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219DA" w14:textId="1C127509" w:rsidR="00A25B8B" w:rsidRPr="00E10076" w:rsidRDefault="00FA7AA2" w:rsidP="00A25B8B">
      <w:pPr>
        <w:pStyle w:val="NoSpacing"/>
        <w:rPr>
          <w:rFonts w:ascii="Times New Roman" w:eastAsia="Aptos" w:hAnsi="Times New Roman" w:cs="Times New Roman"/>
          <w:kern w:val="2"/>
          <w:sz w:val="24"/>
          <w:szCs w:val="24"/>
          <w14:ligatures w14:val="standardContextual"/>
        </w:rPr>
      </w:pPr>
      <w:r>
        <w:rPr>
          <w:rFonts w:ascii="Times New Roman" w:hAnsi="Times New Roman" w:cs="Times New Roman"/>
          <w:noProof/>
          <w:sz w:val="24"/>
          <w:szCs w:val="24"/>
          <w:lang w:val="bs-Latn-BA"/>
        </w:rPr>
        <w:tab/>
      </w:r>
      <w:r w:rsidR="00A25B8B" w:rsidRPr="00E10076">
        <w:rPr>
          <w:rFonts w:ascii="Times New Roman" w:eastAsia="Aptos" w:hAnsi="Times New Roman" w:cs="Times New Roman"/>
          <w:kern w:val="2"/>
          <w:sz w:val="24"/>
          <w:szCs w:val="24"/>
          <w14:ligatures w14:val="standardContextual"/>
        </w:rPr>
        <w:t xml:space="preserve">                                                </w:t>
      </w:r>
      <w:r w:rsidR="008E5346" w:rsidRPr="00E10076">
        <w:rPr>
          <w:rFonts w:ascii="Times New Roman" w:eastAsia="Aptos" w:hAnsi="Times New Roman" w:cs="Times New Roman"/>
          <w:kern w:val="2"/>
          <w:sz w:val="24"/>
          <w:szCs w:val="24"/>
          <w14:ligatures w14:val="standardContextual"/>
        </w:rPr>
        <w:t xml:space="preserve">                                                            </w:t>
      </w:r>
      <w:r w:rsidR="00A25B8B" w:rsidRPr="00E10076">
        <w:rPr>
          <w:rFonts w:ascii="Times New Roman" w:eastAsia="Aptos" w:hAnsi="Times New Roman" w:cs="Times New Roman"/>
          <w:kern w:val="2"/>
          <w:sz w:val="24"/>
          <w:szCs w:val="24"/>
          <w14:ligatures w14:val="standardContextual"/>
        </w:rPr>
        <w:t xml:space="preserve">PRIJEDLOG </w:t>
      </w:r>
    </w:p>
    <w:p w14:paraId="7F16A006" w14:textId="77777777" w:rsidR="00A25B8B" w:rsidRPr="00E10076" w:rsidRDefault="00A25B8B" w:rsidP="00A25B8B">
      <w:pPr>
        <w:spacing w:after="0" w:line="240" w:lineRule="auto"/>
        <w:rPr>
          <w:rFonts w:ascii="Times New Roman" w:eastAsia="Aptos" w:hAnsi="Times New Roman" w:cs="Times New Roman"/>
          <w:kern w:val="2"/>
          <w:sz w:val="24"/>
          <w:szCs w:val="24"/>
          <w14:ligatures w14:val="standardContextual"/>
        </w:rPr>
      </w:pPr>
    </w:p>
    <w:p w14:paraId="22061299" w14:textId="34CEE442" w:rsidR="00A25B8B" w:rsidRPr="00E10076" w:rsidRDefault="00A25B8B" w:rsidP="00A25B8B">
      <w:pPr>
        <w:spacing w:after="0" w:line="240" w:lineRule="auto"/>
        <w:jc w:val="both"/>
        <w:rPr>
          <w:rFonts w:ascii="Times New Roman" w:eastAsia="Aptos" w:hAnsi="Times New Roman" w:cs="Times New Roman"/>
          <w:kern w:val="2"/>
          <w:sz w:val="24"/>
          <w:szCs w:val="24"/>
          <w14:ligatures w14:val="standardContextual"/>
        </w:rPr>
      </w:pPr>
      <w:r w:rsidRPr="00E10076">
        <w:rPr>
          <w:rFonts w:ascii="Times New Roman" w:eastAsia="Aptos" w:hAnsi="Times New Roman" w:cs="Times New Roman"/>
          <w:kern w:val="2"/>
          <w:sz w:val="24"/>
          <w:szCs w:val="24"/>
          <w14:ligatures w14:val="standardContextual"/>
        </w:rPr>
        <w:t xml:space="preserve">Na </w:t>
      </w:r>
      <w:proofErr w:type="spellStart"/>
      <w:r w:rsidRPr="00E10076">
        <w:rPr>
          <w:rFonts w:ascii="Times New Roman" w:eastAsia="Aptos" w:hAnsi="Times New Roman" w:cs="Times New Roman"/>
          <w:kern w:val="2"/>
          <w:sz w:val="24"/>
          <w:szCs w:val="24"/>
          <w14:ligatures w14:val="standardContextual"/>
        </w:rPr>
        <w:t>osnovu</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člana</w:t>
      </w:r>
      <w:proofErr w:type="spellEnd"/>
      <w:r w:rsidRPr="00E10076">
        <w:rPr>
          <w:rFonts w:ascii="Times New Roman" w:eastAsia="Aptos" w:hAnsi="Times New Roman" w:cs="Times New Roman"/>
          <w:kern w:val="2"/>
          <w:sz w:val="24"/>
          <w:szCs w:val="24"/>
          <w14:ligatures w14:val="standardContextual"/>
        </w:rPr>
        <w:t xml:space="preserve"> 17. </w:t>
      </w:r>
      <w:proofErr w:type="spellStart"/>
      <w:r w:rsidRPr="00E10076">
        <w:rPr>
          <w:rFonts w:ascii="Times New Roman" w:eastAsia="Aptos" w:hAnsi="Times New Roman" w:cs="Times New Roman"/>
          <w:kern w:val="2"/>
          <w:sz w:val="24"/>
          <w:szCs w:val="24"/>
          <w14:ligatures w14:val="standardContextual"/>
        </w:rPr>
        <w:t>Zakona</w:t>
      </w:r>
      <w:proofErr w:type="spellEnd"/>
      <w:r w:rsidRPr="00E10076">
        <w:rPr>
          <w:rFonts w:ascii="Times New Roman" w:eastAsia="Aptos" w:hAnsi="Times New Roman" w:cs="Times New Roman"/>
          <w:kern w:val="2"/>
          <w:sz w:val="24"/>
          <w:szCs w:val="24"/>
          <w14:ligatures w14:val="standardContextual"/>
        </w:rPr>
        <w:t xml:space="preserve"> o </w:t>
      </w:r>
      <w:proofErr w:type="spellStart"/>
      <w:r w:rsidRPr="00E10076">
        <w:rPr>
          <w:rFonts w:ascii="Times New Roman" w:eastAsia="Aptos" w:hAnsi="Times New Roman" w:cs="Times New Roman"/>
          <w:kern w:val="2"/>
          <w:sz w:val="24"/>
          <w:szCs w:val="24"/>
          <w14:ligatures w14:val="standardContextual"/>
        </w:rPr>
        <w:t>Vijeću</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ministara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Bosne</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Hercegovine</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Službeni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glasnik</w:t>
      </w:r>
      <w:proofErr w:type="spellEnd"/>
      <w:r w:rsidRPr="00E10076">
        <w:rPr>
          <w:rFonts w:ascii="Times New Roman" w:eastAsia="Aptos" w:hAnsi="Times New Roman" w:cs="Times New Roman"/>
          <w:kern w:val="2"/>
          <w:sz w:val="24"/>
          <w:szCs w:val="24"/>
          <w14:ligatures w14:val="standardContextual"/>
        </w:rPr>
        <w:t xml:space="preserve"> BiH", br. 30/03, 42/03, 81/06, 76/07, 81/07, 94/07 </w:t>
      </w:r>
      <w:proofErr w:type="spellStart"/>
      <w:r w:rsidRPr="00E10076">
        <w:rPr>
          <w:rFonts w:ascii="Times New Roman" w:eastAsia="Aptos" w:hAnsi="Times New Roman" w:cs="Times New Roman"/>
          <w:kern w:val="2"/>
          <w:sz w:val="24"/>
          <w:szCs w:val="24"/>
          <w14:ligatures w14:val="standardContextual"/>
        </w:rPr>
        <w:t>i</w:t>
      </w:r>
      <w:proofErr w:type="spellEnd"/>
      <w:r w:rsidRPr="00E10076">
        <w:rPr>
          <w:rFonts w:ascii="Times New Roman" w:eastAsia="Aptos" w:hAnsi="Times New Roman" w:cs="Times New Roman"/>
          <w:kern w:val="2"/>
          <w:sz w:val="24"/>
          <w:szCs w:val="24"/>
          <w14:ligatures w14:val="standardContextual"/>
        </w:rPr>
        <w:t xml:space="preserve"> 24/08), </w:t>
      </w:r>
      <w:proofErr w:type="spellStart"/>
      <w:r w:rsidRPr="00E10076">
        <w:rPr>
          <w:rFonts w:ascii="Times New Roman" w:eastAsia="Aptos" w:hAnsi="Times New Roman" w:cs="Times New Roman"/>
          <w:kern w:val="2"/>
          <w:sz w:val="24"/>
          <w:szCs w:val="24"/>
          <w14:ligatures w14:val="standardContextual"/>
        </w:rPr>
        <w:t>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člana</w:t>
      </w:r>
      <w:proofErr w:type="spellEnd"/>
      <w:r w:rsidRPr="00E10076">
        <w:rPr>
          <w:rFonts w:ascii="Times New Roman" w:eastAsia="Aptos" w:hAnsi="Times New Roman" w:cs="Times New Roman"/>
          <w:kern w:val="2"/>
          <w:sz w:val="24"/>
          <w:szCs w:val="24"/>
          <w14:ligatures w14:val="standardContextual"/>
        </w:rPr>
        <w:t xml:space="preserve"> 26. </w:t>
      </w:r>
      <w:proofErr w:type="spellStart"/>
      <w:r w:rsidRPr="00E10076">
        <w:rPr>
          <w:rFonts w:ascii="Times New Roman" w:eastAsia="Aptos" w:hAnsi="Times New Roman" w:cs="Times New Roman"/>
          <w:kern w:val="2"/>
          <w:sz w:val="24"/>
          <w:szCs w:val="24"/>
          <w14:ligatures w14:val="standardContextual"/>
        </w:rPr>
        <w:t>stav</w:t>
      </w:r>
      <w:proofErr w:type="spellEnd"/>
      <w:r w:rsidRPr="00E10076">
        <w:rPr>
          <w:rFonts w:ascii="Times New Roman" w:eastAsia="Aptos" w:hAnsi="Times New Roman" w:cs="Times New Roman"/>
          <w:kern w:val="2"/>
          <w:sz w:val="24"/>
          <w:szCs w:val="24"/>
          <w14:ligatures w14:val="standardContextual"/>
        </w:rPr>
        <w:t xml:space="preserve"> 3. </w:t>
      </w:r>
      <w:proofErr w:type="spellStart"/>
      <w:r w:rsidRPr="00E10076">
        <w:rPr>
          <w:rFonts w:ascii="Times New Roman" w:eastAsia="Aptos" w:hAnsi="Times New Roman" w:cs="Times New Roman"/>
          <w:kern w:val="2"/>
          <w:sz w:val="24"/>
          <w:szCs w:val="24"/>
          <w14:ligatures w14:val="standardContextual"/>
        </w:rPr>
        <w:t>Zakona</w:t>
      </w:r>
      <w:proofErr w:type="spellEnd"/>
      <w:r w:rsidRPr="00E10076">
        <w:rPr>
          <w:rFonts w:ascii="Times New Roman" w:eastAsia="Aptos" w:hAnsi="Times New Roman" w:cs="Times New Roman"/>
          <w:kern w:val="2"/>
          <w:sz w:val="24"/>
          <w:szCs w:val="24"/>
          <w14:ligatures w14:val="standardContextual"/>
        </w:rPr>
        <w:t xml:space="preserve"> o </w:t>
      </w:r>
      <w:proofErr w:type="spellStart"/>
      <w:r w:rsidRPr="00E10076">
        <w:rPr>
          <w:rFonts w:ascii="Times New Roman" w:eastAsia="Aptos" w:hAnsi="Times New Roman" w:cs="Times New Roman"/>
          <w:kern w:val="2"/>
          <w:sz w:val="24"/>
          <w:szCs w:val="24"/>
          <w14:ligatures w14:val="standardContextual"/>
        </w:rPr>
        <w:t>državnoj</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službi</w:t>
      </w:r>
      <w:proofErr w:type="spellEnd"/>
      <w:r w:rsidRPr="00E10076">
        <w:rPr>
          <w:rFonts w:ascii="Times New Roman" w:eastAsia="Aptos" w:hAnsi="Times New Roman" w:cs="Times New Roman"/>
          <w:kern w:val="2"/>
          <w:sz w:val="24"/>
          <w:szCs w:val="24"/>
          <w14:ligatures w14:val="standardContextual"/>
        </w:rPr>
        <w:t xml:space="preserve"> u </w:t>
      </w:r>
      <w:proofErr w:type="spellStart"/>
      <w:r w:rsidRPr="00E10076">
        <w:rPr>
          <w:rFonts w:ascii="Times New Roman" w:eastAsia="Aptos" w:hAnsi="Times New Roman" w:cs="Times New Roman"/>
          <w:kern w:val="2"/>
          <w:sz w:val="24"/>
          <w:szCs w:val="24"/>
          <w14:ligatures w14:val="standardContextual"/>
        </w:rPr>
        <w:t>institucijama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Bosne</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Hercegovine</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Službeni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glasnik</w:t>
      </w:r>
      <w:proofErr w:type="spellEnd"/>
      <w:r w:rsidRPr="00E10076">
        <w:rPr>
          <w:rFonts w:ascii="Times New Roman" w:eastAsia="Aptos" w:hAnsi="Times New Roman" w:cs="Times New Roman"/>
          <w:kern w:val="2"/>
          <w:sz w:val="24"/>
          <w:szCs w:val="24"/>
          <w14:ligatures w14:val="standardContextual"/>
        </w:rPr>
        <w:t xml:space="preserve"> BiH", br. 19/02, 35/03, 4/04, 26/04, 37/04, 48/05, 2/06, 32/07, 43/09, 8/10, 40/12, 93/17 </w:t>
      </w:r>
      <w:proofErr w:type="spellStart"/>
      <w:r w:rsidRPr="00E10076">
        <w:rPr>
          <w:rFonts w:ascii="Times New Roman" w:eastAsia="Aptos" w:hAnsi="Times New Roman" w:cs="Times New Roman"/>
          <w:kern w:val="2"/>
          <w:sz w:val="24"/>
          <w:szCs w:val="24"/>
          <w14:ligatures w14:val="standardContextual"/>
        </w:rPr>
        <w:t>i</w:t>
      </w:r>
      <w:proofErr w:type="spellEnd"/>
      <w:r w:rsidRPr="00E10076">
        <w:rPr>
          <w:rFonts w:ascii="Times New Roman" w:eastAsia="Aptos" w:hAnsi="Times New Roman" w:cs="Times New Roman"/>
          <w:kern w:val="2"/>
          <w:sz w:val="24"/>
          <w:szCs w:val="24"/>
          <w14:ligatures w14:val="standardContextual"/>
        </w:rPr>
        <w:t xml:space="preserve"> 18/24), </w:t>
      </w:r>
      <w:proofErr w:type="spellStart"/>
      <w:r w:rsidRPr="00E10076">
        <w:rPr>
          <w:rFonts w:ascii="Times New Roman" w:eastAsia="Aptos" w:hAnsi="Times New Roman" w:cs="Times New Roman"/>
          <w:kern w:val="2"/>
          <w:sz w:val="24"/>
          <w:szCs w:val="24"/>
          <w14:ligatures w14:val="standardContextual"/>
        </w:rPr>
        <w:t>Vijeće</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ministara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Bosne</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Hercegovine</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na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prijedlog</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Agencije</w:t>
      </w:r>
      <w:proofErr w:type="spellEnd"/>
      <w:r w:rsidRPr="00E10076">
        <w:rPr>
          <w:rFonts w:ascii="Times New Roman" w:eastAsia="Aptos" w:hAnsi="Times New Roman" w:cs="Times New Roman"/>
          <w:kern w:val="2"/>
          <w:sz w:val="24"/>
          <w:szCs w:val="24"/>
          <w14:ligatures w14:val="standardContextual"/>
        </w:rPr>
        <w:t xml:space="preserve"> za </w:t>
      </w:r>
      <w:proofErr w:type="spellStart"/>
      <w:r w:rsidRPr="00E10076">
        <w:rPr>
          <w:rFonts w:ascii="Times New Roman" w:eastAsia="Aptos" w:hAnsi="Times New Roman" w:cs="Times New Roman"/>
          <w:kern w:val="2"/>
          <w:sz w:val="24"/>
          <w:szCs w:val="24"/>
          <w14:ligatures w14:val="standardContextual"/>
        </w:rPr>
        <w:t>državnu</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službu</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na</w:t>
      </w:r>
      <w:proofErr w:type="spellEnd"/>
      <w:r w:rsidRPr="00E10076">
        <w:rPr>
          <w:rFonts w:ascii="Times New Roman" w:eastAsia="Aptos" w:hAnsi="Times New Roman" w:cs="Times New Roman"/>
          <w:kern w:val="2"/>
          <w:sz w:val="24"/>
          <w:szCs w:val="24"/>
          <w14:ligatures w14:val="standardContextual"/>
        </w:rPr>
        <w:t xml:space="preserve"> _______ </w:t>
      </w:r>
      <w:proofErr w:type="spellStart"/>
      <w:r w:rsidRPr="00E10076">
        <w:rPr>
          <w:rFonts w:ascii="Times New Roman" w:eastAsia="Aptos" w:hAnsi="Times New Roman" w:cs="Times New Roman"/>
          <w:kern w:val="2"/>
          <w:sz w:val="24"/>
          <w:szCs w:val="24"/>
          <w14:ligatures w14:val="standardContextual"/>
        </w:rPr>
        <w:t>sjednici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održanoj</w:t>
      </w:r>
      <w:proofErr w:type="spellEnd"/>
      <w:r w:rsidRPr="00E10076">
        <w:rPr>
          <w:rFonts w:ascii="Times New Roman" w:eastAsia="Aptos" w:hAnsi="Times New Roman" w:cs="Times New Roman"/>
          <w:kern w:val="2"/>
          <w:sz w:val="24"/>
          <w:szCs w:val="24"/>
          <w14:ligatures w14:val="standardContextual"/>
        </w:rPr>
        <w:t xml:space="preserve"> ________ </w:t>
      </w:r>
      <w:proofErr w:type="spellStart"/>
      <w:r w:rsidRPr="00E10076">
        <w:rPr>
          <w:rFonts w:ascii="Times New Roman" w:eastAsia="Aptos" w:hAnsi="Times New Roman" w:cs="Times New Roman"/>
          <w:kern w:val="2"/>
          <w:sz w:val="24"/>
          <w:szCs w:val="24"/>
          <w14:ligatures w14:val="standardContextual"/>
        </w:rPr>
        <w:t>godine</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donijelo</w:t>
      </w:r>
      <w:proofErr w:type="spellEnd"/>
      <w:r w:rsidRPr="00E10076">
        <w:rPr>
          <w:rFonts w:ascii="Times New Roman" w:eastAsia="Aptos" w:hAnsi="Times New Roman" w:cs="Times New Roman"/>
          <w:kern w:val="2"/>
          <w:sz w:val="24"/>
          <w:szCs w:val="24"/>
          <w14:ligatures w14:val="standardContextual"/>
        </w:rPr>
        <w:t xml:space="preserve"> je</w:t>
      </w:r>
    </w:p>
    <w:p w14:paraId="5E043A57" w14:textId="77777777" w:rsidR="00A25B8B" w:rsidRPr="00E10076" w:rsidRDefault="00A25B8B" w:rsidP="00A25B8B">
      <w:pPr>
        <w:spacing w:after="0" w:line="240" w:lineRule="auto"/>
        <w:rPr>
          <w:rFonts w:ascii="Times New Roman" w:eastAsia="Aptos" w:hAnsi="Times New Roman" w:cs="Times New Roman"/>
          <w:kern w:val="2"/>
          <w:sz w:val="24"/>
          <w:szCs w:val="24"/>
          <w14:ligatures w14:val="standardContextual"/>
        </w:rPr>
      </w:pPr>
      <w:r w:rsidRPr="00E10076">
        <w:rPr>
          <w:rFonts w:ascii="Times New Roman" w:eastAsia="Aptos" w:hAnsi="Times New Roman" w:cs="Times New Roman"/>
          <w:kern w:val="2"/>
          <w:sz w:val="24"/>
          <w:szCs w:val="24"/>
          <w14:ligatures w14:val="standardContextual"/>
        </w:rPr>
        <w:t> </w:t>
      </w:r>
    </w:p>
    <w:p w14:paraId="3D098582" w14:textId="633F15BD" w:rsidR="006A4AEC" w:rsidRPr="00E10076" w:rsidRDefault="006A4AEC" w:rsidP="00A25B8B">
      <w:pPr>
        <w:spacing w:after="0" w:line="240" w:lineRule="auto"/>
        <w:jc w:val="both"/>
        <w:rPr>
          <w:rFonts w:ascii="Times New Roman" w:hAnsi="Times New Roman" w:cs="Times New Roman"/>
          <w:noProof/>
          <w:sz w:val="24"/>
          <w:szCs w:val="24"/>
          <w:lang w:val="bs-Latn-BA"/>
        </w:rPr>
      </w:pPr>
    </w:p>
    <w:p w14:paraId="3153AEC2" w14:textId="77777777" w:rsidR="006A4AEC" w:rsidRPr="00E10076" w:rsidRDefault="006A4AEC" w:rsidP="006A4AEC">
      <w:pPr>
        <w:pStyle w:val="Heading1"/>
        <w:numPr>
          <w:ilvl w:val="0"/>
          <w:numId w:val="0"/>
        </w:numPr>
        <w:contextualSpacing/>
        <w:rPr>
          <w:rFonts w:ascii="Times New Roman" w:hAnsi="Times New Roman"/>
          <w:noProof/>
          <w:szCs w:val="24"/>
          <w:lang w:val="bs-Latn-BA"/>
        </w:rPr>
      </w:pPr>
      <w:bookmarkStart w:id="0" w:name="_VPID_5"/>
      <w:bookmarkEnd w:id="0"/>
      <w:r w:rsidRPr="00E10076">
        <w:rPr>
          <w:rFonts w:ascii="Times New Roman" w:hAnsi="Times New Roman"/>
          <w:noProof/>
          <w:szCs w:val="24"/>
          <w:lang w:val="bs-Latn-BA"/>
        </w:rPr>
        <w:t>O D L U K U</w:t>
      </w:r>
    </w:p>
    <w:p w14:paraId="72641CD8" w14:textId="00179A23" w:rsidR="000D53CB" w:rsidRPr="00E10076" w:rsidRDefault="000D53CB" w:rsidP="006A4AEC">
      <w:pPr>
        <w:pStyle w:val="Heading7"/>
        <w:numPr>
          <w:ilvl w:val="0"/>
          <w:numId w:val="0"/>
        </w:numPr>
        <w:contextualSpacing/>
        <w:rPr>
          <w:bCs/>
          <w:noProof/>
          <w:sz w:val="24"/>
          <w:szCs w:val="24"/>
          <w:lang w:val="bs-Latn-BA"/>
        </w:rPr>
      </w:pPr>
      <w:r w:rsidRPr="00E10076">
        <w:rPr>
          <w:noProof/>
          <w:sz w:val="24"/>
          <w:szCs w:val="24"/>
          <w:lang w:val="bs-Latn-BA"/>
        </w:rPr>
        <w:t>O IZMJENAMA</w:t>
      </w:r>
      <w:r w:rsidR="006A4AEC" w:rsidRPr="00E10076">
        <w:rPr>
          <w:noProof/>
          <w:sz w:val="24"/>
          <w:szCs w:val="24"/>
          <w:lang w:val="bs-Latn-BA"/>
        </w:rPr>
        <w:t xml:space="preserve"> ODLUKE </w:t>
      </w:r>
      <w:bookmarkStart w:id="1" w:name="_VPID_6"/>
      <w:bookmarkEnd w:id="1"/>
      <w:r w:rsidR="006A4AEC" w:rsidRPr="00E10076">
        <w:rPr>
          <w:bCs/>
          <w:noProof/>
          <w:sz w:val="24"/>
          <w:szCs w:val="24"/>
          <w:lang w:val="bs-Latn-BA"/>
        </w:rPr>
        <w:t xml:space="preserve">O </w:t>
      </w:r>
      <w:r w:rsidR="00765EBC" w:rsidRPr="00E10076">
        <w:rPr>
          <w:bCs/>
          <w:noProof/>
          <w:sz w:val="24"/>
          <w:szCs w:val="24"/>
          <w:lang w:val="bs-Latn-BA"/>
        </w:rPr>
        <w:t>NA</w:t>
      </w:r>
      <w:r w:rsidR="00464D70" w:rsidRPr="00E10076">
        <w:rPr>
          <w:bCs/>
          <w:noProof/>
          <w:sz w:val="24"/>
          <w:szCs w:val="24"/>
          <w:lang w:val="bs-Latn-BA"/>
        </w:rPr>
        <w:t>Č</w:t>
      </w:r>
      <w:r w:rsidR="00765EBC" w:rsidRPr="00E10076">
        <w:rPr>
          <w:bCs/>
          <w:noProof/>
          <w:sz w:val="24"/>
          <w:szCs w:val="24"/>
          <w:lang w:val="bs-Latn-BA"/>
        </w:rPr>
        <w:t>INU POLAGANJA</w:t>
      </w:r>
    </w:p>
    <w:p w14:paraId="05B3788B" w14:textId="77777777" w:rsidR="006A4AEC" w:rsidRPr="00E10076" w:rsidRDefault="00765EBC" w:rsidP="006A4AEC">
      <w:pPr>
        <w:pStyle w:val="Heading7"/>
        <w:numPr>
          <w:ilvl w:val="0"/>
          <w:numId w:val="0"/>
        </w:numPr>
        <w:contextualSpacing/>
        <w:rPr>
          <w:noProof/>
          <w:sz w:val="24"/>
          <w:szCs w:val="24"/>
          <w:lang w:val="bs-Latn-BA"/>
        </w:rPr>
      </w:pPr>
      <w:r w:rsidRPr="00E10076">
        <w:rPr>
          <w:bCs/>
          <w:noProof/>
          <w:sz w:val="24"/>
          <w:szCs w:val="24"/>
          <w:lang w:val="bs-Latn-BA"/>
        </w:rPr>
        <w:t xml:space="preserve"> </w:t>
      </w:r>
      <w:r w:rsidR="00416A8F" w:rsidRPr="00E10076">
        <w:rPr>
          <w:bCs/>
          <w:noProof/>
          <w:sz w:val="24"/>
          <w:szCs w:val="24"/>
          <w:lang w:val="bs-Latn-BA"/>
        </w:rPr>
        <w:t>JAVNOG I STRUČNOG ISPITA</w:t>
      </w:r>
    </w:p>
    <w:p w14:paraId="51241987" w14:textId="77777777" w:rsidR="006A4AEC" w:rsidRDefault="006A4AEC" w:rsidP="006A4AEC">
      <w:pPr>
        <w:spacing w:after="0" w:line="240" w:lineRule="auto"/>
        <w:contextualSpacing/>
        <w:rPr>
          <w:rFonts w:ascii="Times New Roman" w:hAnsi="Times New Roman" w:cs="Times New Roman"/>
          <w:noProof/>
          <w:sz w:val="24"/>
          <w:szCs w:val="24"/>
          <w:lang w:val="bs-Latn-BA"/>
        </w:rPr>
      </w:pPr>
    </w:p>
    <w:p w14:paraId="0D104A5E" w14:textId="77777777" w:rsidR="00FC38D5" w:rsidRPr="00E10076" w:rsidRDefault="00FC38D5" w:rsidP="006A4AEC">
      <w:pPr>
        <w:spacing w:after="0" w:line="240" w:lineRule="auto"/>
        <w:contextualSpacing/>
        <w:rPr>
          <w:rFonts w:ascii="Times New Roman" w:hAnsi="Times New Roman" w:cs="Times New Roman"/>
          <w:noProof/>
          <w:sz w:val="24"/>
          <w:szCs w:val="24"/>
          <w:lang w:val="bs-Latn-BA"/>
        </w:rPr>
      </w:pPr>
    </w:p>
    <w:p w14:paraId="70F43040" w14:textId="77777777" w:rsidR="00795A23" w:rsidRPr="00E10076" w:rsidRDefault="006A4AEC" w:rsidP="00795A23">
      <w:pPr>
        <w:spacing w:after="0" w:line="240" w:lineRule="auto"/>
        <w:contextualSpacing/>
        <w:jc w:val="center"/>
        <w:rPr>
          <w:rFonts w:ascii="Times New Roman" w:hAnsi="Times New Roman" w:cs="Times New Roman"/>
          <w:noProof/>
          <w:sz w:val="24"/>
          <w:szCs w:val="24"/>
          <w:lang w:val="bs-Latn-BA"/>
        </w:rPr>
      </w:pPr>
      <w:r w:rsidRPr="00E10076">
        <w:rPr>
          <w:rFonts w:ascii="Times New Roman" w:hAnsi="Times New Roman" w:cs="Times New Roman"/>
          <w:noProof/>
          <w:sz w:val="24"/>
          <w:szCs w:val="24"/>
          <w:lang w:val="bs-Latn-BA"/>
        </w:rPr>
        <w:t>Član 1.</w:t>
      </w:r>
    </w:p>
    <w:p w14:paraId="62EBE9C7" w14:textId="77777777" w:rsidR="00842E32" w:rsidRPr="00E10076" w:rsidRDefault="00842E32" w:rsidP="00795A23">
      <w:pPr>
        <w:spacing w:after="0" w:line="240" w:lineRule="auto"/>
        <w:contextualSpacing/>
        <w:jc w:val="center"/>
        <w:rPr>
          <w:rFonts w:ascii="Times New Roman" w:hAnsi="Times New Roman" w:cs="Times New Roman"/>
          <w:noProof/>
          <w:sz w:val="24"/>
          <w:szCs w:val="24"/>
          <w:lang w:val="bs-Latn-BA"/>
        </w:rPr>
      </w:pPr>
    </w:p>
    <w:p w14:paraId="4DBB2ECB" w14:textId="77777777" w:rsidR="00A25B8B" w:rsidRPr="00E10076" w:rsidRDefault="00795A23" w:rsidP="00892A01">
      <w:pPr>
        <w:spacing w:after="0" w:line="240" w:lineRule="auto"/>
        <w:contextualSpacing/>
        <w:jc w:val="both"/>
        <w:rPr>
          <w:rFonts w:ascii="Times New Roman" w:hAnsi="Times New Roman" w:cs="Times New Roman"/>
          <w:noProof/>
          <w:sz w:val="24"/>
          <w:szCs w:val="24"/>
          <w:lang w:val="bs-Latn-BA"/>
        </w:rPr>
      </w:pPr>
      <w:r w:rsidRPr="00E10076">
        <w:rPr>
          <w:rFonts w:ascii="Times New Roman" w:hAnsi="Times New Roman" w:cs="Times New Roman"/>
          <w:noProof/>
          <w:sz w:val="24"/>
          <w:szCs w:val="24"/>
          <w:lang w:val="bs-Latn-BA"/>
        </w:rPr>
        <w:t>U Odluci o načinu polaganja javnog i stručnog ispita (“Službeni glasnik BiH”, br. 96/07, 43/10</w:t>
      </w:r>
      <w:r w:rsidR="00A25B8B" w:rsidRPr="00E10076">
        <w:rPr>
          <w:rFonts w:ascii="Times New Roman" w:hAnsi="Times New Roman" w:cs="Times New Roman"/>
          <w:noProof/>
          <w:sz w:val="24"/>
          <w:szCs w:val="24"/>
          <w:lang w:val="bs-Latn-BA"/>
        </w:rPr>
        <w:t xml:space="preserve">, </w:t>
      </w:r>
      <w:r w:rsidRPr="00E10076">
        <w:rPr>
          <w:rFonts w:ascii="Times New Roman" w:hAnsi="Times New Roman" w:cs="Times New Roman"/>
          <w:noProof/>
          <w:sz w:val="24"/>
          <w:szCs w:val="24"/>
          <w:lang w:val="bs-Latn-BA"/>
        </w:rPr>
        <w:t>103/12</w:t>
      </w:r>
      <w:r w:rsidR="00A25B8B" w:rsidRPr="00E10076">
        <w:rPr>
          <w:rFonts w:ascii="Times New Roman" w:hAnsi="Times New Roman" w:cs="Times New Roman"/>
          <w:noProof/>
          <w:sz w:val="24"/>
          <w:szCs w:val="24"/>
          <w:lang w:val="bs-Latn-BA"/>
        </w:rPr>
        <w:t xml:space="preserve"> i 56/19</w:t>
      </w:r>
      <w:r w:rsidRPr="00E10076">
        <w:rPr>
          <w:rFonts w:ascii="Times New Roman" w:hAnsi="Times New Roman" w:cs="Times New Roman"/>
          <w:noProof/>
          <w:sz w:val="24"/>
          <w:szCs w:val="24"/>
          <w:lang w:val="bs-Latn-BA"/>
        </w:rPr>
        <w:t>),</w:t>
      </w:r>
      <w:r w:rsidR="008748B7" w:rsidRPr="00E10076">
        <w:rPr>
          <w:rFonts w:ascii="Times New Roman" w:hAnsi="Times New Roman" w:cs="Times New Roman"/>
          <w:noProof/>
          <w:sz w:val="24"/>
          <w:szCs w:val="24"/>
          <w:lang w:val="bs-Latn-BA"/>
        </w:rPr>
        <w:t xml:space="preserve"> </w:t>
      </w:r>
      <w:r w:rsidR="00A25B8B" w:rsidRPr="00E10076">
        <w:rPr>
          <w:rFonts w:ascii="Times New Roman" w:hAnsi="Times New Roman" w:cs="Times New Roman"/>
          <w:noProof/>
          <w:sz w:val="24"/>
          <w:szCs w:val="24"/>
          <w:lang w:val="bs-Latn-BA"/>
        </w:rPr>
        <w:t>član 18. mijenja se i glasi:</w:t>
      </w:r>
    </w:p>
    <w:p w14:paraId="708520FB" w14:textId="77777777" w:rsidR="00A25B8B" w:rsidRPr="00E10076" w:rsidRDefault="00A25B8B" w:rsidP="00892A01">
      <w:pPr>
        <w:spacing w:after="0" w:line="240" w:lineRule="auto"/>
        <w:contextualSpacing/>
        <w:jc w:val="both"/>
        <w:rPr>
          <w:rFonts w:ascii="Times New Roman" w:hAnsi="Times New Roman" w:cs="Times New Roman"/>
          <w:noProof/>
          <w:sz w:val="24"/>
          <w:szCs w:val="24"/>
          <w:lang w:val="bs-Latn-BA"/>
        </w:rPr>
      </w:pPr>
    </w:p>
    <w:p w14:paraId="7FED3C67" w14:textId="77777777" w:rsidR="00A25B8B" w:rsidRPr="00E10076" w:rsidRDefault="00A25B8B" w:rsidP="00892A01">
      <w:pPr>
        <w:spacing w:after="0" w:line="240" w:lineRule="auto"/>
        <w:contextualSpacing/>
        <w:jc w:val="both"/>
        <w:rPr>
          <w:rFonts w:ascii="Arial" w:hAnsi="Arial" w:cs="Arial"/>
          <w:noProof/>
          <w:lang w:val="bs-Latn-BA"/>
        </w:rPr>
      </w:pPr>
    </w:p>
    <w:p w14:paraId="7C2F633E" w14:textId="32A9A42F" w:rsidR="00A25B8B" w:rsidRPr="00E10076" w:rsidRDefault="00D365AF" w:rsidP="00A25B8B">
      <w:pPr>
        <w:spacing w:after="0" w:line="240" w:lineRule="auto"/>
        <w:contextualSpacing/>
        <w:jc w:val="center"/>
        <w:rPr>
          <w:rFonts w:ascii="Times New Roman" w:eastAsia="Aptos" w:hAnsi="Times New Roman" w:cs="Times New Roman"/>
          <w:kern w:val="2"/>
          <w:sz w:val="24"/>
          <w:szCs w:val="24"/>
          <w14:ligatures w14:val="standardContextual"/>
        </w:rPr>
      </w:pPr>
      <w:r w:rsidRPr="00E10076">
        <w:rPr>
          <w:rFonts w:ascii="Times New Roman" w:eastAsia="Aptos" w:hAnsi="Times New Roman" w:cs="Times New Roman"/>
          <w:b/>
          <w:bCs/>
          <w:kern w:val="2"/>
          <w:sz w:val="24"/>
          <w:szCs w:val="24"/>
          <w14:ligatures w14:val="standardContextual"/>
        </w:rPr>
        <w:t>“</w:t>
      </w:r>
      <w:proofErr w:type="spellStart"/>
      <w:r w:rsidR="00A25B8B" w:rsidRPr="00E10076">
        <w:rPr>
          <w:rFonts w:ascii="Times New Roman" w:eastAsia="Aptos" w:hAnsi="Times New Roman" w:cs="Times New Roman"/>
          <w:kern w:val="2"/>
          <w:sz w:val="24"/>
          <w:szCs w:val="24"/>
          <w14:ligatures w14:val="standardContextual"/>
        </w:rPr>
        <w:t>Član</w:t>
      </w:r>
      <w:proofErr w:type="spellEnd"/>
      <w:r w:rsidR="00A25B8B" w:rsidRPr="00E10076">
        <w:rPr>
          <w:rFonts w:ascii="Times New Roman" w:eastAsia="Aptos" w:hAnsi="Times New Roman" w:cs="Times New Roman"/>
          <w:kern w:val="2"/>
          <w:sz w:val="24"/>
          <w:szCs w:val="24"/>
          <w14:ligatures w14:val="standardContextual"/>
        </w:rPr>
        <w:t xml:space="preserve"> 1</w:t>
      </w:r>
      <w:r w:rsidRPr="00E10076">
        <w:rPr>
          <w:rFonts w:ascii="Times New Roman" w:eastAsia="Aptos" w:hAnsi="Times New Roman" w:cs="Times New Roman"/>
          <w:kern w:val="2"/>
          <w:sz w:val="24"/>
          <w:szCs w:val="24"/>
          <w14:ligatures w14:val="standardContextual"/>
        </w:rPr>
        <w:t>8</w:t>
      </w:r>
      <w:r w:rsidR="00A25B8B" w:rsidRPr="00E10076">
        <w:rPr>
          <w:rFonts w:ascii="Times New Roman" w:eastAsia="Aptos" w:hAnsi="Times New Roman" w:cs="Times New Roman"/>
          <w:kern w:val="2"/>
          <w:sz w:val="24"/>
          <w:szCs w:val="24"/>
          <w14:ligatures w14:val="standardContextual"/>
        </w:rPr>
        <w:t>.</w:t>
      </w:r>
    </w:p>
    <w:p w14:paraId="40FF4985" w14:textId="69905C4B" w:rsidR="00A25B8B" w:rsidRPr="00E10076" w:rsidRDefault="00A25B8B" w:rsidP="00A25B8B">
      <w:pPr>
        <w:spacing w:after="0" w:line="240" w:lineRule="auto"/>
        <w:contextualSpacing/>
        <w:jc w:val="center"/>
        <w:rPr>
          <w:rFonts w:ascii="Times New Roman" w:eastAsia="Aptos" w:hAnsi="Times New Roman" w:cs="Times New Roman"/>
          <w:kern w:val="2"/>
          <w:sz w:val="24"/>
          <w:szCs w:val="24"/>
          <w14:ligatures w14:val="standardContextual"/>
        </w:rPr>
      </w:pPr>
      <w:r w:rsidRPr="00E10076">
        <w:rPr>
          <w:rFonts w:ascii="Times New Roman" w:eastAsia="Aptos" w:hAnsi="Times New Roman" w:cs="Times New Roman"/>
          <w:kern w:val="2"/>
          <w:sz w:val="24"/>
          <w:szCs w:val="24"/>
          <w14:ligatures w14:val="standardContextual"/>
        </w:rPr>
        <w:t>(</w:t>
      </w:r>
      <w:proofErr w:type="spellStart"/>
      <w:r w:rsidR="002E3E61" w:rsidRPr="00E10076">
        <w:rPr>
          <w:rFonts w:ascii="Times New Roman" w:eastAsia="Aptos" w:hAnsi="Times New Roman" w:cs="Times New Roman"/>
          <w:kern w:val="2"/>
          <w:sz w:val="24"/>
          <w:szCs w:val="24"/>
          <w14:ligatures w14:val="standardContextual"/>
        </w:rPr>
        <w:t>P</w:t>
      </w:r>
      <w:r w:rsidRPr="00E10076">
        <w:rPr>
          <w:rFonts w:ascii="Times New Roman" w:eastAsia="Aptos" w:hAnsi="Times New Roman" w:cs="Times New Roman"/>
          <w:kern w:val="2"/>
          <w:sz w:val="24"/>
          <w:szCs w:val="24"/>
          <w14:ligatures w14:val="standardContextual"/>
        </w:rPr>
        <w:t>ismen</w:t>
      </w:r>
      <w:r w:rsidR="002E3E61" w:rsidRPr="00E10076">
        <w:rPr>
          <w:rFonts w:ascii="Times New Roman" w:eastAsia="Aptos" w:hAnsi="Times New Roman" w:cs="Times New Roman"/>
          <w:kern w:val="2"/>
          <w:sz w:val="24"/>
          <w:szCs w:val="24"/>
          <w14:ligatures w14:val="standardContextual"/>
        </w:rPr>
        <w:t>i</w:t>
      </w:r>
      <w:proofErr w:type="spellEnd"/>
      <w:r w:rsidR="002E3E61" w:rsidRPr="00E10076">
        <w:rPr>
          <w:rFonts w:ascii="Times New Roman" w:eastAsia="Aptos" w:hAnsi="Times New Roman" w:cs="Times New Roman"/>
          <w:kern w:val="2"/>
          <w:sz w:val="24"/>
          <w:szCs w:val="24"/>
          <w14:ligatures w14:val="standardContextual"/>
        </w:rPr>
        <w:t xml:space="preserve"> </w:t>
      </w:r>
      <w:proofErr w:type="spellStart"/>
      <w:r w:rsidR="002E3E61" w:rsidRPr="00E10076">
        <w:rPr>
          <w:rFonts w:ascii="Times New Roman" w:eastAsia="Aptos" w:hAnsi="Times New Roman" w:cs="Times New Roman"/>
          <w:kern w:val="2"/>
          <w:sz w:val="24"/>
          <w:szCs w:val="24"/>
          <w14:ligatures w14:val="standardContextual"/>
        </w:rPr>
        <w:t>dio</w:t>
      </w:r>
      <w:proofErr w:type="spellEnd"/>
      <w:r w:rsidR="002E3E61" w:rsidRPr="00E10076">
        <w:rPr>
          <w:rFonts w:ascii="Times New Roman" w:eastAsia="Aptos" w:hAnsi="Times New Roman" w:cs="Times New Roman"/>
          <w:kern w:val="2"/>
          <w:sz w:val="24"/>
          <w:szCs w:val="24"/>
          <w14:ligatures w14:val="standardContextual"/>
        </w:rPr>
        <w:t xml:space="preserve"> </w:t>
      </w:r>
      <w:proofErr w:type="spellStart"/>
      <w:r w:rsidR="002E3E61" w:rsidRPr="00E10076">
        <w:rPr>
          <w:rFonts w:ascii="Times New Roman" w:eastAsia="Aptos" w:hAnsi="Times New Roman" w:cs="Times New Roman"/>
          <w:kern w:val="2"/>
          <w:sz w:val="24"/>
          <w:szCs w:val="24"/>
          <w14:ligatures w14:val="standardContextual"/>
        </w:rPr>
        <w:t>stručnog</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ispita</w:t>
      </w:r>
      <w:proofErr w:type="spellEnd"/>
      <w:r w:rsidRPr="00E10076">
        <w:rPr>
          <w:rFonts w:ascii="Times New Roman" w:eastAsia="Aptos" w:hAnsi="Times New Roman" w:cs="Times New Roman"/>
          <w:kern w:val="2"/>
          <w:sz w:val="24"/>
          <w:szCs w:val="24"/>
          <w14:ligatures w14:val="standardContextual"/>
        </w:rPr>
        <w:t>)</w:t>
      </w:r>
    </w:p>
    <w:p w14:paraId="1CB440DF" w14:textId="77777777" w:rsidR="00A25B8B" w:rsidRPr="00E10076" w:rsidRDefault="00A25B8B" w:rsidP="00A25B8B">
      <w:pPr>
        <w:spacing w:after="0" w:line="240" w:lineRule="auto"/>
        <w:contextualSpacing/>
        <w:jc w:val="center"/>
        <w:rPr>
          <w:rFonts w:ascii="Times New Roman" w:eastAsia="Aptos" w:hAnsi="Times New Roman" w:cs="Times New Roman"/>
          <w:kern w:val="2"/>
          <w:sz w:val="24"/>
          <w:szCs w:val="24"/>
          <w14:ligatures w14:val="standardContextual"/>
        </w:rPr>
      </w:pPr>
    </w:p>
    <w:p w14:paraId="3017D336" w14:textId="5DD67484" w:rsidR="00A25B8B" w:rsidRPr="00882FD9" w:rsidRDefault="00A25B8B" w:rsidP="008E5346">
      <w:pPr>
        <w:spacing w:after="0" w:line="240" w:lineRule="auto"/>
        <w:contextualSpacing/>
        <w:jc w:val="both"/>
        <w:rPr>
          <w:rFonts w:ascii="Times New Roman" w:eastAsia="Aptos" w:hAnsi="Times New Roman" w:cs="Times New Roman"/>
          <w:kern w:val="2"/>
          <w:sz w:val="24"/>
          <w:szCs w:val="24"/>
          <w14:ligatures w14:val="standardContextual"/>
        </w:rPr>
      </w:pPr>
      <w:r w:rsidRPr="00E10076">
        <w:rPr>
          <w:rFonts w:ascii="Times New Roman" w:eastAsia="Aptos" w:hAnsi="Times New Roman" w:cs="Times New Roman"/>
          <w:kern w:val="2"/>
          <w:sz w:val="24"/>
          <w:szCs w:val="24"/>
          <w14:ligatures w14:val="standardContextual"/>
        </w:rPr>
        <w:t xml:space="preserve">(1) </w:t>
      </w:r>
      <w:proofErr w:type="spellStart"/>
      <w:r w:rsidRPr="00E10076">
        <w:rPr>
          <w:rFonts w:ascii="Times New Roman" w:eastAsia="Aptos" w:hAnsi="Times New Roman" w:cs="Times New Roman"/>
          <w:kern w:val="2"/>
          <w:sz w:val="24"/>
          <w:szCs w:val="24"/>
          <w14:ligatures w14:val="standardContextual"/>
        </w:rPr>
        <w:t>Pismeni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dio</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stručnog</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ispita</w:t>
      </w:r>
      <w:proofErr w:type="spellEnd"/>
      <w:r w:rsidRPr="00E10076">
        <w:rPr>
          <w:rFonts w:ascii="Times New Roman" w:eastAsia="Aptos" w:hAnsi="Times New Roman" w:cs="Times New Roman"/>
          <w:kern w:val="2"/>
          <w:sz w:val="24"/>
          <w:szCs w:val="24"/>
          <w14:ligatures w14:val="standardContextual"/>
        </w:rPr>
        <w:t xml:space="preserve"> se </w:t>
      </w:r>
      <w:proofErr w:type="spellStart"/>
      <w:r w:rsidRPr="00E10076">
        <w:rPr>
          <w:rFonts w:ascii="Times New Roman" w:eastAsia="Aptos" w:hAnsi="Times New Roman" w:cs="Times New Roman"/>
          <w:kern w:val="2"/>
          <w:sz w:val="24"/>
          <w:szCs w:val="24"/>
          <w14:ligatures w14:val="standardContextual"/>
        </w:rPr>
        <w:t>polaže</w:t>
      </w:r>
      <w:proofErr w:type="spellEnd"/>
      <w:r w:rsidRPr="00E10076">
        <w:rPr>
          <w:rFonts w:ascii="Times New Roman" w:eastAsia="Aptos" w:hAnsi="Times New Roman" w:cs="Times New Roman"/>
          <w:kern w:val="2"/>
          <w:sz w:val="24"/>
          <w:szCs w:val="24"/>
          <w14:ligatures w14:val="standardContextual"/>
        </w:rPr>
        <w:t xml:space="preserve"> u </w:t>
      </w:r>
      <w:proofErr w:type="spellStart"/>
      <w:r w:rsidRPr="00E10076">
        <w:rPr>
          <w:rFonts w:ascii="Times New Roman" w:eastAsia="Aptos" w:hAnsi="Times New Roman" w:cs="Times New Roman"/>
          <w:kern w:val="2"/>
          <w:sz w:val="24"/>
          <w:szCs w:val="24"/>
          <w14:ligatures w14:val="standardContextual"/>
        </w:rPr>
        <w:t>formi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testa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sastoji</w:t>
      </w:r>
      <w:proofErr w:type="spellEnd"/>
      <w:r w:rsidRPr="00E10076">
        <w:rPr>
          <w:rFonts w:ascii="Times New Roman" w:eastAsia="Aptos" w:hAnsi="Times New Roman" w:cs="Times New Roman"/>
          <w:kern w:val="2"/>
          <w:sz w:val="24"/>
          <w:szCs w:val="24"/>
          <w14:ligatures w14:val="standardContextual"/>
        </w:rPr>
        <w:t xml:space="preserve"> se od </w:t>
      </w:r>
      <w:proofErr w:type="spellStart"/>
      <w:r w:rsidR="003439FB" w:rsidRPr="00882FD9">
        <w:rPr>
          <w:rFonts w:ascii="Times New Roman" w:eastAsia="Aptos" w:hAnsi="Times New Roman" w:cs="Times New Roman"/>
          <w:kern w:val="2"/>
          <w:sz w:val="24"/>
          <w:szCs w:val="24"/>
          <w14:ligatures w14:val="standardContextual"/>
        </w:rPr>
        <w:t>pitanja</w:t>
      </w:r>
      <w:proofErr w:type="spellEnd"/>
      <w:r w:rsidR="003439FB" w:rsidRPr="00882FD9">
        <w:rPr>
          <w:rFonts w:ascii="Times New Roman" w:eastAsia="Aptos" w:hAnsi="Times New Roman" w:cs="Times New Roman"/>
          <w:kern w:val="2"/>
          <w:sz w:val="24"/>
          <w:szCs w:val="24"/>
          <w14:ligatures w14:val="standardContextual"/>
        </w:rPr>
        <w:t xml:space="preserve"> </w:t>
      </w:r>
      <w:proofErr w:type="spellStart"/>
      <w:r w:rsidR="003439FB" w:rsidRPr="00882FD9">
        <w:rPr>
          <w:rFonts w:ascii="Times New Roman" w:eastAsia="Aptos" w:hAnsi="Times New Roman" w:cs="Times New Roman"/>
          <w:kern w:val="2"/>
          <w:sz w:val="24"/>
          <w:szCs w:val="24"/>
          <w14:ligatures w14:val="standardContextual"/>
        </w:rPr>
        <w:t>sa</w:t>
      </w:r>
      <w:proofErr w:type="spellEnd"/>
      <w:r w:rsidR="003439FB" w:rsidRPr="00882FD9">
        <w:rPr>
          <w:rFonts w:ascii="Times New Roman" w:eastAsia="Aptos" w:hAnsi="Times New Roman" w:cs="Times New Roman"/>
          <w:kern w:val="2"/>
          <w:sz w:val="24"/>
          <w:szCs w:val="24"/>
          <w14:ligatures w14:val="standardContextual"/>
        </w:rPr>
        <w:t xml:space="preserve"> </w:t>
      </w:r>
      <w:proofErr w:type="spellStart"/>
      <w:r w:rsidRPr="00882FD9">
        <w:rPr>
          <w:rFonts w:ascii="Times New Roman" w:eastAsia="Aptos" w:hAnsi="Times New Roman" w:cs="Times New Roman"/>
          <w:kern w:val="2"/>
          <w:sz w:val="24"/>
          <w:szCs w:val="24"/>
          <w14:ligatures w14:val="standardContextual"/>
        </w:rPr>
        <w:t>opcijski</w:t>
      </w:r>
      <w:r w:rsidR="003439FB" w:rsidRPr="00882FD9">
        <w:rPr>
          <w:rFonts w:ascii="Times New Roman" w:eastAsia="Aptos" w:hAnsi="Times New Roman" w:cs="Times New Roman"/>
          <w:kern w:val="2"/>
          <w:sz w:val="24"/>
          <w:szCs w:val="24"/>
          <w14:ligatures w14:val="standardContextual"/>
        </w:rPr>
        <w:t>m</w:t>
      </w:r>
      <w:proofErr w:type="spellEnd"/>
      <w:r w:rsidRPr="00882FD9">
        <w:rPr>
          <w:rFonts w:ascii="Times New Roman" w:eastAsia="Aptos" w:hAnsi="Times New Roman" w:cs="Times New Roman"/>
          <w:kern w:val="2"/>
          <w:sz w:val="24"/>
          <w:szCs w:val="24"/>
          <w14:ligatures w14:val="standardContextual"/>
        </w:rPr>
        <w:t xml:space="preserve"> </w:t>
      </w:r>
      <w:proofErr w:type="spellStart"/>
      <w:r w:rsidRPr="00882FD9">
        <w:rPr>
          <w:rFonts w:ascii="Times New Roman" w:eastAsia="Aptos" w:hAnsi="Times New Roman" w:cs="Times New Roman"/>
          <w:kern w:val="2"/>
          <w:sz w:val="24"/>
          <w:szCs w:val="24"/>
          <w14:ligatures w14:val="standardContextual"/>
        </w:rPr>
        <w:t>odgovor</w:t>
      </w:r>
      <w:r w:rsidR="003439FB" w:rsidRPr="00882FD9">
        <w:rPr>
          <w:rFonts w:ascii="Times New Roman" w:eastAsia="Aptos" w:hAnsi="Times New Roman" w:cs="Times New Roman"/>
          <w:kern w:val="2"/>
          <w:sz w:val="24"/>
          <w:szCs w:val="24"/>
          <w14:ligatures w14:val="standardContextual"/>
        </w:rPr>
        <w:t>ima</w:t>
      </w:r>
      <w:proofErr w:type="spellEnd"/>
      <w:r w:rsidRPr="00882FD9">
        <w:rPr>
          <w:rFonts w:ascii="Times New Roman" w:eastAsia="Aptos" w:hAnsi="Times New Roman" w:cs="Times New Roman"/>
          <w:kern w:val="2"/>
          <w:sz w:val="24"/>
          <w:szCs w:val="24"/>
          <w14:ligatures w14:val="standardContextual"/>
        </w:rPr>
        <w:t>.</w:t>
      </w:r>
    </w:p>
    <w:p w14:paraId="1D0E9C21" w14:textId="4FA08EB0" w:rsidR="00A25B8B" w:rsidRPr="00E10076" w:rsidRDefault="00A25B8B" w:rsidP="008E5346">
      <w:pPr>
        <w:spacing w:after="0" w:line="240" w:lineRule="auto"/>
        <w:contextualSpacing/>
        <w:jc w:val="both"/>
        <w:rPr>
          <w:rFonts w:ascii="Times New Roman" w:eastAsia="Aptos" w:hAnsi="Times New Roman" w:cs="Times New Roman"/>
          <w:kern w:val="2"/>
          <w:sz w:val="24"/>
          <w:szCs w:val="24"/>
          <w14:ligatures w14:val="standardContextual"/>
        </w:rPr>
      </w:pPr>
      <w:r w:rsidRPr="00E10076">
        <w:rPr>
          <w:rFonts w:ascii="Times New Roman" w:eastAsia="Aptos" w:hAnsi="Times New Roman" w:cs="Times New Roman"/>
          <w:kern w:val="2"/>
          <w:sz w:val="24"/>
          <w:szCs w:val="24"/>
          <w14:ligatures w14:val="standardContextual"/>
        </w:rPr>
        <w:t>(</w:t>
      </w:r>
      <w:r w:rsidR="002E3E61" w:rsidRPr="00E10076">
        <w:rPr>
          <w:rFonts w:ascii="Times New Roman" w:eastAsia="Aptos" w:hAnsi="Times New Roman" w:cs="Times New Roman"/>
          <w:kern w:val="2"/>
          <w:sz w:val="24"/>
          <w:szCs w:val="24"/>
          <w14:ligatures w14:val="standardContextual"/>
        </w:rPr>
        <w:t>2</w:t>
      </w:r>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Testovi</w:t>
      </w:r>
      <w:proofErr w:type="spellEnd"/>
      <w:r w:rsidRPr="00E10076">
        <w:rPr>
          <w:rFonts w:ascii="Times New Roman" w:eastAsia="Aptos" w:hAnsi="Times New Roman" w:cs="Times New Roman"/>
          <w:kern w:val="2"/>
          <w:sz w:val="24"/>
          <w:szCs w:val="24"/>
          <w14:ligatures w14:val="standardContextual"/>
        </w:rPr>
        <w:t xml:space="preserve"> za </w:t>
      </w:r>
      <w:proofErr w:type="spellStart"/>
      <w:r w:rsidRPr="00E10076">
        <w:rPr>
          <w:rFonts w:ascii="Times New Roman" w:eastAsia="Aptos" w:hAnsi="Times New Roman" w:cs="Times New Roman"/>
          <w:kern w:val="2"/>
          <w:sz w:val="24"/>
          <w:szCs w:val="24"/>
          <w14:ligatures w14:val="standardContextual"/>
        </w:rPr>
        <w:t>radna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mjesta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državnih</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službenika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sadrže</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sljedeći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broj</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pitanja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407F79">
        <w:rPr>
          <w:rFonts w:ascii="Times New Roman" w:eastAsia="Aptos" w:hAnsi="Times New Roman" w:cs="Times New Roman"/>
          <w:kern w:val="2"/>
          <w:sz w:val="24"/>
          <w:szCs w:val="24"/>
          <w14:ligatures w14:val="standardContextual"/>
        </w:rPr>
        <w:t>sa</w:t>
      </w:r>
      <w:proofErr w:type="spellEnd"/>
      <w:r w:rsidRPr="00407F79">
        <w:rPr>
          <w:rFonts w:ascii="Times New Roman" w:eastAsia="Aptos" w:hAnsi="Times New Roman" w:cs="Times New Roman"/>
          <w:kern w:val="2"/>
          <w:sz w:val="24"/>
          <w:szCs w:val="24"/>
          <w14:ligatures w14:val="standardContextual"/>
        </w:rPr>
        <w:t xml:space="preserve"> </w:t>
      </w:r>
      <w:proofErr w:type="spellStart"/>
      <w:r w:rsidR="00D365AF" w:rsidRPr="00407F79">
        <w:rPr>
          <w:rFonts w:ascii="Times New Roman" w:eastAsia="Aptos" w:hAnsi="Times New Roman" w:cs="Times New Roman"/>
          <w:kern w:val="2"/>
          <w:sz w:val="24"/>
          <w:szCs w:val="24"/>
          <w14:ligatures w14:val="standardContextual"/>
        </w:rPr>
        <w:t>najmanje</w:t>
      </w:r>
      <w:proofErr w:type="spellEnd"/>
      <w:r w:rsidR="00D365AF" w:rsidRPr="00407F79">
        <w:rPr>
          <w:rFonts w:ascii="Times New Roman" w:eastAsia="Aptos" w:hAnsi="Times New Roman" w:cs="Times New Roman"/>
          <w:kern w:val="2"/>
          <w:sz w:val="24"/>
          <w:szCs w:val="24"/>
          <w14:ligatures w14:val="standardContextual"/>
        </w:rPr>
        <w:t xml:space="preserve"> tri </w:t>
      </w:r>
      <w:proofErr w:type="spellStart"/>
      <w:r w:rsidRPr="00E10076">
        <w:rPr>
          <w:rFonts w:ascii="Times New Roman" w:eastAsia="Aptos" w:hAnsi="Times New Roman" w:cs="Times New Roman"/>
          <w:kern w:val="2"/>
          <w:sz w:val="24"/>
          <w:szCs w:val="24"/>
          <w14:ligatures w14:val="standardContextual"/>
        </w:rPr>
        <w:t>opcijsk</w:t>
      </w:r>
      <w:r w:rsidR="002E3E61" w:rsidRPr="00E10076">
        <w:rPr>
          <w:rFonts w:ascii="Times New Roman" w:eastAsia="Aptos" w:hAnsi="Times New Roman" w:cs="Times New Roman"/>
          <w:kern w:val="2"/>
          <w:sz w:val="24"/>
          <w:szCs w:val="24"/>
          <w14:ligatures w14:val="standardContextual"/>
        </w:rPr>
        <w:t>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odgovo</w:t>
      </w:r>
      <w:r w:rsidR="002E3E61" w:rsidRPr="00E10076">
        <w:rPr>
          <w:rFonts w:ascii="Times New Roman" w:eastAsia="Aptos" w:hAnsi="Times New Roman" w:cs="Times New Roman"/>
          <w:kern w:val="2"/>
          <w:sz w:val="24"/>
          <w:szCs w:val="24"/>
          <w14:ligatures w14:val="standardContextual"/>
        </w:rPr>
        <w:t>r</w:t>
      </w:r>
      <w:r w:rsidRPr="00E10076">
        <w:rPr>
          <w:rFonts w:ascii="Times New Roman" w:eastAsia="Aptos" w:hAnsi="Times New Roman" w:cs="Times New Roman"/>
          <w:kern w:val="2"/>
          <w:sz w:val="24"/>
          <w:szCs w:val="24"/>
          <w14:ligatures w14:val="standardContextual"/>
        </w:rPr>
        <w:t>a</w:t>
      </w:r>
      <w:proofErr w:type="spellEnd"/>
      <w:r w:rsidRPr="00E10076">
        <w:rPr>
          <w:rFonts w:ascii="Times New Roman" w:eastAsia="Aptos" w:hAnsi="Times New Roman" w:cs="Times New Roman"/>
          <w:kern w:val="2"/>
          <w:sz w:val="24"/>
          <w:szCs w:val="24"/>
          <w14:ligatures w14:val="standardContextual"/>
        </w:rPr>
        <w:t>:</w:t>
      </w:r>
    </w:p>
    <w:p w14:paraId="54886BD6" w14:textId="77777777" w:rsidR="00A25B8B" w:rsidRPr="00E10076" w:rsidRDefault="00A25B8B" w:rsidP="008E5346">
      <w:pPr>
        <w:spacing w:after="0" w:line="240" w:lineRule="auto"/>
        <w:contextualSpacing/>
        <w:jc w:val="both"/>
        <w:rPr>
          <w:rFonts w:ascii="Times New Roman" w:eastAsia="Aptos" w:hAnsi="Times New Roman" w:cs="Times New Roman"/>
          <w:kern w:val="2"/>
          <w:sz w:val="24"/>
          <w:szCs w:val="24"/>
          <w14:ligatures w14:val="standardContextual"/>
        </w:rPr>
      </w:pPr>
      <w:r w:rsidRPr="00E10076">
        <w:rPr>
          <w:rFonts w:ascii="Times New Roman" w:eastAsia="Aptos" w:hAnsi="Times New Roman" w:cs="Times New Roman"/>
          <w:kern w:val="2"/>
          <w:sz w:val="24"/>
          <w:szCs w:val="24"/>
          <w14:ligatures w14:val="standardContextual"/>
        </w:rPr>
        <w:t xml:space="preserve">a) 10 </w:t>
      </w:r>
      <w:proofErr w:type="spellStart"/>
      <w:r w:rsidRPr="00E10076">
        <w:rPr>
          <w:rFonts w:ascii="Times New Roman" w:eastAsia="Aptos" w:hAnsi="Times New Roman" w:cs="Times New Roman"/>
          <w:kern w:val="2"/>
          <w:sz w:val="24"/>
          <w:szCs w:val="24"/>
          <w14:ligatures w14:val="standardContextual"/>
        </w:rPr>
        <w:t>pitanja</w:t>
      </w:r>
      <w:proofErr w:type="spellEnd"/>
      <w:r w:rsidRPr="00E10076">
        <w:rPr>
          <w:rFonts w:ascii="Times New Roman" w:eastAsia="Aptos" w:hAnsi="Times New Roman" w:cs="Times New Roman"/>
          <w:kern w:val="2"/>
          <w:sz w:val="24"/>
          <w:szCs w:val="24"/>
          <w14:ligatures w14:val="standardContextual"/>
        </w:rPr>
        <w:t xml:space="preserve"> za </w:t>
      </w:r>
      <w:proofErr w:type="spellStart"/>
      <w:r w:rsidRPr="00E10076">
        <w:rPr>
          <w:rFonts w:ascii="Times New Roman" w:eastAsia="Aptos" w:hAnsi="Times New Roman" w:cs="Times New Roman"/>
          <w:kern w:val="2"/>
          <w:sz w:val="24"/>
          <w:szCs w:val="24"/>
          <w14:ligatures w14:val="standardContextual"/>
        </w:rPr>
        <w:t>radna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mjesta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stručnih</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saradnika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viših</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stručnih</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saradnika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stručnih</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savjetnika</w:t>
      </w:r>
      <w:proofErr w:type="spellEnd"/>
      <w:r w:rsidRPr="00E10076">
        <w:rPr>
          <w:rFonts w:ascii="Times New Roman" w:eastAsia="Aptos" w:hAnsi="Times New Roman" w:cs="Times New Roman"/>
          <w:kern w:val="2"/>
          <w:sz w:val="24"/>
          <w:szCs w:val="24"/>
          <w14:ligatures w14:val="standardContextual"/>
        </w:rPr>
        <w:t>;</w:t>
      </w:r>
    </w:p>
    <w:p w14:paraId="109DE662" w14:textId="62AC98ED" w:rsidR="00A25B8B" w:rsidRPr="00E10076" w:rsidRDefault="00A25B8B" w:rsidP="008E5346">
      <w:pPr>
        <w:spacing w:after="0" w:line="240" w:lineRule="auto"/>
        <w:contextualSpacing/>
        <w:jc w:val="both"/>
        <w:rPr>
          <w:rFonts w:ascii="Times New Roman" w:eastAsia="Aptos" w:hAnsi="Times New Roman" w:cs="Times New Roman"/>
          <w:kern w:val="2"/>
          <w:sz w:val="24"/>
          <w:szCs w:val="24"/>
          <w14:ligatures w14:val="standardContextual"/>
        </w:rPr>
      </w:pPr>
      <w:r w:rsidRPr="00E10076">
        <w:rPr>
          <w:rFonts w:ascii="Times New Roman" w:eastAsia="Aptos" w:hAnsi="Times New Roman" w:cs="Times New Roman"/>
          <w:kern w:val="2"/>
          <w:sz w:val="24"/>
          <w:szCs w:val="24"/>
          <w14:ligatures w14:val="standardContextual"/>
        </w:rPr>
        <w:t xml:space="preserve">b) 20 </w:t>
      </w:r>
      <w:proofErr w:type="spellStart"/>
      <w:r w:rsidRPr="00E10076">
        <w:rPr>
          <w:rFonts w:ascii="Times New Roman" w:eastAsia="Aptos" w:hAnsi="Times New Roman" w:cs="Times New Roman"/>
          <w:kern w:val="2"/>
          <w:sz w:val="24"/>
          <w:szCs w:val="24"/>
          <w14:ligatures w14:val="standardContextual"/>
        </w:rPr>
        <w:t>pitanja</w:t>
      </w:r>
      <w:proofErr w:type="spellEnd"/>
      <w:r w:rsidRPr="00E10076">
        <w:rPr>
          <w:rFonts w:ascii="Times New Roman" w:eastAsia="Aptos" w:hAnsi="Times New Roman" w:cs="Times New Roman"/>
          <w:kern w:val="2"/>
          <w:sz w:val="24"/>
          <w:szCs w:val="24"/>
          <w14:ligatures w14:val="standardContextual"/>
        </w:rPr>
        <w:t xml:space="preserve"> za </w:t>
      </w:r>
      <w:proofErr w:type="spellStart"/>
      <w:r w:rsidRPr="00E10076">
        <w:rPr>
          <w:rFonts w:ascii="Times New Roman" w:eastAsia="Aptos" w:hAnsi="Times New Roman" w:cs="Times New Roman"/>
          <w:kern w:val="2"/>
          <w:sz w:val="24"/>
          <w:szCs w:val="24"/>
          <w14:ligatures w14:val="standardContextual"/>
        </w:rPr>
        <w:t>radna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mjesta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šefova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unutrašnjih</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organizacionih</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jedinica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rukovodećih</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državnih</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službenika</w:t>
      </w:r>
      <w:proofErr w:type="spellEnd"/>
      <w:r w:rsidRPr="00E10076">
        <w:rPr>
          <w:rFonts w:ascii="Times New Roman" w:eastAsia="Aptos" w:hAnsi="Times New Roman" w:cs="Times New Roman"/>
          <w:kern w:val="2"/>
          <w:sz w:val="24"/>
          <w:szCs w:val="24"/>
          <w14:ligatures w14:val="standardContextual"/>
        </w:rPr>
        <w:t>.</w:t>
      </w:r>
      <w:r w:rsidR="00874BE5">
        <w:rPr>
          <w:rFonts w:ascii="Times New Roman" w:eastAsia="Aptos" w:hAnsi="Times New Roman" w:cs="Times New Roman"/>
          <w:kern w:val="2"/>
          <w:sz w:val="24"/>
          <w:szCs w:val="24"/>
          <w14:ligatures w14:val="standardContextual"/>
        </w:rPr>
        <w:t>”.</w:t>
      </w:r>
    </w:p>
    <w:p w14:paraId="3ABE035E" w14:textId="77777777" w:rsidR="002E3E61" w:rsidRPr="00E10076" w:rsidRDefault="002E3E61" w:rsidP="008E5346">
      <w:pPr>
        <w:spacing w:after="0" w:line="240" w:lineRule="auto"/>
        <w:contextualSpacing/>
        <w:jc w:val="both"/>
        <w:rPr>
          <w:rFonts w:ascii="Times New Roman" w:eastAsia="Aptos" w:hAnsi="Times New Roman" w:cs="Times New Roman"/>
          <w:kern w:val="2"/>
          <w:sz w:val="24"/>
          <w:szCs w:val="24"/>
          <w14:ligatures w14:val="standardContextual"/>
        </w:rPr>
      </w:pPr>
    </w:p>
    <w:p w14:paraId="5B0CB2D3" w14:textId="77777777" w:rsidR="00E024F2" w:rsidRPr="00E10076" w:rsidRDefault="00E024F2" w:rsidP="008E5346">
      <w:pPr>
        <w:spacing w:after="0" w:line="240" w:lineRule="auto"/>
        <w:contextualSpacing/>
        <w:jc w:val="both"/>
        <w:rPr>
          <w:rFonts w:ascii="Times New Roman" w:eastAsia="Aptos" w:hAnsi="Times New Roman" w:cs="Times New Roman"/>
          <w:kern w:val="2"/>
          <w:sz w:val="24"/>
          <w:szCs w:val="24"/>
          <w14:ligatures w14:val="standardContextual"/>
        </w:rPr>
      </w:pPr>
    </w:p>
    <w:p w14:paraId="40C932CE" w14:textId="64A2F545" w:rsidR="00E024F2" w:rsidRPr="00E10076" w:rsidRDefault="00E024F2" w:rsidP="00E024F2">
      <w:pPr>
        <w:spacing w:after="0" w:line="240" w:lineRule="auto"/>
        <w:contextualSpacing/>
        <w:jc w:val="center"/>
        <w:rPr>
          <w:rFonts w:ascii="Times New Roman" w:eastAsia="Aptos" w:hAnsi="Times New Roman" w:cs="Times New Roman"/>
          <w:kern w:val="2"/>
          <w:sz w:val="24"/>
          <w:szCs w:val="24"/>
          <w14:ligatures w14:val="standardContextual"/>
        </w:rPr>
      </w:pPr>
      <w:proofErr w:type="spellStart"/>
      <w:r w:rsidRPr="00E10076">
        <w:rPr>
          <w:rFonts w:ascii="Times New Roman" w:eastAsia="Aptos" w:hAnsi="Times New Roman" w:cs="Times New Roman"/>
          <w:kern w:val="2"/>
          <w:sz w:val="24"/>
          <w:szCs w:val="24"/>
          <w14:ligatures w14:val="standardContextual"/>
        </w:rPr>
        <w:t>Član</w:t>
      </w:r>
      <w:proofErr w:type="spellEnd"/>
      <w:r w:rsidRPr="00E10076">
        <w:rPr>
          <w:rFonts w:ascii="Times New Roman" w:eastAsia="Aptos" w:hAnsi="Times New Roman" w:cs="Times New Roman"/>
          <w:kern w:val="2"/>
          <w:sz w:val="24"/>
          <w:szCs w:val="24"/>
          <w14:ligatures w14:val="standardContextual"/>
        </w:rPr>
        <w:t xml:space="preserve"> 2.</w:t>
      </w:r>
    </w:p>
    <w:p w14:paraId="2AA31CE4" w14:textId="77777777" w:rsidR="0080657E" w:rsidRPr="00E10076" w:rsidRDefault="0080657E" w:rsidP="0080657E">
      <w:pPr>
        <w:spacing w:after="0" w:line="240" w:lineRule="auto"/>
        <w:contextualSpacing/>
        <w:rPr>
          <w:rFonts w:ascii="Times New Roman" w:eastAsia="Aptos" w:hAnsi="Times New Roman" w:cs="Times New Roman"/>
          <w:kern w:val="2"/>
          <w:sz w:val="24"/>
          <w:szCs w:val="24"/>
          <w14:ligatures w14:val="standardContextual"/>
        </w:rPr>
      </w:pPr>
    </w:p>
    <w:p w14:paraId="2272C4C6" w14:textId="553A42EF" w:rsidR="0080657E" w:rsidRPr="00E10076" w:rsidRDefault="0080657E" w:rsidP="0080657E">
      <w:pPr>
        <w:spacing w:after="0" w:line="240" w:lineRule="auto"/>
        <w:contextualSpacing/>
        <w:rPr>
          <w:rFonts w:ascii="Times New Roman" w:eastAsia="Aptos" w:hAnsi="Times New Roman" w:cs="Times New Roman"/>
          <w:kern w:val="2"/>
          <w:sz w:val="24"/>
          <w:szCs w:val="24"/>
          <w14:ligatures w14:val="standardContextual"/>
        </w:rPr>
      </w:pPr>
      <w:proofErr w:type="spellStart"/>
      <w:r w:rsidRPr="00E10076">
        <w:rPr>
          <w:rFonts w:ascii="Times New Roman" w:eastAsia="Aptos" w:hAnsi="Times New Roman" w:cs="Times New Roman"/>
          <w:kern w:val="2"/>
          <w:sz w:val="24"/>
          <w:szCs w:val="24"/>
          <w14:ligatures w14:val="standardContextual"/>
        </w:rPr>
        <w:t>Član</w:t>
      </w:r>
      <w:proofErr w:type="spellEnd"/>
      <w:r w:rsidRPr="00E10076">
        <w:rPr>
          <w:rFonts w:ascii="Times New Roman" w:eastAsia="Aptos" w:hAnsi="Times New Roman" w:cs="Times New Roman"/>
          <w:kern w:val="2"/>
          <w:sz w:val="24"/>
          <w:szCs w:val="24"/>
          <w14:ligatures w14:val="standardContextual"/>
        </w:rPr>
        <w:t xml:space="preserve"> 20. </w:t>
      </w:r>
      <w:proofErr w:type="spellStart"/>
      <w:r w:rsidRPr="00E10076">
        <w:rPr>
          <w:rFonts w:ascii="Times New Roman" w:eastAsia="Aptos" w:hAnsi="Times New Roman" w:cs="Times New Roman"/>
          <w:kern w:val="2"/>
          <w:sz w:val="24"/>
          <w:szCs w:val="24"/>
          <w14:ligatures w14:val="standardContextual"/>
        </w:rPr>
        <w:t>mijenja</w:t>
      </w:r>
      <w:proofErr w:type="spellEnd"/>
      <w:r w:rsidRPr="00E10076">
        <w:rPr>
          <w:rFonts w:ascii="Times New Roman" w:eastAsia="Aptos" w:hAnsi="Times New Roman" w:cs="Times New Roman"/>
          <w:kern w:val="2"/>
          <w:sz w:val="24"/>
          <w:szCs w:val="24"/>
          <w14:ligatures w14:val="standardContextual"/>
        </w:rPr>
        <w:t xml:space="preserve"> se </w:t>
      </w:r>
      <w:proofErr w:type="spellStart"/>
      <w:r w:rsidRPr="00E10076">
        <w:rPr>
          <w:rFonts w:ascii="Times New Roman" w:eastAsia="Aptos" w:hAnsi="Times New Roman" w:cs="Times New Roman"/>
          <w:kern w:val="2"/>
          <w:sz w:val="24"/>
          <w:szCs w:val="24"/>
          <w14:ligatures w14:val="standardContextual"/>
        </w:rPr>
        <w:t>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glasi</w:t>
      </w:r>
      <w:proofErr w:type="spellEnd"/>
      <w:r w:rsidRPr="00E10076">
        <w:rPr>
          <w:rFonts w:ascii="Times New Roman" w:eastAsia="Aptos" w:hAnsi="Times New Roman" w:cs="Times New Roman"/>
          <w:kern w:val="2"/>
          <w:sz w:val="24"/>
          <w:szCs w:val="24"/>
          <w14:ligatures w14:val="standardContextual"/>
        </w:rPr>
        <w:t>:</w:t>
      </w:r>
    </w:p>
    <w:p w14:paraId="344905CF" w14:textId="77777777" w:rsidR="0080657E" w:rsidRPr="00E10076" w:rsidRDefault="0080657E" w:rsidP="0080657E">
      <w:pPr>
        <w:spacing w:after="0" w:line="240" w:lineRule="auto"/>
        <w:contextualSpacing/>
        <w:rPr>
          <w:rFonts w:ascii="Times New Roman" w:eastAsia="Aptos" w:hAnsi="Times New Roman" w:cs="Times New Roman"/>
          <w:kern w:val="2"/>
          <w:sz w:val="24"/>
          <w:szCs w:val="24"/>
          <w14:ligatures w14:val="standardContextual"/>
        </w:rPr>
      </w:pPr>
    </w:p>
    <w:p w14:paraId="2A94CA0B" w14:textId="340D2496" w:rsidR="0080657E" w:rsidRPr="00E10076" w:rsidRDefault="0080657E" w:rsidP="0080657E">
      <w:pPr>
        <w:spacing w:after="0" w:line="240" w:lineRule="auto"/>
        <w:contextualSpacing/>
        <w:jc w:val="center"/>
        <w:rPr>
          <w:rFonts w:ascii="Times New Roman" w:eastAsia="Aptos" w:hAnsi="Times New Roman" w:cs="Times New Roman"/>
          <w:kern w:val="2"/>
          <w:sz w:val="24"/>
          <w:szCs w:val="24"/>
          <w14:ligatures w14:val="standardContextual"/>
        </w:rPr>
      </w:pPr>
      <w:r w:rsidRPr="00E10076">
        <w:rPr>
          <w:rFonts w:ascii="Times New Roman" w:eastAsia="Aptos" w:hAnsi="Times New Roman" w:cs="Times New Roman"/>
          <w:kern w:val="2"/>
          <w:sz w:val="24"/>
          <w:szCs w:val="24"/>
          <w14:ligatures w14:val="standardContextual"/>
        </w:rPr>
        <w:t>“</w:t>
      </w:r>
      <w:proofErr w:type="spellStart"/>
      <w:r w:rsidRPr="00E10076">
        <w:rPr>
          <w:rFonts w:ascii="Times New Roman" w:eastAsia="Aptos" w:hAnsi="Times New Roman" w:cs="Times New Roman"/>
          <w:kern w:val="2"/>
          <w:sz w:val="24"/>
          <w:szCs w:val="24"/>
          <w14:ligatures w14:val="standardContextual"/>
        </w:rPr>
        <w:t>Član</w:t>
      </w:r>
      <w:proofErr w:type="spellEnd"/>
      <w:r w:rsidRPr="00E10076">
        <w:rPr>
          <w:rFonts w:ascii="Times New Roman" w:eastAsia="Aptos" w:hAnsi="Times New Roman" w:cs="Times New Roman"/>
          <w:kern w:val="2"/>
          <w:sz w:val="24"/>
          <w:szCs w:val="24"/>
          <w14:ligatures w14:val="standardContextual"/>
        </w:rPr>
        <w:t xml:space="preserve"> 20.</w:t>
      </w:r>
    </w:p>
    <w:p w14:paraId="0109500D" w14:textId="51B39CF1" w:rsidR="0080657E" w:rsidRPr="00E10076" w:rsidRDefault="0080657E" w:rsidP="0080657E">
      <w:pPr>
        <w:spacing w:after="0" w:line="240" w:lineRule="auto"/>
        <w:contextualSpacing/>
        <w:jc w:val="center"/>
        <w:rPr>
          <w:rFonts w:ascii="Times New Roman" w:eastAsia="Aptos" w:hAnsi="Times New Roman" w:cs="Times New Roman"/>
          <w:kern w:val="2"/>
          <w:sz w:val="24"/>
          <w:szCs w:val="24"/>
          <w14:ligatures w14:val="standardContextual"/>
        </w:rPr>
      </w:pPr>
      <w:r w:rsidRPr="00E10076">
        <w:rPr>
          <w:rFonts w:ascii="Times New Roman" w:eastAsia="Aptos" w:hAnsi="Times New Roman" w:cs="Times New Roman"/>
          <w:kern w:val="2"/>
          <w:sz w:val="24"/>
          <w:szCs w:val="24"/>
          <w14:ligatures w14:val="standardContextual"/>
        </w:rPr>
        <w:t>(</w:t>
      </w:r>
      <w:proofErr w:type="spellStart"/>
      <w:r w:rsidRPr="00E10076">
        <w:rPr>
          <w:rFonts w:ascii="Times New Roman" w:eastAsia="Aptos" w:hAnsi="Times New Roman" w:cs="Times New Roman"/>
          <w:kern w:val="2"/>
          <w:sz w:val="24"/>
          <w:szCs w:val="24"/>
          <w14:ligatures w14:val="standardContextual"/>
        </w:rPr>
        <w:t>Utvrđivanje</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pitanja</w:t>
      </w:r>
      <w:proofErr w:type="spellEnd"/>
      <w:r w:rsidRPr="00E10076">
        <w:rPr>
          <w:rFonts w:ascii="Times New Roman" w:eastAsia="Aptos" w:hAnsi="Times New Roman" w:cs="Times New Roman"/>
          <w:kern w:val="2"/>
          <w:sz w:val="24"/>
          <w:szCs w:val="24"/>
          <w14:ligatures w14:val="standardContextual"/>
        </w:rPr>
        <w:t>)</w:t>
      </w:r>
    </w:p>
    <w:p w14:paraId="3AC19925" w14:textId="77777777" w:rsidR="0080657E" w:rsidRPr="00E10076" w:rsidRDefault="0080657E" w:rsidP="00E024F2">
      <w:pPr>
        <w:spacing w:after="0" w:line="240" w:lineRule="auto"/>
        <w:contextualSpacing/>
        <w:jc w:val="center"/>
        <w:rPr>
          <w:rFonts w:ascii="Times New Roman" w:eastAsia="Aptos" w:hAnsi="Times New Roman" w:cs="Times New Roman"/>
          <w:kern w:val="2"/>
          <w:sz w:val="24"/>
          <w:szCs w:val="24"/>
          <w14:ligatures w14:val="standardContextual"/>
        </w:rPr>
      </w:pPr>
    </w:p>
    <w:p w14:paraId="6286B027" w14:textId="1273993D" w:rsidR="0080657E" w:rsidRPr="00E10076" w:rsidRDefault="0080657E" w:rsidP="004C3D28">
      <w:pPr>
        <w:spacing w:after="0" w:line="240" w:lineRule="auto"/>
        <w:contextualSpacing/>
        <w:jc w:val="both"/>
        <w:rPr>
          <w:rFonts w:ascii="Times New Roman" w:eastAsia="Aptos" w:hAnsi="Times New Roman" w:cs="Times New Roman"/>
          <w:kern w:val="2"/>
          <w:sz w:val="24"/>
          <w:szCs w:val="24"/>
          <w14:ligatures w14:val="standardContextual"/>
        </w:rPr>
      </w:pPr>
      <w:proofErr w:type="spellStart"/>
      <w:r w:rsidRPr="00E10076">
        <w:rPr>
          <w:rFonts w:ascii="Times New Roman" w:eastAsia="Aptos" w:hAnsi="Times New Roman" w:cs="Times New Roman"/>
          <w:kern w:val="2"/>
          <w:sz w:val="24"/>
          <w:szCs w:val="24"/>
          <w14:ligatures w14:val="standardContextual"/>
        </w:rPr>
        <w:t>Pitanja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opcijskim</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odgovorima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utvrđuje</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komisija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najranije</w:t>
      </w:r>
      <w:proofErr w:type="spellEnd"/>
      <w:r w:rsidRPr="00E10076">
        <w:rPr>
          <w:rFonts w:ascii="Times New Roman" w:eastAsia="Aptos" w:hAnsi="Times New Roman" w:cs="Times New Roman"/>
          <w:kern w:val="2"/>
          <w:sz w:val="24"/>
          <w:szCs w:val="24"/>
          <w14:ligatures w14:val="standardContextual"/>
        </w:rPr>
        <w:t xml:space="preserve"> 24 </w:t>
      </w:r>
      <w:proofErr w:type="spellStart"/>
      <w:r w:rsidRPr="00E10076">
        <w:rPr>
          <w:rFonts w:ascii="Times New Roman" w:eastAsia="Aptos" w:hAnsi="Times New Roman" w:cs="Times New Roman"/>
          <w:kern w:val="2"/>
          <w:sz w:val="24"/>
          <w:szCs w:val="24"/>
          <w14:ligatures w14:val="standardContextual"/>
        </w:rPr>
        <w:t>sata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prije</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početka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testiranja</w:t>
      </w:r>
      <w:proofErr w:type="spellEnd"/>
      <w:r w:rsidRPr="00E10076">
        <w:rPr>
          <w:rFonts w:ascii="Times New Roman" w:eastAsia="Aptos" w:hAnsi="Times New Roman" w:cs="Times New Roman"/>
          <w:kern w:val="2"/>
          <w:sz w:val="24"/>
          <w:szCs w:val="24"/>
          <w14:ligatures w14:val="standardContextual"/>
        </w:rPr>
        <w:t>.”</w:t>
      </w:r>
      <w:r w:rsidR="00874BE5">
        <w:rPr>
          <w:rFonts w:ascii="Times New Roman" w:eastAsia="Aptos" w:hAnsi="Times New Roman" w:cs="Times New Roman"/>
          <w:kern w:val="2"/>
          <w:sz w:val="24"/>
          <w:szCs w:val="24"/>
          <w14:ligatures w14:val="standardContextual"/>
        </w:rPr>
        <w:t>.</w:t>
      </w:r>
    </w:p>
    <w:p w14:paraId="5840BB5B" w14:textId="77777777" w:rsidR="0080657E" w:rsidRPr="00E10076" w:rsidRDefault="0080657E" w:rsidP="00E024F2">
      <w:pPr>
        <w:spacing w:after="0" w:line="240" w:lineRule="auto"/>
        <w:contextualSpacing/>
        <w:jc w:val="center"/>
        <w:rPr>
          <w:rFonts w:ascii="Times New Roman" w:eastAsia="Aptos" w:hAnsi="Times New Roman" w:cs="Times New Roman"/>
          <w:kern w:val="2"/>
          <w:sz w:val="24"/>
          <w:szCs w:val="24"/>
          <w14:ligatures w14:val="standardContextual"/>
        </w:rPr>
      </w:pPr>
    </w:p>
    <w:p w14:paraId="7DBBD557" w14:textId="683310DF" w:rsidR="0080657E" w:rsidRPr="00E10076" w:rsidRDefault="0080657E" w:rsidP="00E024F2">
      <w:pPr>
        <w:spacing w:after="0" w:line="240" w:lineRule="auto"/>
        <w:contextualSpacing/>
        <w:jc w:val="center"/>
        <w:rPr>
          <w:rFonts w:ascii="Times New Roman" w:eastAsia="Aptos" w:hAnsi="Times New Roman" w:cs="Times New Roman"/>
          <w:kern w:val="2"/>
          <w:sz w:val="24"/>
          <w:szCs w:val="24"/>
          <w14:ligatures w14:val="standardContextual"/>
        </w:rPr>
      </w:pPr>
      <w:proofErr w:type="spellStart"/>
      <w:r w:rsidRPr="00E10076">
        <w:rPr>
          <w:rFonts w:ascii="Times New Roman" w:eastAsia="Aptos" w:hAnsi="Times New Roman" w:cs="Times New Roman"/>
          <w:kern w:val="2"/>
          <w:sz w:val="24"/>
          <w:szCs w:val="24"/>
          <w14:ligatures w14:val="standardContextual"/>
        </w:rPr>
        <w:t>Član</w:t>
      </w:r>
      <w:proofErr w:type="spellEnd"/>
      <w:r w:rsidRPr="00E10076">
        <w:rPr>
          <w:rFonts w:ascii="Times New Roman" w:eastAsia="Aptos" w:hAnsi="Times New Roman" w:cs="Times New Roman"/>
          <w:kern w:val="2"/>
          <w:sz w:val="24"/>
          <w:szCs w:val="24"/>
          <w14:ligatures w14:val="standardContextual"/>
        </w:rPr>
        <w:t xml:space="preserve"> 3.</w:t>
      </w:r>
    </w:p>
    <w:p w14:paraId="1FAC224E" w14:textId="77777777" w:rsidR="00E024F2" w:rsidRPr="00E10076" w:rsidRDefault="00E024F2" w:rsidP="00E024F2">
      <w:pPr>
        <w:spacing w:after="0" w:line="240" w:lineRule="auto"/>
        <w:contextualSpacing/>
        <w:rPr>
          <w:rFonts w:ascii="Times New Roman" w:eastAsia="Aptos" w:hAnsi="Times New Roman" w:cs="Times New Roman"/>
          <w:kern w:val="2"/>
          <w:sz w:val="24"/>
          <w:szCs w:val="24"/>
          <w14:ligatures w14:val="standardContextual"/>
        </w:rPr>
      </w:pPr>
    </w:p>
    <w:p w14:paraId="4F9FD685" w14:textId="77777777" w:rsidR="002E3E61" w:rsidRPr="00E10076" w:rsidRDefault="002E3E61" w:rsidP="00E024F2">
      <w:pPr>
        <w:spacing w:after="0" w:line="240" w:lineRule="auto"/>
        <w:contextualSpacing/>
        <w:rPr>
          <w:rFonts w:ascii="Times New Roman" w:eastAsia="Aptos" w:hAnsi="Times New Roman" w:cs="Times New Roman"/>
          <w:kern w:val="2"/>
          <w:sz w:val="24"/>
          <w:szCs w:val="24"/>
          <w14:ligatures w14:val="standardContextual"/>
        </w:rPr>
      </w:pPr>
      <w:proofErr w:type="spellStart"/>
      <w:r w:rsidRPr="00E10076">
        <w:rPr>
          <w:rFonts w:ascii="Times New Roman" w:eastAsia="Aptos" w:hAnsi="Times New Roman" w:cs="Times New Roman"/>
          <w:kern w:val="2"/>
          <w:sz w:val="24"/>
          <w:szCs w:val="24"/>
          <w14:ligatures w14:val="standardContextual"/>
        </w:rPr>
        <w:t>Član</w:t>
      </w:r>
      <w:proofErr w:type="spellEnd"/>
      <w:r w:rsidRPr="00E10076">
        <w:rPr>
          <w:rFonts w:ascii="Times New Roman" w:eastAsia="Aptos" w:hAnsi="Times New Roman" w:cs="Times New Roman"/>
          <w:kern w:val="2"/>
          <w:sz w:val="24"/>
          <w:szCs w:val="24"/>
          <w14:ligatures w14:val="standardContextual"/>
        </w:rPr>
        <w:t xml:space="preserve"> 21. </w:t>
      </w:r>
      <w:proofErr w:type="spellStart"/>
      <w:r w:rsidRPr="00E10076">
        <w:rPr>
          <w:rFonts w:ascii="Times New Roman" w:eastAsia="Aptos" w:hAnsi="Times New Roman" w:cs="Times New Roman"/>
          <w:kern w:val="2"/>
          <w:sz w:val="24"/>
          <w:szCs w:val="24"/>
          <w14:ligatures w14:val="standardContextual"/>
        </w:rPr>
        <w:t>mijenja</w:t>
      </w:r>
      <w:proofErr w:type="spellEnd"/>
      <w:r w:rsidRPr="00E10076">
        <w:rPr>
          <w:rFonts w:ascii="Times New Roman" w:eastAsia="Aptos" w:hAnsi="Times New Roman" w:cs="Times New Roman"/>
          <w:kern w:val="2"/>
          <w:sz w:val="24"/>
          <w:szCs w:val="24"/>
          <w14:ligatures w14:val="standardContextual"/>
        </w:rPr>
        <w:t xml:space="preserve"> se </w:t>
      </w:r>
      <w:proofErr w:type="spellStart"/>
      <w:r w:rsidRPr="00E10076">
        <w:rPr>
          <w:rFonts w:ascii="Times New Roman" w:eastAsia="Aptos" w:hAnsi="Times New Roman" w:cs="Times New Roman"/>
          <w:kern w:val="2"/>
          <w:sz w:val="24"/>
          <w:szCs w:val="24"/>
          <w14:ligatures w14:val="standardContextual"/>
        </w:rPr>
        <w:t>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glasi</w:t>
      </w:r>
      <w:proofErr w:type="spellEnd"/>
      <w:r w:rsidRPr="00E10076">
        <w:rPr>
          <w:rFonts w:ascii="Times New Roman" w:eastAsia="Aptos" w:hAnsi="Times New Roman" w:cs="Times New Roman"/>
          <w:kern w:val="2"/>
          <w:sz w:val="24"/>
          <w:szCs w:val="24"/>
          <w14:ligatures w14:val="standardContextual"/>
        </w:rPr>
        <w:t>:</w:t>
      </w:r>
    </w:p>
    <w:p w14:paraId="3DD6A477" w14:textId="77777777" w:rsidR="002E3E61" w:rsidRPr="00E10076" w:rsidRDefault="002E3E61" w:rsidP="00E024F2">
      <w:pPr>
        <w:spacing w:after="0" w:line="240" w:lineRule="auto"/>
        <w:contextualSpacing/>
        <w:rPr>
          <w:rFonts w:ascii="Times New Roman" w:eastAsia="Aptos" w:hAnsi="Times New Roman" w:cs="Times New Roman"/>
          <w:kern w:val="2"/>
          <w:sz w:val="24"/>
          <w:szCs w:val="24"/>
          <w14:ligatures w14:val="standardContextual"/>
        </w:rPr>
      </w:pPr>
    </w:p>
    <w:p w14:paraId="251D1AE5" w14:textId="77777777" w:rsidR="00E10076" w:rsidRDefault="00E10076" w:rsidP="00E024F2">
      <w:pPr>
        <w:spacing w:after="0" w:line="240" w:lineRule="auto"/>
        <w:contextualSpacing/>
        <w:rPr>
          <w:rFonts w:ascii="Times New Roman" w:eastAsia="Aptos" w:hAnsi="Times New Roman" w:cs="Times New Roman"/>
          <w:color w:val="7030A0"/>
          <w:kern w:val="2"/>
          <w:sz w:val="24"/>
          <w:szCs w:val="24"/>
          <w14:ligatures w14:val="standardContextual"/>
        </w:rPr>
      </w:pPr>
    </w:p>
    <w:p w14:paraId="7DE69862" w14:textId="77777777" w:rsidR="00E10076" w:rsidRDefault="00E10076" w:rsidP="00E024F2">
      <w:pPr>
        <w:spacing w:after="0" w:line="240" w:lineRule="auto"/>
        <w:contextualSpacing/>
        <w:rPr>
          <w:rFonts w:ascii="Times New Roman" w:eastAsia="Aptos" w:hAnsi="Times New Roman" w:cs="Times New Roman"/>
          <w:color w:val="7030A0"/>
          <w:kern w:val="2"/>
          <w:sz w:val="24"/>
          <w:szCs w:val="24"/>
          <w14:ligatures w14:val="standardContextual"/>
        </w:rPr>
      </w:pPr>
    </w:p>
    <w:p w14:paraId="68209A37" w14:textId="18530D0A" w:rsidR="002E3E61" w:rsidRPr="00E10076" w:rsidRDefault="002E3E61" w:rsidP="002E3E61">
      <w:pPr>
        <w:spacing w:after="0" w:line="240" w:lineRule="auto"/>
        <w:contextualSpacing/>
        <w:jc w:val="center"/>
        <w:rPr>
          <w:rFonts w:ascii="Times New Roman" w:eastAsia="Aptos" w:hAnsi="Times New Roman" w:cs="Times New Roman"/>
          <w:kern w:val="2"/>
          <w:sz w:val="24"/>
          <w:szCs w:val="24"/>
          <w14:ligatures w14:val="standardContextual"/>
        </w:rPr>
      </w:pPr>
      <w:r w:rsidRPr="00E10076">
        <w:rPr>
          <w:rFonts w:ascii="Times New Roman" w:eastAsia="Aptos" w:hAnsi="Times New Roman" w:cs="Times New Roman"/>
          <w:kern w:val="2"/>
          <w:sz w:val="24"/>
          <w:szCs w:val="24"/>
          <w14:ligatures w14:val="standardContextual"/>
        </w:rPr>
        <w:t>“</w:t>
      </w:r>
      <w:proofErr w:type="spellStart"/>
      <w:r w:rsidRPr="00E10076">
        <w:rPr>
          <w:rFonts w:ascii="Times New Roman" w:eastAsia="Aptos" w:hAnsi="Times New Roman" w:cs="Times New Roman"/>
          <w:kern w:val="2"/>
          <w:sz w:val="24"/>
          <w:szCs w:val="24"/>
          <w14:ligatures w14:val="standardContextual"/>
        </w:rPr>
        <w:t>Član</w:t>
      </w:r>
      <w:proofErr w:type="spellEnd"/>
      <w:r w:rsidRPr="00E10076">
        <w:rPr>
          <w:rFonts w:ascii="Times New Roman" w:eastAsia="Aptos" w:hAnsi="Times New Roman" w:cs="Times New Roman"/>
          <w:kern w:val="2"/>
          <w:sz w:val="24"/>
          <w:szCs w:val="24"/>
          <w14:ligatures w14:val="standardContextual"/>
        </w:rPr>
        <w:t xml:space="preserve"> 21</w:t>
      </w:r>
    </w:p>
    <w:p w14:paraId="65816922" w14:textId="6875E864" w:rsidR="00E024F2" w:rsidRPr="00E10076" w:rsidRDefault="002E3E61" w:rsidP="002E3E61">
      <w:pPr>
        <w:spacing w:after="0" w:line="240" w:lineRule="auto"/>
        <w:contextualSpacing/>
        <w:jc w:val="center"/>
        <w:rPr>
          <w:rFonts w:ascii="Times New Roman" w:eastAsia="Aptos" w:hAnsi="Times New Roman" w:cs="Times New Roman"/>
          <w:kern w:val="2"/>
          <w:sz w:val="24"/>
          <w:szCs w:val="24"/>
          <w14:ligatures w14:val="standardContextual"/>
        </w:rPr>
      </w:pPr>
      <w:r w:rsidRPr="00E10076">
        <w:rPr>
          <w:rFonts w:ascii="Times New Roman" w:eastAsia="Aptos" w:hAnsi="Times New Roman" w:cs="Times New Roman"/>
          <w:kern w:val="2"/>
          <w:sz w:val="24"/>
          <w:szCs w:val="24"/>
          <w14:ligatures w14:val="standardContextual"/>
        </w:rPr>
        <w:t>(</w:t>
      </w:r>
      <w:proofErr w:type="spellStart"/>
      <w:r w:rsidRPr="00E10076">
        <w:rPr>
          <w:rFonts w:ascii="Times New Roman" w:eastAsia="Aptos" w:hAnsi="Times New Roman" w:cs="Times New Roman"/>
          <w:kern w:val="2"/>
          <w:sz w:val="24"/>
          <w:szCs w:val="24"/>
          <w14:ligatures w14:val="standardContextual"/>
        </w:rPr>
        <w:t>Polaganje</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pismenog</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dijela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stručnog</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ispita</w:t>
      </w:r>
      <w:proofErr w:type="spellEnd"/>
      <w:r w:rsidRPr="00E10076">
        <w:rPr>
          <w:rFonts w:ascii="Times New Roman" w:eastAsia="Aptos" w:hAnsi="Times New Roman" w:cs="Times New Roman"/>
          <w:kern w:val="2"/>
          <w:sz w:val="24"/>
          <w:szCs w:val="24"/>
          <w14:ligatures w14:val="standardContextual"/>
        </w:rPr>
        <w:t>)</w:t>
      </w:r>
    </w:p>
    <w:p w14:paraId="31A1EE08" w14:textId="77777777" w:rsidR="0080657E" w:rsidRPr="00E10076" w:rsidRDefault="0080657E" w:rsidP="002E3E61">
      <w:pPr>
        <w:spacing w:after="0" w:line="240" w:lineRule="auto"/>
        <w:contextualSpacing/>
        <w:jc w:val="center"/>
        <w:rPr>
          <w:rFonts w:ascii="Times New Roman" w:eastAsia="Aptos" w:hAnsi="Times New Roman" w:cs="Times New Roman"/>
          <w:kern w:val="2"/>
          <w:sz w:val="24"/>
          <w:szCs w:val="24"/>
          <w14:ligatures w14:val="standardContextual"/>
        </w:rPr>
      </w:pPr>
    </w:p>
    <w:p w14:paraId="3DCF471C" w14:textId="291F0503" w:rsidR="002E3E61" w:rsidRPr="00E10076" w:rsidRDefault="0080657E" w:rsidP="0080657E">
      <w:pPr>
        <w:spacing w:after="0" w:line="240" w:lineRule="auto"/>
        <w:jc w:val="both"/>
        <w:rPr>
          <w:rFonts w:ascii="Times New Roman" w:eastAsia="Aptos" w:hAnsi="Times New Roman" w:cs="Times New Roman"/>
          <w:kern w:val="2"/>
          <w:sz w:val="24"/>
          <w:szCs w:val="24"/>
          <w14:ligatures w14:val="standardContextual"/>
        </w:rPr>
      </w:pPr>
      <w:r w:rsidRPr="00E10076">
        <w:rPr>
          <w:rFonts w:ascii="Times New Roman" w:eastAsia="Aptos" w:hAnsi="Times New Roman" w:cs="Times New Roman"/>
          <w:kern w:val="2"/>
          <w:sz w:val="24"/>
          <w:szCs w:val="24"/>
          <w14:ligatures w14:val="standardContextual"/>
        </w:rPr>
        <w:t xml:space="preserve">(1) </w:t>
      </w:r>
      <w:proofErr w:type="spellStart"/>
      <w:r w:rsidR="002E3E61" w:rsidRPr="00E10076">
        <w:rPr>
          <w:rFonts w:ascii="Times New Roman" w:eastAsia="Aptos" w:hAnsi="Times New Roman" w:cs="Times New Roman"/>
          <w:kern w:val="2"/>
          <w:sz w:val="24"/>
          <w:szCs w:val="24"/>
          <w14:ligatures w14:val="standardContextual"/>
        </w:rPr>
        <w:t>Agencija</w:t>
      </w:r>
      <w:proofErr w:type="spellEnd"/>
      <w:r w:rsidR="002E3E61" w:rsidRPr="00E10076">
        <w:rPr>
          <w:rFonts w:ascii="Times New Roman" w:eastAsia="Aptos" w:hAnsi="Times New Roman" w:cs="Times New Roman"/>
          <w:kern w:val="2"/>
          <w:sz w:val="24"/>
          <w:szCs w:val="24"/>
          <w14:ligatures w14:val="standardContextual"/>
        </w:rPr>
        <w:t xml:space="preserve"> </w:t>
      </w:r>
      <w:proofErr w:type="spellStart"/>
      <w:r w:rsidR="002E3E61" w:rsidRPr="00E10076">
        <w:rPr>
          <w:rFonts w:ascii="Times New Roman" w:eastAsia="Aptos" w:hAnsi="Times New Roman" w:cs="Times New Roman"/>
          <w:kern w:val="2"/>
          <w:sz w:val="24"/>
          <w:szCs w:val="24"/>
          <w14:ligatures w14:val="standardContextual"/>
        </w:rPr>
        <w:t>obavještava</w:t>
      </w:r>
      <w:proofErr w:type="spellEnd"/>
      <w:r w:rsidR="002E3E61" w:rsidRPr="00E10076">
        <w:rPr>
          <w:rFonts w:ascii="Times New Roman" w:eastAsia="Aptos" w:hAnsi="Times New Roman" w:cs="Times New Roman"/>
          <w:kern w:val="2"/>
          <w:sz w:val="24"/>
          <w:szCs w:val="24"/>
          <w14:ligatures w14:val="standardContextual"/>
        </w:rPr>
        <w:t xml:space="preserve"> </w:t>
      </w:r>
      <w:proofErr w:type="spellStart"/>
      <w:r w:rsidR="002E3E61" w:rsidRPr="00E10076">
        <w:rPr>
          <w:rFonts w:ascii="Times New Roman" w:eastAsia="Aptos" w:hAnsi="Times New Roman" w:cs="Times New Roman"/>
          <w:kern w:val="2"/>
          <w:sz w:val="24"/>
          <w:szCs w:val="24"/>
          <w14:ligatures w14:val="standardContextual"/>
        </w:rPr>
        <w:t>kandidate</w:t>
      </w:r>
      <w:proofErr w:type="spellEnd"/>
      <w:r w:rsidR="002E3E61" w:rsidRPr="00E10076">
        <w:rPr>
          <w:rFonts w:ascii="Times New Roman" w:eastAsia="Aptos" w:hAnsi="Times New Roman" w:cs="Times New Roman"/>
          <w:kern w:val="2"/>
          <w:sz w:val="24"/>
          <w:szCs w:val="24"/>
          <w14:ligatures w14:val="standardContextual"/>
        </w:rPr>
        <w:t xml:space="preserve"> koji </w:t>
      </w:r>
      <w:proofErr w:type="spellStart"/>
      <w:r w:rsidR="002E3E61" w:rsidRPr="00E10076">
        <w:rPr>
          <w:rFonts w:ascii="Times New Roman" w:eastAsia="Aptos" w:hAnsi="Times New Roman" w:cs="Times New Roman"/>
          <w:kern w:val="2"/>
          <w:sz w:val="24"/>
          <w:szCs w:val="24"/>
          <w14:ligatures w14:val="standardContextual"/>
        </w:rPr>
        <w:t>imaju</w:t>
      </w:r>
      <w:proofErr w:type="spellEnd"/>
      <w:r w:rsidR="002E3E61" w:rsidRPr="00E10076">
        <w:rPr>
          <w:rFonts w:ascii="Times New Roman" w:eastAsia="Aptos" w:hAnsi="Times New Roman" w:cs="Times New Roman"/>
          <w:kern w:val="2"/>
          <w:sz w:val="24"/>
          <w:szCs w:val="24"/>
          <w14:ligatures w14:val="standardContextual"/>
        </w:rPr>
        <w:t xml:space="preserve"> </w:t>
      </w:r>
      <w:proofErr w:type="spellStart"/>
      <w:r w:rsidR="002E3E61" w:rsidRPr="00E10076">
        <w:rPr>
          <w:rFonts w:ascii="Times New Roman" w:eastAsia="Aptos" w:hAnsi="Times New Roman" w:cs="Times New Roman"/>
          <w:kern w:val="2"/>
          <w:sz w:val="24"/>
          <w:szCs w:val="24"/>
          <w14:ligatures w14:val="standardContextual"/>
        </w:rPr>
        <w:t>pravo</w:t>
      </w:r>
      <w:proofErr w:type="spellEnd"/>
      <w:r w:rsidR="002E3E61" w:rsidRPr="00E10076">
        <w:rPr>
          <w:rFonts w:ascii="Times New Roman" w:eastAsia="Aptos" w:hAnsi="Times New Roman" w:cs="Times New Roman"/>
          <w:kern w:val="2"/>
          <w:sz w:val="24"/>
          <w:szCs w:val="24"/>
          <w14:ligatures w14:val="standardContextual"/>
        </w:rPr>
        <w:t xml:space="preserve"> da </w:t>
      </w:r>
      <w:proofErr w:type="spellStart"/>
      <w:r w:rsidR="002E3E61" w:rsidRPr="00E10076">
        <w:rPr>
          <w:rFonts w:ascii="Times New Roman" w:eastAsia="Aptos" w:hAnsi="Times New Roman" w:cs="Times New Roman"/>
          <w:kern w:val="2"/>
          <w:sz w:val="24"/>
          <w:szCs w:val="24"/>
          <w14:ligatures w14:val="standardContextual"/>
        </w:rPr>
        <w:t>pristupe</w:t>
      </w:r>
      <w:proofErr w:type="spellEnd"/>
      <w:r w:rsidR="002E3E61" w:rsidRPr="00E10076">
        <w:rPr>
          <w:rFonts w:ascii="Times New Roman" w:eastAsia="Aptos" w:hAnsi="Times New Roman" w:cs="Times New Roman"/>
          <w:kern w:val="2"/>
          <w:sz w:val="24"/>
          <w:szCs w:val="24"/>
          <w14:ligatures w14:val="standardContextual"/>
        </w:rPr>
        <w:t xml:space="preserve"> </w:t>
      </w:r>
      <w:proofErr w:type="spellStart"/>
      <w:r w:rsidR="002E3E61" w:rsidRPr="00E10076">
        <w:rPr>
          <w:rFonts w:ascii="Times New Roman" w:eastAsia="Aptos" w:hAnsi="Times New Roman" w:cs="Times New Roman"/>
          <w:kern w:val="2"/>
          <w:sz w:val="24"/>
          <w:szCs w:val="24"/>
          <w14:ligatures w14:val="standardContextual"/>
        </w:rPr>
        <w:t>pismenom</w:t>
      </w:r>
      <w:proofErr w:type="spellEnd"/>
      <w:r w:rsidR="002E3E61" w:rsidRPr="00E10076">
        <w:rPr>
          <w:rFonts w:ascii="Times New Roman" w:eastAsia="Aptos" w:hAnsi="Times New Roman" w:cs="Times New Roman"/>
          <w:kern w:val="2"/>
          <w:sz w:val="24"/>
          <w:szCs w:val="24"/>
          <w14:ligatures w14:val="standardContextual"/>
        </w:rPr>
        <w:t xml:space="preserve"> </w:t>
      </w:r>
      <w:proofErr w:type="spellStart"/>
      <w:r w:rsidR="002E3E61" w:rsidRPr="00E10076">
        <w:rPr>
          <w:rFonts w:ascii="Times New Roman" w:eastAsia="Aptos" w:hAnsi="Times New Roman" w:cs="Times New Roman"/>
          <w:kern w:val="2"/>
          <w:sz w:val="24"/>
          <w:szCs w:val="24"/>
          <w14:ligatures w14:val="standardContextual"/>
        </w:rPr>
        <w:t>dijelu</w:t>
      </w:r>
      <w:proofErr w:type="spellEnd"/>
      <w:r w:rsidR="002E3E61" w:rsidRPr="00E10076">
        <w:rPr>
          <w:rFonts w:ascii="Times New Roman" w:eastAsia="Aptos" w:hAnsi="Times New Roman" w:cs="Times New Roman"/>
          <w:kern w:val="2"/>
          <w:sz w:val="24"/>
          <w:szCs w:val="24"/>
          <w14:ligatures w14:val="standardContextual"/>
        </w:rPr>
        <w:t xml:space="preserve"> </w:t>
      </w:r>
      <w:proofErr w:type="spellStart"/>
      <w:r w:rsidR="002E3E61" w:rsidRPr="00E10076">
        <w:rPr>
          <w:rFonts w:ascii="Times New Roman" w:eastAsia="Aptos" w:hAnsi="Times New Roman" w:cs="Times New Roman"/>
          <w:kern w:val="2"/>
          <w:sz w:val="24"/>
          <w:szCs w:val="24"/>
          <w14:ligatures w14:val="standardContextual"/>
        </w:rPr>
        <w:t>stručnog</w:t>
      </w:r>
      <w:proofErr w:type="spellEnd"/>
      <w:r w:rsidR="002E3E61" w:rsidRPr="00E10076">
        <w:rPr>
          <w:rFonts w:ascii="Times New Roman" w:eastAsia="Aptos" w:hAnsi="Times New Roman" w:cs="Times New Roman"/>
          <w:kern w:val="2"/>
          <w:sz w:val="24"/>
          <w:szCs w:val="24"/>
          <w14:ligatures w14:val="standardContextual"/>
        </w:rPr>
        <w:t xml:space="preserve"> </w:t>
      </w:r>
      <w:proofErr w:type="spellStart"/>
      <w:r w:rsidR="002E3E61" w:rsidRPr="00E10076">
        <w:rPr>
          <w:rFonts w:ascii="Times New Roman" w:eastAsia="Aptos" w:hAnsi="Times New Roman" w:cs="Times New Roman"/>
          <w:kern w:val="2"/>
          <w:sz w:val="24"/>
          <w:szCs w:val="24"/>
          <w14:ligatures w14:val="standardContextual"/>
        </w:rPr>
        <w:t>ispita</w:t>
      </w:r>
      <w:proofErr w:type="spellEnd"/>
      <w:r w:rsidR="002E3E61" w:rsidRPr="00E10076">
        <w:rPr>
          <w:rFonts w:ascii="Times New Roman" w:eastAsia="Aptos" w:hAnsi="Times New Roman" w:cs="Times New Roman"/>
          <w:kern w:val="2"/>
          <w:sz w:val="24"/>
          <w:szCs w:val="24"/>
          <w14:ligatures w14:val="standardContextual"/>
        </w:rPr>
        <w:t xml:space="preserve"> o </w:t>
      </w:r>
      <w:proofErr w:type="spellStart"/>
      <w:r w:rsidR="002E3E61" w:rsidRPr="00E10076">
        <w:rPr>
          <w:rFonts w:ascii="Times New Roman" w:eastAsia="Aptos" w:hAnsi="Times New Roman" w:cs="Times New Roman"/>
          <w:kern w:val="2"/>
          <w:sz w:val="24"/>
          <w:szCs w:val="24"/>
          <w14:ligatures w14:val="standardContextual"/>
        </w:rPr>
        <w:t>mjestu</w:t>
      </w:r>
      <w:proofErr w:type="spellEnd"/>
      <w:r w:rsidR="002E3E61" w:rsidRPr="00E10076">
        <w:rPr>
          <w:rFonts w:ascii="Times New Roman" w:eastAsia="Aptos" w:hAnsi="Times New Roman" w:cs="Times New Roman"/>
          <w:kern w:val="2"/>
          <w:sz w:val="24"/>
          <w:szCs w:val="24"/>
          <w14:ligatures w14:val="standardContextual"/>
        </w:rPr>
        <w:t xml:space="preserve"> </w:t>
      </w:r>
      <w:proofErr w:type="spellStart"/>
      <w:r w:rsidR="002E3E61" w:rsidRPr="00E10076">
        <w:rPr>
          <w:rFonts w:ascii="Times New Roman" w:eastAsia="Aptos" w:hAnsi="Times New Roman" w:cs="Times New Roman"/>
          <w:kern w:val="2"/>
          <w:sz w:val="24"/>
          <w:szCs w:val="24"/>
          <w14:ligatures w14:val="standardContextual"/>
        </w:rPr>
        <w:t>i</w:t>
      </w:r>
      <w:proofErr w:type="spellEnd"/>
      <w:r w:rsidR="002E3E61" w:rsidRPr="00E10076">
        <w:rPr>
          <w:rFonts w:ascii="Times New Roman" w:eastAsia="Aptos" w:hAnsi="Times New Roman" w:cs="Times New Roman"/>
          <w:kern w:val="2"/>
          <w:sz w:val="24"/>
          <w:szCs w:val="24"/>
          <w14:ligatures w14:val="standardContextual"/>
        </w:rPr>
        <w:t xml:space="preserve"> </w:t>
      </w:r>
      <w:proofErr w:type="spellStart"/>
      <w:r w:rsidR="002E3E61" w:rsidRPr="00E10076">
        <w:rPr>
          <w:rFonts w:ascii="Times New Roman" w:eastAsia="Aptos" w:hAnsi="Times New Roman" w:cs="Times New Roman"/>
          <w:kern w:val="2"/>
          <w:sz w:val="24"/>
          <w:szCs w:val="24"/>
          <w14:ligatures w14:val="standardContextual"/>
        </w:rPr>
        <w:t>vremenu</w:t>
      </w:r>
      <w:proofErr w:type="spellEnd"/>
      <w:r w:rsidR="002E3E61" w:rsidRPr="00E10076">
        <w:rPr>
          <w:rFonts w:ascii="Times New Roman" w:eastAsia="Aptos" w:hAnsi="Times New Roman" w:cs="Times New Roman"/>
          <w:kern w:val="2"/>
          <w:sz w:val="24"/>
          <w:szCs w:val="24"/>
          <w14:ligatures w14:val="standardContextual"/>
        </w:rPr>
        <w:t xml:space="preserve"> </w:t>
      </w:r>
      <w:proofErr w:type="spellStart"/>
      <w:r w:rsidR="002E3E61" w:rsidRPr="00E10076">
        <w:rPr>
          <w:rFonts w:ascii="Times New Roman" w:eastAsia="Aptos" w:hAnsi="Times New Roman" w:cs="Times New Roman"/>
          <w:kern w:val="2"/>
          <w:sz w:val="24"/>
          <w:szCs w:val="24"/>
          <w14:ligatures w14:val="standardContextual"/>
        </w:rPr>
        <w:t>održavanja</w:t>
      </w:r>
      <w:proofErr w:type="spellEnd"/>
      <w:r w:rsidR="002E3E61" w:rsidRPr="00E10076">
        <w:rPr>
          <w:rFonts w:ascii="Times New Roman" w:eastAsia="Aptos" w:hAnsi="Times New Roman" w:cs="Times New Roman"/>
          <w:kern w:val="2"/>
          <w:sz w:val="24"/>
          <w:szCs w:val="24"/>
          <w14:ligatures w14:val="standardContextual"/>
        </w:rPr>
        <w:t xml:space="preserve"> </w:t>
      </w:r>
      <w:proofErr w:type="spellStart"/>
      <w:r w:rsidR="002E3E61" w:rsidRPr="00E10076">
        <w:rPr>
          <w:rFonts w:ascii="Times New Roman" w:eastAsia="Aptos" w:hAnsi="Times New Roman" w:cs="Times New Roman"/>
          <w:kern w:val="2"/>
          <w:sz w:val="24"/>
          <w:szCs w:val="24"/>
          <w14:ligatures w14:val="standardContextual"/>
        </w:rPr>
        <w:t>ispita</w:t>
      </w:r>
      <w:proofErr w:type="spellEnd"/>
      <w:r w:rsidR="002E3E61" w:rsidRPr="00E10076">
        <w:rPr>
          <w:rFonts w:ascii="Times New Roman" w:eastAsia="Aptos" w:hAnsi="Times New Roman" w:cs="Times New Roman"/>
          <w:kern w:val="2"/>
          <w:sz w:val="24"/>
          <w:szCs w:val="24"/>
          <w14:ligatures w14:val="standardContextual"/>
        </w:rPr>
        <w:t xml:space="preserve">, u </w:t>
      </w:r>
      <w:proofErr w:type="spellStart"/>
      <w:r w:rsidR="002E3E61" w:rsidRPr="00E10076">
        <w:rPr>
          <w:rFonts w:ascii="Times New Roman" w:eastAsia="Aptos" w:hAnsi="Times New Roman" w:cs="Times New Roman"/>
          <w:kern w:val="2"/>
          <w:sz w:val="24"/>
          <w:szCs w:val="24"/>
          <w14:ligatures w14:val="standardContextual"/>
        </w:rPr>
        <w:t>skladu</w:t>
      </w:r>
      <w:proofErr w:type="spellEnd"/>
      <w:r w:rsidR="002E3E61" w:rsidRPr="00E10076">
        <w:rPr>
          <w:rFonts w:ascii="Times New Roman" w:eastAsia="Aptos" w:hAnsi="Times New Roman" w:cs="Times New Roman"/>
          <w:kern w:val="2"/>
          <w:sz w:val="24"/>
          <w:szCs w:val="24"/>
          <w14:ligatures w14:val="standardContextual"/>
        </w:rPr>
        <w:t xml:space="preserve"> </w:t>
      </w:r>
      <w:proofErr w:type="spellStart"/>
      <w:r w:rsidR="002E3E61" w:rsidRPr="00E10076">
        <w:rPr>
          <w:rFonts w:ascii="Times New Roman" w:eastAsia="Aptos" w:hAnsi="Times New Roman" w:cs="Times New Roman"/>
          <w:kern w:val="2"/>
          <w:sz w:val="24"/>
          <w:szCs w:val="24"/>
          <w14:ligatures w14:val="standardContextual"/>
        </w:rPr>
        <w:t>sa</w:t>
      </w:r>
      <w:proofErr w:type="spellEnd"/>
      <w:r w:rsidR="002E3E61" w:rsidRPr="00E10076">
        <w:rPr>
          <w:rFonts w:ascii="Times New Roman" w:eastAsia="Aptos" w:hAnsi="Times New Roman" w:cs="Times New Roman"/>
          <w:kern w:val="2"/>
          <w:sz w:val="24"/>
          <w:szCs w:val="24"/>
          <w14:ligatures w14:val="standardContextual"/>
        </w:rPr>
        <w:t xml:space="preserve"> </w:t>
      </w:r>
      <w:proofErr w:type="spellStart"/>
      <w:r w:rsidR="002E3E61" w:rsidRPr="00E10076">
        <w:rPr>
          <w:rFonts w:ascii="Times New Roman" w:eastAsia="Aptos" w:hAnsi="Times New Roman" w:cs="Times New Roman"/>
          <w:kern w:val="2"/>
          <w:sz w:val="24"/>
          <w:szCs w:val="24"/>
          <w14:ligatures w14:val="standardContextual"/>
        </w:rPr>
        <w:t>odredbama</w:t>
      </w:r>
      <w:proofErr w:type="spellEnd"/>
      <w:r w:rsidR="002E3E61" w:rsidRPr="00E10076">
        <w:rPr>
          <w:rFonts w:ascii="Times New Roman" w:eastAsia="Aptos" w:hAnsi="Times New Roman" w:cs="Times New Roman"/>
          <w:kern w:val="2"/>
          <w:sz w:val="24"/>
          <w:szCs w:val="24"/>
          <w14:ligatures w14:val="standardContextual"/>
        </w:rPr>
        <w:t xml:space="preserve"> </w:t>
      </w:r>
      <w:proofErr w:type="spellStart"/>
      <w:r w:rsidR="002E3E61" w:rsidRPr="00E10076">
        <w:rPr>
          <w:rFonts w:ascii="Times New Roman" w:eastAsia="Aptos" w:hAnsi="Times New Roman" w:cs="Times New Roman"/>
          <w:kern w:val="2"/>
          <w:sz w:val="24"/>
          <w:szCs w:val="24"/>
          <w14:ligatures w14:val="standardContextual"/>
        </w:rPr>
        <w:t>člana</w:t>
      </w:r>
      <w:proofErr w:type="spellEnd"/>
      <w:r w:rsidR="002E3E61" w:rsidRPr="00E10076">
        <w:rPr>
          <w:rFonts w:ascii="Times New Roman" w:eastAsia="Aptos" w:hAnsi="Times New Roman" w:cs="Times New Roman"/>
          <w:kern w:val="2"/>
          <w:sz w:val="24"/>
          <w:szCs w:val="24"/>
          <w14:ligatures w14:val="standardContextual"/>
        </w:rPr>
        <w:t xml:space="preserve"> 6. st. (2), (3) </w:t>
      </w:r>
      <w:proofErr w:type="spellStart"/>
      <w:r w:rsidR="002E3E61" w:rsidRPr="00E10076">
        <w:rPr>
          <w:rFonts w:ascii="Times New Roman" w:eastAsia="Aptos" w:hAnsi="Times New Roman" w:cs="Times New Roman"/>
          <w:kern w:val="2"/>
          <w:sz w:val="24"/>
          <w:szCs w:val="24"/>
          <w14:ligatures w14:val="standardContextual"/>
        </w:rPr>
        <w:t>i</w:t>
      </w:r>
      <w:proofErr w:type="spellEnd"/>
      <w:r w:rsidR="002E3E61" w:rsidRPr="00E10076">
        <w:rPr>
          <w:rFonts w:ascii="Times New Roman" w:eastAsia="Aptos" w:hAnsi="Times New Roman" w:cs="Times New Roman"/>
          <w:kern w:val="2"/>
          <w:sz w:val="24"/>
          <w:szCs w:val="24"/>
          <w14:ligatures w14:val="standardContextual"/>
        </w:rPr>
        <w:t xml:space="preserve"> (4) </w:t>
      </w:r>
      <w:proofErr w:type="spellStart"/>
      <w:r w:rsidR="002E3E61" w:rsidRPr="00E10076">
        <w:rPr>
          <w:rFonts w:ascii="Times New Roman" w:eastAsia="Aptos" w:hAnsi="Times New Roman" w:cs="Times New Roman"/>
          <w:kern w:val="2"/>
          <w:sz w:val="24"/>
          <w:szCs w:val="24"/>
          <w14:ligatures w14:val="standardContextual"/>
        </w:rPr>
        <w:t>ove</w:t>
      </w:r>
      <w:proofErr w:type="spellEnd"/>
      <w:r w:rsidR="002E3E61" w:rsidRPr="00E10076">
        <w:rPr>
          <w:rFonts w:ascii="Times New Roman" w:eastAsia="Aptos" w:hAnsi="Times New Roman" w:cs="Times New Roman"/>
          <w:kern w:val="2"/>
          <w:sz w:val="24"/>
          <w:szCs w:val="24"/>
          <w14:ligatures w14:val="standardContextual"/>
        </w:rPr>
        <w:t xml:space="preserve"> </w:t>
      </w:r>
      <w:proofErr w:type="spellStart"/>
      <w:r w:rsidR="002E3E61" w:rsidRPr="00E10076">
        <w:rPr>
          <w:rFonts w:ascii="Times New Roman" w:eastAsia="Aptos" w:hAnsi="Times New Roman" w:cs="Times New Roman"/>
          <w:kern w:val="2"/>
          <w:sz w:val="24"/>
          <w:szCs w:val="24"/>
          <w14:ligatures w14:val="standardContextual"/>
        </w:rPr>
        <w:t>odluke</w:t>
      </w:r>
      <w:proofErr w:type="spellEnd"/>
      <w:r w:rsidR="002E3E61" w:rsidRPr="00E10076">
        <w:rPr>
          <w:rFonts w:ascii="Times New Roman" w:eastAsia="Aptos" w:hAnsi="Times New Roman" w:cs="Times New Roman"/>
          <w:kern w:val="2"/>
          <w:sz w:val="24"/>
          <w:szCs w:val="24"/>
          <w14:ligatures w14:val="standardContextual"/>
        </w:rPr>
        <w:t xml:space="preserve">. </w:t>
      </w:r>
    </w:p>
    <w:p w14:paraId="1AB53A91" w14:textId="7DB4538F" w:rsidR="0080657E" w:rsidRPr="00882FD9" w:rsidRDefault="0080657E" w:rsidP="0080657E">
      <w:pPr>
        <w:spacing w:after="0" w:line="240" w:lineRule="auto"/>
        <w:contextualSpacing/>
        <w:jc w:val="both"/>
        <w:rPr>
          <w:rFonts w:ascii="Times New Roman" w:eastAsia="Aptos" w:hAnsi="Times New Roman" w:cs="Times New Roman"/>
          <w:kern w:val="2"/>
          <w:sz w:val="24"/>
          <w:szCs w:val="24"/>
          <w14:ligatures w14:val="standardContextual"/>
        </w:rPr>
      </w:pPr>
      <w:r w:rsidRPr="00874BE5">
        <w:rPr>
          <w:rFonts w:ascii="Times New Roman" w:eastAsia="Aptos" w:hAnsi="Times New Roman" w:cs="Times New Roman"/>
          <w:kern w:val="2"/>
          <w:sz w:val="24"/>
          <w:szCs w:val="24"/>
          <w14:ligatures w14:val="standardContextual"/>
        </w:rPr>
        <w:t xml:space="preserve">(2) </w:t>
      </w:r>
      <w:proofErr w:type="spellStart"/>
      <w:r w:rsidRPr="009A60D6">
        <w:rPr>
          <w:rFonts w:ascii="Times New Roman" w:eastAsia="Aptos" w:hAnsi="Times New Roman" w:cs="Times New Roman"/>
          <w:kern w:val="2"/>
          <w:sz w:val="24"/>
          <w:szCs w:val="24"/>
          <w14:ligatures w14:val="standardContextual"/>
        </w:rPr>
        <w:t>Raspoživo</w:t>
      </w:r>
      <w:proofErr w:type="spellEnd"/>
      <w:r w:rsidRPr="009A60D6">
        <w:rPr>
          <w:rFonts w:ascii="Times New Roman" w:eastAsia="Aptos" w:hAnsi="Times New Roman" w:cs="Times New Roman"/>
          <w:kern w:val="2"/>
          <w:sz w:val="24"/>
          <w:szCs w:val="24"/>
          <w14:ligatures w14:val="standardContextual"/>
        </w:rPr>
        <w:t xml:space="preserve"> </w:t>
      </w:r>
      <w:proofErr w:type="spellStart"/>
      <w:r w:rsidRPr="009A60D6">
        <w:rPr>
          <w:rFonts w:ascii="Times New Roman" w:eastAsia="Aptos" w:hAnsi="Times New Roman" w:cs="Times New Roman"/>
          <w:kern w:val="2"/>
          <w:sz w:val="24"/>
          <w:szCs w:val="24"/>
          <w14:ligatures w14:val="standardContextual"/>
        </w:rPr>
        <w:t>vrijeme</w:t>
      </w:r>
      <w:proofErr w:type="spellEnd"/>
      <w:r w:rsidRPr="009A60D6">
        <w:rPr>
          <w:rFonts w:ascii="Times New Roman" w:eastAsia="Aptos" w:hAnsi="Times New Roman" w:cs="Times New Roman"/>
          <w:kern w:val="2"/>
          <w:sz w:val="24"/>
          <w:szCs w:val="24"/>
          <w14:ligatures w14:val="standardContextual"/>
        </w:rPr>
        <w:t xml:space="preserve"> za </w:t>
      </w:r>
      <w:proofErr w:type="spellStart"/>
      <w:r w:rsidRPr="009A60D6">
        <w:rPr>
          <w:rFonts w:ascii="Times New Roman" w:eastAsia="Aptos" w:hAnsi="Times New Roman" w:cs="Times New Roman"/>
          <w:kern w:val="2"/>
          <w:sz w:val="24"/>
          <w:szCs w:val="24"/>
          <w14:ligatures w14:val="standardContextual"/>
        </w:rPr>
        <w:t>rješavanje</w:t>
      </w:r>
      <w:proofErr w:type="spellEnd"/>
      <w:r w:rsidRPr="009A60D6">
        <w:rPr>
          <w:rFonts w:ascii="Times New Roman" w:eastAsia="Aptos" w:hAnsi="Times New Roman" w:cs="Times New Roman"/>
          <w:kern w:val="2"/>
          <w:sz w:val="24"/>
          <w:szCs w:val="24"/>
          <w14:ligatures w14:val="standardContextual"/>
        </w:rPr>
        <w:t xml:space="preserve"> </w:t>
      </w:r>
      <w:proofErr w:type="spellStart"/>
      <w:r w:rsidR="003439FB">
        <w:rPr>
          <w:rFonts w:ascii="Times New Roman" w:eastAsia="Aptos" w:hAnsi="Times New Roman" w:cs="Times New Roman"/>
          <w:kern w:val="2"/>
          <w:sz w:val="24"/>
          <w:szCs w:val="24"/>
          <w14:ligatures w14:val="standardContextual"/>
        </w:rPr>
        <w:t>iznosi</w:t>
      </w:r>
      <w:proofErr w:type="spellEnd"/>
      <w:r w:rsidRPr="007C7924">
        <w:rPr>
          <w:rFonts w:ascii="Times New Roman" w:eastAsia="Aptos" w:hAnsi="Times New Roman" w:cs="Times New Roman"/>
          <w:color w:val="EE0000"/>
          <w:kern w:val="2"/>
          <w:sz w:val="24"/>
          <w:szCs w:val="24"/>
          <w14:ligatures w14:val="standardContextual"/>
        </w:rPr>
        <w:t xml:space="preserve"> </w:t>
      </w:r>
      <w:r w:rsidRPr="00882FD9">
        <w:rPr>
          <w:rFonts w:ascii="Times New Roman" w:eastAsia="Aptos" w:hAnsi="Times New Roman" w:cs="Times New Roman"/>
          <w:kern w:val="2"/>
          <w:sz w:val="24"/>
          <w:szCs w:val="24"/>
          <w14:ligatures w14:val="standardContextual"/>
        </w:rPr>
        <w:t xml:space="preserve">30 </w:t>
      </w:r>
      <w:proofErr w:type="spellStart"/>
      <w:r w:rsidRPr="00882FD9">
        <w:rPr>
          <w:rFonts w:ascii="Times New Roman" w:eastAsia="Aptos" w:hAnsi="Times New Roman" w:cs="Times New Roman"/>
          <w:kern w:val="2"/>
          <w:sz w:val="24"/>
          <w:szCs w:val="24"/>
          <w14:ligatures w14:val="standardContextual"/>
        </w:rPr>
        <w:t>minuta</w:t>
      </w:r>
      <w:proofErr w:type="spellEnd"/>
      <w:r w:rsidR="003439FB" w:rsidRPr="00882FD9">
        <w:t xml:space="preserve"> </w:t>
      </w:r>
      <w:r w:rsidR="003439FB" w:rsidRPr="00882FD9">
        <w:rPr>
          <w:rFonts w:ascii="Times New Roman" w:eastAsia="Aptos" w:hAnsi="Times New Roman" w:cs="Times New Roman"/>
          <w:kern w:val="2"/>
          <w:sz w:val="24"/>
          <w:szCs w:val="24"/>
          <w14:ligatures w14:val="standardContextual"/>
        </w:rPr>
        <w:t xml:space="preserve">za </w:t>
      </w:r>
      <w:proofErr w:type="spellStart"/>
      <w:r w:rsidR="003439FB" w:rsidRPr="00882FD9">
        <w:rPr>
          <w:rFonts w:ascii="Times New Roman" w:eastAsia="Aptos" w:hAnsi="Times New Roman" w:cs="Times New Roman"/>
          <w:kern w:val="2"/>
          <w:sz w:val="24"/>
          <w:szCs w:val="24"/>
          <w14:ligatures w14:val="standardContextual"/>
        </w:rPr>
        <w:t>radna</w:t>
      </w:r>
      <w:proofErr w:type="spellEnd"/>
      <w:r w:rsidR="003439FB" w:rsidRPr="00882FD9">
        <w:rPr>
          <w:rFonts w:ascii="Times New Roman" w:eastAsia="Aptos" w:hAnsi="Times New Roman" w:cs="Times New Roman"/>
          <w:kern w:val="2"/>
          <w:sz w:val="24"/>
          <w:szCs w:val="24"/>
          <w14:ligatures w14:val="standardContextual"/>
        </w:rPr>
        <w:t xml:space="preserve"> </w:t>
      </w:r>
      <w:proofErr w:type="spellStart"/>
      <w:r w:rsidR="003439FB" w:rsidRPr="00882FD9">
        <w:rPr>
          <w:rFonts w:ascii="Times New Roman" w:eastAsia="Aptos" w:hAnsi="Times New Roman" w:cs="Times New Roman"/>
          <w:kern w:val="2"/>
          <w:sz w:val="24"/>
          <w:szCs w:val="24"/>
          <w14:ligatures w14:val="standardContextual"/>
        </w:rPr>
        <w:t>mjesta</w:t>
      </w:r>
      <w:proofErr w:type="spellEnd"/>
      <w:r w:rsidR="003439FB" w:rsidRPr="00882FD9">
        <w:rPr>
          <w:rFonts w:ascii="Times New Roman" w:eastAsia="Aptos" w:hAnsi="Times New Roman" w:cs="Times New Roman"/>
          <w:kern w:val="2"/>
          <w:sz w:val="24"/>
          <w:szCs w:val="24"/>
          <w14:ligatures w14:val="standardContextual"/>
        </w:rPr>
        <w:t xml:space="preserve"> </w:t>
      </w:r>
      <w:proofErr w:type="spellStart"/>
      <w:r w:rsidR="003439FB" w:rsidRPr="00882FD9">
        <w:rPr>
          <w:rFonts w:ascii="Times New Roman" w:eastAsia="Aptos" w:hAnsi="Times New Roman" w:cs="Times New Roman"/>
          <w:kern w:val="2"/>
          <w:sz w:val="24"/>
          <w:szCs w:val="24"/>
          <w14:ligatures w14:val="standardContextual"/>
        </w:rPr>
        <w:t>stručnih</w:t>
      </w:r>
      <w:proofErr w:type="spellEnd"/>
      <w:r w:rsidR="003439FB" w:rsidRPr="00882FD9">
        <w:rPr>
          <w:rFonts w:ascii="Times New Roman" w:eastAsia="Aptos" w:hAnsi="Times New Roman" w:cs="Times New Roman"/>
          <w:kern w:val="2"/>
          <w:sz w:val="24"/>
          <w:szCs w:val="24"/>
          <w14:ligatures w14:val="standardContextual"/>
        </w:rPr>
        <w:t xml:space="preserve"> </w:t>
      </w:r>
      <w:proofErr w:type="spellStart"/>
      <w:r w:rsidR="003439FB" w:rsidRPr="00882FD9">
        <w:rPr>
          <w:rFonts w:ascii="Times New Roman" w:eastAsia="Aptos" w:hAnsi="Times New Roman" w:cs="Times New Roman"/>
          <w:kern w:val="2"/>
          <w:sz w:val="24"/>
          <w:szCs w:val="24"/>
          <w14:ligatures w14:val="standardContextual"/>
        </w:rPr>
        <w:t>saradnika</w:t>
      </w:r>
      <w:proofErr w:type="spellEnd"/>
      <w:r w:rsidR="003439FB" w:rsidRPr="00882FD9">
        <w:rPr>
          <w:rFonts w:ascii="Times New Roman" w:eastAsia="Aptos" w:hAnsi="Times New Roman" w:cs="Times New Roman"/>
          <w:kern w:val="2"/>
          <w:sz w:val="24"/>
          <w:szCs w:val="24"/>
          <w14:ligatures w14:val="standardContextual"/>
        </w:rPr>
        <w:t xml:space="preserve">, </w:t>
      </w:r>
      <w:proofErr w:type="spellStart"/>
      <w:r w:rsidR="003439FB" w:rsidRPr="00882FD9">
        <w:rPr>
          <w:rFonts w:ascii="Times New Roman" w:eastAsia="Aptos" w:hAnsi="Times New Roman" w:cs="Times New Roman"/>
          <w:kern w:val="2"/>
          <w:sz w:val="24"/>
          <w:szCs w:val="24"/>
          <w14:ligatures w14:val="standardContextual"/>
        </w:rPr>
        <w:t>viših</w:t>
      </w:r>
      <w:proofErr w:type="spellEnd"/>
      <w:r w:rsidR="003439FB" w:rsidRPr="00882FD9">
        <w:rPr>
          <w:rFonts w:ascii="Times New Roman" w:eastAsia="Aptos" w:hAnsi="Times New Roman" w:cs="Times New Roman"/>
          <w:kern w:val="2"/>
          <w:sz w:val="24"/>
          <w:szCs w:val="24"/>
          <w14:ligatures w14:val="standardContextual"/>
        </w:rPr>
        <w:t xml:space="preserve"> </w:t>
      </w:r>
      <w:proofErr w:type="spellStart"/>
      <w:r w:rsidR="003439FB" w:rsidRPr="00882FD9">
        <w:rPr>
          <w:rFonts w:ascii="Times New Roman" w:eastAsia="Aptos" w:hAnsi="Times New Roman" w:cs="Times New Roman"/>
          <w:kern w:val="2"/>
          <w:sz w:val="24"/>
          <w:szCs w:val="24"/>
          <w14:ligatures w14:val="standardContextual"/>
        </w:rPr>
        <w:t>stručnih</w:t>
      </w:r>
      <w:proofErr w:type="spellEnd"/>
      <w:r w:rsidR="003439FB" w:rsidRPr="00882FD9">
        <w:rPr>
          <w:rFonts w:ascii="Times New Roman" w:eastAsia="Aptos" w:hAnsi="Times New Roman" w:cs="Times New Roman"/>
          <w:kern w:val="2"/>
          <w:sz w:val="24"/>
          <w:szCs w:val="24"/>
          <w14:ligatures w14:val="standardContextual"/>
        </w:rPr>
        <w:t xml:space="preserve"> </w:t>
      </w:r>
      <w:proofErr w:type="spellStart"/>
      <w:r w:rsidR="003439FB" w:rsidRPr="00882FD9">
        <w:rPr>
          <w:rFonts w:ascii="Times New Roman" w:eastAsia="Aptos" w:hAnsi="Times New Roman" w:cs="Times New Roman"/>
          <w:kern w:val="2"/>
          <w:sz w:val="24"/>
          <w:szCs w:val="24"/>
          <w14:ligatures w14:val="standardContextual"/>
        </w:rPr>
        <w:t>saradnika</w:t>
      </w:r>
      <w:proofErr w:type="spellEnd"/>
      <w:r w:rsidR="003439FB" w:rsidRPr="00882FD9">
        <w:rPr>
          <w:rFonts w:ascii="Times New Roman" w:eastAsia="Aptos" w:hAnsi="Times New Roman" w:cs="Times New Roman"/>
          <w:kern w:val="2"/>
          <w:sz w:val="24"/>
          <w:szCs w:val="24"/>
          <w14:ligatures w14:val="standardContextual"/>
        </w:rPr>
        <w:t xml:space="preserve"> </w:t>
      </w:r>
      <w:proofErr w:type="spellStart"/>
      <w:r w:rsidR="003439FB" w:rsidRPr="00882FD9">
        <w:rPr>
          <w:rFonts w:ascii="Times New Roman" w:eastAsia="Aptos" w:hAnsi="Times New Roman" w:cs="Times New Roman"/>
          <w:kern w:val="2"/>
          <w:sz w:val="24"/>
          <w:szCs w:val="24"/>
          <w14:ligatures w14:val="standardContextual"/>
        </w:rPr>
        <w:t>i</w:t>
      </w:r>
      <w:proofErr w:type="spellEnd"/>
      <w:r w:rsidR="003439FB" w:rsidRPr="00882FD9">
        <w:rPr>
          <w:rFonts w:ascii="Times New Roman" w:eastAsia="Aptos" w:hAnsi="Times New Roman" w:cs="Times New Roman"/>
          <w:kern w:val="2"/>
          <w:sz w:val="24"/>
          <w:szCs w:val="24"/>
          <w14:ligatures w14:val="standardContextual"/>
        </w:rPr>
        <w:t xml:space="preserve"> </w:t>
      </w:r>
      <w:proofErr w:type="spellStart"/>
      <w:r w:rsidR="003439FB" w:rsidRPr="00882FD9">
        <w:rPr>
          <w:rFonts w:ascii="Times New Roman" w:eastAsia="Aptos" w:hAnsi="Times New Roman" w:cs="Times New Roman"/>
          <w:kern w:val="2"/>
          <w:sz w:val="24"/>
          <w:szCs w:val="24"/>
          <w14:ligatures w14:val="standardContextual"/>
        </w:rPr>
        <w:t>stručnih</w:t>
      </w:r>
      <w:proofErr w:type="spellEnd"/>
      <w:r w:rsidR="003439FB" w:rsidRPr="00882FD9">
        <w:rPr>
          <w:rFonts w:ascii="Times New Roman" w:eastAsia="Aptos" w:hAnsi="Times New Roman" w:cs="Times New Roman"/>
          <w:kern w:val="2"/>
          <w:sz w:val="24"/>
          <w:szCs w:val="24"/>
          <w14:ligatures w14:val="standardContextual"/>
        </w:rPr>
        <w:t xml:space="preserve"> </w:t>
      </w:r>
      <w:proofErr w:type="spellStart"/>
      <w:r w:rsidR="003439FB" w:rsidRPr="00882FD9">
        <w:rPr>
          <w:rFonts w:ascii="Times New Roman" w:eastAsia="Aptos" w:hAnsi="Times New Roman" w:cs="Times New Roman"/>
          <w:kern w:val="2"/>
          <w:sz w:val="24"/>
          <w:szCs w:val="24"/>
          <w14:ligatures w14:val="standardContextual"/>
        </w:rPr>
        <w:t>savjetnika</w:t>
      </w:r>
      <w:proofErr w:type="spellEnd"/>
      <w:r w:rsidR="003439FB" w:rsidRPr="00882FD9">
        <w:rPr>
          <w:rFonts w:ascii="Times New Roman" w:eastAsia="Aptos" w:hAnsi="Times New Roman" w:cs="Times New Roman"/>
          <w:kern w:val="2"/>
          <w:sz w:val="24"/>
          <w:szCs w:val="24"/>
          <w14:ligatures w14:val="standardContextual"/>
        </w:rPr>
        <w:t xml:space="preserve">, </w:t>
      </w:r>
      <w:proofErr w:type="spellStart"/>
      <w:r w:rsidR="003439FB" w:rsidRPr="00882FD9">
        <w:rPr>
          <w:rFonts w:ascii="Times New Roman" w:eastAsia="Aptos" w:hAnsi="Times New Roman" w:cs="Times New Roman"/>
          <w:kern w:val="2"/>
          <w:sz w:val="24"/>
          <w:szCs w:val="24"/>
          <w14:ligatures w14:val="standardContextual"/>
        </w:rPr>
        <w:t>odnosno</w:t>
      </w:r>
      <w:proofErr w:type="spellEnd"/>
      <w:r w:rsidR="003439FB" w:rsidRPr="00882FD9">
        <w:rPr>
          <w:rFonts w:ascii="Times New Roman" w:eastAsia="Aptos" w:hAnsi="Times New Roman" w:cs="Times New Roman"/>
          <w:kern w:val="2"/>
          <w:sz w:val="24"/>
          <w:szCs w:val="24"/>
          <w14:ligatures w14:val="standardContextual"/>
        </w:rPr>
        <w:t xml:space="preserve"> 45 </w:t>
      </w:r>
      <w:proofErr w:type="spellStart"/>
      <w:r w:rsidR="003439FB" w:rsidRPr="00882FD9">
        <w:rPr>
          <w:rFonts w:ascii="Times New Roman" w:eastAsia="Aptos" w:hAnsi="Times New Roman" w:cs="Times New Roman"/>
          <w:kern w:val="2"/>
          <w:sz w:val="24"/>
          <w:szCs w:val="24"/>
          <w14:ligatures w14:val="standardContextual"/>
        </w:rPr>
        <w:t>minuta</w:t>
      </w:r>
      <w:proofErr w:type="spellEnd"/>
      <w:r w:rsidR="003439FB" w:rsidRPr="00882FD9">
        <w:rPr>
          <w:rFonts w:ascii="Times New Roman" w:eastAsia="Aptos" w:hAnsi="Times New Roman" w:cs="Times New Roman"/>
          <w:kern w:val="2"/>
          <w:sz w:val="24"/>
          <w:szCs w:val="24"/>
          <w14:ligatures w14:val="standardContextual"/>
        </w:rPr>
        <w:t xml:space="preserve"> za</w:t>
      </w:r>
      <w:r w:rsidRPr="00882FD9">
        <w:rPr>
          <w:rFonts w:ascii="Times New Roman" w:eastAsia="Aptos" w:hAnsi="Times New Roman" w:cs="Times New Roman"/>
          <w:kern w:val="2"/>
          <w:sz w:val="24"/>
          <w:szCs w:val="24"/>
          <w14:ligatures w14:val="standardContextual"/>
        </w:rPr>
        <w:t xml:space="preserve"> </w:t>
      </w:r>
      <w:proofErr w:type="spellStart"/>
      <w:r w:rsidR="003439FB" w:rsidRPr="00882FD9">
        <w:rPr>
          <w:rFonts w:ascii="Times New Roman" w:eastAsia="Aptos" w:hAnsi="Times New Roman" w:cs="Times New Roman"/>
          <w:kern w:val="2"/>
          <w:sz w:val="24"/>
          <w:szCs w:val="24"/>
          <w14:ligatures w14:val="standardContextual"/>
        </w:rPr>
        <w:t>radna</w:t>
      </w:r>
      <w:proofErr w:type="spellEnd"/>
      <w:r w:rsidR="003439FB" w:rsidRPr="00882FD9">
        <w:rPr>
          <w:rFonts w:ascii="Times New Roman" w:eastAsia="Aptos" w:hAnsi="Times New Roman" w:cs="Times New Roman"/>
          <w:kern w:val="2"/>
          <w:sz w:val="24"/>
          <w:szCs w:val="24"/>
          <w14:ligatures w14:val="standardContextual"/>
        </w:rPr>
        <w:t xml:space="preserve"> </w:t>
      </w:r>
      <w:proofErr w:type="spellStart"/>
      <w:r w:rsidR="003439FB" w:rsidRPr="00882FD9">
        <w:rPr>
          <w:rFonts w:ascii="Times New Roman" w:eastAsia="Aptos" w:hAnsi="Times New Roman" w:cs="Times New Roman"/>
          <w:kern w:val="2"/>
          <w:sz w:val="24"/>
          <w:szCs w:val="24"/>
          <w14:ligatures w14:val="standardContextual"/>
        </w:rPr>
        <w:t>mjesta</w:t>
      </w:r>
      <w:proofErr w:type="spellEnd"/>
      <w:r w:rsidR="003439FB" w:rsidRPr="00882FD9">
        <w:rPr>
          <w:rFonts w:ascii="Times New Roman" w:eastAsia="Aptos" w:hAnsi="Times New Roman" w:cs="Times New Roman"/>
          <w:kern w:val="2"/>
          <w:sz w:val="24"/>
          <w:szCs w:val="24"/>
          <w14:ligatures w14:val="standardContextual"/>
        </w:rPr>
        <w:t xml:space="preserve"> </w:t>
      </w:r>
      <w:proofErr w:type="spellStart"/>
      <w:r w:rsidR="003439FB" w:rsidRPr="00882FD9">
        <w:rPr>
          <w:rFonts w:ascii="Times New Roman" w:eastAsia="Aptos" w:hAnsi="Times New Roman" w:cs="Times New Roman"/>
          <w:kern w:val="2"/>
          <w:sz w:val="24"/>
          <w:szCs w:val="24"/>
          <w14:ligatures w14:val="standardContextual"/>
        </w:rPr>
        <w:t>šefova</w:t>
      </w:r>
      <w:proofErr w:type="spellEnd"/>
      <w:r w:rsidR="003439FB" w:rsidRPr="00882FD9">
        <w:rPr>
          <w:rFonts w:ascii="Times New Roman" w:eastAsia="Aptos" w:hAnsi="Times New Roman" w:cs="Times New Roman"/>
          <w:kern w:val="2"/>
          <w:sz w:val="24"/>
          <w:szCs w:val="24"/>
          <w14:ligatures w14:val="standardContextual"/>
        </w:rPr>
        <w:t xml:space="preserve"> </w:t>
      </w:r>
      <w:proofErr w:type="spellStart"/>
      <w:r w:rsidR="003439FB" w:rsidRPr="00882FD9">
        <w:rPr>
          <w:rFonts w:ascii="Times New Roman" w:eastAsia="Aptos" w:hAnsi="Times New Roman" w:cs="Times New Roman"/>
          <w:kern w:val="2"/>
          <w:sz w:val="24"/>
          <w:szCs w:val="24"/>
          <w14:ligatures w14:val="standardContextual"/>
        </w:rPr>
        <w:t>unutrašnjih</w:t>
      </w:r>
      <w:proofErr w:type="spellEnd"/>
      <w:r w:rsidR="003439FB" w:rsidRPr="00882FD9">
        <w:rPr>
          <w:rFonts w:ascii="Times New Roman" w:eastAsia="Aptos" w:hAnsi="Times New Roman" w:cs="Times New Roman"/>
          <w:kern w:val="2"/>
          <w:sz w:val="24"/>
          <w:szCs w:val="24"/>
          <w14:ligatures w14:val="standardContextual"/>
        </w:rPr>
        <w:t xml:space="preserve"> </w:t>
      </w:r>
      <w:proofErr w:type="spellStart"/>
      <w:r w:rsidR="003439FB" w:rsidRPr="00882FD9">
        <w:rPr>
          <w:rFonts w:ascii="Times New Roman" w:eastAsia="Aptos" w:hAnsi="Times New Roman" w:cs="Times New Roman"/>
          <w:kern w:val="2"/>
          <w:sz w:val="24"/>
          <w:szCs w:val="24"/>
          <w14:ligatures w14:val="standardContextual"/>
        </w:rPr>
        <w:t>organizacionih</w:t>
      </w:r>
      <w:proofErr w:type="spellEnd"/>
      <w:r w:rsidR="003439FB" w:rsidRPr="00882FD9">
        <w:rPr>
          <w:rFonts w:ascii="Times New Roman" w:eastAsia="Aptos" w:hAnsi="Times New Roman" w:cs="Times New Roman"/>
          <w:kern w:val="2"/>
          <w:sz w:val="24"/>
          <w:szCs w:val="24"/>
          <w14:ligatures w14:val="standardContextual"/>
        </w:rPr>
        <w:t xml:space="preserve"> </w:t>
      </w:r>
      <w:proofErr w:type="spellStart"/>
      <w:r w:rsidR="003439FB" w:rsidRPr="00882FD9">
        <w:rPr>
          <w:rFonts w:ascii="Times New Roman" w:eastAsia="Aptos" w:hAnsi="Times New Roman" w:cs="Times New Roman"/>
          <w:kern w:val="2"/>
          <w:sz w:val="24"/>
          <w:szCs w:val="24"/>
          <w14:ligatures w14:val="standardContextual"/>
        </w:rPr>
        <w:t>jedinica</w:t>
      </w:r>
      <w:proofErr w:type="spellEnd"/>
      <w:r w:rsidR="003439FB" w:rsidRPr="00882FD9">
        <w:rPr>
          <w:rFonts w:ascii="Times New Roman" w:eastAsia="Aptos" w:hAnsi="Times New Roman" w:cs="Times New Roman"/>
          <w:kern w:val="2"/>
          <w:sz w:val="24"/>
          <w:szCs w:val="24"/>
          <w14:ligatures w14:val="standardContextual"/>
        </w:rPr>
        <w:t xml:space="preserve"> </w:t>
      </w:r>
      <w:proofErr w:type="spellStart"/>
      <w:r w:rsidR="003439FB" w:rsidRPr="00882FD9">
        <w:rPr>
          <w:rFonts w:ascii="Times New Roman" w:eastAsia="Aptos" w:hAnsi="Times New Roman" w:cs="Times New Roman"/>
          <w:kern w:val="2"/>
          <w:sz w:val="24"/>
          <w:szCs w:val="24"/>
          <w14:ligatures w14:val="standardContextual"/>
        </w:rPr>
        <w:t>i</w:t>
      </w:r>
      <w:proofErr w:type="spellEnd"/>
      <w:r w:rsidR="003439FB" w:rsidRPr="00882FD9">
        <w:rPr>
          <w:rFonts w:ascii="Times New Roman" w:eastAsia="Aptos" w:hAnsi="Times New Roman" w:cs="Times New Roman"/>
          <w:kern w:val="2"/>
          <w:sz w:val="24"/>
          <w:szCs w:val="24"/>
          <w14:ligatures w14:val="standardContextual"/>
        </w:rPr>
        <w:t xml:space="preserve"> </w:t>
      </w:r>
      <w:proofErr w:type="spellStart"/>
      <w:r w:rsidR="003439FB" w:rsidRPr="00882FD9">
        <w:rPr>
          <w:rFonts w:ascii="Times New Roman" w:eastAsia="Aptos" w:hAnsi="Times New Roman" w:cs="Times New Roman"/>
          <w:kern w:val="2"/>
          <w:sz w:val="24"/>
          <w:szCs w:val="24"/>
          <w14:ligatures w14:val="standardContextual"/>
        </w:rPr>
        <w:t>rukovodećih</w:t>
      </w:r>
      <w:proofErr w:type="spellEnd"/>
      <w:r w:rsidR="003439FB" w:rsidRPr="00882FD9">
        <w:rPr>
          <w:rFonts w:ascii="Times New Roman" w:eastAsia="Aptos" w:hAnsi="Times New Roman" w:cs="Times New Roman"/>
          <w:kern w:val="2"/>
          <w:sz w:val="24"/>
          <w:szCs w:val="24"/>
          <w14:ligatures w14:val="standardContextual"/>
        </w:rPr>
        <w:t xml:space="preserve"> </w:t>
      </w:r>
      <w:proofErr w:type="spellStart"/>
      <w:r w:rsidR="003439FB" w:rsidRPr="00882FD9">
        <w:rPr>
          <w:rFonts w:ascii="Times New Roman" w:eastAsia="Aptos" w:hAnsi="Times New Roman" w:cs="Times New Roman"/>
          <w:kern w:val="2"/>
          <w:sz w:val="24"/>
          <w:szCs w:val="24"/>
          <w14:ligatures w14:val="standardContextual"/>
        </w:rPr>
        <w:t>državnih</w:t>
      </w:r>
      <w:proofErr w:type="spellEnd"/>
      <w:r w:rsidR="003439FB" w:rsidRPr="00882FD9">
        <w:rPr>
          <w:rFonts w:ascii="Times New Roman" w:eastAsia="Aptos" w:hAnsi="Times New Roman" w:cs="Times New Roman"/>
          <w:kern w:val="2"/>
          <w:sz w:val="24"/>
          <w:szCs w:val="24"/>
          <w14:ligatures w14:val="standardContextual"/>
        </w:rPr>
        <w:t xml:space="preserve"> </w:t>
      </w:r>
      <w:proofErr w:type="spellStart"/>
      <w:r w:rsidR="003439FB" w:rsidRPr="00882FD9">
        <w:rPr>
          <w:rFonts w:ascii="Times New Roman" w:eastAsia="Aptos" w:hAnsi="Times New Roman" w:cs="Times New Roman"/>
          <w:kern w:val="2"/>
          <w:sz w:val="24"/>
          <w:szCs w:val="24"/>
          <w14:ligatures w14:val="standardContextual"/>
        </w:rPr>
        <w:t>službenika</w:t>
      </w:r>
      <w:proofErr w:type="spellEnd"/>
      <w:r w:rsidR="003439FB" w:rsidRPr="00882FD9">
        <w:rPr>
          <w:rFonts w:ascii="Times New Roman" w:eastAsia="Aptos" w:hAnsi="Times New Roman" w:cs="Times New Roman"/>
          <w:kern w:val="2"/>
          <w:sz w:val="24"/>
          <w:szCs w:val="24"/>
          <w14:ligatures w14:val="standardContextual"/>
        </w:rPr>
        <w:t xml:space="preserve">. </w:t>
      </w:r>
    </w:p>
    <w:p w14:paraId="359492BC" w14:textId="74AF21E5" w:rsidR="0080657E" w:rsidRPr="00882FD9" w:rsidRDefault="0080657E" w:rsidP="0080657E">
      <w:pPr>
        <w:spacing w:after="0" w:line="240" w:lineRule="auto"/>
        <w:contextualSpacing/>
        <w:jc w:val="both"/>
        <w:rPr>
          <w:rFonts w:ascii="Times New Roman" w:eastAsia="Aptos" w:hAnsi="Times New Roman" w:cs="Times New Roman"/>
          <w:kern w:val="2"/>
          <w:sz w:val="24"/>
          <w:szCs w:val="24"/>
          <w14:ligatures w14:val="standardContextual"/>
        </w:rPr>
      </w:pPr>
      <w:r w:rsidRPr="00E10076">
        <w:rPr>
          <w:rFonts w:ascii="Times New Roman" w:eastAsia="Aptos" w:hAnsi="Times New Roman" w:cs="Times New Roman"/>
          <w:kern w:val="2"/>
          <w:sz w:val="24"/>
          <w:szCs w:val="24"/>
          <w14:ligatures w14:val="standardContextual"/>
        </w:rPr>
        <w:t xml:space="preserve">(3) </w:t>
      </w:r>
      <w:proofErr w:type="spellStart"/>
      <w:r w:rsidRPr="00E10076">
        <w:rPr>
          <w:rFonts w:ascii="Times New Roman" w:eastAsia="Aptos" w:hAnsi="Times New Roman" w:cs="Times New Roman"/>
          <w:kern w:val="2"/>
          <w:sz w:val="24"/>
          <w:szCs w:val="24"/>
          <w14:ligatures w14:val="standardContextual"/>
        </w:rPr>
        <w:t>Kandidat</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pismeni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dio</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ispita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polaže</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na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standardnom</w:t>
      </w:r>
      <w:proofErr w:type="spellEnd"/>
      <w:r w:rsidRPr="00E10076">
        <w:rPr>
          <w:rFonts w:ascii="Times New Roman" w:eastAsia="Aptos" w:hAnsi="Times New Roman" w:cs="Times New Roman"/>
          <w:kern w:val="2"/>
          <w:sz w:val="24"/>
          <w:szCs w:val="24"/>
          <w14:ligatures w14:val="standardContextual"/>
        </w:rPr>
        <w:t xml:space="preserve"> PC </w:t>
      </w:r>
      <w:proofErr w:type="spellStart"/>
      <w:r w:rsidRPr="00E10076">
        <w:rPr>
          <w:rFonts w:ascii="Times New Roman" w:eastAsia="Aptos" w:hAnsi="Times New Roman" w:cs="Times New Roman"/>
          <w:kern w:val="2"/>
          <w:sz w:val="24"/>
          <w:szCs w:val="24"/>
          <w14:ligatures w14:val="standardContextual"/>
        </w:rPr>
        <w:t>računaru</w:t>
      </w:r>
      <w:proofErr w:type="spellEnd"/>
      <w:r w:rsidRPr="00882FD9">
        <w:rPr>
          <w:rFonts w:ascii="Times New Roman" w:eastAsia="Aptos" w:hAnsi="Times New Roman" w:cs="Times New Roman"/>
          <w:kern w:val="2"/>
          <w:sz w:val="24"/>
          <w:szCs w:val="24"/>
          <w14:ligatures w14:val="standardContextual"/>
        </w:rPr>
        <w:t xml:space="preserve">, </w:t>
      </w:r>
      <w:proofErr w:type="spellStart"/>
      <w:r w:rsidRPr="00882FD9">
        <w:rPr>
          <w:rFonts w:ascii="Times New Roman" w:eastAsia="Aptos" w:hAnsi="Times New Roman" w:cs="Times New Roman"/>
          <w:kern w:val="2"/>
          <w:sz w:val="24"/>
          <w:szCs w:val="24"/>
          <w14:ligatures w14:val="standardContextual"/>
        </w:rPr>
        <w:t>osim</w:t>
      </w:r>
      <w:proofErr w:type="spellEnd"/>
      <w:r w:rsidRPr="00882FD9">
        <w:rPr>
          <w:rFonts w:ascii="Times New Roman" w:eastAsia="Aptos" w:hAnsi="Times New Roman" w:cs="Times New Roman"/>
          <w:kern w:val="2"/>
          <w:sz w:val="24"/>
          <w:szCs w:val="24"/>
          <w14:ligatures w14:val="standardContextual"/>
        </w:rPr>
        <w:t xml:space="preserve"> </w:t>
      </w:r>
      <w:proofErr w:type="spellStart"/>
      <w:r w:rsidRPr="00882FD9">
        <w:rPr>
          <w:rFonts w:ascii="Times New Roman" w:eastAsia="Aptos" w:hAnsi="Times New Roman" w:cs="Times New Roman"/>
          <w:kern w:val="2"/>
          <w:sz w:val="24"/>
          <w:szCs w:val="24"/>
          <w14:ligatures w14:val="standardContextual"/>
        </w:rPr>
        <w:t>ako</w:t>
      </w:r>
      <w:proofErr w:type="spellEnd"/>
      <w:r w:rsidRPr="00882FD9">
        <w:rPr>
          <w:rFonts w:ascii="Times New Roman" w:eastAsia="Aptos" w:hAnsi="Times New Roman" w:cs="Times New Roman"/>
          <w:kern w:val="2"/>
          <w:sz w:val="24"/>
          <w:szCs w:val="24"/>
          <w14:ligatures w14:val="standardContextual"/>
        </w:rPr>
        <w:t xml:space="preserve"> </w:t>
      </w:r>
      <w:r w:rsidR="003439FB" w:rsidRPr="00882FD9">
        <w:rPr>
          <w:rFonts w:ascii="Times New Roman" w:eastAsia="Aptos" w:hAnsi="Times New Roman" w:cs="Times New Roman"/>
          <w:kern w:val="2"/>
          <w:sz w:val="24"/>
          <w:szCs w:val="24"/>
          <w14:ligatures w14:val="standardContextual"/>
        </w:rPr>
        <w:t xml:space="preserve">je </w:t>
      </w:r>
      <w:proofErr w:type="spellStart"/>
      <w:r w:rsidR="003439FB" w:rsidRPr="00882FD9">
        <w:rPr>
          <w:rFonts w:ascii="Times New Roman" w:eastAsia="Aptos" w:hAnsi="Times New Roman" w:cs="Times New Roman"/>
          <w:kern w:val="2"/>
          <w:sz w:val="24"/>
          <w:szCs w:val="24"/>
          <w14:ligatures w14:val="standardContextual"/>
        </w:rPr>
        <w:t>na</w:t>
      </w:r>
      <w:proofErr w:type="spellEnd"/>
      <w:r w:rsidR="003439FB" w:rsidRPr="00882FD9">
        <w:rPr>
          <w:rFonts w:ascii="Times New Roman" w:eastAsia="Aptos" w:hAnsi="Times New Roman" w:cs="Times New Roman"/>
          <w:kern w:val="2"/>
          <w:sz w:val="24"/>
          <w:szCs w:val="24"/>
          <w14:ligatures w14:val="standardContextual"/>
        </w:rPr>
        <w:t xml:space="preserve"> </w:t>
      </w:r>
      <w:proofErr w:type="spellStart"/>
      <w:r w:rsidR="003439FB" w:rsidRPr="00882FD9">
        <w:rPr>
          <w:rFonts w:ascii="Times New Roman" w:eastAsia="Aptos" w:hAnsi="Times New Roman" w:cs="Times New Roman"/>
          <w:kern w:val="2"/>
          <w:sz w:val="24"/>
          <w:szCs w:val="24"/>
          <w14:ligatures w14:val="standardContextual"/>
        </w:rPr>
        <w:t>ispit</w:t>
      </w:r>
      <w:proofErr w:type="spellEnd"/>
      <w:r w:rsidR="003439FB" w:rsidRPr="00882FD9">
        <w:rPr>
          <w:rFonts w:ascii="Times New Roman" w:eastAsia="Aptos" w:hAnsi="Times New Roman" w:cs="Times New Roman"/>
          <w:kern w:val="2"/>
          <w:sz w:val="24"/>
          <w:szCs w:val="24"/>
          <w14:ligatures w14:val="standardContextual"/>
        </w:rPr>
        <w:t xml:space="preserve"> </w:t>
      </w:r>
      <w:proofErr w:type="spellStart"/>
      <w:r w:rsidR="003439FB" w:rsidRPr="00882FD9">
        <w:rPr>
          <w:rFonts w:ascii="Times New Roman" w:eastAsia="Aptos" w:hAnsi="Times New Roman" w:cs="Times New Roman"/>
          <w:kern w:val="2"/>
          <w:sz w:val="24"/>
          <w:szCs w:val="24"/>
          <w14:ligatures w14:val="standardContextual"/>
        </w:rPr>
        <w:t>pozvano</w:t>
      </w:r>
      <w:proofErr w:type="spellEnd"/>
      <w:r w:rsidR="003439FB" w:rsidRPr="00882FD9">
        <w:rPr>
          <w:rFonts w:ascii="Times New Roman" w:eastAsia="Aptos" w:hAnsi="Times New Roman" w:cs="Times New Roman"/>
          <w:kern w:val="2"/>
          <w:sz w:val="24"/>
          <w:szCs w:val="24"/>
          <w14:ligatures w14:val="standardContextual"/>
        </w:rPr>
        <w:t xml:space="preserve"> 50 </w:t>
      </w:r>
      <w:proofErr w:type="spellStart"/>
      <w:r w:rsidR="003439FB" w:rsidRPr="00882FD9">
        <w:rPr>
          <w:rFonts w:ascii="Times New Roman" w:eastAsia="Aptos" w:hAnsi="Times New Roman" w:cs="Times New Roman"/>
          <w:kern w:val="2"/>
          <w:sz w:val="24"/>
          <w:szCs w:val="24"/>
          <w14:ligatures w14:val="standardContextual"/>
        </w:rPr>
        <w:t>i</w:t>
      </w:r>
      <w:proofErr w:type="spellEnd"/>
      <w:r w:rsidR="003439FB" w:rsidRPr="00882FD9">
        <w:rPr>
          <w:rFonts w:ascii="Times New Roman" w:eastAsia="Aptos" w:hAnsi="Times New Roman" w:cs="Times New Roman"/>
          <w:kern w:val="2"/>
          <w:sz w:val="24"/>
          <w:szCs w:val="24"/>
          <w14:ligatures w14:val="standardContextual"/>
        </w:rPr>
        <w:t xml:space="preserve"> </w:t>
      </w:r>
      <w:proofErr w:type="spellStart"/>
      <w:r w:rsidR="003439FB" w:rsidRPr="00882FD9">
        <w:rPr>
          <w:rFonts w:ascii="Times New Roman" w:eastAsia="Aptos" w:hAnsi="Times New Roman" w:cs="Times New Roman"/>
          <w:kern w:val="2"/>
          <w:sz w:val="24"/>
          <w:szCs w:val="24"/>
          <w14:ligatures w14:val="standardContextual"/>
        </w:rPr>
        <w:t>više</w:t>
      </w:r>
      <w:proofErr w:type="spellEnd"/>
      <w:r w:rsidR="003439FB" w:rsidRPr="00882FD9">
        <w:rPr>
          <w:rFonts w:ascii="Times New Roman" w:eastAsia="Aptos" w:hAnsi="Times New Roman" w:cs="Times New Roman"/>
          <w:kern w:val="2"/>
          <w:sz w:val="24"/>
          <w:szCs w:val="24"/>
          <w14:ligatures w14:val="standardContextual"/>
        </w:rPr>
        <w:t xml:space="preserve"> </w:t>
      </w:r>
      <w:proofErr w:type="spellStart"/>
      <w:r w:rsidRPr="00882FD9">
        <w:rPr>
          <w:rFonts w:ascii="Times New Roman" w:eastAsia="Aptos" w:hAnsi="Times New Roman" w:cs="Times New Roman"/>
          <w:kern w:val="2"/>
          <w:sz w:val="24"/>
          <w:szCs w:val="24"/>
          <w14:ligatures w14:val="standardContextual"/>
        </w:rPr>
        <w:t>kandidata</w:t>
      </w:r>
      <w:proofErr w:type="spellEnd"/>
      <w:r w:rsidR="003439FB" w:rsidRPr="00882FD9">
        <w:rPr>
          <w:rFonts w:ascii="Times New Roman" w:eastAsia="Aptos" w:hAnsi="Times New Roman" w:cs="Times New Roman"/>
          <w:kern w:val="2"/>
          <w:sz w:val="24"/>
          <w:szCs w:val="24"/>
          <w14:ligatures w14:val="standardContextual"/>
        </w:rPr>
        <w:t>,</w:t>
      </w:r>
      <w:r w:rsidRPr="00882FD9">
        <w:rPr>
          <w:rFonts w:ascii="Times New Roman" w:eastAsia="Aptos" w:hAnsi="Times New Roman" w:cs="Times New Roman"/>
          <w:kern w:val="2"/>
          <w:sz w:val="24"/>
          <w:szCs w:val="24"/>
          <w14:ligatures w14:val="standardContextual"/>
        </w:rPr>
        <w:t xml:space="preserve"> </w:t>
      </w:r>
      <w:proofErr w:type="spellStart"/>
      <w:r w:rsidRPr="00882FD9">
        <w:rPr>
          <w:rFonts w:ascii="Times New Roman" w:eastAsia="Aptos" w:hAnsi="Times New Roman" w:cs="Times New Roman"/>
          <w:kern w:val="2"/>
          <w:sz w:val="24"/>
          <w:szCs w:val="24"/>
          <w14:ligatures w14:val="standardContextual"/>
        </w:rPr>
        <w:t>kada</w:t>
      </w:r>
      <w:proofErr w:type="spellEnd"/>
      <w:r w:rsidRPr="00882FD9">
        <w:rPr>
          <w:rFonts w:ascii="Times New Roman" w:eastAsia="Aptos" w:hAnsi="Times New Roman" w:cs="Times New Roman"/>
          <w:kern w:val="2"/>
          <w:sz w:val="24"/>
          <w:szCs w:val="24"/>
          <w14:ligatures w14:val="standardContextual"/>
        </w:rPr>
        <w:t xml:space="preserve"> se </w:t>
      </w:r>
      <w:proofErr w:type="spellStart"/>
      <w:r w:rsidRPr="00882FD9">
        <w:rPr>
          <w:rFonts w:ascii="Times New Roman" w:eastAsia="Aptos" w:hAnsi="Times New Roman" w:cs="Times New Roman"/>
          <w:kern w:val="2"/>
          <w:sz w:val="24"/>
          <w:szCs w:val="24"/>
          <w14:ligatures w14:val="standardContextual"/>
        </w:rPr>
        <w:t>ispit</w:t>
      </w:r>
      <w:proofErr w:type="spellEnd"/>
      <w:r w:rsidRPr="00882FD9">
        <w:rPr>
          <w:rFonts w:ascii="Times New Roman" w:eastAsia="Aptos" w:hAnsi="Times New Roman" w:cs="Times New Roman"/>
          <w:kern w:val="2"/>
          <w:sz w:val="24"/>
          <w:szCs w:val="24"/>
          <w14:ligatures w14:val="standardContextual"/>
        </w:rPr>
        <w:t xml:space="preserve"> </w:t>
      </w:r>
      <w:proofErr w:type="spellStart"/>
      <w:r w:rsidRPr="00882FD9">
        <w:rPr>
          <w:rFonts w:ascii="Times New Roman" w:eastAsia="Aptos" w:hAnsi="Times New Roman" w:cs="Times New Roman"/>
          <w:kern w:val="2"/>
          <w:sz w:val="24"/>
          <w:szCs w:val="24"/>
          <w14:ligatures w14:val="standardContextual"/>
        </w:rPr>
        <w:t>polaže</w:t>
      </w:r>
      <w:proofErr w:type="spellEnd"/>
      <w:r w:rsidRPr="00882FD9">
        <w:rPr>
          <w:rFonts w:ascii="Times New Roman" w:eastAsia="Aptos" w:hAnsi="Times New Roman" w:cs="Times New Roman"/>
          <w:kern w:val="2"/>
          <w:sz w:val="24"/>
          <w:szCs w:val="24"/>
          <w14:ligatures w14:val="standardContextual"/>
        </w:rPr>
        <w:t xml:space="preserve"> </w:t>
      </w:r>
      <w:proofErr w:type="spellStart"/>
      <w:r w:rsidRPr="00882FD9">
        <w:rPr>
          <w:rFonts w:ascii="Times New Roman" w:eastAsia="Aptos" w:hAnsi="Times New Roman" w:cs="Times New Roman"/>
          <w:kern w:val="2"/>
          <w:sz w:val="24"/>
          <w:szCs w:val="24"/>
          <w14:ligatures w14:val="standardContextual"/>
        </w:rPr>
        <w:t>na</w:t>
      </w:r>
      <w:proofErr w:type="spellEnd"/>
      <w:r w:rsidRPr="00882FD9">
        <w:rPr>
          <w:rFonts w:ascii="Times New Roman" w:eastAsia="Aptos" w:hAnsi="Times New Roman" w:cs="Times New Roman"/>
          <w:kern w:val="2"/>
          <w:sz w:val="24"/>
          <w:szCs w:val="24"/>
          <w14:ligatures w14:val="standardContextual"/>
        </w:rPr>
        <w:t xml:space="preserve"> </w:t>
      </w:r>
      <w:proofErr w:type="spellStart"/>
      <w:r w:rsidRPr="00882FD9">
        <w:rPr>
          <w:rFonts w:ascii="Times New Roman" w:eastAsia="Aptos" w:hAnsi="Times New Roman" w:cs="Times New Roman"/>
          <w:kern w:val="2"/>
          <w:sz w:val="24"/>
          <w:szCs w:val="24"/>
          <w14:ligatures w14:val="standardContextual"/>
        </w:rPr>
        <w:t>testovima</w:t>
      </w:r>
      <w:proofErr w:type="spellEnd"/>
      <w:r w:rsidRPr="00882FD9">
        <w:rPr>
          <w:rFonts w:ascii="Times New Roman" w:eastAsia="Aptos" w:hAnsi="Times New Roman" w:cs="Times New Roman"/>
          <w:kern w:val="2"/>
          <w:sz w:val="24"/>
          <w:szCs w:val="24"/>
          <w14:ligatures w14:val="standardContextual"/>
        </w:rPr>
        <w:t xml:space="preserve"> u </w:t>
      </w:r>
      <w:proofErr w:type="spellStart"/>
      <w:r w:rsidRPr="00882FD9">
        <w:rPr>
          <w:rFonts w:ascii="Times New Roman" w:eastAsia="Aptos" w:hAnsi="Times New Roman" w:cs="Times New Roman"/>
          <w:kern w:val="2"/>
          <w:sz w:val="24"/>
          <w:szCs w:val="24"/>
          <w14:ligatures w14:val="standardContextual"/>
        </w:rPr>
        <w:t>printanoj</w:t>
      </w:r>
      <w:proofErr w:type="spellEnd"/>
      <w:r w:rsidRPr="00882FD9">
        <w:rPr>
          <w:rFonts w:ascii="Times New Roman" w:eastAsia="Aptos" w:hAnsi="Times New Roman" w:cs="Times New Roman"/>
          <w:kern w:val="2"/>
          <w:sz w:val="24"/>
          <w:szCs w:val="24"/>
          <w14:ligatures w14:val="standardContextual"/>
        </w:rPr>
        <w:t xml:space="preserve"> </w:t>
      </w:r>
      <w:proofErr w:type="spellStart"/>
      <w:r w:rsidRPr="00882FD9">
        <w:rPr>
          <w:rFonts w:ascii="Times New Roman" w:eastAsia="Aptos" w:hAnsi="Times New Roman" w:cs="Times New Roman"/>
          <w:kern w:val="2"/>
          <w:sz w:val="24"/>
          <w:szCs w:val="24"/>
          <w14:ligatures w14:val="standardContextual"/>
        </w:rPr>
        <w:t>formi</w:t>
      </w:r>
      <w:proofErr w:type="spellEnd"/>
      <w:r w:rsidRPr="00882FD9">
        <w:rPr>
          <w:rFonts w:ascii="Times New Roman" w:eastAsia="Aptos" w:hAnsi="Times New Roman" w:cs="Times New Roman"/>
          <w:kern w:val="2"/>
          <w:sz w:val="24"/>
          <w:szCs w:val="24"/>
          <w14:ligatures w14:val="standardContextual"/>
        </w:rPr>
        <w:t xml:space="preserve">. </w:t>
      </w:r>
    </w:p>
    <w:p w14:paraId="1FCE09C5" w14:textId="04A2DD8C" w:rsidR="0080657E" w:rsidRPr="00882FD9" w:rsidRDefault="0080657E" w:rsidP="0080657E">
      <w:pPr>
        <w:spacing w:after="0" w:line="240" w:lineRule="auto"/>
        <w:contextualSpacing/>
        <w:jc w:val="both"/>
        <w:rPr>
          <w:rFonts w:ascii="Times New Roman" w:eastAsia="Aptos" w:hAnsi="Times New Roman" w:cs="Times New Roman"/>
          <w:kern w:val="2"/>
          <w:sz w:val="24"/>
          <w:szCs w:val="24"/>
          <w14:ligatures w14:val="standardContextual"/>
        </w:rPr>
      </w:pPr>
      <w:r w:rsidRPr="00882FD9">
        <w:rPr>
          <w:rFonts w:ascii="Times New Roman" w:eastAsia="Aptos" w:hAnsi="Times New Roman" w:cs="Times New Roman"/>
          <w:kern w:val="2"/>
          <w:sz w:val="24"/>
          <w:szCs w:val="24"/>
          <w14:ligatures w14:val="standardContextual"/>
        </w:rPr>
        <w:t xml:space="preserve">(4) </w:t>
      </w:r>
      <w:proofErr w:type="spellStart"/>
      <w:r w:rsidRPr="00882FD9">
        <w:rPr>
          <w:rFonts w:ascii="Times New Roman" w:eastAsia="Aptos" w:hAnsi="Times New Roman" w:cs="Times New Roman"/>
          <w:kern w:val="2"/>
          <w:sz w:val="24"/>
          <w:szCs w:val="24"/>
          <w14:ligatures w14:val="standardContextual"/>
        </w:rPr>
        <w:t>Kandidat</w:t>
      </w:r>
      <w:proofErr w:type="spellEnd"/>
      <w:r w:rsidRPr="00882FD9">
        <w:rPr>
          <w:rFonts w:ascii="Times New Roman" w:eastAsia="Aptos" w:hAnsi="Times New Roman" w:cs="Times New Roman"/>
          <w:kern w:val="2"/>
          <w:sz w:val="24"/>
          <w:szCs w:val="24"/>
          <w14:ligatures w14:val="standardContextual"/>
        </w:rPr>
        <w:t xml:space="preserve"> </w:t>
      </w:r>
      <w:proofErr w:type="spellStart"/>
      <w:r w:rsidRPr="00882FD9">
        <w:rPr>
          <w:rFonts w:ascii="Times New Roman" w:eastAsia="Aptos" w:hAnsi="Times New Roman" w:cs="Times New Roman"/>
          <w:kern w:val="2"/>
          <w:sz w:val="24"/>
          <w:szCs w:val="24"/>
          <w14:ligatures w14:val="standardContextual"/>
        </w:rPr>
        <w:t>odgovara</w:t>
      </w:r>
      <w:proofErr w:type="spellEnd"/>
      <w:r w:rsidRPr="00882FD9">
        <w:rPr>
          <w:rFonts w:ascii="Times New Roman" w:eastAsia="Aptos" w:hAnsi="Times New Roman" w:cs="Times New Roman"/>
          <w:kern w:val="2"/>
          <w:sz w:val="24"/>
          <w:szCs w:val="24"/>
          <w14:ligatures w14:val="standardContextual"/>
        </w:rPr>
        <w:t xml:space="preserve"> </w:t>
      </w:r>
      <w:proofErr w:type="spellStart"/>
      <w:r w:rsidRPr="00882FD9">
        <w:rPr>
          <w:rFonts w:ascii="Times New Roman" w:eastAsia="Aptos" w:hAnsi="Times New Roman" w:cs="Times New Roman"/>
          <w:kern w:val="2"/>
          <w:sz w:val="24"/>
          <w:szCs w:val="24"/>
          <w14:ligatures w14:val="standardContextual"/>
        </w:rPr>
        <w:t>na</w:t>
      </w:r>
      <w:proofErr w:type="spellEnd"/>
      <w:r w:rsidRPr="00882FD9">
        <w:rPr>
          <w:rFonts w:ascii="Times New Roman" w:eastAsia="Aptos" w:hAnsi="Times New Roman" w:cs="Times New Roman"/>
          <w:kern w:val="2"/>
          <w:sz w:val="24"/>
          <w:szCs w:val="24"/>
          <w14:ligatures w14:val="standardContextual"/>
        </w:rPr>
        <w:t xml:space="preserve"> </w:t>
      </w:r>
      <w:proofErr w:type="spellStart"/>
      <w:r w:rsidRPr="00882FD9">
        <w:rPr>
          <w:rFonts w:ascii="Times New Roman" w:eastAsia="Aptos" w:hAnsi="Times New Roman" w:cs="Times New Roman"/>
          <w:kern w:val="2"/>
          <w:sz w:val="24"/>
          <w:szCs w:val="24"/>
          <w14:ligatures w14:val="standardContextual"/>
        </w:rPr>
        <w:t>pitanja</w:t>
      </w:r>
      <w:proofErr w:type="spellEnd"/>
      <w:r w:rsidRPr="00882FD9">
        <w:rPr>
          <w:rFonts w:ascii="Times New Roman" w:eastAsia="Aptos" w:hAnsi="Times New Roman" w:cs="Times New Roman"/>
          <w:kern w:val="2"/>
          <w:sz w:val="24"/>
          <w:szCs w:val="24"/>
          <w14:ligatures w14:val="standardContextual"/>
        </w:rPr>
        <w:t xml:space="preserve"> bez </w:t>
      </w:r>
      <w:proofErr w:type="spellStart"/>
      <w:r w:rsidRPr="00882FD9">
        <w:rPr>
          <w:rFonts w:ascii="Times New Roman" w:eastAsia="Aptos" w:hAnsi="Times New Roman" w:cs="Times New Roman"/>
          <w:kern w:val="2"/>
          <w:sz w:val="24"/>
          <w:szCs w:val="24"/>
          <w14:ligatures w14:val="standardContextual"/>
        </w:rPr>
        <w:t>korištenja</w:t>
      </w:r>
      <w:proofErr w:type="spellEnd"/>
      <w:r w:rsidRPr="00882FD9">
        <w:rPr>
          <w:rFonts w:ascii="Times New Roman" w:eastAsia="Aptos" w:hAnsi="Times New Roman" w:cs="Times New Roman"/>
          <w:kern w:val="2"/>
          <w:sz w:val="24"/>
          <w:szCs w:val="24"/>
          <w14:ligatures w14:val="standardContextual"/>
        </w:rPr>
        <w:t xml:space="preserve"> literature </w:t>
      </w:r>
      <w:proofErr w:type="spellStart"/>
      <w:r w:rsidRPr="00882FD9">
        <w:rPr>
          <w:rFonts w:ascii="Times New Roman" w:eastAsia="Aptos" w:hAnsi="Times New Roman" w:cs="Times New Roman"/>
          <w:kern w:val="2"/>
          <w:sz w:val="24"/>
          <w:szCs w:val="24"/>
          <w14:ligatures w14:val="standardContextual"/>
        </w:rPr>
        <w:t>bilo</w:t>
      </w:r>
      <w:proofErr w:type="spellEnd"/>
      <w:r w:rsidRPr="00882FD9">
        <w:rPr>
          <w:rFonts w:ascii="Times New Roman" w:eastAsia="Aptos" w:hAnsi="Times New Roman" w:cs="Times New Roman"/>
          <w:kern w:val="2"/>
          <w:sz w:val="24"/>
          <w:szCs w:val="24"/>
          <w14:ligatures w14:val="standardContextual"/>
        </w:rPr>
        <w:t xml:space="preserve"> </w:t>
      </w:r>
      <w:proofErr w:type="spellStart"/>
      <w:r w:rsidRPr="00882FD9">
        <w:rPr>
          <w:rFonts w:ascii="Times New Roman" w:eastAsia="Aptos" w:hAnsi="Times New Roman" w:cs="Times New Roman"/>
          <w:kern w:val="2"/>
          <w:sz w:val="24"/>
          <w:szCs w:val="24"/>
          <w14:ligatures w14:val="standardContextual"/>
        </w:rPr>
        <w:t>koje</w:t>
      </w:r>
      <w:proofErr w:type="spellEnd"/>
      <w:r w:rsidRPr="00882FD9">
        <w:rPr>
          <w:rFonts w:ascii="Times New Roman" w:eastAsia="Aptos" w:hAnsi="Times New Roman" w:cs="Times New Roman"/>
          <w:kern w:val="2"/>
          <w:sz w:val="24"/>
          <w:szCs w:val="24"/>
          <w14:ligatures w14:val="standardContextual"/>
        </w:rPr>
        <w:t xml:space="preserve"> </w:t>
      </w:r>
      <w:proofErr w:type="spellStart"/>
      <w:r w:rsidRPr="00882FD9">
        <w:rPr>
          <w:rFonts w:ascii="Times New Roman" w:eastAsia="Aptos" w:hAnsi="Times New Roman" w:cs="Times New Roman"/>
          <w:kern w:val="2"/>
          <w:sz w:val="24"/>
          <w:szCs w:val="24"/>
          <w14:ligatures w14:val="standardContextual"/>
        </w:rPr>
        <w:t>vrste</w:t>
      </w:r>
      <w:proofErr w:type="spellEnd"/>
      <w:r w:rsidRPr="00882FD9">
        <w:rPr>
          <w:rFonts w:ascii="Times New Roman" w:eastAsia="Aptos" w:hAnsi="Times New Roman" w:cs="Times New Roman"/>
          <w:kern w:val="2"/>
          <w:sz w:val="24"/>
          <w:szCs w:val="24"/>
          <w14:ligatures w14:val="standardContextual"/>
        </w:rPr>
        <w:t>.</w:t>
      </w:r>
      <w:r w:rsidR="00407F79" w:rsidRPr="00407F79">
        <w:rPr>
          <w:rFonts w:ascii="Times New Roman" w:eastAsia="Aptos" w:hAnsi="Times New Roman" w:cs="Times New Roman"/>
          <w:kern w:val="2"/>
          <w:sz w:val="24"/>
          <w:szCs w:val="24"/>
          <w14:ligatures w14:val="standardContextual"/>
        </w:rPr>
        <w:t>”</w:t>
      </w:r>
      <w:r w:rsidR="00874BE5" w:rsidRPr="00407F79">
        <w:rPr>
          <w:rFonts w:ascii="Times New Roman" w:eastAsia="Aptos" w:hAnsi="Times New Roman" w:cs="Times New Roman"/>
          <w:kern w:val="2"/>
          <w:sz w:val="24"/>
          <w:szCs w:val="24"/>
          <w14:ligatures w14:val="standardContextual"/>
        </w:rPr>
        <w:t>.</w:t>
      </w:r>
    </w:p>
    <w:p w14:paraId="0D8744C4" w14:textId="77777777" w:rsidR="002E3E61" w:rsidRPr="00E10076" w:rsidRDefault="002E3E61" w:rsidP="008E5346">
      <w:pPr>
        <w:spacing w:after="0" w:line="240" w:lineRule="auto"/>
        <w:contextualSpacing/>
        <w:jc w:val="both"/>
        <w:rPr>
          <w:rFonts w:ascii="Times New Roman" w:eastAsia="Aptos" w:hAnsi="Times New Roman" w:cs="Times New Roman"/>
          <w:kern w:val="2"/>
          <w:sz w:val="24"/>
          <w:szCs w:val="24"/>
          <w14:ligatures w14:val="standardContextual"/>
        </w:rPr>
      </w:pPr>
    </w:p>
    <w:p w14:paraId="0627443C" w14:textId="08465245" w:rsidR="00A25B8B" w:rsidRPr="00E10076" w:rsidRDefault="004C3D28" w:rsidP="004C3D28">
      <w:pPr>
        <w:spacing w:after="0" w:line="240" w:lineRule="auto"/>
        <w:jc w:val="center"/>
        <w:rPr>
          <w:rFonts w:ascii="Times New Roman" w:hAnsi="Times New Roman" w:cs="Times New Roman"/>
          <w:noProof/>
          <w:sz w:val="24"/>
          <w:szCs w:val="24"/>
          <w:lang w:val="bs-Latn-BA"/>
        </w:rPr>
      </w:pPr>
      <w:r w:rsidRPr="00E10076">
        <w:rPr>
          <w:rFonts w:ascii="Times New Roman" w:hAnsi="Times New Roman" w:cs="Times New Roman"/>
          <w:noProof/>
          <w:sz w:val="24"/>
          <w:szCs w:val="24"/>
          <w:lang w:val="bs-Latn-BA"/>
        </w:rPr>
        <w:t>Član 4.</w:t>
      </w:r>
    </w:p>
    <w:p w14:paraId="74AE7652" w14:textId="3720A660" w:rsidR="004C3D28" w:rsidRPr="00E10076" w:rsidRDefault="004C3D28" w:rsidP="004C3D28">
      <w:pPr>
        <w:spacing w:after="0" w:line="240" w:lineRule="auto"/>
        <w:rPr>
          <w:rFonts w:ascii="Arial" w:hAnsi="Arial" w:cs="Arial"/>
          <w:noProof/>
          <w:lang w:val="bs-Latn-BA"/>
        </w:rPr>
      </w:pPr>
    </w:p>
    <w:p w14:paraId="3A4988F4" w14:textId="597BB125" w:rsidR="00A25B8B" w:rsidRPr="00E10076" w:rsidRDefault="004C3D28" w:rsidP="00892A01">
      <w:pPr>
        <w:spacing w:after="0" w:line="240" w:lineRule="auto"/>
        <w:jc w:val="both"/>
        <w:rPr>
          <w:rFonts w:ascii="Times New Roman" w:hAnsi="Times New Roman" w:cs="Times New Roman"/>
          <w:noProof/>
          <w:sz w:val="24"/>
          <w:szCs w:val="24"/>
          <w:lang w:val="bs-Latn-BA"/>
        </w:rPr>
      </w:pPr>
      <w:r w:rsidRPr="00E10076">
        <w:rPr>
          <w:rFonts w:ascii="Times New Roman" w:hAnsi="Times New Roman" w:cs="Times New Roman"/>
          <w:noProof/>
          <w:sz w:val="24"/>
          <w:szCs w:val="24"/>
          <w:lang w:val="bs-Latn-BA"/>
        </w:rPr>
        <w:t>Član 22. mijenja se i glasi:</w:t>
      </w:r>
    </w:p>
    <w:p w14:paraId="503B928F" w14:textId="77777777" w:rsidR="004C3D28" w:rsidRPr="00E10076" w:rsidRDefault="004C3D28" w:rsidP="00892A01">
      <w:pPr>
        <w:spacing w:after="0" w:line="240" w:lineRule="auto"/>
        <w:jc w:val="both"/>
        <w:rPr>
          <w:rFonts w:ascii="Arial" w:hAnsi="Arial" w:cs="Arial"/>
          <w:noProof/>
          <w:lang w:val="bs-Latn-BA"/>
        </w:rPr>
      </w:pPr>
    </w:p>
    <w:p w14:paraId="799D2FF8" w14:textId="64262FEF" w:rsidR="004C3D28" w:rsidRPr="00E10076" w:rsidRDefault="004C3D28" w:rsidP="004C3D28">
      <w:pPr>
        <w:spacing w:after="0" w:line="240" w:lineRule="auto"/>
        <w:jc w:val="center"/>
        <w:rPr>
          <w:rFonts w:ascii="Times New Roman" w:eastAsia="Aptos" w:hAnsi="Times New Roman" w:cs="Times New Roman"/>
          <w:kern w:val="2"/>
          <w:sz w:val="24"/>
          <w:szCs w:val="24"/>
          <w14:ligatures w14:val="standardContextual"/>
        </w:rPr>
      </w:pPr>
      <w:r w:rsidRPr="00874BE5">
        <w:rPr>
          <w:rFonts w:ascii="Times New Roman" w:eastAsia="Aptos" w:hAnsi="Times New Roman" w:cs="Times New Roman"/>
          <w:kern w:val="2"/>
          <w:sz w:val="24"/>
          <w:szCs w:val="24"/>
          <w14:ligatures w14:val="standardContextual"/>
        </w:rPr>
        <w:t>“</w:t>
      </w:r>
      <w:proofErr w:type="spellStart"/>
      <w:r w:rsidRPr="00E10076">
        <w:rPr>
          <w:rFonts w:ascii="Times New Roman" w:eastAsia="Aptos" w:hAnsi="Times New Roman" w:cs="Times New Roman"/>
          <w:kern w:val="2"/>
          <w:sz w:val="24"/>
          <w:szCs w:val="24"/>
          <w14:ligatures w14:val="standardContextual"/>
        </w:rPr>
        <w:t>Član</w:t>
      </w:r>
      <w:proofErr w:type="spellEnd"/>
      <w:r w:rsidRPr="00E10076">
        <w:rPr>
          <w:rFonts w:ascii="Times New Roman" w:eastAsia="Aptos" w:hAnsi="Times New Roman" w:cs="Times New Roman"/>
          <w:kern w:val="2"/>
          <w:sz w:val="24"/>
          <w:szCs w:val="24"/>
          <w14:ligatures w14:val="standardContextual"/>
        </w:rPr>
        <w:t xml:space="preserve"> 2</w:t>
      </w:r>
      <w:r w:rsidR="00EE053F" w:rsidRPr="00E10076">
        <w:rPr>
          <w:rFonts w:ascii="Times New Roman" w:eastAsia="Aptos" w:hAnsi="Times New Roman" w:cs="Times New Roman"/>
          <w:kern w:val="2"/>
          <w:sz w:val="24"/>
          <w:szCs w:val="24"/>
          <w14:ligatures w14:val="standardContextual"/>
        </w:rPr>
        <w:t>2</w:t>
      </w:r>
      <w:r w:rsidRPr="00E10076">
        <w:rPr>
          <w:rFonts w:ascii="Times New Roman" w:eastAsia="Aptos" w:hAnsi="Times New Roman" w:cs="Times New Roman"/>
          <w:kern w:val="2"/>
          <w:sz w:val="24"/>
          <w:szCs w:val="24"/>
          <w14:ligatures w14:val="standardContextual"/>
        </w:rPr>
        <w:t>.</w:t>
      </w:r>
    </w:p>
    <w:p w14:paraId="1E46332F" w14:textId="4F679166" w:rsidR="004C3D28" w:rsidRPr="00E10076" w:rsidRDefault="004C3D28" w:rsidP="004C3D28">
      <w:pPr>
        <w:spacing w:after="0" w:line="240" w:lineRule="auto"/>
        <w:jc w:val="center"/>
        <w:rPr>
          <w:rFonts w:ascii="Times New Roman" w:eastAsia="Aptos" w:hAnsi="Times New Roman" w:cs="Times New Roman"/>
          <w:kern w:val="2"/>
          <w:sz w:val="24"/>
          <w:szCs w:val="24"/>
          <w14:ligatures w14:val="standardContextual"/>
        </w:rPr>
      </w:pPr>
      <w:r w:rsidRPr="00E10076">
        <w:rPr>
          <w:rFonts w:ascii="Times New Roman" w:eastAsia="Aptos" w:hAnsi="Times New Roman" w:cs="Times New Roman"/>
          <w:kern w:val="2"/>
          <w:sz w:val="24"/>
          <w:szCs w:val="24"/>
          <w14:ligatures w14:val="standardContextual"/>
        </w:rPr>
        <w:t>(</w:t>
      </w:r>
      <w:proofErr w:type="spellStart"/>
      <w:r w:rsidRPr="00E10076">
        <w:rPr>
          <w:rFonts w:ascii="Times New Roman" w:eastAsia="Aptos" w:hAnsi="Times New Roman" w:cs="Times New Roman"/>
          <w:kern w:val="2"/>
          <w:sz w:val="24"/>
          <w:szCs w:val="24"/>
          <w14:ligatures w14:val="standardContextual"/>
        </w:rPr>
        <w:t>Ocjenjivanje</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pismenog</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dijela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stručnog</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ispita</w:t>
      </w:r>
      <w:proofErr w:type="spellEnd"/>
      <w:r w:rsidRPr="00E10076">
        <w:rPr>
          <w:rFonts w:ascii="Times New Roman" w:eastAsia="Aptos" w:hAnsi="Times New Roman" w:cs="Times New Roman"/>
          <w:kern w:val="2"/>
          <w:sz w:val="24"/>
          <w:szCs w:val="24"/>
          <w14:ligatures w14:val="standardContextual"/>
        </w:rPr>
        <w:t>)</w:t>
      </w:r>
    </w:p>
    <w:p w14:paraId="06264FBE" w14:textId="77777777" w:rsidR="004C3D28" w:rsidRPr="00E10076" w:rsidRDefault="004C3D28" w:rsidP="004C3D28">
      <w:pPr>
        <w:spacing w:after="0" w:line="240" w:lineRule="auto"/>
        <w:jc w:val="center"/>
        <w:rPr>
          <w:rFonts w:ascii="Times New Roman" w:eastAsia="Aptos" w:hAnsi="Times New Roman" w:cs="Times New Roman"/>
          <w:kern w:val="2"/>
          <w:sz w:val="24"/>
          <w:szCs w:val="24"/>
          <w14:ligatures w14:val="standardContextual"/>
        </w:rPr>
      </w:pPr>
    </w:p>
    <w:p w14:paraId="06CDF24F" w14:textId="54413BFD" w:rsidR="004C3D28" w:rsidRPr="00E10076" w:rsidRDefault="004C3D28" w:rsidP="004C3D28">
      <w:pPr>
        <w:spacing w:after="0" w:line="240" w:lineRule="auto"/>
        <w:jc w:val="both"/>
        <w:rPr>
          <w:rFonts w:ascii="Times New Roman" w:eastAsia="Aptos" w:hAnsi="Times New Roman" w:cs="Times New Roman"/>
          <w:kern w:val="2"/>
          <w:sz w:val="24"/>
          <w:szCs w:val="24"/>
          <w14:ligatures w14:val="standardContextual"/>
        </w:rPr>
      </w:pPr>
      <w:r w:rsidRPr="00E10076">
        <w:rPr>
          <w:rFonts w:ascii="Times New Roman" w:eastAsia="Aptos" w:hAnsi="Times New Roman" w:cs="Times New Roman"/>
          <w:kern w:val="2"/>
          <w:sz w:val="24"/>
          <w:szCs w:val="24"/>
          <w14:ligatures w14:val="standardContextual"/>
        </w:rPr>
        <w:t xml:space="preserve">(1) </w:t>
      </w:r>
      <w:proofErr w:type="spellStart"/>
      <w:r w:rsidRPr="00E10076">
        <w:rPr>
          <w:rFonts w:ascii="Times New Roman" w:eastAsia="Aptos" w:hAnsi="Times New Roman" w:cs="Times New Roman"/>
          <w:kern w:val="2"/>
          <w:sz w:val="24"/>
          <w:szCs w:val="24"/>
          <w14:ligatures w14:val="standardContextual"/>
        </w:rPr>
        <w:t>Broj</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bodova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pismenog</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dijela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stručnog</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ispita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izračunava</w:t>
      </w:r>
      <w:proofErr w:type="spellEnd"/>
      <w:r w:rsidRPr="00E10076">
        <w:rPr>
          <w:rFonts w:ascii="Times New Roman" w:eastAsia="Aptos" w:hAnsi="Times New Roman" w:cs="Times New Roman"/>
          <w:kern w:val="2"/>
          <w:sz w:val="24"/>
          <w:szCs w:val="24"/>
          <w14:ligatures w14:val="standardContextual"/>
        </w:rPr>
        <w:t xml:space="preserve"> se </w:t>
      </w:r>
      <w:proofErr w:type="spellStart"/>
      <w:r w:rsidRPr="00E10076">
        <w:rPr>
          <w:rFonts w:ascii="Times New Roman" w:eastAsia="Aptos" w:hAnsi="Times New Roman" w:cs="Times New Roman"/>
          <w:kern w:val="2"/>
          <w:sz w:val="24"/>
          <w:szCs w:val="24"/>
          <w14:ligatures w14:val="standardContextual"/>
        </w:rPr>
        <w:t>na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sljedeći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način</w:t>
      </w:r>
      <w:proofErr w:type="spellEnd"/>
      <w:r w:rsidRPr="00E10076">
        <w:rPr>
          <w:rFonts w:ascii="Times New Roman" w:eastAsia="Aptos" w:hAnsi="Times New Roman" w:cs="Times New Roman"/>
          <w:kern w:val="2"/>
          <w:sz w:val="24"/>
          <w:szCs w:val="24"/>
          <w14:ligatures w14:val="standardContextual"/>
        </w:rPr>
        <w:t>:</w:t>
      </w:r>
    </w:p>
    <w:p w14:paraId="25D582B7" w14:textId="77777777" w:rsidR="004C3D28" w:rsidRPr="00E10076" w:rsidRDefault="004C3D28" w:rsidP="004C3D28">
      <w:pPr>
        <w:spacing w:after="0" w:line="240" w:lineRule="auto"/>
        <w:jc w:val="both"/>
        <w:rPr>
          <w:rFonts w:ascii="Times New Roman" w:eastAsia="Aptos" w:hAnsi="Times New Roman" w:cs="Times New Roman"/>
          <w:kern w:val="2"/>
          <w:sz w:val="24"/>
          <w:szCs w:val="24"/>
          <w14:ligatures w14:val="standardContextual"/>
        </w:rPr>
      </w:pPr>
      <w:r w:rsidRPr="00E10076">
        <w:rPr>
          <w:rFonts w:ascii="Times New Roman" w:eastAsia="Aptos" w:hAnsi="Times New Roman" w:cs="Times New Roman"/>
          <w:kern w:val="2"/>
          <w:sz w:val="24"/>
          <w:szCs w:val="24"/>
          <w14:ligatures w14:val="standardContextual"/>
        </w:rPr>
        <w:t xml:space="preserve">a) </w:t>
      </w:r>
      <w:proofErr w:type="spellStart"/>
      <w:r w:rsidRPr="00E10076">
        <w:rPr>
          <w:rFonts w:ascii="Times New Roman" w:eastAsia="Aptos" w:hAnsi="Times New Roman" w:cs="Times New Roman"/>
          <w:kern w:val="2"/>
          <w:sz w:val="24"/>
          <w:szCs w:val="24"/>
          <w14:ligatures w14:val="standardContextual"/>
        </w:rPr>
        <w:t>broj</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tačnih</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odgovora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kandidata</w:t>
      </w:r>
      <w:proofErr w:type="spellEnd"/>
      <w:r w:rsidRPr="00E10076">
        <w:rPr>
          <w:rFonts w:ascii="Times New Roman" w:eastAsia="Aptos" w:hAnsi="Times New Roman" w:cs="Times New Roman"/>
          <w:kern w:val="2"/>
          <w:sz w:val="24"/>
          <w:szCs w:val="24"/>
          <w14:ligatures w14:val="standardContextual"/>
        </w:rPr>
        <w:t xml:space="preserve"> za </w:t>
      </w:r>
      <w:proofErr w:type="spellStart"/>
      <w:r w:rsidRPr="00E10076">
        <w:rPr>
          <w:rFonts w:ascii="Times New Roman" w:eastAsia="Aptos" w:hAnsi="Times New Roman" w:cs="Times New Roman"/>
          <w:kern w:val="2"/>
          <w:sz w:val="24"/>
          <w:szCs w:val="24"/>
          <w14:ligatures w14:val="standardContextual"/>
        </w:rPr>
        <w:t>radna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mjesta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ostalih</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državnih</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službenika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stručni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saradnik</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viši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stručni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saradnik</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stručni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savjetnik</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množi</w:t>
      </w:r>
      <w:proofErr w:type="spellEnd"/>
      <w:r w:rsidRPr="00E10076">
        <w:rPr>
          <w:rFonts w:ascii="Times New Roman" w:eastAsia="Aptos" w:hAnsi="Times New Roman" w:cs="Times New Roman"/>
          <w:kern w:val="2"/>
          <w:sz w:val="24"/>
          <w:szCs w:val="24"/>
          <w14:ligatures w14:val="standardContextual"/>
        </w:rPr>
        <w:t xml:space="preserve"> se </w:t>
      </w:r>
      <w:proofErr w:type="spellStart"/>
      <w:r w:rsidRPr="00E10076">
        <w:rPr>
          <w:rFonts w:ascii="Times New Roman" w:eastAsia="Aptos" w:hAnsi="Times New Roman" w:cs="Times New Roman"/>
          <w:kern w:val="2"/>
          <w:sz w:val="24"/>
          <w:szCs w:val="24"/>
          <w14:ligatures w14:val="standardContextual"/>
        </w:rPr>
        <w:t>sa</w:t>
      </w:r>
      <w:proofErr w:type="spellEnd"/>
      <w:r w:rsidRPr="00E10076">
        <w:rPr>
          <w:rFonts w:ascii="Times New Roman" w:eastAsia="Aptos" w:hAnsi="Times New Roman" w:cs="Times New Roman"/>
          <w:kern w:val="2"/>
          <w:sz w:val="24"/>
          <w:szCs w:val="24"/>
          <w14:ligatures w14:val="standardContextual"/>
        </w:rPr>
        <w:t xml:space="preserve"> 10;</w:t>
      </w:r>
    </w:p>
    <w:p w14:paraId="0B045AEF" w14:textId="77777777" w:rsidR="004C3D28" w:rsidRPr="00E10076" w:rsidRDefault="004C3D28" w:rsidP="004C3D28">
      <w:pPr>
        <w:spacing w:after="0" w:line="240" w:lineRule="auto"/>
        <w:jc w:val="both"/>
        <w:rPr>
          <w:rFonts w:ascii="Times New Roman" w:eastAsia="Aptos" w:hAnsi="Times New Roman" w:cs="Times New Roman"/>
          <w:kern w:val="2"/>
          <w:sz w:val="24"/>
          <w:szCs w:val="24"/>
          <w14:ligatures w14:val="standardContextual"/>
        </w:rPr>
      </w:pPr>
      <w:r w:rsidRPr="00E10076">
        <w:rPr>
          <w:rFonts w:ascii="Times New Roman" w:eastAsia="Aptos" w:hAnsi="Times New Roman" w:cs="Times New Roman"/>
          <w:kern w:val="2"/>
          <w:sz w:val="24"/>
          <w:szCs w:val="24"/>
          <w14:ligatures w14:val="standardContextual"/>
        </w:rPr>
        <w:t xml:space="preserve">b) </w:t>
      </w:r>
      <w:proofErr w:type="spellStart"/>
      <w:r w:rsidRPr="00E10076">
        <w:rPr>
          <w:rFonts w:ascii="Times New Roman" w:eastAsia="Aptos" w:hAnsi="Times New Roman" w:cs="Times New Roman"/>
          <w:kern w:val="2"/>
          <w:sz w:val="24"/>
          <w:szCs w:val="24"/>
          <w14:ligatures w14:val="standardContextual"/>
        </w:rPr>
        <w:t>broj</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tačnih</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odgovora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kandidata</w:t>
      </w:r>
      <w:proofErr w:type="spellEnd"/>
      <w:r w:rsidRPr="00E10076">
        <w:rPr>
          <w:rFonts w:ascii="Times New Roman" w:eastAsia="Aptos" w:hAnsi="Times New Roman" w:cs="Times New Roman"/>
          <w:kern w:val="2"/>
          <w:sz w:val="24"/>
          <w:szCs w:val="24"/>
          <w14:ligatures w14:val="standardContextual"/>
        </w:rPr>
        <w:t xml:space="preserve"> za </w:t>
      </w:r>
      <w:proofErr w:type="spellStart"/>
      <w:r w:rsidRPr="00E10076">
        <w:rPr>
          <w:rFonts w:ascii="Times New Roman" w:eastAsia="Aptos" w:hAnsi="Times New Roman" w:cs="Times New Roman"/>
          <w:kern w:val="2"/>
          <w:sz w:val="24"/>
          <w:szCs w:val="24"/>
          <w14:ligatures w14:val="standardContextual"/>
        </w:rPr>
        <w:t>radna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mjesta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šefova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unutrašnjih</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organizacionih</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jedinica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rukovodećih</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državnih</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službenika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množi</w:t>
      </w:r>
      <w:proofErr w:type="spellEnd"/>
      <w:r w:rsidRPr="00E10076">
        <w:rPr>
          <w:rFonts w:ascii="Times New Roman" w:eastAsia="Aptos" w:hAnsi="Times New Roman" w:cs="Times New Roman"/>
          <w:kern w:val="2"/>
          <w:sz w:val="24"/>
          <w:szCs w:val="24"/>
          <w14:ligatures w14:val="standardContextual"/>
        </w:rPr>
        <w:t xml:space="preserve"> se </w:t>
      </w:r>
      <w:proofErr w:type="spellStart"/>
      <w:r w:rsidRPr="00E10076">
        <w:rPr>
          <w:rFonts w:ascii="Times New Roman" w:eastAsia="Aptos" w:hAnsi="Times New Roman" w:cs="Times New Roman"/>
          <w:kern w:val="2"/>
          <w:sz w:val="24"/>
          <w:szCs w:val="24"/>
          <w14:ligatures w14:val="standardContextual"/>
        </w:rPr>
        <w:t>sa</w:t>
      </w:r>
      <w:proofErr w:type="spellEnd"/>
      <w:r w:rsidRPr="00E10076">
        <w:rPr>
          <w:rFonts w:ascii="Times New Roman" w:eastAsia="Aptos" w:hAnsi="Times New Roman" w:cs="Times New Roman"/>
          <w:kern w:val="2"/>
          <w:sz w:val="24"/>
          <w:szCs w:val="24"/>
          <w14:ligatures w14:val="standardContextual"/>
        </w:rPr>
        <w:t xml:space="preserve"> pet.</w:t>
      </w:r>
    </w:p>
    <w:p w14:paraId="41213BFF" w14:textId="77777777" w:rsidR="004C3D28" w:rsidRPr="00E10076" w:rsidRDefault="004C3D28" w:rsidP="004C3D28">
      <w:pPr>
        <w:spacing w:after="0" w:line="240" w:lineRule="auto"/>
        <w:jc w:val="both"/>
        <w:rPr>
          <w:rFonts w:ascii="Times New Roman" w:eastAsia="Aptos" w:hAnsi="Times New Roman" w:cs="Times New Roman"/>
          <w:kern w:val="2"/>
          <w:sz w:val="24"/>
          <w:szCs w:val="24"/>
          <w14:ligatures w14:val="standardContextual"/>
        </w:rPr>
      </w:pPr>
      <w:r w:rsidRPr="00E10076">
        <w:rPr>
          <w:rFonts w:ascii="Times New Roman" w:eastAsia="Aptos" w:hAnsi="Times New Roman" w:cs="Times New Roman"/>
          <w:kern w:val="2"/>
          <w:sz w:val="24"/>
          <w:szCs w:val="24"/>
          <w14:ligatures w14:val="standardContextual"/>
        </w:rPr>
        <w:t xml:space="preserve">(2) </w:t>
      </w:r>
      <w:proofErr w:type="spellStart"/>
      <w:r w:rsidRPr="00E10076">
        <w:rPr>
          <w:rFonts w:ascii="Times New Roman" w:eastAsia="Aptos" w:hAnsi="Times New Roman" w:cs="Times New Roman"/>
          <w:kern w:val="2"/>
          <w:sz w:val="24"/>
          <w:szCs w:val="24"/>
          <w14:ligatures w14:val="standardContextual"/>
        </w:rPr>
        <w:t>Kandidat</w:t>
      </w:r>
      <w:proofErr w:type="spellEnd"/>
      <w:r w:rsidRPr="00E10076">
        <w:rPr>
          <w:rFonts w:ascii="Times New Roman" w:eastAsia="Aptos" w:hAnsi="Times New Roman" w:cs="Times New Roman"/>
          <w:kern w:val="2"/>
          <w:sz w:val="24"/>
          <w:szCs w:val="24"/>
          <w14:ligatures w14:val="standardContextual"/>
        </w:rPr>
        <w:t xml:space="preserve"> je </w:t>
      </w:r>
      <w:proofErr w:type="spellStart"/>
      <w:r w:rsidRPr="00E10076">
        <w:rPr>
          <w:rFonts w:ascii="Times New Roman" w:eastAsia="Aptos" w:hAnsi="Times New Roman" w:cs="Times New Roman"/>
          <w:kern w:val="2"/>
          <w:sz w:val="24"/>
          <w:szCs w:val="24"/>
          <w14:ligatures w14:val="standardContextual"/>
        </w:rPr>
        <w:t>zadovoljio</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na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pismenom</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dijelu</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stručnog</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ispita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ukoliko</w:t>
      </w:r>
      <w:proofErr w:type="spellEnd"/>
      <w:r w:rsidRPr="00E10076">
        <w:rPr>
          <w:rFonts w:ascii="Times New Roman" w:eastAsia="Aptos" w:hAnsi="Times New Roman" w:cs="Times New Roman"/>
          <w:kern w:val="2"/>
          <w:sz w:val="24"/>
          <w:szCs w:val="24"/>
          <w14:ligatures w14:val="standardContextual"/>
        </w:rPr>
        <w:t xml:space="preserve"> je </w:t>
      </w:r>
      <w:proofErr w:type="spellStart"/>
      <w:r w:rsidRPr="00E10076">
        <w:rPr>
          <w:rFonts w:ascii="Times New Roman" w:eastAsia="Aptos" w:hAnsi="Times New Roman" w:cs="Times New Roman"/>
          <w:kern w:val="2"/>
          <w:sz w:val="24"/>
          <w:szCs w:val="24"/>
          <w14:ligatures w14:val="standardContextual"/>
        </w:rPr>
        <w:t>tačno</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odgovorio</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na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najmanje</w:t>
      </w:r>
      <w:proofErr w:type="spellEnd"/>
      <w:r w:rsidRPr="00E10076">
        <w:rPr>
          <w:rFonts w:ascii="Times New Roman" w:eastAsia="Aptos" w:hAnsi="Times New Roman" w:cs="Times New Roman"/>
          <w:kern w:val="2"/>
          <w:sz w:val="24"/>
          <w:szCs w:val="24"/>
          <w14:ligatures w14:val="standardContextual"/>
        </w:rPr>
        <w:t xml:space="preserve"> 70% </w:t>
      </w:r>
      <w:proofErr w:type="spellStart"/>
      <w:r w:rsidRPr="00E10076">
        <w:rPr>
          <w:rFonts w:ascii="Times New Roman" w:eastAsia="Aptos" w:hAnsi="Times New Roman" w:cs="Times New Roman"/>
          <w:kern w:val="2"/>
          <w:sz w:val="24"/>
          <w:szCs w:val="24"/>
          <w14:ligatures w14:val="standardContextual"/>
        </w:rPr>
        <w:t>postavljenih</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pitanja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odnosno</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osvojio</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najmanje</w:t>
      </w:r>
      <w:proofErr w:type="spellEnd"/>
      <w:r w:rsidRPr="00E10076">
        <w:rPr>
          <w:rFonts w:ascii="Times New Roman" w:eastAsia="Aptos" w:hAnsi="Times New Roman" w:cs="Times New Roman"/>
          <w:kern w:val="2"/>
          <w:sz w:val="24"/>
          <w:szCs w:val="24"/>
          <w14:ligatures w14:val="standardContextual"/>
        </w:rPr>
        <w:t xml:space="preserve"> 70 </w:t>
      </w:r>
      <w:proofErr w:type="spellStart"/>
      <w:r w:rsidRPr="00E10076">
        <w:rPr>
          <w:rFonts w:ascii="Times New Roman" w:eastAsia="Aptos" w:hAnsi="Times New Roman" w:cs="Times New Roman"/>
          <w:kern w:val="2"/>
          <w:sz w:val="24"/>
          <w:szCs w:val="24"/>
          <w14:ligatures w14:val="standardContextual"/>
        </w:rPr>
        <w:t>bodova</w:t>
      </w:r>
      <w:proofErr w:type="spellEnd"/>
      <w:r w:rsidRPr="00E10076">
        <w:rPr>
          <w:rFonts w:ascii="Times New Roman" w:eastAsia="Aptos" w:hAnsi="Times New Roman" w:cs="Times New Roman"/>
          <w:kern w:val="2"/>
          <w:sz w:val="24"/>
          <w:szCs w:val="24"/>
          <w14:ligatures w14:val="standardContextual"/>
        </w:rPr>
        <w:t>.</w:t>
      </w:r>
    </w:p>
    <w:p w14:paraId="33076FD1" w14:textId="77777777" w:rsidR="004C3D28" w:rsidRPr="00E10076" w:rsidRDefault="004C3D28" w:rsidP="004C3D28">
      <w:pPr>
        <w:spacing w:after="0" w:line="240" w:lineRule="auto"/>
        <w:jc w:val="both"/>
        <w:rPr>
          <w:rFonts w:ascii="Times New Roman" w:eastAsia="Aptos" w:hAnsi="Times New Roman" w:cs="Times New Roman"/>
          <w:kern w:val="2"/>
          <w:sz w:val="24"/>
          <w:szCs w:val="24"/>
          <w14:ligatures w14:val="standardContextual"/>
        </w:rPr>
      </w:pPr>
      <w:r w:rsidRPr="00E10076">
        <w:rPr>
          <w:rFonts w:ascii="Times New Roman" w:eastAsia="Aptos" w:hAnsi="Times New Roman" w:cs="Times New Roman"/>
          <w:kern w:val="2"/>
          <w:sz w:val="24"/>
          <w:szCs w:val="24"/>
          <w14:ligatures w14:val="standardContextual"/>
        </w:rPr>
        <w:t xml:space="preserve">(3) Na </w:t>
      </w:r>
      <w:proofErr w:type="spellStart"/>
      <w:r w:rsidRPr="00E10076">
        <w:rPr>
          <w:rFonts w:ascii="Times New Roman" w:eastAsia="Aptos" w:hAnsi="Times New Roman" w:cs="Times New Roman"/>
          <w:kern w:val="2"/>
          <w:sz w:val="24"/>
          <w:szCs w:val="24"/>
          <w14:ligatures w14:val="standardContextual"/>
        </w:rPr>
        <w:t>intervju</w:t>
      </w:r>
      <w:proofErr w:type="spellEnd"/>
      <w:r w:rsidRPr="00E10076">
        <w:rPr>
          <w:rFonts w:ascii="Times New Roman" w:eastAsia="Aptos" w:hAnsi="Times New Roman" w:cs="Times New Roman"/>
          <w:kern w:val="2"/>
          <w:sz w:val="24"/>
          <w:szCs w:val="24"/>
          <w14:ligatures w14:val="standardContextual"/>
        </w:rPr>
        <w:t xml:space="preserve"> se </w:t>
      </w:r>
      <w:proofErr w:type="spellStart"/>
      <w:r w:rsidRPr="00E10076">
        <w:rPr>
          <w:rFonts w:ascii="Times New Roman" w:eastAsia="Aptos" w:hAnsi="Times New Roman" w:cs="Times New Roman"/>
          <w:kern w:val="2"/>
          <w:sz w:val="24"/>
          <w:szCs w:val="24"/>
          <w14:ligatures w14:val="standardContextual"/>
        </w:rPr>
        <w:t>pozivaju</w:t>
      </w:r>
      <w:proofErr w:type="spellEnd"/>
      <w:r w:rsidRPr="00E10076">
        <w:rPr>
          <w:rFonts w:ascii="Times New Roman" w:eastAsia="Aptos" w:hAnsi="Times New Roman" w:cs="Times New Roman"/>
          <w:kern w:val="2"/>
          <w:sz w:val="24"/>
          <w:szCs w:val="24"/>
          <w14:ligatures w14:val="standardContextual"/>
        </w:rPr>
        <w:t xml:space="preserve"> tri </w:t>
      </w:r>
      <w:proofErr w:type="spellStart"/>
      <w:r w:rsidRPr="00E10076">
        <w:rPr>
          <w:rFonts w:ascii="Times New Roman" w:eastAsia="Aptos" w:hAnsi="Times New Roman" w:cs="Times New Roman"/>
          <w:kern w:val="2"/>
          <w:sz w:val="24"/>
          <w:szCs w:val="24"/>
          <w14:ligatures w14:val="standardContextual"/>
        </w:rPr>
        <w:t>uspješna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kandidata</w:t>
      </w:r>
      <w:proofErr w:type="spellEnd"/>
      <w:r w:rsidRPr="00E10076">
        <w:rPr>
          <w:rFonts w:ascii="Times New Roman" w:eastAsia="Aptos" w:hAnsi="Times New Roman" w:cs="Times New Roman"/>
          <w:kern w:val="2"/>
          <w:sz w:val="24"/>
          <w:szCs w:val="24"/>
          <w14:ligatures w14:val="standardContextual"/>
        </w:rPr>
        <w:t xml:space="preserve"> koji </w:t>
      </w:r>
      <w:proofErr w:type="spellStart"/>
      <w:r w:rsidRPr="00E10076">
        <w:rPr>
          <w:rFonts w:ascii="Times New Roman" w:eastAsia="Aptos" w:hAnsi="Times New Roman" w:cs="Times New Roman"/>
          <w:kern w:val="2"/>
          <w:sz w:val="24"/>
          <w:szCs w:val="24"/>
          <w14:ligatures w14:val="standardContextual"/>
        </w:rPr>
        <w:t>su</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ostvarili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najveći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broj</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bodova</w:t>
      </w:r>
      <w:proofErr w:type="spellEnd"/>
      <w:r w:rsidRPr="00E10076">
        <w:rPr>
          <w:rFonts w:ascii="Times New Roman" w:eastAsia="Aptos" w:hAnsi="Times New Roman" w:cs="Times New Roman"/>
          <w:kern w:val="2"/>
          <w:sz w:val="24"/>
          <w:szCs w:val="24"/>
          <w14:ligatures w14:val="standardContextual"/>
        </w:rPr>
        <w:t>.</w:t>
      </w:r>
    </w:p>
    <w:p w14:paraId="3F597806" w14:textId="77777777" w:rsidR="004C3D28" w:rsidRPr="00E10076" w:rsidRDefault="004C3D28" w:rsidP="004C3D28">
      <w:pPr>
        <w:spacing w:after="0" w:line="240" w:lineRule="auto"/>
        <w:jc w:val="both"/>
        <w:rPr>
          <w:rFonts w:ascii="Times New Roman" w:eastAsia="Aptos" w:hAnsi="Times New Roman" w:cs="Times New Roman"/>
          <w:kern w:val="2"/>
          <w:sz w:val="24"/>
          <w:szCs w:val="24"/>
          <w14:ligatures w14:val="standardContextual"/>
        </w:rPr>
      </w:pPr>
      <w:r w:rsidRPr="00E10076">
        <w:rPr>
          <w:rFonts w:ascii="Times New Roman" w:eastAsia="Aptos" w:hAnsi="Times New Roman" w:cs="Times New Roman"/>
          <w:kern w:val="2"/>
          <w:sz w:val="24"/>
          <w:szCs w:val="24"/>
          <w14:ligatures w14:val="standardContextual"/>
        </w:rPr>
        <w:t xml:space="preserve">(4) </w:t>
      </w:r>
      <w:proofErr w:type="spellStart"/>
      <w:r w:rsidRPr="00E10076">
        <w:rPr>
          <w:rFonts w:ascii="Times New Roman" w:eastAsia="Aptos" w:hAnsi="Times New Roman" w:cs="Times New Roman"/>
          <w:kern w:val="2"/>
          <w:sz w:val="24"/>
          <w:szCs w:val="24"/>
          <w14:ligatures w14:val="standardContextual"/>
        </w:rPr>
        <w:t>Izuzetno</w:t>
      </w:r>
      <w:proofErr w:type="spellEnd"/>
      <w:r w:rsidRPr="00E10076">
        <w:rPr>
          <w:rFonts w:ascii="Times New Roman" w:eastAsia="Aptos" w:hAnsi="Times New Roman" w:cs="Times New Roman"/>
          <w:kern w:val="2"/>
          <w:sz w:val="24"/>
          <w:szCs w:val="24"/>
          <w14:ligatures w14:val="standardContextual"/>
        </w:rPr>
        <w:t xml:space="preserve"> od </w:t>
      </w:r>
      <w:proofErr w:type="spellStart"/>
      <w:r w:rsidRPr="00E10076">
        <w:rPr>
          <w:rFonts w:ascii="Times New Roman" w:eastAsia="Aptos" w:hAnsi="Times New Roman" w:cs="Times New Roman"/>
          <w:kern w:val="2"/>
          <w:sz w:val="24"/>
          <w:szCs w:val="24"/>
          <w14:ligatures w14:val="standardContextual"/>
        </w:rPr>
        <w:t>odredbe</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stava</w:t>
      </w:r>
      <w:proofErr w:type="spellEnd"/>
      <w:r w:rsidRPr="00E10076">
        <w:rPr>
          <w:rFonts w:ascii="Times New Roman" w:eastAsia="Aptos" w:hAnsi="Times New Roman" w:cs="Times New Roman"/>
          <w:kern w:val="2"/>
          <w:sz w:val="24"/>
          <w:szCs w:val="24"/>
          <w14:ligatures w14:val="standardContextual"/>
        </w:rPr>
        <w:t xml:space="preserve"> (3) </w:t>
      </w:r>
      <w:proofErr w:type="spellStart"/>
      <w:r w:rsidRPr="00E10076">
        <w:rPr>
          <w:rFonts w:ascii="Times New Roman" w:eastAsia="Aptos" w:hAnsi="Times New Roman" w:cs="Times New Roman"/>
          <w:kern w:val="2"/>
          <w:sz w:val="24"/>
          <w:szCs w:val="24"/>
          <w14:ligatures w14:val="standardContextual"/>
        </w:rPr>
        <w:t>ovog</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člana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na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intervju</w:t>
      </w:r>
      <w:proofErr w:type="spellEnd"/>
      <w:r w:rsidRPr="00E10076">
        <w:rPr>
          <w:rFonts w:ascii="Times New Roman" w:eastAsia="Aptos" w:hAnsi="Times New Roman" w:cs="Times New Roman"/>
          <w:kern w:val="2"/>
          <w:sz w:val="24"/>
          <w:szCs w:val="24"/>
          <w14:ligatures w14:val="standardContextual"/>
        </w:rPr>
        <w:t xml:space="preserve"> se </w:t>
      </w:r>
      <w:proofErr w:type="spellStart"/>
      <w:r w:rsidRPr="00E10076">
        <w:rPr>
          <w:rFonts w:ascii="Times New Roman" w:eastAsia="Aptos" w:hAnsi="Times New Roman" w:cs="Times New Roman"/>
          <w:kern w:val="2"/>
          <w:sz w:val="24"/>
          <w:szCs w:val="24"/>
          <w14:ligatures w14:val="standardContextual"/>
        </w:rPr>
        <w:t>poziva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više</w:t>
      </w:r>
      <w:proofErr w:type="spellEnd"/>
      <w:r w:rsidRPr="00E10076">
        <w:rPr>
          <w:rFonts w:ascii="Times New Roman" w:eastAsia="Aptos" w:hAnsi="Times New Roman" w:cs="Times New Roman"/>
          <w:kern w:val="2"/>
          <w:sz w:val="24"/>
          <w:szCs w:val="24"/>
          <w14:ligatures w14:val="standardContextual"/>
        </w:rPr>
        <w:t xml:space="preserve"> od tri </w:t>
      </w:r>
      <w:proofErr w:type="spellStart"/>
      <w:r w:rsidRPr="00E10076">
        <w:rPr>
          <w:rFonts w:ascii="Times New Roman" w:eastAsia="Aptos" w:hAnsi="Times New Roman" w:cs="Times New Roman"/>
          <w:kern w:val="2"/>
          <w:sz w:val="24"/>
          <w:szCs w:val="24"/>
          <w14:ligatures w14:val="standardContextual"/>
        </w:rPr>
        <w:t>uspješna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kandidata</w:t>
      </w:r>
      <w:proofErr w:type="spellEnd"/>
      <w:r w:rsidRPr="00E10076">
        <w:rPr>
          <w:rFonts w:ascii="Times New Roman" w:eastAsia="Aptos" w:hAnsi="Times New Roman" w:cs="Times New Roman"/>
          <w:kern w:val="2"/>
          <w:sz w:val="24"/>
          <w:szCs w:val="24"/>
          <w14:ligatures w14:val="standardContextual"/>
        </w:rPr>
        <w:t xml:space="preserve"> u </w:t>
      </w:r>
      <w:proofErr w:type="spellStart"/>
      <w:r w:rsidRPr="00E10076">
        <w:rPr>
          <w:rFonts w:ascii="Times New Roman" w:eastAsia="Aptos" w:hAnsi="Times New Roman" w:cs="Times New Roman"/>
          <w:kern w:val="2"/>
          <w:sz w:val="24"/>
          <w:szCs w:val="24"/>
          <w14:ligatures w14:val="standardContextual"/>
        </w:rPr>
        <w:t>slučaju</w:t>
      </w:r>
      <w:proofErr w:type="spellEnd"/>
      <w:r w:rsidRPr="00E10076">
        <w:rPr>
          <w:rFonts w:ascii="Times New Roman" w:eastAsia="Aptos" w:hAnsi="Times New Roman" w:cs="Times New Roman"/>
          <w:kern w:val="2"/>
          <w:sz w:val="24"/>
          <w:szCs w:val="24"/>
          <w14:ligatures w14:val="standardContextual"/>
        </w:rPr>
        <w:t>:</w:t>
      </w:r>
    </w:p>
    <w:p w14:paraId="665E4283" w14:textId="77777777" w:rsidR="004C3D28" w:rsidRPr="00E10076" w:rsidRDefault="004C3D28" w:rsidP="004C3D28">
      <w:pPr>
        <w:spacing w:after="0" w:line="240" w:lineRule="auto"/>
        <w:jc w:val="both"/>
        <w:rPr>
          <w:rFonts w:ascii="Times New Roman" w:eastAsia="Aptos" w:hAnsi="Times New Roman" w:cs="Times New Roman"/>
          <w:kern w:val="2"/>
          <w:sz w:val="24"/>
          <w:szCs w:val="24"/>
          <w14:ligatures w14:val="standardContextual"/>
        </w:rPr>
      </w:pPr>
      <w:r w:rsidRPr="00E10076">
        <w:rPr>
          <w:rFonts w:ascii="Times New Roman" w:eastAsia="Aptos" w:hAnsi="Times New Roman" w:cs="Times New Roman"/>
          <w:kern w:val="2"/>
          <w:sz w:val="24"/>
          <w:szCs w:val="24"/>
          <w14:ligatures w14:val="standardContextual"/>
        </w:rPr>
        <w:t xml:space="preserve">a) </w:t>
      </w:r>
      <w:proofErr w:type="spellStart"/>
      <w:r w:rsidRPr="00E10076">
        <w:rPr>
          <w:rFonts w:ascii="Times New Roman" w:eastAsia="Aptos" w:hAnsi="Times New Roman" w:cs="Times New Roman"/>
          <w:kern w:val="2"/>
          <w:sz w:val="24"/>
          <w:szCs w:val="24"/>
          <w14:ligatures w14:val="standardContextual"/>
        </w:rPr>
        <w:t>ukoliko</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isti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najveći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broj</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bodova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na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pismenom</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dijelu</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stručnog</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ispita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ostvare</w:t>
      </w:r>
      <w:proofErr w:type="spellEnd"/>
      <w:r w:rsidRPr="00E10076">
        <w:rPr>
          <w:rFonts w:ascii="Times New Roman" w:eastAsia="Aptos" w:hAnsi="Times New Roman" w:cs="Times New Roman"/>
          <w:kern w:val="2"/>
          <w:sz w:val="24"/>
          <w:szCs w:val="24"/>
          <w14:ligatures w14:val="standardContextual"/>
        </w:rPr>
        <w:t xml:space="preserve"> tri </w:t>
      </w:r>
      <w:proofErr w:type="spellStart"/>
      <w:r w:rsidRPr="00E10076">
        <w:rPr>
          <w:rFonts w:ascii="Times New Roman" w:eastAsia="Aptos" w:hAnsi="Times New Roman" w:cs="Times New Roman"/>
          <w:kern w:val="2"/>
          <w:sz w:val="24"/>
          <w:szCs w:val="24"/>
          <w14:ligatures w14:val="standardContextual"/>
        </w:rPr>
        <w:t>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više</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prvoplasirana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kandidata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tada</w:t>
      </w:r>
      <w:proofErr w:type="spellEnd"/>
      <w:r w:rsidRPr="00E10076">
        <w:rPr>
          <w:rFonts w:ascii="Times New Roman" w:eastAsia="Aptos" w:hAnsi="Times New Roman" w:cs="Times New Roman"/>
          <w:kern w:val="2"/>
          <w:sz w:val="24"/>
          <w:szCs w:val="24"/>
          <w14:ligatures w14:val="standardContextual"/>
        </w:rPr>
        <w:t xml:space="preserve"> se </w:t>
      </w:r>
      <w:proofErr w:type="spellStart"/>
      <w:r w:rsidRPr="00E10076">
        <w:rPr>
          <w:rFonts w:ascii="Times New Roman" w:eastAsia="Aptos" w:hAnsi="Times New Roman" w:cs="Times New Roman"/>
          <w:kern w:val="2"/>
          <w:sz w:val="24"/>
          <w:szCs w:val="24"/>
          <w14:ligatures w14:val="standardContextual"/>
        </w:rPr>
        <w:t>na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intervju</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pozivaju</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kandidati</w:t>
      </w:r>
      <w:proofErr w:type="spellEnd"/>
      <w:r w:rsidRPr="00E10076">
        <w:rPr>
          <w:rFonts w:ascii="Times New Roman" w:eastAsia="Aptos" w:hAnsi="Times New Roman" w:cs="Times New Roman"/>
          <w:kern w:val="2"/>
          <w:sz w:val="24"/>
          <w:szCs w:val="24"/>
          <w14:ligatures w14:val="standardContextual"/>
        </w:rPr>
        <w:t xml:space="preserve"> koji </w:t>
      </w:r>
      <w:proofErr w:type="spellStart"/>
      <w:r w:rsidRPr="00E10076">
        <w:rPr>
          <w:rFonts w:ascii="Times New Roman" w:eastAsia="Aptos" w:hAnsi="Times New Roman" w:cs="Times New Roman"/>
          <w:kern w:val="2"/>
          <w:sz w:val="24"/>
          <w:szCs w:val="24"/>
          <w14:ligatures w14:val="standardContextual"/>
        </w:rPr>
        <w:t>imaju</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isti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najbolji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rezultat</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na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pismenom</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dijelu</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stručnog</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ispita</w:t>
      </w:r>
      <w:proofErr w:type="spellEnd"/>
      <w:r w:rsidRPr="00E10076">
        <w:rPr>
          <w:rFonts w:ascii="Times New Roman" w:eastAsia="Aptos" w:hAnsi="Times New Roman" w:cs="Times New Roman"/>
          <w:kern w:val="2"/>
          <w:sz w:val="24"/>
          <w:szCs w:val="24"/>
          <w14:ligatures w14:val="standardContextual"/>
        </w:rPr>
        <w:t xml:space="preserve">, </w:t>
      </w:r>
      <w:proofErr w:type="gramStart"/>
      <w:r w:rsidRPr="00E10076">
        <w:rPr>
          <w:rFonts w:ascii="Times New Roman" w:eastAsia="Aptos" w:hAnsi="Times New Roman" w:cs="Times New Roman"/>
          <w:kern w:val="2"/>
          <w:sz w:val="24"/>
          <w:szCs w:val="24"/>
          <w14:ligatures w14:val="standardContextual"/>
        </w:rPr>
        <w:t>a</w:t>
      </w:r>
      <w:proofErr w:type="gram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ostali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kandidati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manjim</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brojem</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ostvarenih</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bodova</w:t>
      </w:r>
      <w:proofErr w:type="spellEnd"/>
      <w:r w:rsidRPr="00E10076">
        <w:rPr>
          <w:rFonts w:ascii="Times New Roman" w:eastAsia="Aptos" w:hAnsi="Times New Roman" w:cs="Times New Roman"/>
          <w:kern w:val="2"/>
          <w:sz w:val="24"/>
          <w:szCs w:val="24"/>
          <w14:ligatures w14:val="standardContextual"/>
        </w:rPr>
        <w:t xml:space="preserve"> se ne </w:t>
      </w:r>
      <w:proofErr w:type="spellStart"/>
      <w:r w:rsidRPr="00E10076">
        <w:rPr>
          <w:rFonts w:ascii="Times New Roman" w:eastAsia="Aptos" w:hAnsi="Times New Roman" w:cs="Times New Roman"/>
          <w:kern w:val="2"/>
          <w:sz w:val="24"/>
          <w:szCs w:val="24"/>
          <w14:ligatures w14:val="standardContextual"/>
        </w:rPr>
        <w:t>pozivaju</w:t>
      </w:r>
      <w:proofErr w:type="spellEnd"/>
      <w:r w:rsidRPr="00E10076">
        <w:rPr>
          <w:rFonts w:ascii="Times New Roman" w:eastAsia="Aptos" w:hAnsi="Times New Roman" w:cs="Times New Roman"/>
          <w:kern w:val="2"/>
          <w:sz w:val="24"/>
          <w:szCs w:val="24"/>
          <w14:ligatures w14:val="standardContextual"/>
        </w:rPr>
        <w:t>;</w:t>
      </w:r>
    </w:p>
    <w:p w14:paraId="492A8E9B" w14:textId="77777777" w:rsidR="004C3D28" w:rsidRPr="00E10076" w:rsidRDefault="004C3D28" w:rsidP="004C3D28">
      <w:pPr>
        <w:spacing w:after="0" w:line="240" w:lineRule="auto"/>
        <w:jc w:val="both"/>
        <w:rPr>
          <w:rFonts w:ascii="Times New Roman" w:eastAsia="Aptos" w:hAnsi="Times New Roman" w:cs="Times New Roman"/>
          <w:kern w:val="2"/>
          <w:sz w:val="24"/>
          <w:szCs w:val="24"/>
          <w14:ligatures w14:val="standardContextual"/>
        </w:rPr>
      </w:pPr>
      <w:r w:rsidRPr="00E10076">
        <w:rPr>
          <w:rFonts w:ascii="Times New Roman" w:eastAsia="Aptos" w:hAnsi="Times New Roman" w:cs="Times New Roman"/>
          <w:kern w:val="2"/>
          <w:sz w:val="24"/>
          <w:szCs w:val="24"/>
          <w14:ligatures w14:val="standardContextual"/>
        </w:rPr>
        <w:t xml:space="preserve">b) </w:t>
      </w:r>
      <w:proofErr w:type="spellStart"/>
      <w:r w:rsidRPr="00E10076">
        <w:rPr>
          <w:rFonts w:ascii="Times New Roman" w:eastAsia="Aptos" w:hAnsi="Times New Roman" w:cs="Times New Roman"/>
          <w:kern w:val="2"/>
          <w:sz w:val="24"/>
          <w:szCs w:val="24"/>
          <w14:ligatures w14:val="standardContextual"/>
        </w:rPr>
        <w:t>ukoliko</w:t>
      </w:r>
      <w:proofErr w:type="spellEnd"/>
      <w:r w:rsidRPr="00E10076">
        <w:rPr>
          <w:rFonts w:ascii="Times New Roman" w:eastAsia="Aptos" w:hAnsi="Times New Roman" w:cs="Times New Roman"/>
          <w:kern w:val="2"/>
          <w:sz w:val="24"/>
          <w:szCs w:val="24"/>
          <w14:ligatures w14:val="standardContextual"/>
        </w:rPr>
        <w:t xml:space="preserve"> pored </w:t>
      </w:r>
      <w:proofErr w:type="spellStart"/>
      <w:r w:rsidRPr="00E10076">
        <w:rPr>
          <w:rFonts w:ascii="Times New Roman" w:eastAsia="Aptos" w:hAnsi="Times New Roman" w:cs="Times New Roman"/>
          <w:kern w:val="2"/>
          <w:sz w:val="24"/>
          <w:szCs w:val="24"/>
          <w14:ligatures w14:val="standardContextual"/>
        </w:rPr>
        <w:t>jednog</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ili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dva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uspješna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kandidata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najvećim</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brojem</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bodova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bude</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više</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uspješnih</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kandidata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istim</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drugoplasiranim</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rezultatom</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na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pismenom</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dijelu</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stručnog</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ispita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tada</w:t>
      </w:r>
      <w:proofErr w:type="spellEnd"/>
      <w:r w:rsidRPr="00E10076">
        <w:rPr>
          <w:rFonts w:ascii="Times New Roman" w:eastAsia="Aptos" w:hAnsi="Times New Roman" w:cs="Times New Roman"/>
          <w:kern w:val="2"/>
          <w:sz w:val="24"/>
          <w:szCs w:val="24"/>
          <w14:ligatures w14:val="standardContextual"/>
        </w:rPr>
        <w:t xml:space="preserve"> se </w:t>
      </w:r>
      <w:proofErr w:type="spellStart"/>
      <w:r w:rsidRPr="00E10076">
        <w:rPr>
          <w:rFonts w:ascii="Times New Roman" w:eastAsia="Aptos" w:hAnsi="Times New Roman" w:cs="Times New Roman"/>
          <w:kern w:val="2"/>
          <w:sz w:val="24"/>
          <w:szCs w:val="24"/>
          <w14:ligatures w14:val="standardContextual"/>
        </w:rPr>
        <w:t>na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intervju</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pozivaju</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svi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drugoplasirani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kandidati</w:t>
      </w:r>
      <w:proofErr w:type="spellEnd"/>
      <w:r w:rsidRPr="00E10076">
        <w:rPr>
          <w:rFonts w:ascii="Times New Roman" w:eastAsia="Aptos" w:hAnsi="Times New Roman" w:cs="Times New Roman"/>
          <w:kern w:val="2"/>
          <w:sz w:val="24"/>
          <w:szCs w:val="24"/>
          <w14:ligatures w14:val="standardContextual"/>
        </w:rPr>
        <w:t xml:space="preserve"> koji </w:t>
      </w:r>
      <w:proofErr w:type="spellStart"/>
      <w:r w:rsidRPr="00E10076">
        <w:rPr>
          <w:rFonts w:ascii="Times New Roman" w:eastAsia="Aptos" w:hAnsi="Times New Roman" w:cs="Times New Roman"/>
          <w:kern w:val="2"/>
          <w:sz w:val="24"/>
          <w:szCs w:val="24"/>
          <w14:ligatures w14:val="standardContextual"/>
        </w:rPr>
        <w:t>imaju</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isti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broj</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ostvarenih</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bodova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dok</w:t>
      </w:r>
      <w:proofErr w:type="spellEnd"/>
      <w:r w:rsidRPr="00E10076">
        <w:rPr>
          <w:rFonts w:ascii="Times New Roman" w:eastAsia="Aptos" w:hAnsi="Times New Roman" w:cs="Times New Roman"/>
          <w:kern w:val="2"/>
          <w:sz w:val="24"/>
          <w:szCs w:val="24"/>
          <w14:ligatures w14:val="standardContextual"/>
        </w:rPr>
        <w:t xml:space="preserve"> se </w:t>
      </w:r>
      <w:proofErr w:type="spellStart"/>
      <w:r w:rsidRPr="00E10076">
        <w:rPr>
          <w:rFonts w:ascii="Times New Roman" w:eastAsia="Aptos" w:hAnsi="Times New Roman" w:cs="Times New Roman"/>
          <w:kern w:val="2"/>
          <w:sz w:val="24"/>
          <w:szCs w:val="24"/>
          <w14:ligatures w14:val="standardContextual"/>
        </w:rPr>
        <w:t>ostali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kandidati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manjim</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brojem</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ostvarenih</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bodova</w:t>
      </w:r>
      <w:proofErr w:type="spellEnd"/>
      <w:r w:rsidRPr="00E10076">
        <w:rPr>
          <w:rFonts w:ascii="Times New Roman" w:eastAsia="Aptos" w:hAnsi="Times New Roman" w:cs="Times New Roman"/>
          <w:kern w:val="2"/>
          <w:sz w:val="24"/>
          <w:szCs w:val="24"/>
          <w14:ligatures w14:val="standardContextual"/>
        </w:rPr>
        <w:t xml:space="preserve"> ne </w:t>
      </w:r>
      <w:proofErr w:type="spellStart"/>
      <w:r w:rsidRPr="00E10076">
        <w:rPr>
          <w:rFonts w:ascii="Times New Roman" w:eastAsia="Aptos" w:hAnsi="Times New Roman" w:cs="Times New Roman"/>
          <w:kern w:val="2"/>
          <w:sz w:val="24"/>
          <w:szCs w:val="24"/>
          <w14:ligatures w14:val="standardContextual"/>
        </w:rPr>
        <w:t>pozivaju</w:t>
      </w:r>
      <w:proofErr w:type="spellEnd"/>
      <w:r w:rsidRPr="00E10076">
        <w:rPr>
          <w:rFonts w:ascii="Times New Roman" w:eastAsia="Aptos" w:hAnsi="Times New Roman" w:cs="Times New Roman"/>
          <w:kern w:val="2"/>
          <w:sz w:val="24"/>
          <w:szCs w:val="24"/>
          <w14:ligatures w14:val="standardContextual"/>
        </w:rPr>
        <w:t>;</w:t>
      </w:r>
    </w:p>
    <w:p w14:paraId="00ADA32F" w14:textId="0D73EDF8" w:rsidR="004C3D28" w:rsidRPr="00E10076" w:rsidRDefault="004C3D28" w:rsidP="004C3D28">
      <w:pPr>
        <w:spacing w:after="0" w:line="240" w:lineRule="auto"/>
        <w:jc w:val="both"/>
        <w:rPr>
          <w:rFonts w:ascii="Times New Roman" w:eastAsia="Aptos" w:hAnsi="Times New Roman" w:cs="Times New Roman"/>
          <w:kern w:val="2"/>
          <w:sz w:val="24"/>
          <w:szCs w:val="24"/>
          <w14:ligatures w14:val="standardContextual"/>
        </w:rPr>
      </w:pPr>
      <w:r w:rsidRPr="00E10076">
        <w:rPr>
          <w:rFonts w:ascii="Times New Roman" w:eastAsia="Aptos" w:hAnsi="Times New Roman" w:cs="Times New Roman"/>
          <w:kern w:val="2"/>
          <w:sz w:val="24"/>
          <w:szCs w:val="24"/>
          <w14:ligatures w14:val="standardContextual"/>
        </w:rPr>
        <w:t xml:space="preserve">c) </w:t>
      </w:r>
      <w:proofErr w:type="spellStart"/>
      <w:r w:rsidRPr="00E10076">
        <w:rPr>
          <w:rFonts w:ascii="Times New Roman" w:eastAsia="Aptos" w:hAnsi="Times New Roman" w:cs="Times New Roman"/>
          <w:kern w:val="2"/>
          <w:sz w:val="24"/>
          <w:szCs w:val="24"/>
          <w14:ligatures w14:val="standardContextual"/>
        </w:rPr>
        <w:t>ukoliko</w:t>
      </w:r>
      <w:proofErr w:type="spellEnd"/>
      <w:r w:rsidRPr="00E10076">
        <w:rPr>
          <w:rFonts w:ascii="Times New Roman" w:eastAsia="Aptos" w:hAnsi="Times New Roman" w:cs="Times New Roman"/>
          <w:kern w:val="2"/>
          <w:sz w:val="24"/>
          <w:szCs w:val="24"/>
          <w14:ligatures w14:val="standardContextual"/>
        </w:rPr>
        <w:t xml:space="preserve"> pored </w:t>
      </w:r>
      <w:proofErr w:type="spellStart"/>
      <w:r w:rsidRPr="00E10076">
        <w:rPr>
          <w:rFonts w:ascii="Times New Roman" w:eastAsia="Aptos" w:hAnsi="Times New Roman" w:cs="Times New Roman"/>
          <w:kern w:val="2"/>
          <w:sz w:val="24"/>
          <w:szCs w:val="24"/>
          <w14:ligatures w14:val="standardContextual"/>
        </w:rPr>
        <w:t>jednog</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ili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dva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uspješna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kandidata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najvećim</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brojem</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bodova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prvoplasirani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drugoplasirani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bude</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više</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uspješnih</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kandidata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istim</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trećeplasiranim</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rezultatom</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na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pismenom</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dijelu</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stručnog</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ispita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tada</w:t>
      </w:r>
      <w:proofErr w:type="spellEnd"/>
      <w:r w:rsidRPr="00E10076">
        <w:rPr>
          <w:rFonts w:ascii="Times New Roman" w:eastAsia="Aptos" w:hAnsi="Times New Roman" w:cs="Times New Roman"/>
          <w:kern w:val="2"/>
          <w:sz w:val="24"/>
          <w:szCs w:val="24"/>
          <w14:ligatures w14:val="standardContextual"/>
        </w:rPr>
        <w:t xml:space="preserve"> se </w:t>
      </w:r>
      <w:proofErr w:type="spellStart"/>
      <w:r w:rsidRPr="00E10076">
        <w:rPr>
          <w:rFonts w:ascii="Times New Roman" w:eastAsia="Aptos" w:hAnsi="Times New Roman" w:cs="Times New Roman"/>
          <w:kern w:val="2"/>
          <w:sz w:val="24"/>
          <w:szCs w:val="24"/>
          <w14:ligatures w14:val="standardContextual"/>
        </w:rPr>
        <w:t>na</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intervju</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pozivaju</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svi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trećeplasirani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kandidati</w:t>
      </w:r>
      <w:proofErr w:type="spellEnd"/>
      <w:r w:rsidRPr="00E10076">
        <w:rPr>
          <w:rFonts w:ascii="Times New Roman" w:eastAsia="Aptos" w:hAnsi="Times New Roman" w:cs="Times New Roman"/>
          <w:kern w:val="2"/>
          <w:sz w:val="24"/>
          <w:szCs w:val="24"/>
          <w14:ligatures w14:val="standardContextual"/>
        </w:rPr>
        <w:t xml:space="preserve"> koji </w:t>
      </w:r>
      <w:proofErr w:type="spellStart"/>
      <w:r w:rsidRPr="00E10076">
        <w:rPr>
          <w:rFonts w:ascii="Times New Roman" w:eastAsia="Aptos" w:hAnsi="Times New Roman" w:cs="Times New Roman"/>
          <w:kern w:val="2"/>
          <w:sz w:val="24"/>
          <w:szCs w:val="24"/>
          <w14:ligatures w14:val="standardContextual"/>
        </w:rPr>
        <w:t>imaju</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isti</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broj</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ostvarenih</w:t>
      </w:r>
      <w:proofErr w:type="spellEnd"/>
      <w:r w:rsidRPr="00E10076">
        <w:rPr>
          <w:rFonts w:ascii="Times New Roman" w:eastAsia="Aptos" w:hAnsi="Times New Roman" w:cs="Times New Roman"/>
          <w:kern w:val="2"/>
          <w:sz w:val="24"/>
          <w:szCs w:val="24"/>
          <w14:ligatures w14:val="standardContextual"/>
        </w:rPr>
        <w:t xml:space="preserve"> </w:t>
      </w:r>
      <w:proofErr w:type="spellStart"/>
      <w:r w:rsidRPr="00E10076">
        <w:rPr>
          <w:rFonts w:ascii="Times New Roman" w:eastAsia="Aptos" w:hAnsi="Times New Roman" w:cs="Times New Roman"/>
          <w:kern w:val="2"/>
          <w:sz w:val="24"/>
          <w:szCs w:val="24"/>
          <w14:ligatures w14:val="standardContextual"/>
        </w:rPr>
        <w:t>bodova</w:t>
      </w:r>
      <w:proofErr w:type="spellEnd"/>
      <w:r w:rsidRPr="00E10076">
        <w:rPr>
          <w:rFonts w:ascii="Times New Roman" w:eastAsia="Aptos" w:hAnsi="Times New Roman" w:cs="Times New Roman"/>
          <w:kern w:val="2"/>
          <w:sz w:val="24"/>
          <w:szCs w:val="24"/>
          <w14:ligatures w14:val="standardContextual"/>
        </w:rPr>
        <w:t>.</w:t>
      </w:r>
      <w:r w:rsidR="00874BE5">
        <w:rPr>
          <w:rFonts w:ascii="Times New Roman" w:eastAsia="Aptos" w:hAnsi="Times New Roman" w:cs="Times New Roman"/>
          <w:kern w:val="2"/>
          <w:sz w:val="24"/>
          <w:szCs w:val="24"/>
          <w14:ligatures w14:val="standardContextual"/>
        </w:rPr>
        <w:t>”.</w:t>
      </w:r>
      <w:r w:rsidRPr="00E10076">
        <w:rPr>
          <w:rFonts w:ascii="Times New Roman" w:eastAsia="Aptos" w:hAnsi="Times New Roman" w:cs="Times New Roman"/>
          <w:kern w:val="2"/>
          <w:sz w:val="24"/>
          <w:szCs w:val="24"/>
          <w14:ligatures w14:val="standardContextual"/>
        </w:rPr>
        <w:t xml:space="preserve"> </w:t>
      </w:r>
    </w:p>
    <w:p w14:paraId="5590FA43" w14:textId="77777777" w:rsidR="00A25B8B" w:rsidRPr="00E10076" w:rsidRDefault="00A25B8B" w:rsidP="00892A01">
      <w:pPr>
        <w:spacing w:after="0" w:line="240" w:lineRule="auto"/>
        <w:jc w:val="both"/>
        <w:rPr>
          <w:rFonts w:ascii="Arial" w:hAnsi="Arial" w:cs="Arial"/>
          <w:noProof/>
          <w:lang w:val="bs-Latn-BA"/>
        </w:rPr>
      </w:pPr>
    </w:p>
    <w:p w14:paraId="16CAE711" w14:textId="77777777" w:rsidR="00A25B8B" w:rsidRPr="00E10076" w:rsidRDefault="00A25B8B" w:rsidP="00892A01">
      <w:pPr>
        <w:spacing w:after="0" w:line="240" w:lineRule="auto"/>
        <w:jc w:val="both"/>
        <w:rPr>
          <w:rFonts w:ascii="Arial" w:hAnsi="Arial" w:cs="Arial"/>
          <w:noProof/>
          <w:lang w:val="bs-Latn-BA"/>
        </w:rPr>
      </w:pPr>
    </w:p>
    <w:p w14:paraId="3D73FF62" w14:textId="457E3BC0" w:rsidR="00A25B8B" w:rsidRPr="00EE053F" w:rsidRDefault="00EE053F" w:rsidP="00EE053F">
      <w:pPr>
        <w:spacing w:after="0" w:line="240" w:lineRule="auto"/>
        <w:jc w:val="center"/>
        <w:rPr>
          <w:rFonts w:ascii="Times New Roman" w:hAnsi="Times New Roman" w:cs="Times New Roman"/>
          <w:noProof/>
          <w:sz w:val="24"/>
          <w:szCs w:val="24"/>
          <w:lang w:val="bs-Latn-BA"/>
        </w:rPr>
      </w:pPr>
      <w:r w:rsidRPr="00EE053F">
        <w:rPr>
          <w:rFonts w:ascii="Times New Roman" w:hAnsi="Times New Roman" w:cs="Times New Roman"/>
          <w:noProof/>
          <w:sz w:val="24"/>
          <w:szCs w:val="24"/>
          <w:lang w:val="bs-Latn-BA"/>
        </w:rPr>
        <w:t>Član 5.</w:t>
      </w:r>
    </w:p>
    <w:p w14:paraId="6AF54624" w14:textId="77777777" w:rsidR="00EE053F" w:rsidRDefault="00EE053F" w:rsidP="00892A01">
      <w:pPr>
        <w:spacing w:after="0" w:line="240" w:lineRule="auto"/>
        <w:jc w:val="both"/>
        <w:rPr>
          <w:rFonts w:ascii="Arial" w:hAnsi="Arial" w:cs="Arial"/>
          <w:noProof/>
          <w:lang w:val="bs-Latn-BA"/>
        </w:rPr>
      </w:pPr>
    </w:p>
    <w:p w14:paraId="72A7BE1D" w14:textId="2348774C" w:rsidR="00EE053F" w:rsidRPr="00997DEB" w:rsidRDefault="00997DEB" w:rsidP="00892A01">
      <w:pPr>
        <w:spacing w:after="0" w:line="240" w:lineRule="auto"/>
        <w:jc w:val="both"/>
        <w:rPr>
          <w:rFonts w:ascii="Times New Roman" w:hAnsi="Times New Roman" w:cs="Times New Roman"/>
          <w:noProof/>
          <w:sz w:val="24"/>
          <w:szCs w:val="24"/>
          <w:lang w:val="bs-Latn-BA"/>
        </w:rPr>
      </w:pPr>
      <w:r w:rsidRPr="00997DEB">
        <w:rPr>
          <w:rFonts w:ascii="Times New Roman" w:hAnsi="Times New Roman" w:cs="Times New Roman"/>
          <w:noProof/>
          <w:sz w:val="24"/>
          <w:szCs w:val="24"/>
          <w:lang w:val="bs-Latn-BA"/>
        </w:rPr>
        <w:t>U članu 31. stav (4) se briše.</w:t>
      </w:r>
    </w:p>
    <w:p w14:paraId="2919E67E" w14:textId="77777777" w:rsidR="00997DEB" w:rsidRDefault="00997DEB" w:rsidP="00892A01">
      <w:pPr>
        <w:spacing w:after="0" w:line="240" w:lineRule="auto"/>
        <w:jc w:val="both"/>
        <w:rPr>
          <w:rFonts w:ascii="Arial" w:hAnsi="Arial" w:cs="Arial"/>
          <w:noProof/>
          <w:lang w:val="bs-Latn-BA"/>
        </w:rPr>
      </w:pPr>
    </w:p>
    <w:p w14:paraId="26CB8440" w14:textId="77777777" w:rsidR="002F70D4" w:rsidRDefault="002F70D4" w:rsidP="00892A01">
      <w:pPr>
        <w:spacing w:after="0" w:line="240" w:lineRule="auto"/>
        <w:jc w:val="both"/>
        <w:rPr>
          <w:rFonts w:ascii="Arial" w:hAnsi="Arial" w:cs="Arial"/>
          <w:noProof/>
          <w:lang w:val="bs-Latn-BA"/>
        </w:rPr>
      </w:pPr>
    </w:p>
    <w:p w14:paraId="68BCA142" w14:textId="1852660C" w:rsidR="00BC0774" w:rsidRDefault="002F70D4" w:rsidP="00A62187">
      <w:pPr>
        <w:spacing w:after="0" w:line="240" w:lineRule="auto"/>
        <w:jc w:val="center"/>
        <w:rPr>
          <w:rFonts w:ascii="Times New Roman" w:hAnsi="Times New Roman" w:cs="Times New Roman"/>
          <w:noProof/>
          <w:sz w:val="24"/>
          <w:szCs w:val="24"/>
          <w:lang w:val="bs-Latn-BA"/>
        </w:rPr>
      </w:pPr>
      <w:r w:rsidRPr="002F70D4">
        <w:rPr>
          <w:rFonts w:ascii="Times New Roman" w:hAnsi="Times New Roman" w:cs="Times New Roman"/>
          <w:noProof/>
          <w:sz w:val="24"/>
          <w:szCs w:val="24"/>
          <w:lang w:val="bs-Latn-BA"/>
        </w:rPr>
        <w:t>Član 6.</w:t>
      </w:r>
    </w:p>
    <w:p w14:paraId="6FF01CD9" w14:textId="77777777" w:rsidR="00E10076" w:rsidRDefault="00E10076" w:rsidP="00A62187">
      <w:pPr>
        <w:spacing w:after="0" w:line="240" w:lineRule="auto"/>
        <w:jc w:val="center"/>
        <w:rPr>
          <w:rFonts w:ascii="Times New Roman" w:hAnsi="Times New Roman" w:cs="Times New Roman"/>
          <w:noProof/>
          <w:sz w:val="24"/>
          <w:szCs w:val="24"/>
          <w:lang w:val="bs-Latn-BA"/>
        </w:rPr>
      </w:pPr>
    </w:p>
    <w:p w14:paraId="7525A419" w14:textId="6289FB3D" w:rsidR="002F70D4" w:rsidRPr="00407F79" w:rsidRDefault="00B4790B" w:rsidP="00745427">
      <w:pPr>
        <w:spacing w:after="0" w:line="240" w:lineRule="auto"/>
        <w:jc w:val="both"/>
        <w:rPr>
          <w:rFonts w:ascii="Times New Roman" w:hAnsi="Times New Roman" w:cs="Times New Roman"/>
          <w:noProof/>
          <w:sz w:val="24"/>
          <w:szCs w:val="24"/>
          <w:lang w:val="bs-Latn-BA"/>
        </w:rPr>
      </w:pPr>
      <w:r w:rsidRPr="00407F79">
        <w:rPr>
          <w:rFonts w:ascii="Times New Roman" w:hAnsi="Times New Roman" w:cs="Times New Roman"/>
          <w:noProof/>
          <w:sz w:val="24"/>
          <w:szCs w:val="24"/>
          <w:lang w:val="bs-Latn-BA"/>
        </w:rPr>
        <w:t>Odredbe ove Odluke primjenjuju se</w:t>
      </w:r>
      <w:r w:rsidR="007202CA" w:rsidRPr="00407F79">
        <w:rPr>
          <w:rFonts w:ascii="Times New Roman" w:hAnsi="Times New Roman" w:cs="Times New Roman"/>
          <w:noProof/>
          <w:sz w:val="24"/>
          <w:szCs w:val="24"/>
          <w:lang w:val="bs-Latn-BA"/>
        </w:rPr>
        <w:t xml:space="preserve"> </w:t>
      </w:r>
      <w:r w:rsidRPr="00407F79">
        <w:rPr>
          <w:rFonts w:ascii="Times New Roman" w:hAnsi="Times New Roman" w:cs="Times New Roman"/>
          <w:noProof/>
          <w:sz w:val="24"/>
          <w:szCs w:val="24"/>
          <w:lang w:val="bs-Latn-BA"/>
        </w:rPr>
        <w:t xml:space="preserve">na konkursne procedure započete nakon stupanja na snagu iste, dok će se </w:t>
      </w:r>
      <w:r w:rsidR="00E10076" w:rsidRPr="00407F79">
        <w:rPr>
          <w:rFonts w:ascii="Times New Roman" w:hAnsi="Times New Roman" w:cs="Times New Roman"/>
          <w:noProof/>
          <w:sz w:val="24"/>
          <w:szCs w:val="24"/>
          <w:lang w:val="bs-Latn-BA"/>
        </w:rPr>
        <w:t xml:space="preserve">ranije započete </w:t>
      </w:r>
      <w:r w:rsidRPr="00407F79">
        <w:rPr>
          <w:rFonts w:ascii="Times New Roman" w:hAnsi="Times New Roman" w:cs="Times New Roman"/>
          <w:noProof/>
          <w:sz w:val="24"/>
          <w:szCs w:val="24"/>
          <w:lang w:val="bs-Latn-BA"/>
        </w:rPr>
        <w:t xml:space="preserve">konkursne procedure </w:t>
      </w:r>
      <w:r w:rsidR="00E10076" w:rsidRPr="00407F79">
        <w:rPr>
          <w:rFonts w:ascii="Times New Roman" w:hAnsi="Times New Roman" w:cs="Times New Roman"/>
          <w:noProof/>
          <w:sz w:val="24"/>
          <w:szCs w:val="24"/>
          <w:lang w:val="bs-Latn-BA"/>
        </w:rPr>
        <w:t xml:space="preserve">okončati u skladu sa odredbama </w:t>
      </w:r>
      <w:r w:rsidRPr="00407F79">
        <w:rPr>
          <w:rFonts w:ascii="Times New Roman" w:hAnsi="Times New Roman" w:cs="Times New Roman"/>
          <w:noProof/>
          <w:sz w:val="24"/>
          <w:szCs w:val="24"/>
          <w:lang w:val="bs-Latn-BA"/>
        </w:rPr>
        <w:t>važeće Odluke</w:t>
      </w:r>
      <w:r w:rsidR="00E10076" w:rsidRPr="00407F79">
        <w:rPr>
          <w:rFonts w:ascii="Times New Roman" w:hAnsi="Times New Roman" w:cs="Times New Roman"/>
          <w:noProof/>
          <w:sz w:val="24"/>
          <w:szCs w:val="24"/>
          <w:lang w:val="bs-Latn-BA"/>
        </w:rPr>
        <w:t>.</w:t>
      </w:r>
    </w:p>
    <w:p w14:paraId="27834D66" w14:textId="77777777" w:rsidR="000A2CBA" w:rsidRDefault="000A2CBA" w:rsidP="00CC6183">
      <w:pPr>
        <w:spacing w:after="0" w:line="240" w:lineRule="auto"/>
        <w:jc w:val="center"/>
        <w:rPr>
          <w:rFonts w:ascii="Arial" w:hAnsi="Arial" w:cs="Arial"/>
          <w:noProof/>
          <w:lang w:val="bs-Latn-BA"/>
        </w:rPr>
      </w:pPr>
    </w:p>
    <w:p w14:paraId="733D1586" w14:textId="77777777" w:rsidR="00CC6183" w:rsidRPr="00E10076" w:rsidRDefault="00CC6183" w:rsidP="00CC6183">
      <w:pPr>
        <w:spacing w:after="0" w:line="240" w:lineRule="auto"/>
        <w:jc w:val="center"/>
        <w:rPr>
          <w:rFonts w:ascii="Times New Roman" w:hAnsi="Times New Roman" w:cs="Times New Roman"/>
          <w:noProof/>
          <w:sz w:val="24"/>
          <w:szCs w:val="24"/>
          <w:lang w:val="bs-Latn-BA"/>
        </w:rPr>
      </w:pPr>
      <w:r w:rsidRPr="00E10076">
        <w:rPr>
          <w:rFonts w:ascii="Times New Roman" w:hAnsi="Times New Roman" w:cs="Times New Roman"/>
          <w:noProof/>
          <w:sz w:val="24"/>
          <w:szCs w:val="24"/>
          <w:lang w:val="bs-Latn-BA"/>
        </w:rPr>
        <w:t>Član 7.</w:t>
      </w:r>
    </w:p>
    <w:p w14:paraId="096F9CDC" w14:textId="77777777" w:rsidR="00906A7B" w:rsidRPr="00E10076" w:rsidRDefault="00906A7B" w:rsidP="00CC6183">
      <w:pPr>
        <w:spacing w:after="0" w:line="240" w:lineRule="auto"/>
        <w:jc w:val="center"/>
        <w:rPr>
          <w:rFonts w:ascii="Times New Roman" w:hAnsi="Times New Roman" w:cs="Times New Roman"/>
          <w:noProof/>
          <w:sz w:val="24"/>
          <w:szCs w:val="24"/>
          <w:lang w:val="bs-Latn-BA"/>
        </w:rPr>
      </w:pPr>
    </w:p>
    <w:p w14:paraId="19E15C0C" w14:textId="038A58F7" w:rsidR="00906A7B" w:rsidRPr="007202CA" w:rsidRDefault="00906A7B" w:rsidP="00906A7B">
      <w:pPr>
        <w:jc w:val="both"/>
        <w:rPr>
          <w:rFonts w:ascii="Times New Roman" w:hAnsi="Times New Roman" w:cs="Times New Roman"/>
          <w:color w:val="388600"/>
          <w:sz w:val="24"/>
          <w:szCs w:val="24"/>
          <w:lang w:eastAsia="bs-Latn-BA"/>
        </w:rPr>
      </w:pPr>
      <w:r w:rsidRPr="00E10076">
        <w:rPr>
          <w:rFonts w:ascii="Times New Roman" w:hAnsi="Times New Roman" w:cs="Times New Roman"/>
          <w:sz w:val="24"/>
          <w:szCs w:val="24"/>
          <w:lang w:eastAsia="bs-Latn-BA"/>
        </w:rPr>
        <w:t xml:space="preserve">Ova </w:t>
      </w:r>
      <w:proofErr w:type="spellStart"/>
      <w:r w:rsidRPr="00E10076">
        <w:rPr>
          <w:rFonts w:ascii="Times New Roman" w:hAnsi="Times New Roman" w:cs="Times New Roman"/>
          <w:sz w:val="24"/>
          <w:szCs w:val="24"/>
          <w:lang w:eastAsia="bs-Latn-BA"/>
        </w:rPr>
        <w:t>odluka</w:t>
      </w:r>
      <w:proofErr w:type="spellEnd"/>
      <w:r w:rsidRPr="00E10076">
        <w:rPr>
          <w:rFonts w:ascii="Times New Roman" w:hAnsi="Times New Roman" w:cs="Times New Roman"/>
          <w:sz w:val="24"/>
          <w:szCs w:val="24"/>
          <w:lang w:eastAsia="bs-Latn-BA"/>
        </w:rPr>
        <w:t xml:space="preserve"> stupa </w:t>
      </w:r>
      <w:proofErr w:type="spellStart"/>
      <w:r w:rsidRPr="00E10076">
        <w:rPr>
          <w:rFonts w:ascii="Times New Roman" w:hAnsi="Times New Roman" w:cs="Times New Roman"/>
          <w:sz w:val="24"/>
          <w:szCs w:val="24"/>
          <w:lang w:eastAsia="bs-Latn-BA"/>
        </w:rPr>
        <w:t>na</w:t>
      </w:r>
      <w:proofErr w:type="spellEnd"/>
      <w:r w:rsidRPr="00E10076">
        <w:rPr>
          <w:rFonts w:ascii="Times New Roman" w:hAnsi="Times New Roman" w:cs="Times New Roman"/>
          <w:sz w:val="24"/>
          <w:szCs w:val="24"/>
          <w:lang w:eastAsia="bs-Latn-BA"/>
        </w:rPr>
        <w:t xml:space="preserve"> </w:t>
      </w:r>
      <w:proofErr w:type="spellStart"/>
      <w:r w:rsidRPr="00E10076">
        <w:rPr>
          <w:rFonts w:ascii="Times New Roman" w:hAnsi="Times New Roman" w:cs="Times New Roman"/>
          <w:sz w:val="24"/>
          <w:szCs w:val="24"/>
          <w:lang w:eastAsia="bs-Latn-BA"/>
        </w:rPr>
        <w:t>snagu</w:t>
      </w:r>
      <w:proofErr w:type="spellEnd"/>
      <w:r w:rsidRPr="00E10076">
        <w:rPr>
          <w:rFonts w:ascii="Times New Roman" w:hAnsi="Times New Roman" w:cs="Times New Roman"/>
          <w:sz w:val="24"/>
          <w:szCs w:val="24"/>
          <w:lang w:eastAsia="bs-Latn-BA"/>
        </w:rPr>
        <w:t xml:space="preserve"> </w:t>
      </w:r>
      <w:proofErr w:type="spellStart"/>
      <w:r w:rsidR="00407F79" w:rsidRPr="00ED0D97">
        <w:rPr>
          <w:rFonts w:ascii="Times New Roman" w:hAnsi="Times New Roman" w:cs="Times New Roman"/>
          <w:sz w:val="24"/>
          <w:szCs w:val="24"/>
          <w:lang w:eastAsia="bs-Latn-BA"/>
        </w:rPr>
        <w:t>i</w:t>
      </w:r>
      <w:proofErr w:type="spellEnd"/>
      <w:r w:rsidR="00407F79" w:rsidRPr="00ED0D97">
        <w:rPr>
          <w:rFonts w:ascii="Times New Roman" w:hAnsi="Times New Roman" w:cs="Times New Roman"/>
          <w:sz w:val="24"/>
          <w:szCs w:val="24"/>
          <w:lang w:eastAsia="bs-Latn-BA"/>
        </w:rPr>
        <w:t xml:space="preserve"> </w:t>
      </w:r>
      <w:proofErr w:type="spellStart"/>
      <w:r w:rsidR="00407F79" w:rsidRPr="00ED0D97">
        <w:rPr>
          <w:rFonts w:ascii="Times New Roman" w:hAnsi="Times New Roman" w:cs="Times New Roman"/>
          <w:sz w:val="24"/>
          <w:szCs w:val="24"/>
          <w:lang w:eastAsia="bs-Latn-BA"/>
        </w:rPr>
        <w:t>primjenjuje</w:t>
      </w:r>
      <w:proofErr w:type="spellEnd"/>
      <w:r w:rsidR="00407F79" w:rsidRPr="00ED0D97">
        <w:rPr>
          <w:rFonts w:ascii="Times New Roman" w:hAnsi="Times New Roman" w:cs="Times New Roman"/>
          <w:sz w:val="24"/>
          <w:szCs w:val="24"/>
          <w:lang w:eastAsia="bs-Latn-BA"/>
        </w:rPr>
        <w:t xml:space="preserve"> se </w:t>
      </w:r>
      <w:proofErr w:type="spellStart"/>
      <w:r w:rsidR="003439FB" w:rsidRPr="00ED0D97">
        <w:rPr>
          <w:rFonts w:ascii="Times New Roman" w:hAnsi="Times New Roman" w:cs="Times New Roman"/>
          <w:sz w:val="24"/>
          <w:szCs w:val="24"/>
          <w:lang w:eastAsia="bs-Latn-BA"/>
        </w:rPr>
        <w:t>danom</w:t>
      </w:r>
      <w:proofErr w:type="spellEnd"/>
      <w:r w:rsidRPr="00ED0D97">
        <w:rPr>
          <w:rFonts w:ascii="Times New Roman" w:hAnsi="Times New Roman" w:cs="Times New Roman"/>
          <w:sz w:val="24"/>
          <w:szCs w:val="24"/>
          <w:lang w:eastAsia="bs-Latn-BA"/>
        </w:rPr>
        <w:t xml:space="preserve"> </w:t>
      </w:r>
      <w:proofErr w:type="spellStart"/>
      <w:r w:rsidRPr="00E10076">
        <w:rPr>
          <w:rFonts w:ascii="Times New Roman" w:hAnsi="Times New Roman" w:cs="Times New Roman"/>
          <w:sz w:val="24"/>
          <w:szCs w:val="24"/>
          <w:lang w:eastAsia="bs-Latn-BA"/>
        </w:rPr>
        <w:t>objavljivanja</w:t>
      </w:r>
      <w:proofErr w:type="spellEnd"/>
      <w:r w:rsidRPr="00E10076">
        <w:rPr>
          <w:rFonts w:ascii="Times New Roman" w:hAnsi="Times New Roman" w:cs="Times New Roman"/>
          <w:sz w:val="24"/>
          <w:szCs w:val="24"/>
          <w:lang w:eastAsia="bs-Latn-BA"/>
        </w:rPr>
        <w:t xml:space="preserve"> u „</w:t>
      </w:r>
      <w:proofErr w:type="spellStart"/>
      <w:r w:rsidRPr="00E10076">
        <w:rPr>
          <w:rFonts w:ascii="Times New Roman" w:hAnsi="Times New Roman" w:cs="Times New Roman"/>
          <w:sz w:val="24"/>
          <w:szCs w:val="24"/>
          <w:lang w:eastAsia="bs-Latn-BA"/>
        </w:rPr>
        <w:t>Službenom</w:t>
      </w:r>
      <w:proofErr w:type="spellEnd"/>
      <w:r w:rsidRPr="00E10076">
        <w:rPr>
          <w:rFonts w:ascii="Times New Roman" w:hAnsi="Times New Roman" w:cs="Times New Roman"/>
          <w:sz w:val="24"/>
          <w:szCs w:val="24"/>
          <w:lang w:eastAsia="bs-Latn-BA"/>
        </w:rPr>
        <w:t xml:space="preserve"> </w:t>
      </w:r>
      <w:proofErr w:type="spellStart"/>
      <w:r w:rsidRPr="00E10076">
        <w:rPr>
          <w:rFonts w:ascii="Times New Roman" w:hAnsi="Times New Roman" w:cs="Times New Roman"/>
          <w:sz w:val="24"/>
          <w:szCs w:val="24"/>
          <w:lang w:eastAsia="bs-Latn-BA"/>
        </w:rPr>
        <w:t>glasniku</w:t>
      </w:r>
      <w:proofErr w:type="spellEnd"/>
      <w:r w:rsidRPr="00E10076">
        <w:rPr>
          <w:rFonts w:ascii="Times New Roman" w:hAnsi="Times New Roman" w:cs="Times New Roman"/>
          <w:sz w:val="24"/>
          <w:szCs w:val="24"/>
          <w:lang w:eastAsia="bs-Latn-BA"/>
        </w:rPr>
        <w:t xml:space="preserve"> </w:t>
      </w:r>
      <w:proofErr w:type="gramStart"/>
      <w:r w:rsidRPr="00E10076">
        <w:rPr>
          <w:rFonts w:ascii="Times New Roman" w:hAnsi="Times New Roman" w:cs="Times New Roman"/>
          <w:sz w:val="24"/>
          <w:szCs w:val="24"/>
          <w:lang w:eastAsia="bs-Latn-BA"/>
        </w:rPr>
        <w:t>BiH“</w:t>
      </w:r>
      <w:proofErr w:type="gramEnd"/>
      <w:r w:rsidR="00407F79">
        <w:rPr>
          <w:rFonts w:ascii="Times New Roman" w:hAnsi="Times New Roman" w:cs="Times New Roman"/>
          <w:sz w:val="24"/>
          <w:szCs w:val="24"/>
          <w:lang w:eastAsia="bs-Latn-BA"/>
        </w:rPr>
        <w:t>.</w:t>
      </w:r>
    </w:p>
    <w:p w14:paraId="7594EDB5" w14:textId="77777777" w:rsidR="00FA7AA2" w:rsidRPr="00E10076" w:rsidRDefault="00FA7AA2" w:rsidP="00FA7AA2">
      <w:pPr>
        <w:jc w:val="both"/>
        <w:rPr>
          <w:rFonts w:ascii="Times New Roman" w:hAnsi="Times New Roman" w:cs="Times New Roman"/>
          <w:color w:val="00B050"/>
          <w:sz w:val="24"/>
          <w:szCs w:val="24"/>
          <w:lang w:val="bs-Latn-BA"/>
        </w:rPr>
      </w:pPr>
    </w:p>
    <w:tbl>
      <w:tblPr>
        <w:tblW w:w="8755" w:type="dxa"/>
        <w:tblLayout w:type="fixed"/>
        <w:tblLook w:val="0000" w:firstRow="0" w:lastRow="0" w:firstColumn="0" w:lastColumn="0" w:noHBand="0" w:noVBand="0"/>
      </w:tblPr>
      <w:tblGrid>
        <w:gridCol w:w="4219"/>
        <w:gridCol w:w="4536"/>
      </w:tblGrid>
      <w:tr w:rsidR="00FA7AA2" w:rsidRPr="00E10076" w14:paraId="3092D696" w14:textId="77777777" w:rsidTr="0041083A">
        <w:tc>
          <w:tcPr>
            <w:tcW w:w="4219" w:type="dxa"/>
          </w:tcPr>
          <w:p w14:paraId="6D701F2E" w14:textId="77777777" w:rsidR="00FA7AA2" w:rsidRPr="00E10076" w:rsidRDefault="00FA7AA2" w:rsidP="0041083A">
            <w:pPr>
              <w:pStyle w:val="Heading3"/>
              <w:numPr>
                <w:ilvl w:val="0"/>
                <w:numId w:val="0"/>
              </w:numPr>
              <w:ind w:left="288"/>
              <w:rPr>
                <w:rFonts w:ascii="Times New Roman" w:hAnsi="Times New Roman"/>
                <w:szCs w:val="24"/>
                <w:lang w:val="bs-Latn-BA"/>
              </w:rPr>
            </w:pPr>
            <w:r w:rsidRPr="00E10076">
              <w:rPr>
                <w:rFonts w:ascii="Times New Roman" w:hAnsi="Times New Roman"/>
                <w:szCs w:val="24"/>
                <w:lang w:val="bs-Latn-BA"/>
              </w:rPr>
              <w:t>VM broj:                /19</w:t>
            </w:r>
          </w:p>
          <w:p w14:paraId="01690D3E" w14:textId="158C0488" w:rsidR="00FA7AA2" w:rsidRPr="00E10076" w:rsidRDefault="00FA7AA2" w:rsidP="0041083A">
            <w:pPr>
              <w:jc w:val="center"/>
              <w:rPr>
                <w:rFonts w:ascii="Times New Roman" w:hAnsi="Times New Roman" w:cs="Times New Roman"/>
                <w:sz w:val="24"/>
                <w:szCs w:val="24"/>
                <w:lang w:val="bs-Latn-BA"/>
              </w:rPr>
            </w:pPr>
            <w:r w:rsidRPr="00E10076">
              <w:rPr>
                <w:rFonts w:ascii="Times New Roman" w:hAnsi="Times New Roman" w:cs="Times New Roman"/>
                <w:sz w:val="24"/>
                <w:szCs w:val="24"/>
                <w:lang w:val="bs-Latn-BA"/>
              </w:rPr>
              <w:t>__. ____________ 20</w:t>
            </w:r>
            <w:r w:rsidR="00E10076" w:rsidRPr="00E10076">
              <w:rPr>
                <w:rFonts w:ascii="Times New Roman" w:hAnsi="Times New Roman" w:cs="Times New Roman"/>
                <w:sz w:val="24"/>
                <w:szCs w:val="24"/>
                <w:lang w:val="bs-Latn-BA"/>
              </w:rPr>
              <w:t>26</w:t>
            </w:r>
            <w:r w:rsidRPr="00E10076">
              <w:rPr>
                <w:rFonts w:ascii="Times New Roman" w:hAnsi="Times New Roman" w:cs="Times New Roman"/>
                <w:sz w:val="24"/>
                <w:szCs w:val="24"/>
                <w:lang w:val="bs-Latn-BA"/>
              </w:rPr>
              <w:t>. godine</w:t>
            </w:r>
          </w:p>
          <w:p w14:paraId="362DBBCC" w14:textId="77777777" w:rsidR="00FA7AA2" w:rsidRPr="00E10076" w:rsidRDefault="00FA7AA2" w:rsidP="0041083A">
            <w:pPr>
              <w:jc w:val="center"/>
              <w:rPr>
                <w:rFonts w:ascii="Times New Roman" w:hAnsi="Times New Roman" w:cs="Times New Roman"/>
                <w:sz w:val="24"/>
                <w:szCs w:val="24"/>
                <w:lang w:val="bs-Latn-BA"/>
              </w:rPr>
            </w:pPr>
            <w:r w:rsidRPr="00E10076">
              <w:rPr>
                <w:rFonts w:ascii="Times New Roman" w:hAnsi="Times New Roman" w:cs="Times New Roman"/>
                <w:sz w:val="24"/>
                <w:szCs w:val="24"/>
                <w:lang w:val="bs-Latn-BA"/>
              </w:rPr>
              <w:t>Sarajevo</w:t>
            </w:r>
          </w:p>
        </w:tc>
        <w:tc>
          <w:tcPr>
            <w:tcW w:w="4536" w:type="dxa"/>
          </w:tcPr>
          <w:p w14:paraId="138A4466" w14:textId="17D69138" w:rsidR="00FA7AA2" w:rsidRPr="00E10076" w:rsidRDefault="00FA7AA2" w:rsidP="0041083A">
            <w:pPr>
              <w:pStyle w:val="Heading6"/>
              <w:numPr>
                <w:ilvl w:val="0"/>
                <w:numId w:val="0"/>
              </w:numPr>
              <w:rPr>
                <w:b w:val="0"/>
                <w:bCs/>
                <w:i w:val="0"/>
                <w:szCs w:val="24"/>
                <w:lang w:val="bs-Latn-BA"/>
              </w:rPr>
            </w:pPr>
            <w:r w:rsidRPr="00E10076">
              <w:rPr>
                <w:b w:val="0"/>
                <w:bCs/>
                <w:i w:val="0"/>
                <w:szCs w:val="24"/>
                <w:lang w:val="bs-Latn-BA"/>
              </w:rPr>
              <w:t>Predsjedavajuć</w:t>
            </w:r>
            <w:r w:rsidR="00E10076">
              <w:rPr>
                <w:b w:val="0"/>
                <w:bCs/>
                <w:i w:val="0"/>
                <w:szCs w:val="24"/>
                <w:lang w:val="bs-Latn-BA"/>
              </w:rPr>
              <w:t>a</w:t>
            </w:r>
          </w:p>
          <w:p w14:paraId="3A6EC057" w14:textId="77777777" w:rsidR="00FA7AA2" w:rsidRPr="00E10076" w:rsidRDefault="00FA7AA2" w:rsidP="0041083A">
            <w:pPr>
              <w:jc w:val="center"/>
              <w:rPr>
                <w:rFonts w:ascii="Times New Roman" w:hAnsi="Times New Roman" w:cs="Times New Roman"/>
                <w:b/>
                <w:sz w:val="24"/>
                <w:szCs w:val="24"/>
                <w:lang w:val="bs-Latn-BA"/>
              </w:rPr>
            </w:pPr>
            <w:r w:rsidRPr="00E10076">
              <w:rPr>
                <w:rFonts w:ascii="Times New Roman" w:hAnsi="Times New Roman" w:cs="Times New Roman"/>
                <w:sz w:val="24"/>
                <w:szCs w:val="24"/>
                <w:lang w:val="bs-Latn-BA"/>
              </w:rPr>
              <w:t>Vijeća ministara BiH</w:t>
            </w:r>
          </w:p>
          <w:p w14:paraId="45D5A7CA" w14:textId="1A604D7C" w:rsidR="00FA7AA2" w:rsidRPr="00E10076" w:rsidRDefault="00E10076" w:rsidP="00E10076">
            <w:pPr>
              <w:rPr>
                <w:rFonts w:ascii="Times New Roman" w:hAnsi="Times New Roman" w:cs="Times New Roman"/>
                <w:sz w:val="24"/>
                <w:szCs w:val="24"/>
                <w:lang w:val="bs-Latn-BA"/>
              </w:rPr>
            </w:pPr>
            <w:r>
              <w:rPr>
                <w:rFonts w:ascii="Times New Roman" w:hAnsi="Times New Roman" w:cs="Times New Roman"/>
                <w:sz w:val="24"/>
                <w:szCs w:val="24"/>
                <w:lang w:val="bs-Latn-BA"/>
              </w:rPr>
              <w:t xml:space="preserve">                        Borjana Krišto</w:t>
            </w:r>
          </w:p>
        </w:tc>
      </w:tr>
    </w:tbl>
    <w:p w14:paraId="0C3F090B" w14:textId="77777777" w:rsidR="005804D7" w:rsidRDefault="005804D7" w:rsidP="006A4AEC">
      <w:pPr>
        <w:spacing w:after="0" w:line="240" w:lineRule="auto"/>
        <w:ind w:firstLine="720"/>
        <w:jc w:val="both"/>
        <w:rPr>
          <w:rFonts w:ascii="Arial" w:hAnsi="Arial" w:cs="Arial"/>
          <w:noProof/>
          <w:lang w:val="bs-Latn-BA"/>
        </w:rPr>
      </w:pPr>
    </w:p>
    <w:p w14:paraId="694AA896" w14:textId="77777777" w:rsidR="00B05B19" w:rsidRDefault="00B05B19" w:rsidP="006A4AEC">
      <w:pPr>
        <w:spacing w:after="0" w:line="240" w:lineRule="auto"/>
        <w:ind w:firstLine="720"/>
        <w:jc w:val="both"/>
        <w:rPr>
          <w:rFonts w:ascii="Arial" w:hAnsi="Arial" w:cs="Arial"/>
          <w:noProof/>
          <w:lang w:val="bs-Latn-BA"/>
        </w:rPr>
      </w:pPr>
    </w:p>
    <w:p w14:paraId="7032682B" w14:textId="77777777" w:rsidR="00B05B19" w:rsidRDefault="00B05B19" w:rsidP="006A4AEC">
      <w:pPr>
        <w:spacing w:after="0" w:line="240" w:lineRule="auto"/>
        <w:ind w:firstLine="720"/>
        <w:jc w:val="both"/>
        <w:rPr>
          <w:rFonts w:ascii="Arial" w:hAnsi="Arial" w:cs="Arial"/>
          <w:noProof/>
          <w:lang w:val="bs-Latn-BA"/>
        </w:rPr>
      </w:pPr>
    </w:p>
    <w:p w14:paraId="58D3261E" w14:textId="77777777" w:rsidR="00B05B19" w:rsidRDefault="00B05B19" w:rsidP="006A4AEC">
      <w:pPr>
        <w:spacing w:after="0" w:line="240" w:lineRule="auto"/>
        <w:ind w:firstLine="720"/>
        <w:jc w:val="both"/>
        <w:rPr>
          <w:rFonts w:ascii="Arial" w:hAnsi="Arial" w:cs="Arial"/>
          <w:noProof/>
          <w:lang w:val="bs-Latn-BA"/>
        </w:rPr>
      </w:pPr>
    </w:p>
    <w:p w14:paraId="5AA68EBB" w14:textId="77777777" w:rsidR="00E10076" w:rsidRDefault="00E10076" w:rsidP="006A4AEC">
      <w:pPr>
        <w:spacing w:after="0" w:line="240" w:lineRule="auto"/>
        <w:ind w:firstLine="720"/>
        <w:jc w:val="both"/>
        <w:rPr>
          <w:rFonts w:ascii="Arial" w:hAnsi="Arial" w:cs="Arial"/>
          <w:noProof/>
          <w:lang w:val="bs-Latn-BA"/>
        </w:rPr>
      </w:pPr>
    </w:p>
    <w:p w14:paraId="2248611E" w14:textId="77777777" w:rsidR="00E10076" w:rsidRDefault="00E10076" w:rsidP="006A4AEC">
      <w:pPr>
        <w:spacing w:after="0" w:line="240" w:lineRule="auto"/>
        <w:ind w:firstLine="720"/>
        <w:jc w:val="both"/>
        <w:rPr>
          <w:rFonts w:ascii="Arial" w:hAnsi="Arial" w:cs="Arial"/>
          <w:noProof/>
          <w:lang w:val="bs-Latn-BA"/>
        </w:rPr>
      </w:pPr>
    </w:p>
    <w:p w14:paraId="3A11A6B3" w14:textId="77777777" w:rsidR="00E10076" w:rsidRDefault="00E10076" w:rsidP="006A4AEC">
      <w:pPr>
        <w:spacing w:after="0" w:line="240" w:lineRule="auto"/>
        <w:ind w:firstLine="720"/>
        <w:jc w:val="both"/>
        <w:rPr>
          <w:rFonts w:ascii="Arial" w:hAnsi="Arial" w:cs="Arial"/>
          <w:noProof/>
          <w:lang w:val="bs-Latn-BA"/>
        </w:rPr>
      </w:pPr>
    </w:p>
    <w:p w14:paraId="53D3FBFA" w14:textId="77777777" w:rsidR="00E10076" w:rsidRDefault="00E10076" w:rsidP="006A4AEC">
      <w:pPr>
        <w:spacing w:after="0" w:line="240" w:lineRule="auto"/>
        <w:ind w:firstLine="720"/>
        <w:jc w:val="both"/>
        <w:rPr>
          <w:rFonts w:ascii="Arial" w:hAnsi="Arial" w:cs="Arial"/>
          <w:noProof/>
          <w:lang w:val="bs-Latn-BA"/>
        </w:rPr>
      </w:pPr>
    </w:p>
    <w:p w14:paraId="0CDDF31E" w14:textId="77777777" w:rsidR="00E10076" w:rsidRDefault="00E10076" w:rsidP="006A4AEC">
      <w:pPr>
        <w:spacing w:after="0" w:line="240" w:lineRule="auto"/>
        <w:ind w:firstLine="720"/>
        <w:jc w:val="both"/>
        <w:rPr>
          <w:rFonts w:ascii="Arial" w:hAnsi="Arial" w:cs="Arial"/>
          <w:noProof/>
          <w:lang w:val="bs-Latn-BA"/>
        </w:rPr>
      </w:pPr>
    </w:p>
    <w:p w14:paraId="44CF82C0" w14:textId="77777777" w:rsidR="00E10076" w:rsidRDefault="00E10076" w:rsidP="006A4AEC">
      <w:pPr>
        <w:spacing w:after="0" w:line="240" w:lineRule="auto"/>
        <w:ind w:firstLine="720"/>
        <w:jc w:val="both"/>
        <w:rPr>
          <w:rFonts w:ascii="Arial" w:hAnsi="Arial" w:cs="Arial"/>
          <w:noProof/>
          <w:lang w:val="bs-Latn-BA"/>
        </w:rPr>
      </w:pPr>
    </w:p>
    <w:p w14:paraId="5D64974E" w14:textId="77777777" w:rsidR="00E10076" w:rsidRDefault="00E10076" w:rsidP="006A4AEC">
      <w:pPr>
        <w:spacing w:after="0" w:line="240" w:lineRule="auto"/>
        <w:ind w:firstLine="720"/>
        <w:jc w:val="both"/>
        <w:rPr>
          <w:rFonts w:ascii="Arial" w:hAnsi="Arial" w:cs="Arial"/>
          <w:noProof/>
          <w:lang w:val="bs-Latn-BA"/>
        </w:rPr>
      </w:pPr>
    </w:p>
    <w:p w14:paraId="58793AD0" w14:textId="77777777" w:rsidR="00E10076" w:rsidRDefault="00E10076" w:rsidP="006A4AEC">
      <w:pPr>
        <w:spacing w:after="0" w:line="240" w:lineRule="auto"/>
        <w:ind w:firstLine="720"/>
        <w:jc w:val="both"/>
        <w:rPr>
          <w:rFonts w:ascii="Arial" w:hAnsi="Arial" w:cs="Arial"/>
          <w:noProof/>
          <w:lang w:val="bs-Latn-BA"/>
        </w:rPr>
      </w:pPr>
    </w:p>
    <w:p w14:paraId="3EE726F4" w14:textId="77777777" w:rsidR="00E10076" w:rsidRDefault="00E10076" w:rsidP="006A4AEC">
      <w:pPr>
        <w:spacing w:after="0" w:line="240" w:lineRule="auto"/>
        <w:ind w:firstLine="720"/>
        <w:jc w:val="both"/>
        <w:rPr>
          <w:rFonts w:ascii="Arial" w:hAnsi="Arial" w:cs="Arial"/>
          <w:noProof/>
          <w:lang w:val="bs-Latn-BA"/>
        </w:rPr>
      </w:pPr>
    </w:p>
    <w:p w14:paraId="366AD795" w14:textId="77777777" w:rsidR="00E10076" w:rsidRDefault="00E10076" w:rsidP="006A4AEC">
      <w:pPr>
        <w:spacing w:after="0" w:line="240" w:lineRule="auto"/>
        <w:ind w:firstLine="720"/>
        <w:jc w:val="both"/>
        <w:rPr>
          <w:rFonts w:ascii="Arial" w:hAnsi="Arial" w:cs="Arial"/>
          <w:noProof/>
          <w:lang w:val="bs-Latn-BA"/>
        </w:rPr>
      </w:pPr>
    </w:p>
    <w:p w14:paraId="2F7F4F38" w14:textId="77777777" w:rsidR="00E10076" w:rsidRDefault="00E10076" w:rsidP="006A4AEC">
      <w:pPr>
        <w:spacing w:after="0" w:line="240" w:lineRule="auto"/>
        <w:ind w:firstLine="720"/>
        <w:jc w:val="both"/>
        <w:rPr>
          <w:rFonts w:ascii="Arial" w:hAnsi="Arial" w:cs="Arial"/>
          <w:noProof/>
          <w:lang w:val="bs-Latn-BA"/>
        </w:rPr>
      </w:pPr>
    </w:p>
    <w:p w14:paraId="52C02450" w14:textId="77777777" w:rsidR="00E10076" w:rsidRDefault="00E10076" w:rsidP="006A4AEC">
      <w:pPr>
        <w:spacing w:after="0" w:line="240" w:lineRule="auto"/>
        <w:ind w:firstLine="720"/>
        <w:jc w:val="both"/>
        <w:rPr>
          <w:rFonts w:ascii="Arial" w:hAnsi="Arial" w:cs="Arial"/>
          <w:noProof/>
          <w:lang w:val="bs-Latn-BA"/>
        </w:rPr>
      </w:pPr>
    </w:p>
    <w:p w14:paraId="5526D209" w14:textId="77777777" w:rsidR="00E10076" w:rsidRDefault="00E10076" w:rsidP="006A4AEC">
      <w:pPr>
        <w:spacing w:after="0" w:line="240" w:lineRule="auto"/>
        <w:ind w:firstLine="720"/>
        <w:jc w:val="both"/>
        <w:rPr>
          <w:rFonts w:ascii="Arial" w:hAnsi="Arial" w:cs="Arial"/>
          <w:noProof/>
          <w:lang w:val="bs-Latn-BA"/>
        </w:rPr>
      </w:pPr>
    </w:p>
    <w:p w14:paraId="3C08BB96" w14:textId="77777777" w:rsidR="00E10076" w:rsidRDefault="00E10076" w:rsidP="006A4AEC">
      <w:pPr>
        <w:spacing w:after="0" w:line="240" w:lineRule="auto"/>
        <w:ind w:firstLine="720"/>
        <w:jc w:val="both"/>
        <w:rPr>
          <w:rFonts w:ascii="Arial" w:hAnsi="Arial" w:cs="Arial"/>
          <w:noProof/>
          <w:lang w:val="bs-Latn-BA"/>
        </w:rPr>
      </w:pPr>
    </w:p>
    <w:p w14:paraId="50A9D608" w14:textId="77777777" w:rsidR="00E10076" w:rsidRDefault="00E10076" w:rsidP="006A4AEC">
      <w:pPr>
        <w:spacing w:after="0" w:line="240" w:lineRule="auto"/>
        <w:ind w:firstLine="720"/>
        <w:jc w:val="both"/>
        <w:rPr>
          <w:rFonts w:ascii="Arial" w:hAnsi="Arial" w:cs="Arial"/>
          <w:noProof/>
          <w:lang w:val="bs-Latn-BA"/>
        </w:rPr>
      </w:pPr>
    </w:p>
    <w:p w14:paraId="67F28C97" w14:textId="77777777" w:rsidR="00E10076" w:rsidRDefault="00E10076" w:rsidP="006A4AEC">
      <w:pPr>
        <w:spacing w:after="0" w:line="240" w:lineRule="auto"/>
        <w:ind w:firstLine="720"/>
        <w:jc w:val="both"/>
        <w:rPr>
          <w:rFonts w:ascii="Arial" w:hAnsi="Arial" w:cs="Arial"/>
          <w:noProof/>
          <w:lang w:val="bs-Latn-BA"/>
        </w:rPr>
      </w:pPr>
    </w:p>
    <w:p w14:paraId="617F1378" w14:textId="77777777" w:rsidR="00E10076" w:rsidRDefault="00E10076" w:rsidP="006A4AEC">
      <w:pPr>
        <w:spacing w:after="0" w:line="240" w:lineRule="auto"/>
        <w:ind w:firstLine="720"/>
        <w:jc w:val="both"/>
        <w:rPr>
          <w:rFonts w:ascii="Arial" w:hAnsi="Arial" w:cs="Arial"/>
          <w:noProof/>
          <w:lang w:val="bs-Latn-BA"/>
        </w:rPr>
      </w:pPr>
    </w:p>
    <w:p w14:paraId="13FAFD27" w14:textId="77777777" w:rsidR="00E10076" w:rsidRDefault="00E10076" w:rsidP="006A4AEC">
      <w:pPr>
        <w:spacing w:after="0" w:line="240" w:lineRule="auto"/>
        <w:ind w:firstLine="720"/>
        <w:jc w:val="both"/>
        <w:rPr>
          <w:rFonts w:ascii="Arial" w:hAnsi="Arial" w:cs="Arial"/>
          <w:noProof/>
          <w:lang w:val="bs-Latn-BA"/>
        </w:rPr>
      </w:pPr>
    </w:p>
    <w:p w14:paraId="74F5863A" w14:textId="77777777" w:rsidR="00E10076" w:rsidRDefault="00E10076" w:rsidP="006A4AEC">
      <w:pPr>
        <w:spacing w:after="0" w:line="240" w:lineRule="auto"/>
        <w:ind w:firstLine="720"/>
        <w:jc w:val="both"/>
        <w:rPr>
          <w:rFonts w:ascii="Arial" w:hAnsi="Arial" w:cs="Arial"/>
          <w:noProof/>
          <w:lang w:val="bs-Latn-BA"/>
        </w:rPr>
      </w:pPr>
    </w:p>
    <w:p w14:paraId="3AB9ABC9" w14:textId="77777777" w:rsidR="00E10076" w:rsidRDefault="00E10076" w:rsidP="006A4AEC">
      <w:pPr>
        <w:spacing w:after="0" w:line="240" w:lineRule="auto"/>
        <w:ind w:firstLine="720"/>
        <w:jc w:val="both"/>
        <w:rPr>
          <w:rFonts w:ascii="Arial" w:hAnsi="Arial" w:cs="Arial"/>
          <w:noProof/>
          <w:lang w:val="bs-Latn-BA"/>
        </w:rPr>
      </w:pPr>
    </w:p>
    <w:p w14:paraId="1B6729B6" w14:textId="77777777" w:rsidR="00E10076" w:rsidRDefault="00E10076" w:rsidP="006A4AEC">
      <w:pPr>
        <w:spacing w:after="0" w:line="240" w:lineRule="auto"/>
        <w:ind w:firstLine="720"/>
        <w:jc w:val="both"/>
        <w:rPr>
          <w:rFonts w:ascii="Arial" w:hAnsi="Arial" w:cs="Arial"/>
          <w:noProof/>
          <w:lang w:val="bs-Latn-BA"/>
        </w:rPr>
      </w:pPr>
    </w:p>
    <w:p w14:paraId="3097B67E" w14:textId="77777777" w:rsidR="00E10076" w:rsidRDefault="00E10076" w:rsidP="006A4AEC">
      <w:pPr>
        <w:spacing w:after="0" w:line="240" w:lineRule="auto"/>
        <w:ind w:firstLine="720"/>
        <w:jc w:val="both"/>
        <w:rPr>
          <w:rFonts w:ascii="Arial" w:hAnsi="Arial" w:cs="Arial"/>
          <w:noProof/>
          <w:lang w:val="bs-Latn-BA"/>
        </w:rPr>
      </w:pPr>
    </w:p>
    <w:p w14:paraId="1A76B56A" w14:textId="77777777" w:rsidR="00E10076" w:rsidRDefault="00E10076" w:rsidP="006A4AEC">
      <w:pPr>
        <w:spacing w:after="0" w:line="240" w:lineRule="auto"/>
        <w:ind w:firstLine="720"/>
        <w:jc w:val="both"/>
        <w:rPr>
          <w:rFonts w:ascii="Arial" w:hAnsi="Arial" w:cs="Arial"/>
          <w:noProof/>
          <w:lang w:val="bs-Latn-BA"/>
        </w:rPr>
      </w:pPr>
    </w:p>
    <w:p w14:paraId="2856F56B" w14:textId="77777777" w:rsidR="00E10076" w:rsidRDefault="00E10076" w:rsidP="006A4AEC">
      <w:pPr>
        <w:spacing w:after="0" w:line="240" w:lineRule="auto"/>
        <w:ind w:firstLine="720"/>
        <w:jc w:val="both"/>
        <w:rPr>
          <w:rFonts w:ascii="Arial" w:hAnsi="Arial" w:cs="Arial"/>
          <w:noProof/>
          <w:lang w:val="bs-Latn-BA"/>
        </w:rPr>
      </w:pPr>
    </w:p>
    <w:p w14:paraId="6D78A5F4" w14:textId="77777777" w:rsidR="00882FD9" w:rsidRDefault="00882FD9" w:rsidP="006A4AEC">
      <w:pPr>
        <w:spacing w:after="0" w:line="240" w:lineRule="auto"/>
        <w:ind w:firstLine="720"/>
        <w:jc w:val="both"/>
        <w:rPr>
          <w:rFonts w:ascii="Arial" w:hAnsi="Arial" w:cs="Arial"/>
          <w:noProof/>
          <w:lang w:val="bs-Latn-BA"/>
        </w:rPr>
      </w:pPr>
    </w:p>
    <w:p w14:paraId="75FF8552" w14:textId="77777777" w:rsidR="00882FD9" w:rsidRDefault="00882FD9" w:rsidP="006A4AEC">
      <w:pPr>
        <w:spacing w:after="0" w:line="240" w:lineRule="auto"/>
        <w:ind w:firstLine="720"/>
        <w:jc w:val="both"/>
        <w:rPr>
          <w:rFonts w:ascii="Arial" w:hAnsi="Arial" w:cs="Arial"/>
          <w:noProof/>
          <w:lang w:val="bs-Latn-BA"/>
        </w:rPr>
      </w:pPr>
    </w:p>
    <w:p w14:paraId="67487B13" w14:textId="77777777" w:rsidR="00E10076" w:rsidRDefault="00E10076" w:rsidP="006A4AEC">
      <w:pPr>
        <w:spacing w:after="0" w:line="240" w:lineRule="auto"/>
        <w:ind w:firstLine="720"/>
        <w:jc w:val="both"/>
        <w:rPr>
          <w:rFonts w:ascii="Arial" w:hAnsi="Arial" w:cs="Arial"/>
          <w:noProof/>
          <w:lang w:val="bs-Latn-BA"/>
        </w:rPr>
      </w:pPr>
    </w:p>
    <w:p w14:paraId="36F5881B" w14:textId="77777777" w:rsidR="002312BD" w:rsidRDefault="002312BD" w:rsidP="006A4AEC">
      <w:pPr>
        <w:spacing w:after="0" w:line="240" w:lineRule="auto"/>
        <w:ind w:firstLine="720"/>
        <w:jc w:val="both"/>
        <w:rPr>
          <w:rFonts w:ascii="Arial" w:hAnsi="Arial" w:cs="Arial"/>
          <w:noProof/>
          <w:lang w:val="bs-Latn-BA"/>
        </w:rPr>
      </w:pPr>
    </w:p>
    <w:p w14:paraId="376A2756" w14:textId="77777777" w:rsidR="00B05B19" w:rsidRDefault="00B05B19" w:rsidP="006A4AEC">
      <w:pPr>
        <w:spacing w:after="0" w:line="240" w:lineRule="auto"/>
        <w:ind w:firstLine="720"/>
        <w:jc w:val="both"/>
        <w:rPr>
          <w:rFonts w:ascii="Arial" w:hAnsi="Arial" w:cs="Arial"/>
          <w:noProof/>
          <w:lang w:val="bs-Latn-BA"/>
        </w:rPr>
      </w:pPr>
    </w:p>
    <w:p w14:paraId="40FCCF65" w14:textId="77777777" w:rsidR="00B05B19" w:rsidRDefault="00B05B19" w:rsidP="006A4AEC">
      <w:pPr>
        <w:spacing w:after="0" w:line="240" w:lineRule="auto"/>
        <w:ind w:firstLine="720"/>
        <w:jc w:val="both"/>
        <w:rPr>
          <w:rFonts w:ascii="Arial" w:hAnsi="Arial" w:cs="Arial"/>
          <w:noProof/>
          <w:lang w:val="bs-Latn-BA"/>
        </w:rPr>
      </w:pPr>
    </w:p>
    <w:p w14:paraId="15CCEEA2" w14:textId="77777777" w:rsidR="00E10076" w:rsidRPr="00E10076" w:rsidRDefault="00E10076" w:rsidP="00E10076">
      <w:pPr>
        <w:spacing w:after="0" w:line="240" w:lineRule="auto"/>
        <w:jc w:val="center"/>
        <w:textAlignment w:val="baseline"/>
        <w:rPr>
          <w:rFonts w:ascii="Segoe UI" w:eastAsia="Times New Roman" w:hAnsi="Segoe UI" w:cs="Segoe UI"/>
          <w:sz w:val="18"/>
          <w:szCs w:val="18"/>
        </w:rPr>
      </w:pPr>
      <w:r w:rsidRPr="00E10076">
        <w:rPr>
          <w:rFonts w:ascii="Times New Roman" w:eastAsia="Times New Roman" w:hAnsi="Times New Roman" w:cs="Times New Roman"/>
          <w:b/>
          <w:bCs/>
          <w:sz w:val="24"/>
          <w:szCs w:val="24"/>
          <w:lang w:val="bs-Latn-BA"/>
        </w:rPr>
        <w:t>O B R A Z L O Ž E N J E</w:t>
      </w:r>
      <w:r w:rsidRPr="00E10076">
        <w:rPr>
          <w:rFonts w:ascii="Times New Roman" w:eastAsia="Times New Roman" w:hAnsi="Times New Roman" w:cs="Times New Roman"/>
          <w:sz w:val="24"/>
          <w:szCs w:val="24"/>
        </w:rPr>
        <w:t> </w:t>
      </w:r>
    </w:p>
    <w:p w14:paraId="71EB8574" w14:textId="77777777" w:rsidR="00E10076" w:rsidRPr="00E10076" w:rsidRDefault="00E10076" w:rsidP="00E10076">
      <w:pPr>
        <w:spacing w:after="0" w:line="240" w:lineRule="auto"/>
        <w:jc w:val="center"/>
        <w:textAlignment w:val="baseline"/>
        <w:rPr>
          <w:rFonts w:ascii="Segoe UI" w:eastAsia="Times New Roman" w:hAnsi="Segoe UI" w:cs="Segoe UI"/>
          <w:sz w:val="18"/>
          <w:szCs w:val="18"/>
        </w:rPr>
      </w:pPr>
      <w:r w:rsidRPr="00E10076">
        <w:rPr>
          <w:rFonts w:ascii="Times New Roman" w:eastAsia="Times New Roman" w:hAnsi="Times New Roman" w:cs="Times New Roman"/>
          <w:sz w:val="24"/>
          <w:szCs w:val="24"/>
        </w:rPr>
        <w:t> </w:t>
      </w:r>
    </w:p>
    <w:p w14:paraId="736BB3B7" w14:textId="77777777" w:rsidR="00E10076" w:rsidRPr="00E10076" w:rsidRDefault="00E10076" w:rsidP="00E10076">
      <w:pPr>
        <w:spacing w:after="0" w:line="240" w:lineRule="auto"/>
        <w:textAlignment w:val="baseline"/>
        <w:rPr>
          <w:rFonts w:ascii="Segoe UI" w:eastAsia="Times New Roman" w:hAnsi="Segoe UI" w:cs="Segoe UI"/>
          <w:sz w:val="18"/>
          <w:szCs w:val="18"/>
        </w:rPr>
      </w:pPr>
      <w:r w:rsidRPr="00E10076">
        <w:rPr>
          <w:rFonts w:ascii="Times New Roman" w:eastAsia="Times New Roman" w:hAnsi="Times New Roman" w:cs="Times New Roman"/>
          <w:b/>
          <w:bCs/>
          <w:sz w:val="24"/>
          <w:szCs w:val="24"/>
          <w:lang w:val="bs-Latn-BA"/>
        </w:rPr>
        <w:t>A – PRAVNI OSNOV</w:t>
      </w:r>
      <w:r w:rsidRPr="00E10076">
        <w:rPr>
          <w:rFonts w:ascii="Times New Roman" w:eastAsia="Times New Roman" w:hAnsi="Times New Roman" w:cs="Times New Roman"/>
          <w:sz w:val="24"/>
          <w:szCs w:val="24"/>
        </w:rPr>
        <w:t> </w:t>
      </w:r>
    </w:p>
    <w:p w14:paraId="05DA67FF" w14:textId="77777777" w:rsidR="00E10076" w:rsidRPr="00E10076" w:rsidRDefault="00E10076" w:rsidP="00E10076">
      <w:pPr>
        <w:spacing w:beforeAutospacing="1" w:after="0" w:afterAutospacing="1" w:line="240" w:lineRule="auto"/>
        <w:ind w:firstLine="720"/>
        <w:jc w:val="both"/>
        <w:textAlignment w:val="baseline"/>
        <w:rPr>
          <w:rFonts w:ascii="Segoe UI" w:eastAsia="Times New Roman" w:hAnsi="Segoe UI" w:cs="Segoe UI"/>
          <w:sz w:val="18"/>
          <w:szCs w:val="18"/>
        </w:rPr>
      </w:pPr>
      <w:r w:rsidRPr="00E10076">
        <w:rPr>
          <w:rFonts w:ascii="Times New Roman" w:eastAsia="Times New Roman" w:hAnsi="Times New Roman" w:cs="Times New Roman"/>
          <w:sz w:val="24"/>
          <w:szCs w:val="24"/>
          <w:lang w:val="bs-Latn-BA"/>
        </w:rPr>
        <w:t xml:space="preserve">Pravni osnov za donošenje ove Odluke sadržan je u članu </w:t>
      </w:r>
      <w:r w:rsidRPr="00E10076">
        <w:rPr>
          <w:rFonts w:ascii="Times New Roman" w:eastAsia="Times New Roman" w:hAnsi="Times New Roman" w:cs="Times New Roman"/>
          <w:sz w:val="24"/>
          <w:szCs w:val="24"/>
        </w:rPr>
        <w:t xml:space="preserve">17. </w:t>
      </w:r>
      <w:proofErr w:type="spellStart"/>
      <w:r w:rsidRPr="00E10076">
        <w:rPr>
          <w:rFonts w:ascii="Times New Roman" w:eastAsia="Times New Roman" w:hAnsi="Times New Roman" w:cs="Times New Roman"/>
          <w:sz w:val="24"/>
          <w:szCs w:val="24"/>
        </w:rPr>
        <w:t>Zakona</w:t>
      </w:r>
      <w:proofErr w:type="spellEnd"/>
      <w:r w:rsidRPr="00E10076">
        <w:rPr>
          <w:rFonts w:ascii="Times New Roman" w:eastAsia="Times New Roman" w:hAnsi="Times New Roman" w:cs="Times New Roman"/>
          <w:sz w:val="24"/>
          <w:szCs w:val="24"/>
        </w:rPr>
        <w:t xml:space="preserve"> o </w:t>
      </w:r>
      <w:proofErr w:type="spellStart"/>
      <w:r w:rsidRPr="00E10076">
        <w:rPr>
          <w:rFonts w:ascii="Times New Roman" w:eastAsia="Times New Roman" w:hAnsi="Times New Roman" w:cs="Times New Roman"/>
          <w:sz w:val="24"/>
          <w:szCs w:val="24"/>
        </w:rPr>
        <w:t>Vijeću</w:t>
      </w:r>
      <w:proofErr w:type="spellEnd"/>
      <w:r w:rsidRPr="00E10076">
        <w:rPr>
          <w:rFonts w:ascii="Times New Roman" w:eastAsia="Times New Roman" w:hAnsi="Times New Roman" w:cs="Times New Roman"/>
          <w:sz w:val="24"/>
          <w:szCs w:val="24"/>
        </w:rPr>
        <w:t xml:space="preserve"> </w:t>
      </w:r>
      <w:proofErr w:type="spellStart"/>
      <w:r w:rsidRPr="00E10076">
        <w:rPr>
          <w:rFonts w:ascii="Times New Roman" w:eastAsia="Times New Roman" w:hAnsi="Times New Roman" w:cs="Times New Roman"/>
          <w:sz w:val="24"/>
          <w:szCs w:val="24"/>
        </w:rPr>
        <w:t>ministara</w:t>
      </w:r>
      <w:proofErr w:type="spellEnd"/>
      <w:r w:rsidRPr="00E10076">
        <w:rPr>
          <w:rFonts w:ascii="Times New Roman" w:eastAsia="Times New Roman" w:hAnsi="Times New Roman" w:cs="Times New Roman"/>
          <w:sz w:val="24"/>
          <w:szCs w:val="24"/>
        </w:rPr>
        <w:t xml:space="preserve"> </w:t>
      </w:r>
      <w:proofErr w:type="spellStart"/>
      <w:r w:rsidRPr="00E10076">
        <w:rPr>
          <w:rFonts w:ascii="Times New Roman" w:eastAsia="Times New Roman" w:hAnsi="Times New Roman" w:cs="Times New Roman"/>
          <w:sz w:val="24"/>
          <w:szCs w:val="24"/>
        </w:rPr>
        <w:t>Bosne</w:t>
      </w:r>
      <w:proofErr w:type="spellEnd"/>
      <w:r w:rsidRPr="00E10076">
        <w:rPr>
          <w:rFonts w:ascii="Times New Roman" w:eastAsia="Times New Roman" w:hAnsi="Times New Roman" w:cs="Times New Roman"/>
          <w:sz w:val="24"/>
          <w:szCs w:val="24"/>
        </w:rPr>
        <w:t xml:space="preserve"> </w:t>
      </w:r>
      <w:proofErr w:type="spellStart"/>
      <w:r w:rsidRPr="00E10076">
        <w:rPr>
          <w:rFonts w:ascii="Times New Roman" w:eastAsia="Times New Roman" w:hAnsi="Times New Roman" w:cs="Times New Roman"/>
          <w:sz w:val="24"/>
          <w:szCs w:val="24"/>
        </w:rPr>
        <w:t>i</w:t>
      </w:r>
      <w:proofErr w:type="spellEnd"/>
      <w:r w:rsidRPr="00E10076">
        <w:rPr>
          <w:rFonts w:ascii="Times New Roman" w:eastAsia="Times New Roman" w:hAnsi="Times New Roman" w:cs="Times New Roman"/>
          <w:sz w:val="24"/>
          <w:szCs w:val="24"/>
        </w:rPr>
        <w:t xml:space="preserve"> </w:t>
      </w:r>
      <w:proofErr w:type="spellStart"/>
      <w:r w:rsidRPr="00E10076">
        <w:rPr>
          <w:rFonts w:ascii="Times New Roman" w:eastAsia="Times New Roman" w:hAnsi="Times New Roman" w:cs="Times New Roman"/>
          <w:sz w:val="24"/>
          <w:szCs w:val="24"/>
        </w:rPr>
        <w:t>Hercegovine</w:t>
      </w:r>
      <w:proofErr w:type="spellEnd"/>
      <w:r w:rsidRPr="00E10076">
        <w:rPr>
          <w:rFonts w:ascii="Times New Roman" w:eastAsia="Times New Roman" w:hAnsi="Times New Roman" w:cs="Times New Roman"/>
          <w:sz w:val="24"/>
          <w:szCs w:val="24"/>
        </w:rPr>
        <w:t xml:space="preserve"> (“</w:t>
      </w:r>
      <w:proofErr w:type="spellStart"/>
      <w:r w:rsidRPr="00E10076">
        <w:rPr>
          <w:rFonts w:ascii="Times New Roman" w:eastAsia="Times New Roman" w:hAnsi="Times New Roman" w:cs="Times New Roman"/>
          <w:sz w:val="24"/>
          <w:szCs w:val="24"/>
        </w:rPr>
        <w:t>Službeni</w:t>
      </w:r>
      <w:proofErr w:type="spellEnd"/>
      <w:r w:rsidRPr="00E10076">
        <w:rPr>
          <w:rFonts w:ascii="Times New Roman" w:eastAsia="Times New Roman" w:hAnsi="Times New Roman" w:cs="Times New Roman"/>
          <w:sz w:val="24"/>
          <w:szCs w:val="24"/>
        </w:rPr>
        <w:t xml:space="preserve"> </w:t>
      </w:r>
      <w:proofErr w:type="spellStart"/>
      <w:r w:rsidRPr="00E10076">
        <w:rPr>
          <w:rFonts w:ascii="Times New Roman" w:eastAsia="Times New Roman" w:hAnsi="Times New Roman" w:cs="Times New Roman"/>
          <w:sz w:val="24"/>
          <w:szCs w:val="24"/>
        </w:rPr>
        <w:t>glasnik</w:t>
      </w:r>
      <w:proofErr w:type="spellEnd"/>
      <w:r w:rsidRPr="00E10076">
        <w:rPr>
          <w:rFonts w:ascii="Times New Roman" w:eastAsia="Times New Roman" w:hAnsi="Times New Roman" w:cs="Times New Roman"/>
          <w:sz w:val="24"/>
          <w:szCs w:val="24"/>
        </w:rPr>
        <w:t xml:space="preserve"> BiH”, br. 30/03, 42/03, 81/06, 76/07, 81/07, 94/07 </w:t>
      </w:r>
      <w:proofErr w:type="spellStart"/>
      <w:r w:rsidRPr="00E10076">
        <w:rPr>
          <w:rFonts w:ascii="Times New Roman" w:eastAsia="Times New Roman" w:hAnsi="Times New Roman" w:cs="Times New Roman"/>
          <w:sz w:val="24"/>
          <w:szCs w:val="24"/>
        </w:rPr>
        <w:t>i</w:t>
      </w:r>
      <w:proofErr w:type="spellEnd"/>
      <w:r w:rsidRPr="00E10076">
        <w:rPr>
          <w:rFonts w:ascii="Times New Roman" w:eastAsia="Times New Roman" w:hAnsi="Times New Roman" w:cs="Times New Roman"/>
          <w:sz w:val="24"/>
          <w:szCs w:val="24"/>
        </w:rPr>
        <w:t xml:space="preserve"> 24/08), </w:t>
      </w:r>
      <w:proofErr w:type="spellStart"/>
      <w:r w:rsidRPr="00E10076">
        <w:rPr>
          <w:rFonts w:ascii="Times New Roman" w:eastAsia="Times New Roman" w:hAnsi="Times New Roman" w:cs="Times New Roman"/>
          <w:sz w:val="24"/>
          <w:szCs w:val="24"/>
        </w:rPr>
        <w:t>prema</w:t>
      </w:r>
      <w:proofErr w:type="spellEnd"/>
      <w:r w:rsidRPr="00E10076">
        <w:rPr>
          <w:rFonts w:ascii="Times New Roman" w:eastAsia="Times New Roman" w:hAnsi="Times New Roman" w:cs="Times New Roman"/>
          <w:sz w:val="24"/>
          <w:szCs w:val="24"/>
        </w:rPr>
        <w:t xml:space="preserve"> </w:t>
      </w:r>
      <w:proofErr w:type="spellStart"/>
      <w:r w:rsidRPr="00E10076">
        <w:rPr>
          <w:rFonts w:ascii="Times New Roman" w:eastAsia="Times New Roman" w:hAnsi="Times New Roman" w:cs="Times New Roman"/>
          <w:sz w:val="24"/>
          <w:szCs w:val="24"/>
        </w:rPr>
        <w:t>kojem</w:t>
      </w:r>
      <w:proofErr w:type="spellEnd"/>
      <w:r w:rsidRPr="00E10076">
        <w:rPr>
          <w:rFonts w:ascii="Times New Roman" w:eastAsia="Times New Roman" w:hAnsi="Times New Roman" w:cs="Times New Roman"/>
          <w:sz w:val="24"/>
          <w:szCs w:val="24"/>
        </w:rPr>
        <w:t xml:space="preserve"> </w:t>
      </w:r>
      <w:proofErr w:type="spellStart"/>
      <w:r w:rsidRPr="00E10076">
        <w:rPr>
          <w:rFonts w:ascii="Times New Roman" w:eastAsia="Times New Roman" w:hAnsi="Times New Roman" w:cs="Times New Roman"/>
          <w:sz w:val="24"/>
          <w:szCs w:val="24"/>
        </w:rPr>
        <w:t>Vijeće</w:t>
      </w:r>
      <w:proofErr w:type="spellEnd"/>
      <w:r w:rsidRPr="00E10076">
        <w:rPr>
          <w:rFonts w:ascii="Times New Roman" w:eastAsia="Times New Roman" w:hAnsi="Times New Roman" w:cs="Times New Roman"/>
          <w:sz w:val="24"/>
          <w:szCs w:val="24"/>
        </w:rPr>
        <w:t xml:space="preserve"> </w:t>
      </w:r>
      <w:proofErr w:type="spellStart"/>
      <w:r w:rsidRPr="00E10076">
        <w:rPr>
          <w:rFonts w:ascii="Times New Roman" w:eastAsia="Times New Roman" w:hAnsi="Times New Roman" w:cs="Times New Roman"/>
          <w:sz w:val="24"/>
          <w:szCs w:val="24"/>
        </w:rPr>
        <w:t>ministara</w:t>
      </w:r>
      <w:proofErr w:type="spellEnd"/>
      <w:r w:rsidRPr="00E10076">
        <w:rPr>
          <w:rFonts w:ascii="Times New Roman" w:eastAsia="Times New Roman" w:hAnsi="Times New Roman" w:cs="Times New Roman"/>
          <w:sz w:val="24"/>
          <w:szCs w:val="24"/>
        </w:rPr>
        <w:t xml:space="preserve"> BiH u </w:t>
      </w:r>
      <w:proofErr w:type="spellStart"/>
      <w:r w:rsidRPr="00E10076">
        <w:rPr>
          <w:rFonts w:ascii="Times New Roman" w:eastAsia="Times New Roman" w:hAnsi="Times New Roman" w:cs="Times New Roman"/>
          <w:sz w:val="24"/>
          <w:szCs w:val="24"/>
        </w:rPr>
        <w:t>ostvarivanju</w:t>
      </w:r>
      <w:proofErr w:type="spellEnd"/>
      <w:r w:rsidRPr="00E10076">
        <w:rPr>
          <w:rFonts w:ascii="Times New Roman" w:eastAsia="Times New Roman" w:hAnsi="Times New Roman" w:cs="Times New Roman"/>
          <w:sz w:val="24"/>
          <w:szCs w:val="24"/>
        </w:rPr>
        <w:t xml:space="preserve"> </w:t>
      </w:r>
      <w:proofErr w:type="spellStart"/>
      <w:r w:rsidRPr="00E10076">
        <w:rPr>
          <w:rFonts w:ascii="Times New Roman" w:eastAsia="Times New Roman" w:hAnsi="Times New Roman" w:cs="Times New Roman"/>
          <w:sz w:val="24"/>
          <w:szCs w:val="24"/>
        </w:rPr>
        <w:t>svojih</w:t>
      </w:r>
      <w:proofErr w:type="spellEnd"/>
      <w:r w:rsidRPr="00E10076">
        <w:rPr>
          <w:rFonts w:ascii="Times New Roman" w:eastAsia="Times New Roman" w:hAnsi="Times New Roman" w:cs="Times New Roman"/>
          <w:sz w:val="24"/>
          <w:szCs w:val="24"/>
        </w:rPr>
        <w:t xml:space="preserve"> </w:t>
      </w:r>
      <w:proofErr w:type="spellStart"/>
      <w:r w:rsidRPr="00E10076">
        <w:rPr>
          <w:rFonts w:ascii="Times New Roman" w:eastAsia="Times New Roman" w:hAnsi="Times New Roman" w:cs="Times New Roman"/>
          <w:sz w:val="24"/>
          <w:szCs w:val="24"/>
        </w:rPr>
        <w:t>prava</w:t>
      </w:r>
      <w:proofErr w:type="spellEnd"/>
      <w:r w:rsidRPr="00E10076">
        <w:rPr>
          <w:rFonts w:ascii="Times New Roman" w:eastAsia="Times New Roman" w:hAnsi="Times New Roman" w:cs="Times New Roman"/>
          <w:sz w:val="24"/>
          <w:szCs w:val="24"/>
        </w:rPr>
        <w:t xml:space="preserve"> </w:t>
      </w:r>
      <w:proofErr w:type="spellStart"/>
      <w:r w:rsidRPr="00E10076">
        <w:rPr>
          <w:rFonts w:ascii="Times New Roman" w:eastAsia="Times New Roman" w:hAnsi="Times New Roman" w:cs="Times New Roman"/>
          <w:sz w:val="24"/>
          <w:szCs w:val="24"/>
        </w:rPr>
        <w:t>i</w:t>
      </w:r>
      <w:proofErr w:type="spellEnd"/>
      <w:r w:rsidRPr="00E10076">
        <w:rPr>
          <w:rFonts w:ascii="Times New Roman" w:eastAsia="Times New Roman" w:hAnsi="Times New Roman" w:cs="Times New Roman"/>
          <w:sz w:val="24"/>
          <w:szCs w:val="24"/>
        </w:rPr>
        <w:t xml:space="preserve"> </w:t>
      </w:r>
      <w:proofErr w:type="spellStart"/>
      <w:r w:rsidRPr="00E10076">
        <w:rPr>
          <w:rFonts w:ascii="Times New Roman" w:eastAsia="Times New Roman" w:hAnsi="Times New Roman" w:cs="Times New Roman"/>
          <w:sz w:val="24"/>
          <w:szCs w:val="24"/>
        </w:rPr>
        <w:t>dužnosti</w:t>
      </w:r>
      <w:proofErr w:type="spellEnd"/>
      <w:r w:rsidRPr="00E10076">
        <w:rPr>
          <w:rFonts w:ascii="Times New Roman" w:eastAsia="Times New Roman" w:hAnsi="Times New Roman" w:cs="Times New Roman"/>
          <w:sz w:val="24"/>
          <w:szCs w:val="24"/>
        </w:rPr>
        <w:t xml:space="preserve"> </w:t>
      </w:r>
      <w:proofErr w:type="spellStart"/>
      <w:r w:rsidRPr="00E10076">
        <w:rPr>
          <w:rFonts w:ascii="Times New Roman" w:eastAsia="Times New Roman" w:hAnsi="Times New Roman" w:cs="Times New Roman"/>
          <w:sz w:val="24"/>
          <w:szCs w:val="24"/>
        </w:rPr>
        <w:t>donosi</w:t>
      </w:r>
      <w:proofErr w:type="spellEnd"/>
      <w:r w:rsidRPr="00E10076">
        <w:rPr>
          <w:rFonts w:ascii="Times New Roman" w:eastAsia="Times New Roman" w:hAnsi="Times New Roman" w:cs="Times New Roman"/>
          <w:sz w:val="24"/>
          <w:szCs w:val="24"/>
        </w:rPr>
        <w:t xml:space="preserve"> </w:t>
      </w:r>
      <w:proofErr w:type="spellStart"/>
      <w:r w:rsidRPr="00E10076">
        <w:rPr>
          <w:rFonts w:ascii="Times New Roman" w:eastAsia="Times New Roman" w:hAnsi="Times New Roman" w:cs="Times New Roman"/>
          <w:sz w:val="24"/>
          <w:szCs w:val="24"/>
        </w:rPr>
        <w:t>odluke</w:t>
      </w:r>
      <w:proofErr w:type="spellEnd"/>
      <w:r w:rsidRPr="00E10076">
        <w:rPr>
          <w:rFonts w:ascii="Times New Roman" w:eastAsia="Times New Roman" w:hAnsi="Times New Roman" w:cs="Times New Roman"/>
          <w:sz w:val="24"/>
          <w:szCs w:val="24"/>
        </w:rPr>
        <w:t xml:space="preserve"> </w:t>
      </w:r>
      <w:proofErr w:type="spellStart"/>
      <w:r w:rsidRPr="00E10076">
        <w:rPr>
          <w:rFonts w:ascii="Times New Roman" w:eastAsia="Times New Roman" w:hAnsi="Times New Roman" w:cs="Times New Roman"/>
          <w:sz w:val="24"/>
          <w:szCs w:val="24"/>
        </w:rPr>
        <w:t>i</w:t>
      </w:r>
      <w:proofErr w:type="spellEnd"/>
      <w:r w:rsidRPr="00E10076">
        <w:rPr>
          <w:rFonts w:ascii="Times New Roman" w:eastAsia="Times New Roman" w:hAnsi="Times New Roman" w:cs="Times New Roman"/>
          <w:sz w:val="24"/>
          <w:szCs w:val="24"/>
        </w:rPr>
        <w:t xml:space="preserve"> </w:t>
      </w:r>
      <w:proofErr w:type="spellStart"/>
      <w:r w:rsidRPr="00E10076">
        <w:rPr>
          <w:rFonts w:ascii="Times New Roman" w:eastAsia="Times New Roman" w:hAnsi="Times New Roman" w:cs="Times New Roman"/>
          <w:sz w:val="24"/>
          <w:szCs w:val="24"/>
        </w:rPr>
        <w:t>druge</w:t>
      </w:r>
      <w:proofErr w:type="spellEnd"/>
      <w:r w:rsidRPr="00E10076">
        <w:rPr>
          <w:rFonts w:ascii="Times New Roman" w:eastAsia="Times New Roman" w:hAnsi="Times New Roman" w:cs="Times New Roman"/>
          <w:sz w:val="24"/>
          <w:szCs w:val="24"/>
        </w:rPr>
        <w:t xml:space="preserve"> </w:t>
      </w:r>
      <w:proofErr w:type="spellStart"/>
      <w:r w:rsidRPr="00E10076">
        <w:rPr>
          <w:rFonts w:ascii="Times New Roman" w:eastAsia="Times New Roman" w:hAnsi="Times New Roman" w:cs="Times New Roman"/>
          <w:sz w:val="24"/>
          <w:szCs w:val="24"/>
        </w:rPr>
        <w:t>akte</w:t>
      </w:r>
      <w:proofErr w:type="spellEnd"/>
      <w:r w:rsidRPr="00E10076">
        <w:rPr>
          <w:rFonts w:ascii="Times New Roman" w:eastAsia="Times New Roman" w:hAnsi="Times New Roman" w:cs="Times New Roman"/>
          <w:sz w:val="24"/>
          <w:szCs w:val="24"/>
        </w:rPr>
        <w:t xml:space="preserve"> </w:t>
      </w:r>
      <w:proofErr w:type="spellStart"/>
      <w:r w:rsidRPr="00E10076">
        <w:rPr>
          <w:rFonts w:ascii="Times New Roman" w:eastAsia="Times New Roman" w:hAnsi="Times New Roman" w:cs="Times New Roman"/>
          <w:sz w:val="24"/>
          <w:szCs w:val="24"/>
        </w:rPr>
        <w:t>i</w:t>
      </w:r>
      <w:proofErr w:type="spellEnd"/>
      <w:r w:rsidRPr="00E10076">
        <w:rPr>
          <w:rFonts w:ascii="Times New Roman" w:eastAsia="Times New Roman" w:hAnsi="Times New Roman" w:cs="Times New Roman"/>
          <w:sz w:val="24"/>
          <w:szCs w:val="24"/>
        </w:rPr>
        <w:t xml:space="preserve"> </w:t>
      </w:r>
      <w:r w:rsidRPr="00E10076">
        <w:rPr>
          <w:rFonts w:ascii="Times New Roman" w:eastAsia="Times New Roman" w:hAnsi="Times New Roman" w:cs="Times New Roman"/>
          <w:sz w:val="24"/>
          <w:szCs w:val="24"/>
          <w:lang w:val="bs-Latn-BA"/>
        </w:rPr>
        <w:t xml:space="preserve">u članu </w:t>
      </w:r>
      <w:r w:rsidRPr="00E10076">
        <w:rPr>
          <w:rFonts w:ascii="Times New Roman" w:eastAsia="Aptos" w:hAnsi="Times New Roman" w:cs="Times New Roman"/>
          <w:kern w:val="2"/>
          <w:sz w:val="24"/>
          <w:szCs w:val="24"/>
          <w14:ligatures w14:val="standardContextual"/>
        </w:rPr>
        <w:t xml:space="preserve">26. </w:t>
      </w:r>
      <w:proofErr w:type="spellStart"/>
      <w:r w:rsidRPr="00E10076">
        <w:rPr>
          <w:rFonts w:ascii="Times New Roman" w:eastAsia="Aptos" w:hAnsi="Times New Roman" w:cs="Times New Roman"/>
          <w:kern w:val="2"/>
          <w:sz w:val="24"/>
          <w:szCs w:val="24"/>
          <w14:ligatures w14:val="standardContextual"/>
        </w:rPr>
        <w:t>stav</w:t>
      </w:r>
      <w:proofErr w:type="spellEnd"/>
      <w:r w:rsidRPr="00E10076">
        <w:rPr>
          <w:rFonts w:ascii="Times New Roman" w:eastAsia="Aptos" w:hAnsi="Times New Roman" w:cs="Times New Roman"/>
          <w:kern w:val="2"/>
          <w:sz w:val="24"/>
          <w:szCs w:val="24"/>
          <w14:ligatures w14:val="standardContextual"/>
        </w:rPr>
        <w:t xml:space="preserve"> 3. </w:t>
      </w:r>
      <w:proofErr w:type="spellStart"/>
      <w:r w:rsidRPr="00E10076">
        <w:rPr>
          <w:rFonts w:ascii="Times New Roman" w:eastAsia="Aptos" w:hAnsi="Times New Roman" w:cs="Times New Roman"/>
          <w:kern w:val="2"/>
          <w14:ligatures w14:val="standardContextual"/>
        </w:rPr>
        <w:t>Zakona</w:t>
      </w:r>
      <w:proofErr w:type="spellEnd"/>
      <w:r w:rsidRPr="00E10076">
        <w:rPr>
          <w:rFonts w:ascii="Times New Roman" w:eastAsia="Aptos" w:hAnsi="Times New Roman" w:cs="Times New Roman"/>
          <w:kern w:val="2"/>
          <w14:ligatures w14:val="standardContextual"/>
        </w:rPr>
        <w:t xml:space="preserve"> o </w:t>
      </w:r>
      <w:proofErr w:type="spellStart"/>
      <w:r w:rsidRPr="00E10076">
        <w:rPr>
          <w:rFonts w:ascii="Times New Roman" w:eastAsia="Aptos" w:hAnsi="Times New Roman" w:cs="Times New Roman"/>
          <w:kern w:val="2"/>
          <w14:ligatures w14:val="standardContextual"/>
        </w:rPr>
        <w:t>državnoj</w:t>
      </w:r>
      <w:proofErr w:type="spellEnd"/>
      <w:r w:rsidRPr="00E10076">
        <w:rPr>
          <w:rFonts w:ascii="Times New Roman" w:eastAsia="Aptos" w:hAnsi="Times New Roman" w:cs="Times New Roman"/>
          <w:kern w:val="2"/>
          <w14:ligatures w14:val="standardContextual"/>
        </w:rPr>
        <w:t xml:space="preserve"> </w:t>
      </w:r>
      <w:proofErr w:type="spellStart"/>
      <w:r w:rsidRPr="00E10076">
        <w:rPr>
          <w:rFonts w:ascii="Times New Roman" w:eastAsia="Aptos" w:hAnsi="Times New Roman" w:cs="Times New Roman"/>
          <w:kern w:val="2"/>
          <w14:ligatures w14:val="standardContextual"/>
        </w:rPr>
        <w:t>službi</w:t>
      </w:r>
      <w:proofErr w:type="spellEnd"/>
      <w:r w:rsidRPr="00E10076">
        <w:rPr>
          <w:rFonts w:ascii="Times New Roman" w:eastAsia="Aptos" w:hAnsi="Times New Roman" w:cs="Times New Roman"/>
          <w:kern w:val="2"/>
          <w14:ligatures w14:val="standardContextual"/>
        </w:rPr>
        <w:t xml:space="preserve"> u </w:t>
      </w:r>
      <w:proofErr w:type="spellStart"/>
      <w:r w:rsidRPr="00E10076">
        <w:rPr>
          <w:rFonts w:ascii="Times New Roman" w:eastAsia="Aptos" w:hAnsi="Times New Roman" w:cs="Times New Roman"/>
          <w:kern w:val="2"/>
          <w14:ligatures w14:val="standardContextual"/>
        </w:rPr>
        <w:t>institucijama</w:t>
      </w:r>
      <w:proofErr w:type="spellEnd"/>
      <w:r w:rsidRPr="00E10076">
        <w:rPr>
          <w:rFonts w:ascii="Times New Roman" w:eastAsia="Aptos" w:hAnsi="Times New Roman" w:cs="Times New Roman"/>
          <w:kern w:val="2"/>
          <w14:ligatures w14:val="standardContextual"/>
        </w:rPr>
        <w:t xml:space="preserve"> </w:t>
      </w:r>
      <w:proofErr w:type="spellStart"/>
      <w:r w:rsidRPr="00E10076">
        <w:rPr>
          <w:rFonts w:ascii="Times New Roman" w:eastAsia="Aptos" w:hAnsi="Times New Roman" w:cs="Times New Roman"/>
          <w:kern w:val="2"/>
          <w14:ligatures w14:val="standardContextual"/>
        </w:rPr>
        <w:t>Bosne</w:t>
      </w:r>
      <w:proofErr w:type="spellEnd"/>
      <w:r w:rsidRPr="00E10076">
        <w:rPr>
          <w:rFonts w:ascii="Times New Roman" w:eastAsia="Aptos" w:hAnsi="Times New Roman" w:cs="Times New Roman"/>
          <w:kern w:val="2"/>
          <w14:ligatures w14:val="standardContextual"/>
        </w:rPr>
        <w:t xml:space="preserve"> </w:t>
      </w:r>
      <w:proofErr w:type="spellStart"/>
      <w:r w:rsidRPr="00E10076">
        <w:rPr>
          <w:rFonts w:ascii="Times New Roman" w:eastAsia="Aptos" w:hAnsi="Times New Roman" w:cs="Times New Roman"/>
          <w:kern w:val="2"/>
          <w14:ligatures w14:val="standardContextual"/>
        </w:rPr>
        <w:t>i</w:t>
      </w:r>
      <w:proofErr w:type="spellEnd"/>
      <w:r w:rsidRPr="00E10076">
        <w:rPr>
          <w:rFonts w:ascii="Times New Roman" w:eastAsia="Aptos" w:hAnsi="Times New Roman" w:cs="Times New Roman"/>
          <w:kern w:val="2"/>
          <w14:ligatures w14:val="standardContextual"/>
        </w:rPr>
        <w:t xml:space="preserve"> </w:t>
      </w:r>
      <w:proofErr w:type="spellStart"/>
      <w:r w:rsidRPr="00E10076">
        <w:rPr>
          <w:rFonts w:ascii="Times New Roman" w:eastAsia="Aptos" w:hAnsi="Times New Roman" w:cs="Times New Roman"/>
          <w:kern w:val="2"/>
          <w14:ligatures w14:val="standardContextual"/>
        </w:rPr>
        <w:t>Hercegovine</w:t>
      </w:r>
      <w:proofErr w:type="spellEnd"/>
      <w:r w:rsidRPr="00E10076">
        <w:rPr>
          <w:rFonts w:ascii="Times New Roman" w:eastAsia="Aptos" w:hAnsi="Times New Roman" w:cs="Times New Roman"/>
          <w:kern w:val="2"/>
          <w14:ligatures w14:val="standardContextual"/>
        </w:rPr>
        <w:t xml:space="preserve"> ("</w:t>
      </w:r>
      <w:proofErr w:type="spellStart"/>
      <w:r w:rsidRPr="00E10076">
        <w:rPr>
          <w:rFonts w:ascii="Times New Roman" w:eastAsia="Aptos" w:hAnsi="Times New Roman" w:cs="Times New Roman"/>
          <w:kern w:val="2"/>
          <w14:ligatures w14:val="standardContextual"/>
        </w:rPr>
        <w:t>Službeni</w:t>
      </w:r>
      <w:proofErr w:type="spellEnd"/>
      <w:r w:rsidRPr="00E10076">
        <w:rPr>
          <w:rFonts w:ascii="Times New Roman" w:eastAsia="Aptos" w:hAnsi="Times New Roman" w:cs="Times New Roman"/>
          <w:kern w:val="2"/>
          <w14:ligatures w14:val="standardContextual"/>
        </w:rPr>
        <w:t xml:space="preserve"> </w:t>
      </w:r>
      <w:proofErr w:type="spellStart"/>
      <w:r w:rsidRPr="00E10076">
        <w:rPr>
          <w:rFonts w:ascii="Times New Roman" w:eastAsia="Aptos" w:hAnsi="Times New Roman" w:cs="Times New Roman"/>
          <w:kern w:val="2"/>
          <w14:ligatures w14:val="standardContextual"/>
        </w:rPr>
        <w:t>glasnik</w:t>
      </w:r>
      <w:proofErr w:type="spellEnd"/>
      <w:r w:rsidRPr="00E10076">
        <w:rPr>
          <w:rFonts w:ascii="Times New Roman" w:eastAsia="Aptos" w:hAnsi="Times New Roman" w:cs="Times New Roman"/>
          <w:kern w:val="2"/>
          <w14:ligatures w14:val="standardContextual"/>
        </w:rPr>
        <w:t xml:space="preserve"> BiH", br. 19/02, 35/03, 4/04, 26/04, 37/04, 48/05, 2/06, 32/07, 43/09, 8/10, 40/12, 93/17 </w:t>
      </w:r>
      <w:proofErr w:type="spellStart"/>
      <w:r w:rsidRPr="00E10076">
        <w:rPr>
          <w:rFonts w:ascii="Times New Roman" w:eastAsia="Aptos" w:hAnsi="Times New Roman" w:cs="Times New Roman"/>
          <w:kern w:val="2"/>
          <w14:ligatures w14:val="standardContextual"/>
        </w:rPr>
        <w:t>i</w:t>
      </w:r>
      <w:proofErr w:type="spellEnd"/>
      <w:r w:rsidRPr="00E10076">
        <w:rPr>
          <w:rFonts w:ascii="Times New Roman" w:eastAsia="Aptos" w:hAnsi="Times New Roman" w:cs="Times New Roman"/>
          <w:kern w:val="2"/>
          <w14:ligatures w14:val="standardContextual"/>
        </w:rPr>
        <w:t xml:space="preserve"> 18/24)</w:t>
      </w:r>
      <w:r w:rsidRPr="00E10076">
        <w:rPr>
          <w:rFonts w:ascii="Times New Roman" w:eastAsia="Times New Roman" w:hAnsi="Times New Roman" w:cs="Times New Roman"/>
          <w:sz w:val="24"/>
          <w:szCs w:val="24"/>
          <w:lang w:val="bs-Latn-BA"/>
        </w:rPr>
        <w:t xml:space="preserve"> (u daljem tekstu: Zakon), gdje je decidno propisano da Vijeće ministara, na prijedlog Agencije, podzakonskim aktom utvrđuje način i program polaganja ispita</w:t>
      </w:r>
      <w:r w:rsidRPr="00E10076">
        <w:rPr>
          <w:rFonts w:ascii="Times New Roman" w:eastAsia="Times New Roman" w:hAnsi="Times New Roman" w:cs="Times New Roman"/>
          <w:sz w:val="24"/>
          <w:szCs w:val="24"/>
        </w:rPr>
        <w:t xml:space="preserve">. </w:t>
      </w:r>
      <w:r w:rsidRPr="00E10076">
        <w:rPr>
          <w:rFonts w:ascii="Times New Roman" w:eastAsia="Times New Roman" w:hAnsi="Times New Roman" w:cs="Times New Roman"/>
          <w:sz w:val="24"/>
          <w:szCs w:val="24"/>
          <w:lang w:val="bs-Latn-BA"/>
        </w:rPr>
        <w:t xml:space="preserve">člana 62a. Zakona. </w:t>
      </w:r>
      <w:r w:rsidRPr="00E10076">
        <w:rPr>
          <w:rFonts w:ascii="Times New Roman" w:eastAsia="Times New Roman" w:hAnsi="Times New Roman" w:cs="Times New Roman"/>
          <w:sz w:val="24"/>
          <w:szCs w:val="24"/>
        </w:rPr>
        <w:t> </w:t>
      </w:r>
    </w:p>
    <w:p w14:paraId="26D4667F" w14:textId="77777777" w:rsidR="00E10076" w:rsidRPr="00E10076" w:rsidRDefault="00E10076" w:rsidP="00E10076">
      <w:pPr>
        <w:spacing w:after="0" w:line="240" w:lineRule="auto"/>
        <w:textAlignment w:val="baseline"/>
        <w:rPr>
          <w:rFonts w:ascii="Segoe UI" w:eastAsia="Times New Roman" w:hAnsi="Segoe UI" w:cs="Segoe UI"/>
          <w:sz w:val="18"/>
          <w:szCs w:val="18"/>
        </w:rPr>
      </w:pPr>
      <w:r w:rsidRPr="00E10076">
        <w:rPr>
          <w:rFonts w:ascii="Times New Roman" w:eastAsia="Times New Roman" w:hAnsi="Times New Roman" w:cs="Times New Roman"/>
          <w:b/>
          <w:bCs/>
          <w:sz w:val="24"/>
          <w:szCs w:val="24"/>
          <w:lang w:val="bs-Latn-BA"/>
        </w:rPr>
        <w:t>B – RAZLOZI ZA DONOŠENJE ODLUKE  </w:t>
      </w:r>
      <w:r w:rsidRPr="00E10076">
        <w:rPr>
          <w:rFonts w:ascii="Times New Roman" w:eastAsia="Times New Roman" w:hAnsi="Times New Roman" w:cs="Times New Roman"/>
          <w:sz w:val="24"/>
          <w:szCs w:val="24"/>
        </w:rPr>
        <w:t> </w:t>
      </w:r>
    </w:p>
    <w:p w14:paraId="3D6CED34" w14:textId="77777777" w:rsidR="00E10076" w:rsidRPr="00E10076" w:rsidRDefault="00E10076" w:rsidP="00E10076">
      <w:pPr>
        <w:spacing w:after="0" w:line="240" w:lineRule="auto"/>
        <w:jc w:val="both"/>
        <w:textAlignment w:val="baseline"/>
        <w:rPr>
          <w:rFonts w:ascii="Times New Roman" w:eastAsia="Times New Roman" w:hAnsi="Times New Roman" w:cs="Times New Roman"/>
          <w:sz w:val="24"/>
          <w:szCs w:val="24"/>
          <w:lang w:val="bs-Latn-BA"/>
        </w:rPr>
      </w:pPr>
    </w:p>
    <w:p w14:paraId="77E185EF" w14:textId="636FC6B7" w:rsidR="00E10076" w:rsidRDefault="00E10076" w:rsidP="00812D97">
      <w:pPr>
        <w:spacing w:before="100" w:beforeAutospacing="1" w:after="0" w:line="240" w:lineRule="auto"/>
        <w:ind w:firstLine="720"/>
        <w:jc w:val="both"/>
        <w:textAlignment w:val="baseline"/>
        <w:rPr>
          <w:rFonts w:ascii="Times New Roman" w:eastAsia="Times New Roman" w:hAnsi="Times New Roman" w:cs="Times New Roman"/>
          <w:color w:val="000000"/>
          <w:sz w:val="24"/>
          <w:szCs w:val="24"/>
          <w:lang w:val="bs-Latn-BA"/>
        </w:rPr>
      </w:pPr>
      <w:r w:rsidRPr="00E10076">
        <w:rPr>
          <w:rFonts w:ascii="Times New Roman" w:eastAsia="Times New Roman" w:hAnsi="Times New Roman" w:cs="Times New Roman"/>
          <w:color w:val="000000"/>
          <w:sz w:val="24"/>
          <w:szCs w:val="24"/>
          <w:lang w:val="bs-Latn-BA"/>
        </w:rPr>
        <w:t>Izmjenom Pravilnika o postupcima oglašavanja, izbora kandidata, premještaja i postavljenja državnih službenika u slučaju prenosa ili preuzimanja nadležnosti od strane institucija Bosne i Hercegovine, gdje je posljednjom izmjenom precizir</w:t>
      </w:r>
      <w:r w:rsidRPr="00345FA9">
        <w:rPr>
          <w:rFonts w:ascii="Times New Roman" w:eastAsia="Times New Roman" w:hAnsi="Times New Roman" w:cs="Times New Roman"/>
          <w:sz w:val="24"/>
          <w:szCs w:val="24"/>
          <w:lang w:val="bs-Latn-BA"/>
        </w:rPr>
        <w:t>a</w:t>
      </w:r>
      <w:r w:rsidRPr="00E10076">
        <w:rPr>
          <w:rFonts w:ascii="Times New Roman" w:eastAsia="Times New Roman" w:hAnsi="Times New Roman" w:cs="Times New Roman"/>
          <w:color w:val="000000"/>
          <w:sz w:val="24"/>
          <w:szCs w:val="24"/>
          <w:lang w:val="bs-Latn-BA"/>
        </w:rPr>
        <w:t>no u kom procentu pojedine institucije, u kojima se zapošljavanje realizuje u skladu sa članom 19. stav 4. i članom 32a. Zakona, trebaju biti popunjene, Agencija je preuzela realizaciju procedure zapošljavanja i u tim institucijama, a što je bila i preporuka Ureda za reviziju institucija BiH. Imajući u vidu da Agencija za sprovođenje gore navedenog, pored materijalnih i tehničkih, nema osnovne kapacitete, ljudske, a izmjene i dopune Pravilnika o unutrašnjoj organizaciji, odnosno sistematizaciji radnih mjesta u Agenciji, koja je sastavni dio Pravilnika, još uvijek nisu dobile saglasnost Vijeća ministara BiH, kako bi se konkursne procedure provodile u razumnom roku, potrebno je bilo olakšati rad Agencije u smislu efikasnijeg i objektivnijeg testiranja kandidata na pismenom dijelu stručnog ispita, te je bilo potrebno izmijeniti predmetnu Odluku u tom dijelu. Predloženim izmjenama vrši se dodatno unapređenje i normativno preciziranje načina polaganja i ocjenjivanja pismenog dijela stručnog ispita. Opcijski tip pitanja predstavlja pouzdaniji i objektivniji način ocjenjivanja u odnosu na esejski (otvoreni) tip odgovora. Kod opcijskih odgovora kriteriji ocjenjivanja su unaprijed jasno definisani i jednoznačni. Svaki odgovor ima tačno određenu vrijednost (tačan ili netačan), čime se eliminiše subjektivnost ocjenjivača i obezbjeđuje jednak tretman svih kandidata. Nasuprot tome, esejski odgovori podrazumijevaju procjenu kvaliteta sadržaja, stila i obima odgovora, što može varirati od ocjenjivača do ocjenjivača i dovesti do neujednačenog bodovanja. Opcijski testovi smanjuju vrijeme potrebno za ocjenjivanje i umanjuju mogućnost tehničkih i administrativnih grešaka. Ovaj način ocjenjivanja je posebno pogodan u situacijama sa velikim brojem kandidata, gdje je potrebno obezbijediti efikasnost i brzinu postupka bez narušavanja objektivnosti.</w:t>
      </w:r>
      <w:r>
        <w:rPr>
          <w:rFonts w:ascii="Calibri" w:eastAsia="Aptos" w:hAnsi="Calibri" w:cs="Calibri"/>
          <w:color w:val="000000"/>
          <w:sz w:val="24"/>
          <w:szCs w:val="24"/>
        </w:rPr>
        <w:t xml:space="preserve"> </w:t>
      </w:r>
      <w:r w:rsidRPr="00E10076">
        <w:rPr>
          <w:rFonts w:ascii="Times New Roman" w:eastAsia="Times New Roman" w:hAnsi="Times New Roman" w:cs="Times New Roman"/>
          <w:color w:val="000000"/>
          <w:sz w:val="24"/>
          <w:szCs w:val="24"/>
          <w:lang w:val="bs-Latn-BA"/>
        </w:rPr>
        <w:t>Predloženi pristup zadržava osnovne principe objektivnosti i jednakog tretmana kandidata, uz istovremeno pojednostavljenje određenih proceduralnih aspekata i olakšanu primjenu u praksi.</w:t>
      </w:r>
      <w:r w:rsidR="00812D97">
        <w:rPr>
          <w:rFonts w:ascii="Times New Roman" w:eastAsia="Times New Roman" w:hAnsi="Times New Roman" w:cs="Times New Roman"/>
          <w:color w:val="000000"/>
          <w:sz w:val="24"/>
          <w:szCs w:val="24"/>
          <w:lang w:val="bs-Latn-BA"/>
        </w:rPr>
        <w:t xml:space="preserve"> </w:t>
      </w:r>
      <w:r w:rsidRPr="00E10076">
        <w:rPr>
          <w:rFonts w:ascii="Times New Roman" w:eastAsia="Times New Roman" w:hAnsi="Times New Roman" w:cs="Times New Roman"/>
          <w:color w:val="000000"/>
          <w:sz w:val="24"/>
          <w:szCs w:val="24"/>
          <w:lang w:val="bs-Latn-BA"/>
        </w:rPr>
        <w:t>Izmjene su koncipirane na način da očuvaju kontinuitet postojećeg normativnog okvira, uz njegovo dodatno unapređenje i prilagođavanje potrebama efikasnijeg provođenja postupaka.</w:t>
      </w:r>
      <w:r w:rsidR="00812D97">
        <w:rPr>
          <w:rFonts w:ascii="Times New Roman" w:eastAsia="Times New Roman" w:hAnsi="Times New Roman" w:cs="Times New Roman"/>
          <w:color w:val="000000"/>
          <w:sz w:val="24"/>
          <w:szCs w:val="24"/>
          <w:lang w:val="bs-Latn-BA"/>
        </w:rPr>
        <w:t xml:space="preserve"> </w:t>
      </w:r>
      <w:r w:rsidRPr="00E10076">
        <w:rPr>
          <w:rFonts w:ascii="Times New Roman" w:eastAsia="Times New Roman" w:hAnsi="Times New Roman" w:cs="Times New Roman"/>
          <w:color w:val="000000"/>
          <w:sz w:val="24"/>
          <w:szCs w:val="24"/>
          <w:lang w:val="bs-Latn-BA"/>
        </w:rPr>
        <w:t>Iz navedenih razloga predlaže se donošenje ove odluke.</w:t>
      </w:r>
    </w:p>
    <w:p w14:paraId="46764F4C" w14:textId="77777777" w:rsidR="00812D97" w:rsidRPr="00E10076" w:rsidRDefault="00812D97" w:rsidP="00E10076">
      <w:pPr>
        <w:spacing w:before="100" w:beforeAutospacing="1" w:after="0" w:line="240" w:lineRule="auto"/>
        <w:jc w:val="both"/>
        <w:textAlignment w:val="baseline"/>
        <w:rPr>
          <w:rFonts w:ascii="Calibri" w:eastAsia="Aptos" w:hAnsi="Calibri" w:cs="Calibri"/>
          <w:color w:val="000000"/>
          <w:sz w:val="24"/>
          <w:szCs w:val="24"/>
        </w:rPr>
      </w:pPr>
    </w:p>
    <w:p w14:paraId="32F654F6" w14:textId="77777777" w:rsidR="00E10076" w:rsidRPr="00E10076" w:rsidRDefault="00E10076" w:rsidP="00E10076">
      <w:pPr>
        <w:spacing w:after="0" w:line="240" w:lineRule="auto"/>
        <w:jc w:val="both"/>
        <w:textAlignment w:val="baseline"/>
        <w:rPr>
          <w:rFonts w:ascii="Segoe UI" w:eastAsia="Times New Roman" w:hAnsi="Segoe UI" w:cs="Segoe UI"/>
          <w:sz w:val="18"/>
          <w:szCs w:val="18"/>
        </w:rPr>
      </w:pPr>
    </w:p>
    <w:p w14:paraId="2F264180" w14:textId="77777777" w:rsidR="00E10076" w:rsidRPr="00E10076" w:rsidRDefault="00E10076" w:rsidP="00E10076">
      <w:pPr>
        <w:spacing w:after="0" w:line="240" w:lineRule="auto"/>
        <w:jc w:val="both"/>
        <w:textAlignment w:val="baseline"/>
        <w:rPr>
          <w:rFonts w:ascii="Times New Roman" w:eastAsia="Times New Roman" w:hAnsi="Times New Roman" w:cs="Times New Roman"/>
          <w:b/>
          <w:bCs/>
          <w:sz w:val="24"/>
          <w:szCs w:val="24"/>
        </w:rPr>
      </w:pPr>
      <w:r w:rsidRPr="00E10076">
        <w:rPr>
          <w:rFonts w:ascii="Times New Roman" w:eastAsia="Times New Roman" w:hAnsi="Times New Roman" w:cs="Times New Roman"/>
          <w:sz w:val="24"/>
          <w:szCs w:val="24"/>
        </w:rPr>
        <w:t> </w:t>
      </w:r>
      <w:r w:rsidRPr="00E10076">
        <w:rPr>
          <w:rFonts w:ascii="Times New Roman" w:eastAsia="Times New Roman" w:hAnsi="Times New Roman" w:cs="Times New Roman"/>
          <w:b/>
          <w:bCs/>
          <w:sz w:val="24"/>
          <w:szCs w:val="24"/>
        </w:rPr>
        <w:t>C – OBRAZLOŽENJE PREDLOŽENIH RJEŠENJA</w:t>
      </w:r>
    </w:p>
    <w:p w14:paraId="69ABA70F" w14:textId="77777777" w:rsidR="00E10076" w:rsidRPr="00E10076" w:rsidRDefault="00E10076" w:rsidP="00E10076">
      <w:pPr>
        <w:spacing w:after="0" w:line="240" w:lineRule="auto"/>
        <w:jc w:val="both"/>
        <w:textAlignment w:val="baseline"/>
        <w:rPr>
          <w:rFonts w:ascii="Times New Roman" w:eastAsia="Times New Roman" w:hAnsi="Times New Roman" w:cs="Times New Roman"/>
          <w:sz w:val="24"/>
          <w:szCs w:val="24"/>
        </w:rPr>
      </w:pPr>
    </w:p>
    <w:p w14:paraId="7F2872D0" w14:textId="77777777" w:rsidR="00874BE5" w:rsidRDefault="00812D97" w:rsidP="00E10076">
      <w:pPr>
        <w:spacing w:after="0" w:line="240" w:lineRule="auto"/>
        <w:ind w:firstLine="720"/>
        <w:jc w:val="both"/>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Ovom</w:t>
      </w:r>
      <w:proofErr w:type="spellEnd"/>
      <w:r>
        <w:rPr>
          <w:rFonts w:ascii="Times New Roman" w:eastAsia="Times New Roman" w:hAnsi="Times New Roman" w:cs="Times New Roman"/>
          <w:sz w:val="24"/>
          <w:szCs w:val="24"/>
        </w:rPr>
        <w:t xml:space="preserve"> </w:t>
      </w:r>
      <w:proofErr w:type="spellStart"/>
      <w:r w:rsidR="00E10076" w:rsidRPr="00E10076">
        <w:rPr>
          <w:rFonts w:ascii="Times New Roman" w:eastAsia="Times New Roman" w:hAnsi="Times New Roman" w:cs="Times New Roman"/>
          <w:sz w:val="24"/>
          <w:szCs w:val="24"/>
        </w:rPr>
        <w:t>Odluk</w:t>
      </w:r>
      <w:r>
        <w:rPr>
          <w:rFonts w:ascii="Times New Roman" w:eastAsia="Times New Roman" w:hAnsi="Times New Roman" w:cs="Times New Roman"/>
          <w:sz w:val="24"/>
          <w:szCs w:val="24"/>
        </w:rPr>
        <w:t>om</w:t>
      </w:r>
      <w:proofErr w:type="spellEnd"/>
      <w:r>
        <w:rPr>
          <w:rFonts w:ascii="Times New Roman" w:eastAsia="Times New Roman" w:hAnsi="Times New Roman" w:cs="Times New Roman"/>
          <w:sz w:val="24"/>
          <w:szCs w:val="24"/>
        </w:rPr>
        <w:t xml:space="preserve"> se u </w:t>
      </w:r>
      <w:proofErr w:type="spellStart"/>
      <w:r>
        <w:rPr>
          <w:rFonts w:ascii="Times New Roman" w:eastAsia="Times New Roman" w:hAnsi="Times New Roman" w:cs="Times New Roman"/>
          <w:sz w:val="24"/>
          <w:szCs w:val="24"/>
        </w:rPr>
        <w:t>članu</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mijenja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član</w:t>
      </w:r>
      <w:proofErr w:type="spellEnd"/>
      <w:r>
        <w:rPr>
          <w:rFonts w:ascii="Times New Roman" w:eastAsia="Times New Roman" w:hAnsi="Times New Roman" w:cs="Times New Roman"/>
          <w:sz w:val="24"/>
          <w:szCs w:val="24"/>
        </w:rPr>
        <w:t xml:space="preserve"> 18. </w:t>
      </w:r>
      <w:proofErr w:type="spellStart"/>
      <w:r>
        <w:rPr>
          <w:rFonts w:ascii="Times New Roman" w:eastAsia="Times New Roman" w:hAnsi="Times New Roman" w:cs="Times New Roman"/>
          <w:sz w:val="24"/>
          <w:szCs w:val="24"/>
        </w:rPr>
        <w:t>Odluke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kojim</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mijenja</w:t>
      </w:r>
      <w:proofErr w:type="spellEnd"/>
      <w:r>
        <w:rPr>
          <w:rFonts w:ascii="Times New Roman" w:eastAsia="Times New Roman" w:hAnsi="Times New Roman" w:cs="Times New Roman"/>
          <w:sz w:val="24"/>
          <w:szCs w:val="24"/>
        </w:rPr>
        <w:t xml:space="preserve"> forma </w:t>
      </w:r>
      <w:proofErr w:type="spellStart"/>
      <w:r>
        <w:rPr>
          <w:rFonts w:ascii="Times New Roman" w:eastAsia="Times New Roman" w:hAnsi="Times New Roman" w:cs="Times New Roman"/>
          <w:sz w:val="24"/>
          <w:szCs w:val="24"/>
        </w:rPr>
        <w:t>pismenog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dijela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stručnog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ispita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dok</w:t>
      </w:r>
      <w:proofErr w:type="spellEnd"/>
      <w:r>
        <w:rPr>
          <w:rFonts w:ascii="Times New Roman" w:eastAsia="Times New Roman" w:hAnsi="Times New Roman" w:cs="Times New Roman"/>
          <w:sz w:val="24"/>
          <w:szCs w:val="24"/>
        </w:rPr>
        <w:t xml:space="preserve"> je u </w:t>
      </w:r>
      <w:proofErr w:type="spellStart"/>
      <w:r>
        <w:rPr>
          <w:rFonts w:ascii="Times New Roman" w:eastAsia="Times New Roman" w:hAnsi="Times New Roman" w:cs="Times New Roman"/>
          <w:sz w:val="24"/>
          <w:szCs w:val="24"/>
        </w:rPr>
        <w:t>članu</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izmijenjen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član</w:t>
      </w:r>
      <w:proofErr w:type="spellEnd"/>
      <w:r>
        <w:rPr>
          <w:rFonts w:ascii="Times New Roman" w:eastAsia="Times New Roman" w:hAnsi="Times New Roman" w:cs="Times New Roman"/>
          <w:sz w:val="24"/>
          <w:szCs w:val="24"/>
        </w:rPr>
        <w:t xml:space="preserve"> 20. </w:t>
      </w:r>
      <w:proofErr w:type="spellStart"/>
      <w:r w:rsidR="00874BE5">
        <w:rPr>
          <w:rFonts w:ascii="Times New Roman" w:eastAsia="Times New Roman" w:hAnsi="Times New Roman" w:cs="Times New Roman"/>
          <w:sz w:val="24"/>
          <w:szCs w:val="24"/>
        </w:rPr>
        <w:t>Odluke</w:t>
      </w:r>
      <w:proofErr w:type="spellEnd"/>
      <w:r w:rsidR="00874BE5">
        <w:rPr>
          <w:rFonts w:ascii="Times New Roman" w:eastAsia="Times New Roman" w:hAnsi="Times New Roman" w:cs="Times New Roman"/>
          <w:sz w:val="24"/>
          <w:szCs w:val="24"/>
        </w:rPr>
        <w:t xml:space="preserve"> </w:t>
      </w:r>
      <w:proofErr w:type="spellStart"/>
      <w:r w:rsidR="00874BE5">
        <w:rPr>
          <w:rFonts w:ascii="Times New Roman" w:eastAsia="Times New Roman" w:hAnsi="Times New Roman" w:cs="Times New Roman"/>
          <w:sz w:val="24"/>
          <w:szCs w:val="24"/>
        </w:rPr>
        <w:t>kojim</w:t>
      </w:r>
      <w:proofErr w:type="spellEnd"/>
      <w:r w:rsidR="00874BE5">
        <w:rPr>
          <w:rFonts w:ascii="Times New Roman" w:eastAsia="Times New Roman" w:hAnsi="Times New Roman" w:cs="Times New Roman"/>
          <w:sz w:val="24"/>
          <w:szCs w:val="24"/>
        </w:rPr>
        <w:t xml:space="preserve"> je </w:t>
      </w:r>
      <w:proofErr w:type="spellStart"/>
      <w:r w:rsidR="00874BE5">
        <w:rPr>
          <w:rFonts w:ascii="Times New Roman" w:eastAsia="Times New Roman" w:hAnsi="Times New Roman" w:cs="Times New Roman"/>
          <w:sz w:val="24"/>
          <w:szCs w:val="24"/>
        </w:rPr>
        <w:t>regulisan</w:t>
      </w:r>
      <w:r>
        <w:rPr>
          <w:rFonts w:ascii="Times New Roman" w:eastAsia="Times New Roman" w:hAnsi="Times New Roman" w:cs="Times New Roman"/>
          <w:sz w:val="24"/>
          <w:szCs w:val="24"/>
        </w:rPr>
        <w: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utvrđivanj</w:t>
      </w:r>
      <w:r w:rsidR="00874BE5">
        <w:rPr>
          <w:rFonts w:ascii="Times New Roman" w:eastAsia="Times New Roman" w:hAnsi="Times New Roman" w:cs="Times New Roman"/>
          <w:sz w:val="24"/>
          <w:szCs w:val="24"/>
        </w:rPr>
        <w: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pitanja</w:t>
      </w:r>
      <w:proofErr w:type="spellEnd"/>
      <w:r>
        <w:rPr>
          <w:rFonts w:ascii="Times New Roman" w:eastAsia="Times New Roman" w:hAnsi="Times New Roman" w:cs="Times New Roman"/>
          <w:sz w:val="24"/>
          <w:szCs w:val="24"/>
        </w:rPr>
        <w:t xml:space="preserve">. </w:t>
      </w:r>
    </w:p>
    <w:p w14:paraId="47166DE2" w14:textId="77777777" w:rsidR="00874BE5" w:rsidRDefault="00812D97" w:rsidP="00E10076">
      <w:pPr>
        <w:spacing w:after="0" w:line="240" w:lineRule="auto"/>
        <w:ind w:firstLine="720"/>
        <w:jc w:val="both"/>
        <w:textAlignment w:val="baseline"/>
        <w:rPr>
          <w:rFonts w:ascii="Times New Roman" w:eastAsia="Aptos" w:hAnsi="Times New Roman" w:cs="Times New Roman"/>
          <w:kern w:val="2"/>
          <w:sz w:val="24"/>
          <w:szCs w:val="24"/>
          <w14:ligatures w14:val="standardContextual"/>
        </w:rPr>
      </w:pPr>
      <w:proofErr w:type="spellStart"/>
      <w:r>
        <w:rPr>
          <w:rFonts w:ascii="Times New Roman" w:eastAsia="Times New Roman" w:hAnsi="Times New Roman" w:cs="Times New Roman"/>
          <w:sz w:val="24"/>
          <w:szCs w:val="24"/>
        </w:rPr>
        <w:t>Član</w:t>
      </w:r>
      <w:r w:rsidR="00874BE5">
        <w:rPr>
          <w:rFonts w:ascii="Times New Roman" w:eastAsia="Times New Roman" w:hAnsi="Times New Roman" w:cs="Times New Roman"/>
          <w:sz w:val="24"/>
          <w:szCs w:val="24"/>
        </w:rPr>
        <w:t>om</w:t>
      </w:r>
      <w:proofErr w:type="spellEnd"/>
      <w:r>
        <w:rPr>
          <w:rFonts w:ascii="Times New Roman" w:eastAsia="Times New Roman" w:hAnsi="Times New Roman" w:cs="Times New Roman"/>
          <w:sz w:val="24"/>
          <w:szCs w:val="24"/>
        </w:rPr>
        <w:t xml:space="preserve"> 3.</w:t>
      </w:r>
      <w:r w:rsidR="00874BE5">
        <w:rPr>
          <w:rFonts w:ascii="Times New Roman" w:eastAsia="Times New Roman" w:hAnsi="Times New Roman" w:cs="Times New Roman"/>
          <w:sz w:val="24"/>
          <w:szCs w:val="24"/>
        </w:rPr>
        <w:t xml:space="preserve"> </w:t>
      </w:r>
      <w:proofErr w:type="spellStart"/>
      <w:r w:rsidR="00874BE5">
        <w:rPr>
          <w:rFonts w:ascii="Times New Roman" w:eastAsia="Times New Roman" w:hAnsi="Times New Roman" w:cs="Times New Roman"/>
          <w:sz w:val="24"/>
          <w:szCs w:val="24"/>
        </w:rPr>
        <w:t>izmijenjen</w:t>
      </w:r>
      <w:proofErr w:type="spellEnd"/>
      <w:r w:rsidR="00874BE5">
        <w:rPr>
          <w:rFonts w:ascii="Times New Roman" w:eastAsia="Times New Roman" w:hAnsi="Times New Roman" w:cs="Times New Roman"/>
          <w:sz w:val="24"/>
          <w:szCs w:val="24"/>
        </w:rPr>
        <w:t xml:space="preserve"> je </w:t>
      </w:r>
      <w:proofErr w:type="spellStart"/>
      <w:r w:rsidR="00874BE5">
        <w:rPr>
          <w:rFonts w:ascii="Times New Roman" w:eastAsia="Times New Roman" w:hAnsi="Times New Roman" w:cs="Times New Roman"/>
          <w:sz w:val="24"/>
          <w:szCs w:val="24"/>
        </w:rPr>
        <w:t>član</w:t>
      </w:r>
      <w:proofErr w:type="spellEnd"/>
      <w:r w:rsidR="00874BE5">
        <w:rPr>
          <w:rFonts w:ascii="Times New Roman" w:eastAsia="Times New Roman" w:hAnsi="Times New Roman" w:cs="Times New Roman"/>
          <w:sz w:val="24"/>
          <w:szCs w:val="24"/>
        </w:rPr>
        <w:t xml:space="preserve"> 21. koji se </w:t>
      </w:r>
      <w:proofErr w:type="spellStart"/>
      <w:r w:rsidR="00874BE5">
        <w:rPr>
          <w:rFonts w:ascii="Times New Roman" w:eastAsia="Times New Roman" w:hAnsi="Times New Roman" w:cs="Times New Roman"/>
          <w:sz w:val="24"/>
          <w:szCs w:val="24"/>
        </w:rPr>
        <w:t>odnosi</w:t>
      </w:r>
      <w:proofErr w:type="spellEnd"/>
      <w:r w:rsidR="00874BE5">
        <w:rPr>
          <w:rFonts w:ascii="Times New Roman" w:eastAsia="Times New Roman" w:hAnsi="Times New Roman" w:cs="Times New Roman"/>
          <w:sz w:val="24"/>
          <w:szCs w:val="24"/>
        </w:rPr>
        <w:t xml:space="preserve"> </w:t>
      </w:r>
      <w:proofErr w:type="spellStart"/>
      <w:r w:rsidR="00874BE5">
        <w:rPr>
          <w:rFonts w:ascii="Times New Roman" w:eastAsia="Times New Roman" w:hAnsi="Times New Roman" w:cs="Times New Roman"/>
          <w:sz w:val="24"/>
          <w:szCs w:val="24"/>
        </w:rPr>
        <w:t>na</w:t>
      </w:r>
      <w:proofErr w:type="spellEnd"/>
      <w:r w:rsidR="00874BE5">
        <w:rPr>
          <w:rFonts w:ascii="Times New Roman" w:eastAsia="Times New Roman" w:hAnsi="Times New Roman" w:cs="Times New Roman"/>
          <w:sz w:val="24"/>
          <w:szCs w:val="24"/>
        </w:rPr>
        <w:t xml:space="preserve"> </w:t>
      </w:r>
      <w:proofErr w:type="spellStart"/>
      <w:r w:rsidR="00874BE5">
        <w:rPr>
          <w:rFonts w:ascii="Times New Roman" w:eastAsia="Times New Roman" w:hAnsi="Times New Roman" w:cs="Times New Roman"/>
          <w:sz w:val="24"/>
          <w:szCs w:val="24"/>
        </w:rPr>
        <w:t>p</w:t>
      </w:r>
      <w:r w:rsidR="00874BE5" w:rsidRPr="00874BE5">
        <w:rPr>
          <w:rFonts w:ascii="Times New Roman" w:eastAsia="Times New Roman" w:hAnsi="Times New Roman" w:cs="Times New Roman"/>
          <w:sz w:val="24"/>
          <w:szCs w:val="24"/>
        </w:rPr>
        <w:t>olaganje</w:t>
      </w:r>
      <w:proofErr w:type="spellEnd"/>
      <w:r w:rsidR="00874BE5" w:rsidRPr="00874BE5">
        <w:rPr>
          <w:rFonts w:ascii="Times New Roman" w:eastAsia="Times New Roman" w:hAnsi="Times New Roman" w:cs="Times New Roman"/>
          <w:sz w:val="24"/>
          <w:szCs w:val="24"/>
        </w:rPr>
        <w:t xml:space="preserve"> </w:t>
      </w:r>
      <w:proofErr w:type="spellStart"/>
      <w:r w:rsidR="00874BE5" w:rsidRPr="00874BE5">
        <w:rPr>
          <w:rFonts w:ascii="Times New Roman" w:eastAsia="Times New Roman" w:hAnsi="Times New Roman" w:cs="Times New Roman"/>
          <w:sz w:val="24"/>
          <w:szCs w:val="24"/>
        </w:rPr>
        <w:t>pismenog</w:t>
      </w:r>
      <w:proofErr w:type="spellEnd"/>
      <w:r w:rsidR="00874BE5" w:rsidRPr="00874BE5">
        <w:rPr>
          <w:rFonts w:ascii="Times New Roman" w:eastAsia="Times New Roman" w:hAnsi="Times New Roman" w:cs="Times New Roman"/>
          <w:sz w:val="24"/>
          <w:szCs w:val="24"/>
        </w:rPr>
        <w:t xml:space="preserve"> </w:t>
      </w:r>
      <w:proofErr w:type="spellStart"/>
      <w:r w:rsidR="00874BE5" w:rsidRPr="00874BE5">
        <w:rPr>
          <w:rFonts w:ascii="Times New Roman" w:eastAsia="Times New Roman" w:hAnsi="Times New Roman" w:cs="Times New Roman"/>
          <w:sz w:val="24"/>
          <w:szCs w:val="24"/>
        </w:rPr>
        <w:t>dijela</w:t>
      </w:r>
      <w:proofErr w:type="spellEnd"/>
      <w:r w:rsidR="00874BE5" w:rsidRPr="00874BE5">
        <w:rPr>
          <w:rFonts w:ascii="Times New Roman" w:eastAsia="Times New Roman" w:hAnsi="Times New Roman" w:cs="Times New Roman"/>
          <w:sz w:val="24"/>
          <w:szCs w:val="24"/>
        </w:rPr>
        <w:t xml:space="preserve"> </w:t>
      </w:r>
      <w:proofErr w:type="spellStart"/>
      <w:r w:rsidR="00874BE5" w:rsidRPr="00874BE5">
        <w:rPr>
          <w:rFonts w:ascii="Times New Roman" w:eastAsia="Times New Roman" w:hAnsi="Times New Roman" w:cs="Times New Roman"/>
          <w:sz w:val="24"/>
          <w:szCs w:val="24"/>
        </w:rPr>
        <w:t>stručnog</w:t>
      </w:r>
      <w:proofErr w:type="spellEnd"/>
      <w:r w:rsidR="00874BE5" w:rsidRPr="00874BE5">
        <w:rPr>
          <w:rFonts w:ascii="Times New Roman" w:eastAsia="Times New Roman" w:hAnsi="Times New Roman" w:cs="Times New Roman"/>
          <w:sz w:val="24"/>
          <w:szCs w:val="24"/>
        </w:rPr>
        <w:t xml:space="preserve"> </w:t>
      </w:r>
      <w:proofErr w:type="spellStart"/>
      <w:r w:rsidR="00874BE5" w:rsidRPr="00874BE5">
        <w:rPr>
          <w:rFonts w:ascii="Times New Roman" w:eastAsia="Times New Roman" w:hAnsi="Times New Roman" w:cs="Times New Roman"/>
          <w:sz w:val="24"/>
          <w:szCs w:val="24"/>
        </w:rPr>
        <w:t>ispita</w:t>
      </w:r>
      <w:proofErr w:type="spellEnd"/>
      <w:r w:rsidR="00874BE5">
        <w:rPr>
          <w:rFonts w:ascii="Times New Roman" w:eastAsia="Times New Roman" w:hAnsi="Times New Roman" w:cs="Times New Roman"/>
          <w:sz w:val="24"/>
          <w:szCs w:val="24"/>
        </w:rPr>
        <w:t xml:space="preserve">, </w:t>
      </w:r>
      <w:proofErr w:type="spellStart"/>
      <w:r w:rsidR="00874BE5">
        <w:rPr>
          <w:rFonts w:ascii="Times New Roman" w:eastAsia="Times New Roman" w:hAnsi="Times New Roman" w:cs="Times New Roman"/>
          <w:sz w:val="24"/>
          <w:szCs w:val="24"/>
        </w:rPr>
        <w:t>dok</w:t>
      </w:r>
      <w:proofErr w:type="spellEnd"/>
      <w:r w:rsidR="00874BE5">
        <w:rPr>
          <w:rFonts w:ascii="Times New Roman" w:eastAsia="Times New Roman" w:hAnsi="Times New Roman" w:cs="Times New Roman"/>
          <w:sz w:val="24"/>
          <w:szCs w:val="24"/>
        </w:rPr>
        <w:t xml:space="preserve"> je u </w:t>
      </w:r>
      <w:proofErr w:type="spellStart"/>
      <w:r w:rsidR="00874BE5">
        <w:rPr>
          <w:rFonts w:ascii="Times New Roman" w:eastAsia="Times New Roman" w:hAnsi="Times New Roman" w:cs="Times New Roman"/>
          <w:sz w:val="24"/>
          <w:szCs w:val="24"/>
        </w:rPr>
        <w:t>članu</w:t>
      </w:r>
      <w:proofErr w:type="spellEnd"/>
      <w:r w:rsidR="00874BE5">
        <w:rPr>
          <w:rFonts w:ascii="Times New Roman" w:eastAsia="Times New Roman" w:hAnsi="Times New Roman" w:cs="Times New Roman"/>
          <w:sz w:val="24"/>
          <w:szCs w:val="24"/>
        </w:rPr>
        <w:t xml:space="preserve"> 4. </w:t>
      </w:r>
      <w:proofErr w:type="spellStart"/>
      <w:r w:rsidR="00874BE5">
        <w:rPr>
          <w:rFonts w:ascii="Times New Roman" w:eastAsia="Times New Roman" w:hAnsi="Times New Roman" w:cs="Times New Roman"/>
          <w:sz w:val="24"/>
          <w:szCs w:val="24"/>
        </w:rPr>
        <w:t>izmijenjen</w:t>
      </w:r>
      <w:proofErr w:type="spellEnd"/>
      <w:r w:rsidR="00874BE5">
        <w:rPr>
          <w:rFonts w:ascii="Times New Roman" w:eastAsia="Times New Roman" w:hAnsi="Times New Roman" w:cs="Times New Roman"/>
          <w:sz w:val="24"/>
          <w:szCs w:val="24"/>
        </w:rPr>
        <w:t xml:space="preserve"> </w:t>
      </w:r>
      <w:proofErr w:type="spellStart"/>
      <w:r w:rsidR="00874BE5">
        <w:rPr>
          <w:rFonts w:ascii="Times New Roman" w:eastAsia="Times New Roman" w:hAnsi="Times New Roman" w:cs="Times New Roman"/>
          <w:sz w:val="24"/>
          <w:szCs w:val="24"/>
        </w:rPr>
        <w:t>član</w:t>
      </w:r>
      <w:proofErr w:type="spellEnd"/>
      <w:r w:rsidR="00874BE5">
        <w:rPr>
          <w:rFonts w:ascii="Times New Roman" w:eastAsia="Times New Roman" w:hAnsi="Times New Roman" w:cs="Times New Roman"/>
          <w:sz w:val="24"/>
          <w:szCs w:val="24"/>
        </w:rPr>
        <w:t xml:space="preserve"> 22. </w:t>
      </w:r>
      <w:proofErr w:type="spellStart"/>
      <w:r w:rsidR="00874BE5">
        <w:rPr>
          <w:rFonts w:ascii="Times New Roman" w:eastAsia="Times New Roman" w:hAnsi="Times New Roman" w:cs="Times New Roman"/>
          <w:sz w:val="24"/>
          <w:szCs w:val="24"/>
        </w:rPr>
        <w:t>kojim</w:t>
      </w:r>
      <w:proofErr w:type="spellEnd"/>
      <w:r w:rsidR="00874BE5">
        <w:rPr>
          <w:rFonts w:ascii="Times New Roman" w:eastAsia="Times New Roman" w:hAnsi="Times New Roman" w:cs="Times New Roman"/>
          <w:sz w:val="24"/>
          <w:szCs w:val="24"/>
        </w:rPr>
        <w:t xml:space="preserve"> se </w:t>
      </w:r>
      <w:proofErr w:type="spellStart"/>
      <w:r w:rsidR="00874BE5">
        <w:rPr>
          <w:rFonts w:ascii="Times New Roman" w:eastAsia="Times New Roman" w:hAnsi="Times New Roman" w:cs="Times New Roman"/>
          <w:sz w:val="24"/>
          <w:szCs w:val="24"/>
        </w:rPr>
        <w:t>uređuje</w:t>
      </w:r>
      <w:proofErr w:type="spellEnd"/>
      <w:r w:rsidR="00874BE5">
        <w:rPr>
          <w:rFonts w:ascii="Times New Roman" w:eastAsia="Times New Roman" w:hAnsi="Times New Roman" w:cs="Times New Roman"/>
          <w:sz w:val="24"/>
          <w:szCs w:val="24"/>
        </w:rPr>
        <w:t xml:space="preserve"> </w:t>
      </w:r>
      <w:proofErr w:type="spellStart"/>
      <w:r w:rsidR="00874BE5">
        <w:rPr>
          <w:rFonts w:ascii="Times New Roman" w:eastAsia="Times New Roman" w:hAnsi="Times New Roman" w:cs="Times New Roman"/>
          <w:sz w:val="24"/>
          <w:szCs w:val="24"/>
        </w:rPr>
        <w:t>o</w:t>
      </w:r>
      <w:r w:rsidR="00874BE5" w:rsidRPr="00E10076">
        <w:rPr>
          <w:rFonts w:ascii="Times New Roman" w:eastAsia="Aptos" w:hAnsi="Times New Roman" w:cs="Times New Roman"/>
          <w:kern w:val="2"/>
          <w:sz w:val="24"/>
          <w:szCs w:val="24"/>
          <w14:ligatures w14:val="standardContextual"/>
        </w:rPr>
        <w:t>cjenjivanje</w:t>
      </w:r>
      <w:proofErr w:type="spellEnd"/>
      <w:r w:rsidR="00874BE5" w:rsidRPr="00E10076">
        <w:rPr>
          <w:rFonts w:ascii="Times New Roman" w:eastAsia="Aptos" w:hAnsi="Times New Roman" w:cs="Times New Roman"/>
          <w:kern w:val="2"/>
          <w:sz w:val="24"/>
          <w:szCs w:val="24"/>
          <w14:ligatures w14:val="standardContextual"/>
        </w:rPr>
        <w:t xml:space="preserve"> </w:t>
      </w:r>
      <w:proofErr w:type="spellStart"/>
      <w:r w:rsidR="00874BE5" w:rsidRPr="00E10076">
        <w:rPr>
          <w:rFonts w:ascii="Times New Roman" w:eastAsia="Aptos" w:hAnsi="Times New Roman" w:cs="Times New Roman"/>
          <w:kern w:val="2"/>
          <w:sz w:val="24"/>
          <w:szCs w:val="24"/>
          <w14:ligatures w14:val="standardContextual"/>
        </w:rPr>
        <w:t>pismenog</w:t>
      </w:r>
      <w:proofErr w:type="spellEnd"/>
      <w:r w:rsidR="00874BE5" w:rsidRPr="00E10076">
        <w:rPr>
          <w:rFonts w:ascii="Times New Roman" w:eastAsia="Aptos" w:hAnsi="Times New Roman" w:cs="Times New Roman"/>
          <w:kern w:val="2"/>
          <w:sz w:val="24"/>
          <w:szCs w:val="24"/>
          <w14:ligatures w14:val="standardContextual"/>
        </w:rPr>
        <w:t xml:space="preserve"> </w:t>
      </w:r>
      <w:proofErr w:type="spellStart"/>
      <w:r w:rsidR="00874BE5" w:rsidRPr="00E10076">
        <w:rPr>
          <w:rFonts w:ascii="Times New Roman" w:eastAsia="Aptos" w:hAnsi="Times New Roman" w:cs="Times New Roman"/>
          <w:kern w:val="2"/>
          <w:sz w:val="24"/>
          <w:szCs w:val="24"/>
          <w14:ligatures w14:val="standardContextual"/>
        </w:rPr>
        <w:t>dijela</w:t>
      </w:r>
      <w:proofErr w:type="spellEnd"/>
      <w:r w:rsidR="00874BE5" w:rsidRPr="00E10076">
        <w:rPr>
          <w:rFonts w:ascii="Times New Roman" w:eastAsia="Aptos" w:hAnsi="Times New Roman" w:cs="Times New Roman"/>
          <w:kern w:val="2"/>
          <w:sz w:val="24"/>
          <w:szCs w:val="24"/>
          <w14:ligatures w14:val="standardContextual"/>
        </w:rPr>
        <w:t xml:space="preserve"> </w:t>
      </w:r>
      <w:proofErr w:type="spellStart"/>
      <w:r w:rsidR="00874BE5" w:rsidRPr="00E10076">
        <w:rPr>
          <w:rFonts w:ascii="Times New Roman" w:eastAsia="Aptos" w:hAnsi="Times New Roman" w:cs="Times New Roman"/>
          <w:kern w:val="2"/>
          <w:sz w:val="24"/>
          <w:szCs w:val="24"/>
          <w14:ligatures w14:val="standardContextual"/>
        </w:rPr>
        <w:t>stručnog</w:t>
      </w:r>
      <w:proofErr w:type="spellEnd"/>
      <w:r w:rsidR="00874BE5" w:rsidRPr="00E10076">
        <w:rPr>
          <w:rFonts w:ascii="Times New Roman" w:eastAsia="Aptos" w:hAnsi="Times New Roman" w:cs="Times New Roman"/>
          <w:kern w:val="2"/>
          <w:sz w:val="24"/>
          <w:szCs w:val="24"/>
          <w14:ligatures w14:val="standardContextual"/>
        </w:rPr>
        <w:t xml:space="preserve"> </w:t>
      </w:r>
      <w:proofErr w:type="spellStart"/>
      <w:r w:rsidR="00874BE5" w:rsidRPr="00E10076">
        <w:rPr>
          <w:rFonts w:ascii="Times New Roman" w:eastAsia="Aptos" w:hAnsi="Times New Roman" w:cs="Times New Roman"/>
          <w:kern w:val="2"/>
          <w:sz w:val="24"/>
          <w:szCs w:val="24"/>
          <w14:ligatures w14:val="standardContextual"/>
        </w:rPr>
        <w:t>ispita</w:t>
      </w:r>
      <w:proofErr w:type="spellEnd"/>
      <w:r w:rsidR="00874BE5">
        <w:rPr>
          <w:rFonts w:ascii="Times New Roman" w:eastAsia="Aptos" w:hAnsi="Times New Roman" w:cs="Times New Roman"/>
          <w:kern w:val="2"/>
          <w:sz w:val="24"/>
          <w:szCs w:val="24"/>
          <w14:ligatures w14:val="standardContextual"/>
        </w:rPr>
        <w:t xml:space="preserve">. </w:t>
      </w:r>
    </w:p>
    <w:p w14:paraId="3804CD44" w14:textId="4E594864" w:rsidR="00E10076" w:rsidRPr="00E10076" w:rsidRDefault="00874BE5" w:rsidP="00E10076">
      <w:pPr>
        <w:spacing w:after="0" w:line="240" w:lineRule="auto"/>
        <w:ind w:firstLine="720"/>
        <w:jc w:val="both"/>
        <w:textAlignment w:val="baseline"/>
        <w:rPr>
          <w:rFonts w:ascii="Times New Roman" w:eastAsia="Times New Roman" w:hAnsi="Times New Roman" w:cs="Times New Roman"/>
          <w:sz w:val="24"/>
          <w:szCs w:val="24"/>
        </w:rPr>
      </w:pPr>
      <w:proofErr w:type="spellStart"/>
      <w:r>
        <w:rPr>
          <w:rFonts w:ascii="Times New Roman" w:eastAsia="Aptos" w:hAnsi="Times New Roman" w:cs="Times New Roman"/>
          <w:kern w:val="2"/>
          <w:sz w:val="24"/>
          <w:szCs w:val="24"/>
          <w14:ligatures w14:val="standardContextual"/>
        </w:rPr>
        <w:t>Članom</w:t>
      </w:r>
      <w:proofErr w:type="spellEnd"/>
      <w:r>
        <w:rPr>
          <w:rFonts w:ascii="Times New Roman" w:eastAsia="Aptos" w:hAnsi="Times New Roman" w:cs="Times New Roman"/>
          <w:kern w:val="2"/>
          <w:sz w:val="24"/>
          <w:szCs w:val="24"/>
          <w14:ligatures w14:val="standardContextual"/>
        </w:rPr>
        <w:t xml:space="preserve"> 5. </w:t>
      </w:r>
      <w:proofErr w:type="spellStart"/>
      <w:r>
        <w:rPr>
          <w:rFonts w:ascii="Times New Roman" w:eastAsia="Aptos" w:hAnsi="Times New Roman" w:cs="Times New Roman"/>
          <w:kern w:val="2"/>
          <w:sz w:val="24"/>
          <w:szCs w:val="24"/>
          <w14:ligatures w14:val="standardContextual"/>
        </w:rPr>
        <w:t>ove</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odluke</w:t>
      </w:r>
      <w:proofErr w:type="spellEnd"/>
      <w:r>
        <w:rPr>
          <w:rFonts w:ascii="Times New Roman" w:eastAsia="Aptos" w:hAnsi="Times New Roman" w:cs="Times New Roman"/>
          <w:kern w:val="2"/>
          <w:sz w:val="24"/>
          <w:szCs w:val="24"/>
          <w14:ligatures w14:val="standardContextual"/>
        </w:rPr>
        <w:t xml:space="preserve"> se </w:t>
      </w:r>
      <w:proofErr w:type="spellStart"/>
      <w:r>
        <w:rPr>
          <w:rFonts w:ascii="Times New Roman" w:eastAsia="Aptos" w:hAnsi="Times New Roman" w:cs="Times New Roman"/>
          <w:kern w:val="2"/>
          <w:sz w:val="24"/>
          <w:szCs w:val="24"/>
          <w14:ligatures w14:val="standardContextual"/>
        </w:rPr>
        <w:t>briše</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stav</w:t>
      </w:r>
      <w:proofErr w:type="spellEnd"/>
      <w:r>
        <w:rPr>
          <w:rFonts w:ascii="Times New Roman" w:eastAsia="Aptos" w:hAnsi="Times New Roman" w:cs="Times New Roman"/>
          <w:kern w:val="2"/>
          <w:sz w:val="24"/>
          <w:szCs w:val="24"/>
          <w14:ligatures w14:val="standardContextual"/>
        </w:rPr>
        <w:t xml:space="preserve"> (4) </w:t>
      </w:r>
      <w:proofErr w:type="spellStart"/>
      <w:r>
        <w:rPr>
          <w:rFonts w:ascii="Times New Roman" w:eastAsia="Aptos" w:hAnsi="Times New Roman" w:cs="Times New Roman"/>
          <w:kern w:val="2"/>
          <w:sz w:val="24"/>
          <w:szCs w:val="24"/>
          <w14:ligatures w14:val="standardContextual"/>
        </w:rPr>
        <w:t>člana</w:t>
      </w:r>
      <w:proofErr w:type="spellEnd"/>
      <w:r>
        <w:rPr>
          <w:rFonts w:ascii="Times New Roman" w:eastAsia="Aptos" w:hAnsi="Times New Roman" w:cs="Times New Roman"/>
          <w:kern w:val="2"/>
          <w:sz w:val="24"/>
          <w:szCs w:val="24"/>
          <w14:ligatures w14:val="standardContextual"/>
        </w:rPr>
        <w:t xml:space="preserve"> 31. </w:t>
      </w:r>
      <w:proofErr w:type="spellStart"/>
      <w:r>
        <w:rPr>
          <w:rFonts w:ascii="Times New Roman" w:eastAsia="Aptos" w:hAnsi="Times New Roman" w:cs="Times New Roman"/>
          <w:kern w:val="2"/>
          <w:sz w:val="24"/>
          <w:szCs w:val="24"/>
          <w14:ligatures w14:val="standardContextual"/>
        </w:rPr>
        <w:t>Odluke</w:t>
      </w:r>
      <w:proofErr w:type="spellEnd"/>
      <w:r>
        <w:rPr>
          <w:rFonts w:ascii="Times New Roman" w:eastAsia="Aptos" w:hAnsi="Times New Roman" w:cs="Times New Roman"/>
          <w:kern w:val="2"/>
          <w:sz w:val="24"/>
          <w:szCs w:val="24"/>
          <w14:ligatures w14:val="standardContextual"/>
        </w:rPr>
        <w:t xml:space="preserve">. </w:t>
      </w:r>
    </w:p>
    <w:p w14:paraId="2B438B30" w14:textId="4D23A636" w:rsidR="00E10076" w:rsidRPr="00E10076" w:rsidRDefault="00E10076" w:rsidP="00E10076">
      <w:pPr>
        <w:spacing w:after="0" w:line="240" w:lineRule="auto"/>
        <w:jc w:val="both"/>
        <w:textAlignment w:val="baseline"/>
        <w:rPr>
          <w:rFonts w:ascii="Times New Roman" w:eastAsia="Times New Roman" w:hAnsi="Times New Roman" w:cs="Times New Roman"/>
          <w:sz w:val="24"/>
          <w:szCs w:val="24"/>
        </w:rPr>
      </w:pPr>
      <w:r w:rsidRPr="00E10076">
        <w:rPr>
          <w:rFonts w:ascii="Times New Roman" w:eastAsia="Times New Roman" w:hAnsi="Times New Roman" w:cs="Times New Roman"/>
          <w:sz w:val="24"/>
          <w:szCs w:val="24"/>
        </w:rPr>
        <w:t xml:space="preserve">  </w:t>
      </w:r>
      <w:r w:rsidR="00874BE5">
        <w:rPr>
          <w:rFonts w:ascii="Times New Roman" w:eastAsia="Times New Roman" w:hAnsi="Times New Roman" w:cs="Times New Roman"/>
          <w:sz w:val="24"/>
          <w:szCs w:val="24"/>
        </w:rPr>
        <w:tab/>
        <w:t xml:space="preserve">U </w:t>
      </w:r>
      <w:proofErr w:type="spellStart"/>
      <w:r w:rsidR="00874BE5">
        <w:rPr>
          <w:rFonts w:ascii="Times New Roman" w:eastAsia="Times New Roman" w:hAnsi="Times New Roman" w:cs="Times New Roman"/>
          <w:sz w:val="24"/>
          <w:szCs w:val="24"/>
        </w:rPr>
        <w:t>članu</w:t>
      </w:r>
      <w:proofErr w:type="spellEnd"/>
      <w:r w:rsidR="00874BE5">
        <w:rPr>
          <w:rFonts w:ascii="Times New Roman" w:eastAsia="Times New Roman" w:hAnsi="Times New Roman" w:cs="Times New Roman"/>
          <w:sz w:val="24"/>
          <w:szCs w:val="24"/>
        </w:rPr>
        <w:t xml:space="preserve"> 6. je </w:t>
      </w:r>
      <w:proofErr w:type="spellStart"/>
      <w:r w:rsidR="00874BE5">
        <w:rPr>
          <w:rFonts w:ascii="Times New Roman" w:eastAsia="Times New Roman" w:hAnsi="Times New Roman" w:cs="Times New Roman"/>
          <w:sz w:val="24"/>
          <w:szCs w:val="24"/>
        </w:rPr>
        <w:t>prelazna</w:t>
      </w:r>
      <w:proofErr w:type="spellEnd"/>
      <w:r w:rsidR="00874BE5">
        <w:rPr>
          <w:rFonts w:ascii="Times New Roman" w:eastAsia="Times New Roman" w:hAnsi="Times New Roman" w:cs="Times New Roman"/>
          <w:sz w:val="24"/>
          <w:szCs w:val="24"/>
        </w:rPr>
        <w:t xml:space="preserve"> </w:t>
      </w:r>
      <w:proofErr w:type="spellStart"/>
      <w:r w:rsidR="00874BE5">
        <w:rPr>
          <w:rFonts w:ascii="Times New Roman" w:eastAsia="Times New Roman" w:hAnsi="Times New Roman" w:cs="Times New Roman"/>
          <w:sz w:val="24"/>
          <w:szCs w:val="24"/>
        </w:rPr>
        <w:t>odredba</w:t>
      </w:r>
      <w:proofErr w:type="spellEnd"/>
      <w:r w:rsidR="00874BE5">
        <w:rPr>
          <w:rFonts w:ascii="Times New Roman" w:eastAsia="Times New Roman" w:hAnsi="Times New Roman" w:cs="Times New Roman"/>
          <w:sz w:val="24"/>
          <w:szCs w:val="24"/>
        </w:rPr>
        <w:t xml:space="preserve">, </w:t>
      </w:r>
      <w:proofErr w:type="spellStart"/>
      <w:r w:rsidR="00874BE5">
        <w:rPr>
          <w:rFonts w:ascii="Times New Roman" w:eastAsia="Times New Roman" w:hAnsi="Times New Roman" w:cs="Times New Roman"/>
          <w:sz w:val="24"/>
          <w:szCs w:val="24"/>
        </w:rPr>
        <w:t>dok</w:t>
      </w:r>
      <w:proofErr w:type="spellEnd"/>
      <w:r w:rsidR="00874BE5">
        <w:rPr>
          <w:rFonts w:ascii="Times New Roman" w:eastAsia="Times New Roman" w:hAnsi="Times New Roman" w:cs="Times New Roman"/>
          <w:sz w:val="24"/>
          <w:szCs w:val="24"/>
        </w:rPr>
        <w:t xml:space="preserve"> je </w:t>
      </w:r>
      <w:proofErr w:type="spellStart"/>
      <w:r w:rsidR="00874BE5">
        <w:rPr>
          <w:rFonts w:ascii="Times New Roman" w:eastAsia="Times New Roman" w:hAnsi="Times New Roman" w:cs="Times New Roman"/>
          <w:sz w:val="24"/>
          <w:szCs w:val="24"/>
        </w:rPr>
        <w:t>članom</w:t>
      </w:r>
      <w:proofErr w:type="spellEnd"/>
      <w:r w:rsidR="00874BE5">
        <w:rPr>
          <w:rFonts w:ascii="Times New Roman" w:eastAsia="Times New Roman" w:hAnsi="Times New Roman" w:cs="Times New Roman"/>
          <w:sz w:val="24"/>
          <w:szCs w:val="24"/>
        </w:rPr>
        <w:t xml:space="preserve"> 7. </w:t>
      </w:r>
      <w:proofErr w:type="spellStart"/>
      <w:r w:rsidR="00874BE5">
        <w:rPr>
          <w:rFonts w:ascii="Times New Roman" w:eastAsia="Times New Roman" w:hAnsi="Times New Roman" w:cs="Times New Roman"/>
          <w:sz w:val="24"/>
          <w:szCs w:val="24"/>
        </w:rPr>
        <w:t>predviđeno</w:t>
      </w:r>
      <w:proofErr w:type="spellEnd"/>
      <w:r w:rsidR="00874BE5">
        <w:rPr>
          <w:rFonts w:ascii="Times New Roman" w:eastAsia="Times New Roman" w:hAnsi="Times New Roman" w:cs="Times New Roman"/>
          <w:sz w:val="24"/>
          <w:szCs w:val="24"/>
        </w:rPr>
        <w:t xml:space="preserve"> </w:t>
      </w:r>
      <w:proofErr w:type="spellStart"/>
      <w:r w:rsidR="00874BE5">
        <w:rPr>
          <w:rFonts w:ascii="Times New Roman" w:eastAsia="Times New Roman" w:hAnsi="Times New Roman" w:cs="Times New Roman"/>
          <w:sz w:val="24"/>
          <w:szCs w:val="24"/>
        </w:rPr>
        <w:t>stupanje</w:t>
      </w:r>
      <w:proofErr w:type="spellEnd"/>
      <w:r w:rsidR="00874BE5">
        <w:rPr>
          <w:rFonts w:ascii="Times New Roman" w:eastAsia="Times New Roman" w:hAnsi="Times New Roman" w:cs="Times New Roman"/>
          <w:sz w:val="24"/>
          <w:szCs w:val="24"/>
        </w:rPr>
        <w:t xml:space="preserve"> </w:t>
      </w:r>
      <w:proofErr w:type="spellStart"/>
      <w:r w:rsidR="00874BE5">
        <w:rPr>
          <w:rFonts w:ascii="Times New Roman" w:eastAsia="Times New Roman" w:hAnsi="Times New Roman" w:cs="Times New Roman"/>
          <w:sz w:val="24"/>
          <w:szCs w:val="24"/>
        </w:rPr>
        <w:t>na</w:t>
      </w:r>
      <w:proofErr w:type="spellEnd"/>
      <w:r w:rsidR="00874BE5">
        <w:rPr>
          <w:rFonts w:ascii="Times New Roman" w:eastAsia="Times New Roman" w:hAnsi="Times New Roman" w:cs="Times New Roman"/>
          <w:sz w:val="24"/>
          <w:szCs w:val="24"/>
        </w:rPr>
        <w:t xml:space="preserve"> </w:t>
      </w:r>
      <w:proofErr w:type="spellStart"/>
      <w:r w:rsidR="00874BE5">
        <w:rPr>
          <w:rFonts w:ascii="Times New Roman" w:eastAsia="Times New Roman" w:hAnsi="Times New Roman" w:cs="Times New Roman"/>
          <w:sz w:val="24"/>
          <w:szCs w:val="24"/>
        </w:rPr>
        <w:t>snagu</w:t>
      </w:r>
      <w:proofErr w:type="spellEnd"/>
      <w:r w:rsidR="00874BE5">
        <w:rPr>
          <w:rFonts w:ascii="Times New Roman" w:eastAsia="Times New Roman" w:hAnsi="Times New Roman" w:cs="Times New Roman"/>
          <w:sz w:val="24"/>
          <w:szCs w:val="24"/>
        </w:rPr>
        <w:t xml:space="preserve">. </w:t>
      </w:r>
    </w:p>
    <w:p w14:paraId="593F6FFA" w14:textId="77777777" w:rsidR="00E10076" w:rsidRPr="00E10076" w:rsidRDefault="00E10076" w:rsidP="00E10076">
      <w:pPr>
        <w:spacing w:after="0" w:line="240" w:lineRule="auto"/>
        <w:jc w:val="both"/>
        <w:textAlignment w:val="baseline"/>
        <w:rPr>
          <w:rFonts w:ascii="Times New Roman" w:eastAsia="Times New Roman" w:hAnsi="Times New Roman" w:cs="Times New Roman"/>
          <w:sz w:val="24"/>
          <w:szCs w:val="24"/>
        </w:rPr>
      </w:pPr>
    </w:p>
    <w:p w14:paraId="71B7A4DB" w14:textId="77777777" w:rsidR="00E10076" w:rsidRPr="00E10076" w:rsidRDefault="00E10076" w:rsidP="00E10076">
      <w:pPr>
        <w:spacing w:after="0" w:line="240" w:lineRule="auto"/>
        <w:jc w:val="both"/>
        <w:textAlignment w:val="baseline"/>
        <w:rPr>
          <w:rFonts w:ascii="Times New Roman" w:eastAsia="Times New Roman" w:hAnsi="Times New Roman" w:cs="Times New Roman"/>
          <w:b/>
          <w:bCs/>
          <w:sz w:val="24"/>
          <w:szCs w:val="24"/>
        </w:rPr>
      </w:pPr>
      <w:r w:rsidRPr="00E10076">
        <w:rPr>
          <w:rFonts w:ascii="Times New Roman" w:eastAsia="Times New Roman" w:hAnsi="Times New Roman" w:cs="Times New Roman"/>
          <w:b/>
          <w:bCs/>
          <w:sz w:val="24"/>
          <w:szCs w:val="24"/>
        </w:rPr>
        <w:t>D – PRINCIPI NA KOJIMA JE ZASNOVAN PROPIS</w:t>
      </w:r>
    </w:p>
    <w:p w14:paraId="2D3C5A00" w14:textId="77777777" w:rsidR="00E10076" w:rsidRPr="00E10076" w:rsidRDefault="00E10076" w:rsidP="00E10076">
      <w:pPr>
        <w:spacing w:after="0" w:line="240" w:lineRule="auto"/>
        <w:jc w:val="both"/>
        <w:textAlignment w:val="baseline"/>
        <w:rPr>
          <w:rFonts w:ascii="Times New Roman" w:eastAsia="Times New Roman" w:hAnsi="Times New Roman" w:cs="Times New Roman"/>
          <w:b/>
          <w:bCs/>
          <w:sz w:val="24"/>
          <w:szCs w:val="24"/>
        </w:rPr>
      </w:pPr>
    </w:p>
    <w:p w14:paraId="7F556FF6" w14:textId="77777777" w:rsidR="00E10076" w:rsidRPr="00E10076" w:rsidRDefault="00E10076" w:rsidP="00E10076">
      <w:pPr>
        <w:spacing w:after="0" w:line="240" w:lineRule="auto"/>
        <w:ind w:firstLine="720"/>
        <w:jc w:val="both"/>
        <w:textAlignment w:val="baseline"/>
        <w:rPr>
          <w:rFonts w:ascii="Times New Roman" w:eastAsia="Times New Roman" w:hAnsi="Times New Roman" w:cs="Times New Roman"/>
          <w:sz w:val="24"/>
          <w:szCs w:val="24"/>
        </w:rPr>
      </w:pPr>
      <w:r w:rsidRPr="00E10076">
        <w:rPr>
          <w:rFonts w:ascii="Times New Roman" w:eastAsia="Times New Roman" w:hAnsi="Times New Roman" w:cs="Times New Roman"/>
          <w:sz w:val="24"/>
          <w:szCs w:val="24"/>
        </w:rPr>
        <w:t xml:space="preserve">Principi </w:t>
      </w:r>
      <w:proofErr w:type="spellStart"/>
      <w:r w:rsidRPr="00E10076">
        <w:rPr>
          <w:rFonts w:ascii="Times New Roman" w:eastAsia="Times New Roman" w:hAnsi="Times New Roman" w:cs="Times New Roman"/>
          <w:sz w:val="24"/>
          <w:szCs w:val="24"/>
        </w:rPr>
        <w:t>na</w:t>
      </w:r>
      <w:proofErr w:type="spellEnd"/>
      <w:r w:rsidRPr="00E10076">
        <w:rPr>
          <w:rFonts w:ascii="Times New Roman" w:eastAsia="Times New Roman" w:hAnsi="Times New Roman" w:cs="Times New Roman"/>
          <w:sz w:val="24"/>
          <w:szCs w:val="24"/>
        </w:rPr>
        <w:t xml:space="preserve"> </w:t>
      </w:r>
      <w:proofErr w:type="spellStart"/>
      <w:r w:rsidRPr="00E10076">
        <w:rPr>
          <w:rFonts w:ascii="Times New Roman" w:eastAsia="Times New Roman" w:hAnsi="Times New Roman" w:cs="Times New Roman"/>
          <w:sz w:val="24"/>
          <w:szCs w:val="24"/>
        </w:rPr>
        <w:t>kojima</w:t>
      </w:r>
      <w:proofErr w:type="spellEnd"/>
      <w:r w:rsidRPr="00E10076">
        <w:rPr>
          <w:rFonts w:ascii="Times New Roman" w:eastAsia="Times New Roman" w:hAnsi="Times New Roman" w:cs="Times New Roman"/>
          <w:sz w:val="24"/>
          <w:szCs w:val="24"/>
        </w:rPr>
        <w:t xml:space="preserve"> je </w:t>
      </w:r>
      <w:proofErr w:type="spellStart"/>
      <w:r w:rsidRPr="00E10076">
        <w:rPr>
          <w:rFonts w:ascii="Times New Roman" w:eastAsia="Times New Roman" w:hAnsi="Times New Roman" w:cs="Times New Roman"/>
          <w:sz w:val="24"/>
          <w:szCs w:val="24"/>
        </w:rPr>
        <w:t>zasnovana</w:t>
      </w:r>
      <w:proofErr w:type="spellEnd"/>
      <w:r w:rsidRPr="00E10076">
        <w:rPr>
          <w:rFonts w:ascii="Times New Roman" w:eastAsia="Times New Roman" w:hAnsi="Times New Roman" w:cs="Times New Roman"/>
          <w:sz w:val="24"/>
          <w:szCs w:val="24"/>
        </w:rPr>
        <w:t xml:space="preserve"> ova </w:t>
      </w:r>
      <w:proofErr w:type="spellStart"/>
      <w:r w:rsidRPr="00E10076">
        <w:rPr>
          <w:rFonts w:ascii="Times New Roman" w:eastAsia="Times New Roman" w:hAnsi="Times New Roman" w:cs="Times New Roman"/>
          <w:sz w:val="24"/>
          <w:szCs w:val="24"/>
        </w:rPr>
        <w:t>odluka</w:t>
      </w:r>
      <w:proofErr w:type="spellEnd"/>
      <w:r w:rsidRPr="00E10076">
        <w:rPr>
          <w:rFonts w:ascii="Times New Roman" w:eastAsia="Times New Roman" w:hAnsi="Times New Roman" w:cs="Times New Roman"/>
          <w:sz w:val="24"/>
          <w:szCs w:val="24"/>
        </w:rPr>
        <w:t xml:space="preserve"> </w:t>
      </w:r>
      <w:proofErr w:type="spellStart"/>
      <w:r w:rsidRPr="00E10076">
        <w:rPr>
          <w:rFonts w:ascii="Times New Roman" w:eastAsia="Times New Roman" w:hAnsi="Times New Roman" w:cs="Times New Roman"/>
          <w:sz w:val="24"/>
          <w:szCs w:val="24"/>
        </w:rPr>
        <w:t>su</w:t>
      </w:r>
      <w:proofErr w:type="spellEnd"/>
      <w:r w:rsidRPr="00E10076">
        <w:rPr>
          <w:rFonts w:ascii="Times New Roman" w:eastAsia="Times New Roman" w:hAnsi="Times New Roman" w:cs="Times New Roman"/>
          <w:sz w:val="24"/>
          <w:szCs w:val="24"/>
        </w:rPr>
        <w:t xml:space="preserve">: </w:t>
      </w:r>
      <w:proofErr w:type="spellStart"/>
      <w:r w:rsidRPr="00E10076">
        <w:rPr>
          <w:rFonts w:ascii="Times New Roman" w:eastAsia="Times New Roman" w:hAnsi="Times New Roman" w:cs="Times New Roman"/>
          <w:sz w:val="24"/>
          <w:szCs w:val="24"/>
        </w:rPr>
        <w:t>zakonitost</w:t>
      </w:r>
      <w:proofErr w:type="spellEnd"/>
      <w:r w:rsidRPr="00E10076">
        <w:rPr>
          <w:rFonts w:ascii="Times New Roman" w:eastAsia="Times New Roman" w:hAnsi="Times New Roman" w:cs="Times New Roman"/>
          <w:sz w:val="24"/>
          <w:szCs w:val="24"/>
        </w:rPr>
        <w:t xml:space="preserve">, </w:t>
      </w:r>
      <w:proofErr w:type="spellStart"/>
      <w:r w:rsidRPr="00E10076">
        <w:rPr>
          <w:rFonts w:ascii="Times New Roman" w:eastAsia="Times New Roman" w:hAnsi="Times New Roman" w:cs="Times New Roman"/>
          <w:sz w:val="24"/>
          <w:szCs w:val="24"/>
        </w:rPr>
        <w:t>transparentnost</w:t>
      </w:r>
      <w:proofErr w:type="spellEnd"/>
      <w:r w:rsidRPr="00E10076">
        <w:rPr>
          <w:rFonts w:ascii="Times New Roman" w:eastAsia="Times New Roman" w:hAnsi="Times New Roman" w:cs="Times New Roman"/>
          <w:sz w:val="24"/>
          <w:szCs w:val="24"/>
        </w:rPr>
        <w:t xml:space="preserve">, </w:t>
      </w:r>
      <w:proofErr w:type="spellStart"/>
      <w:r w:rsidRPr="00E10076">
        <w:rPr>
          <w:rFonts w:ascii="Times New Roman" w:eastAsia="Times New Roman" w:hAnsi="Times New Roman" w:cs="Times New Roman"/>
          <w:sz w:val="24"/>
          <w:szCs w:val="24"/>
        </w:rPr>
        <w:t>jednakopravnost</w:t>
      </w:r>
      <w:proofErr w:type="spellEnd"/>
      <w:r w:rsidRPr="00E10076">
        <w:rPr>
          <w:rFonts w:ascii="Times New Roman" w:eastAsia="Times New Roman" w:hAnsi="Times New Roman" w:cs="Times New Roman"/>
          <w:sz w:val="24"/>
          <w:szCs w:val="24"/>
        </w:rPr>
        <w:t xml:space="preserve"> </w:t>
      </w:r>
      <w:proofErr w:type="spellStart"/>
      <w:r w:rsidRPr="00E10076">
        <w:rPr>
          <w:rFonts w:ascii="Times New Roman" w:eastAsia="Times New Roman" w:hAnsi="Times New Roman" w:cs="Times New Roman"/>
          <w:sz w:val="24"/>
          <w:szCs w:val="24"/>
        </w:rPr>
        <w:t>i</w:t>
      </w:r>
      <w:proofErr w:type="spellEnd"/>
      <w:r w:rsidRPr="00E10076">
        <w:rPr>
          <w:rFonts w:ascii="Times New Roman" w:eastAsia="Times New Roman" w:hAnsi="Times New Roman" w:cs="Times New Roman"/>
          <w:sz w:val="24"/>
          <w:szCs w:val="24"/>
        </w:rPr>
        <w:t xml:space="preserve"> </w:t>
      </w:r>
      <w:proofErr w:type="spellStart"/>
      <w:r w:rsidRPr="00E10076">
        <w:rPr>
          <w:rFonts w:ascii="Times New Roman" w:eastAsia="Times New Roman" w:hAnsi="Times New Roman" w:cs="Times New Roman"/>
          <w:sz w:val="24"/>
          <w:szCs w:val="24"/>
        </w:rPr>
        <w:t>zaštita</w:t>
      </w:r>
      <w:proofErr w:type="spellEnd"/>
      <w:r w:rsidRPr="00E10076">
        <w:rPr>
          <w:rFonts w:ascii="Times New Roman" w:eastAsia="Times New Roman" w:hAnsi="Times New Roman" w:cs="Times New Roman"/>
          <w:sz w:val="24"/>
          <w:szCs w:val="24"/>
        </w:rPr>
        <w:t xml:space="preserve"> </w:t>
      </w:r>
      <w:proofErr w:type="spellStart"/>
      <w:r w:rsidRPr="00E10076">
        <w:rPr>
          <w:rFonts w:ascii="Times New Roman" w:eastAsia="Times New Roman" w:hAnsi="Times New Roman" w:cs="Times New Roman"/>
          <w:sz w:val="24"/>
          <w:szCs w:val="24"/>
        </w:rPr>
        <w:t>javnog</w:t>
      </w:r>
      <w:proofErr w:type="spellEnd"/>
      <w:r w:rsidRPr="00E10076">
        <w:rPr>
          <w:rFonts w:ascii="Times New Roman" w:eastAsia="Times New Roman" w:hAnsi="Times New Roman" w:cs="Times New Roman"/>
          <w:sz w:val="24"/>
          <w:szCs w:val="24"/>
        </w:rPr>
        <w:t xml:space="preserve"> </w:t>
      </w:r>
      <w:proofErr w:type="spellStart"/>
      <w:r w:rsidRPr="00E10076">
        <w:rPr>
          <w:rFonts w:ascii="Times New Roman" w:eastAsia="Times New Roman" w:hAnsi="Times New Roman" w:cs="Times New Roman"/>
          <w:sz w:val="24"/>
          <w:szCs w:val="24"/>
        </w:rPr>
        <w:t>interesa</w:t>
      </w:r>
      <w:proofErr w:type="spellEnd"/>
      <w:r w:rsidRPr="00E10076">
        <w:rPr>
          <w:rFonts w:ascii="Times New Roman" w:eastAsia="Times New Roman" w:hAnsi="Times New Roman" w:cs="Times New Roman"/>
          <w:sz w:val="24"/>
          <w:szCs w:val="24"/>
        </w:rPr>
        <w:t>.</w:t>
      </w:r>
    </w:p>
    <w:p w14:paraId="0BB538E4" w14:textId="77777777" w:rsidR="00E10076" w:rsidRPr="00E10076" w:rsidRDefault="00E10076" w:rsidP="00E10076">
      <w:pPr>
        <w:spacing w:after="0" w:line="240" w:lineRule="auto"/>
        <w:jc w:val="both"/>
        <w:textAlignment w:val="baseline"/>
        <w:rPr>
          <w:rFonts w:ascii="Segoe UI" w:eastAsia="Times New Roman" w:hAnsi="Segoe UI" w:cs="Segoe UI"/>
          <w:sz w:val="18"/>
          <w:szCs w:val="18"/>
        </w:rPr>
      </w:pPr>
    </w:p>
    <w:p w14:paraId="42543481" w14:textId="77777777" w:rsidR="00E10076" w:rsidRPr="00E10076" w:rsidRDefault="00E10076" w:rsidP="00E10076">
      <w:pPr>
        <w:spacing w:after="0" w:line="240" w:lineRule="auto"/>
        <w:jc w:val="both"/>
        <w:rPr>
          <w:rFonts w:ascii="Times New Roman" w:eastAsia="Times New Roman" w:hAnsi="Times New Roman" w:cs="Times New Roman"/>
          <w:b/>
          <w:sz w:val="24"/>
          <w:szCs w:val="24"/>
          <w:lang w:val="bs-Latn-BA"/>
        </w:rPr>
      </w:pPr>
      <w:r w:rsidRPr="00E10076">
        <w:rPr>
          <w:rFonts w:ascii="Times New Roman" w:eastAsia="Times New Roman" w:hAnsi="Times New Roman" w:cs="Times New Roman"/>
          <w:b/>
          <w:sz w:val="24"/>
          <w:szCs w:val="24"/>
          <w:lang w:val="bs-Latn-BA"/>
        </w:rPr>
        <w:t xml:space="preserve">E - USKLAĐENOST PROPISA KOJI SE ODNOSI NA OBRADU LIČNIH PODATAKA SA STANDARDIMA ZAŠTITE LIČNIH PODATAKA </w:t>
      </w:r>
    </w:p>
    <w:p w14:paraId="336F231D" w14:textId="77777777" w:rsidR="00E10076" w:rsidRPr="00E10076" w:rsidRDefault="00E10076" w:rsidP="00E10076">
      <w:pPr>
        <w:spacing w:after="0" w:line="240" w:lineRule="auto"/>
        <w:jc w:val="both"/>
        <w:rPr>
          <w:rFonts w:ascii="Times New Roman" w:eastAsia="Times New Roman" w:hAnsi="Times New Roman" w:cs="Times New Roman"/>
          <w:b/>
          <w:sz w:val="24"/>
          <w:szCs w:val="24"/>
          <w:lang w:val="bs-Latn-BA"/>
        </w:rPr>
      </w:pPr>
    </w:p>
    <w:p w14:paraId="49A2D8BD" w14:textId="2BE59790" w:rsidR="00E10076" w:rsidRPr="00E10076" w:rsidRDefault="00E10076" w:rsidP="00E10076">
      <w:pPr>
        <w:spacing w:after="0" w:line="240" w:lineRule="auto"/>
        <w:jc w:val="both"/>
        <w:rPr>
          <w:rFonts w:ascii="Times New Roman" w:eastAsia="Times New Roman" w:hAnsi="Times New Roman" w:cs="Times New Roman"/>
          <w:bCs/>
          <w:sz w:val="24"/>
          <w:szCs w:val="24"/>
          <w:lang w:val="bs-Latn-BA"/>
        </w:rPr>
      </w:pPr>
      <w:r w:rsidRPr="00E10076">
        <w:rPr>
          <w:rFonts w:ascii="Times New Roman" w:eastAsia="Times New Roman" w:hAnsi="Times New Roman" w:cs="Times New Roman"/>
          <w:b/>
          <w:sz w:val="24"/>
          <w:szCs w:val="24"/>
          <w:lang w:val="bs-Latn-BA"/>
        </w:rPr>
        <w:tab/>
      </w:r>
      <w:r w:rsidRPr="00E10076">
        <w:rPr>
          <w:rFonts w:ascii="Times New Roman" w:eastAsia="Times New Roman" w:hAnsi="Times New Roman" w:cs="Times New Roman"/>
          <w:bCs/>
          <w:sz w:val="24"/>
          <w:szCs w:val="24"/>
          <w:lang w:val="bs-Latn-BA"/>
        </w:rPr>
        <w:t xml:space="preserve">Predmetni akt se </w:t>
      </w:r>
      <w:r w:rsidR="00812D97">
        <w:rPr>
          <w:rFonts w:ascii="Times New Roman" w:eastAsia="Times New Roman" w:hAnsi="Times New Roman" w:cs="Times New Roman"/>
          <w:bCs/>
          <w:sz w:val="24"/>
          <w:szCs w:val="24"/>
          <w:lang w:val="bs-Latn-BA"/>
        </w:rPr>
        <w:t xml:space="preserve">ne </w:t>
      </w:r>
      <w:r w:rsidRPr="00E10076">
        <w:rPr>
          <w:rFonts w:ascii="Times New Roman" w:eastAsia="Times New Roman" w:hAnsi="Times New Roman" w:cs="Times New Roman"/>
          <w:bCs/>
          <w:sz w:val="24"/>
          <w:szCs w:val="24"/>
          <w:lang w:val="bs-Latn-BA"/>
        </w:rPr>
        <w:t xml:space="preserve">odnosi na oblast zaštite ličnih podataka, zbog čega </w:t>
      </w:r>
      <w:r w:rsidR="00812D97">
        <w:rPr>
          <w:rFonts w:ascii="Times New Roman" w:eastAsia="Times New Roman" w:hAnsi="Times New Roman" w:cs="Times New Roman"/>
          <w:bCs/>
          <w:sz w:val="24"/>
          <w:szCs w:val="24"/>
          <w:lang w:val="bs-Latn-BA"/>
        </w:rPr>
        <w:t>ni</w:t>
      </w:r>
      <w:r w:rsidRPr="00E10076">
        <w:rPr>
          <w:rFonts w:ascii="Times New Roman" w:eastAsia="Times New Roman" w:hAnsi="Times New Roman" w:cs="Times New Roman"/>
          <w:bCs/>
          <w:sz w:val="24"/>
          <w:szCs w:val="24"/>
          <w:lang w:val="bs-Latn-BA"/>
        </w:rPr>
        <w:t>je potrebno pribaviti mišljenje Agencije za zaštitu ličnih podataka u Bosni i Hercegovini.</w:t>
      </w:r>
    </w:p>
    <w:p w14:paraId="0761B643" w14:textId="77777777" w:rsidR="00E10076" w:rsidRPr="00E10076" w:rsidRDefault="00E10076" w:rsidP="00E10076">
      <w:pPr>
        <w:spacing w:after="0" w:line="240" w:lineRule="auto"/>
        <w:jc w:val="both"/>
        <w:rPr>
          <w:rFonts w:ascii="Times New Roman" w:eastAsia="Times New Roman" w:hAnsi="Times New Roman" w:cs="Times New Roman"/>
          <w:b/>
          <w:sz w:val="24"/>
          <w:szCs w:val="24"/>
          <w:lang w:val="bs-Latn-BA"/>
        </w:rPr>
      </w:pPr>
    </w:p>
    <w:p w14:paraId="4A99D585" w14:textId="77777777" w:rsidR="00E10076" w:rsidRPr="00407F79" w:rsidRDefault="00E10076" w:rsidP="00E10076">
      <w:pPr>
        <w:spacing w:after="0" w:line="240" w:lineRule="auto"/>
        <w:jc w:val="both"/>
        <w:rPr>
          <w:rFonts w:ascii="Times New Roman" w:eastAsia="Times New Roman" w:hAnsi="Times New Roman" w:cs="Times New Roman"/>
          <w:b/>
          <w:sz w:val="24"/>
          <w:szCs w:val="24"/>
          <w:lang w:val="bs-Latn-BA"/>
        </w:rPr>
      </w:pPr>
      <w:r w:rsidRPr="00407F79">
        <w:rPr>
          <w:rFonts w:ascii="Times New Roman" w:eastAsia="Times New Roman" w:hAnsi="Times New Roman" w:cs="Times New Roman"/>
          <w:b/>
          <w:sz w:val="24"/>
          <w:szCs w:val="24"/>
          <w:lang w:val="bs-Latn-BA"/>
        </w:rPr>
        <w:t>F - USKLAĐENOST PROPISA SA EVROPSKIM ZAKONODAVSTVOM</w:t>
      </w:r>
    </w:p>
    <w:p w14:paraId="0AA13D77" w14:textId="77777777" w:rsidR="00E10076" w:rsidRPr="00407F79" w:rsidRDefault="00E10076" w:rsidP="00E10076">
      <w:pPr>
        <w:spacing w:after="0" w:line="240" w:lineRule="auto"/>
        <w:jc w:val="both"/>
        <w:rPr>
          <w:rFonts w:ascii="Times New Roman" w:eastAsia="Times New Roman" w:hAnsi="Times New Roman" w:cs="Times New Roman"/>
          <w:b/>
          <w:sz w:val="24"/>
          <w:szCs w:val="24"/>
          <w:lang w:val="bs-Latn-BA"/>
        </w:rPr>
      </w:pPr>
      <w:r w:rsidRPr="00407F79">
        <w:rPr>
          <w:rFonts w:ascii="Times New Roman" w:eastAsia="Times New Roman" w:hAnsi="Times New Roman" w:cs="Times New Roman"/>
          <w:b/>
          <w:sz w:val="24"/>
          <w:szCs w:val="24"/>
          <w:lang w:val="bs-Latn-BA"/>
        </w:rPr>
        <w:tab/>
      </w:r>
    </w:p>
    <w:p w14:paraId="66BFB227" w14:textId="77777777" w:rsidR="00E10076" w:rsidRPr="00407F79" w:rsidRDefault="00E10076" w:rsidP="00E10076">
      <w:pPr>
        <w:spacing w:after="0" w:line="240" w:lineRule="auto"/>
        <w:ind w:firstLine="720"/>
        <w:jc w:val="both"/>
        <w:rPr>
          <w:rFonts w:ascii="Times New Roman" w:eastAsia="Times New Roman" w:hAnsi="Times New Roman" w:cs="Times New Roman"/>
          <w:sz w:val="24"/>
          <w:szCs w:val="24"/>
          <w:lang w:val="bs-Latn-BA"/>
        </w:rPr>
      </w:pPr>
      <w:r w:rsidRPr="00407F79">
        <w:rPr>
          <w:rFonts w:ascii="Times New Roman" w:eastAsia="Times New Roman" w:hAnsi="Times New Roman" w:cs="Times New Roman"/>
          <w:sz w:val="24"/>
          <w:szCs w:val="24"/>
          <w:lang w:val="bs-Latn-BA"/>
        </w:rPr>
        <w:t>Prema mišljenju Direkcije za evropske integracije Vijeća ministara BiH, analizom sekundarnih izvora prava Evropske unije utvrđeno je da materija koja se utvrđuje Prijedlogom odluke nije regulisana pravno obavezujućim aktima Evropske unije, te u skladu sa navedenim nije moguće dati ocjenu usklađenosti.</w:t>
      </w:r>
    </w:p>
    <w:p w14:paraId="63227DA6" w14:textId="77777777" w:rsidR="00E10076" w:rsidRPr="00E10076" w:rsidRDefault="00E10076" w:rsidP="00E10076">
      <w:pPr>
        <w:spacing w:after="0" w:line="240" w:lineRule="auto"/>
        <w:jc w:val="both"/>
        <w:rPr>
          <w:rFonts w:ascii="Times New Roman" w:eastAsia="Times New Roman" w:hAnsi="Times New Roman" w:cs="Times New Roman"/>
          <w:sz w:val="24"/>
          <w:szCs w:val="24"/>
          <w:lang w:val="bs-Latn-BA"/>
        </w:rPr>
      </w:pPr>
    </w:p>
    <w:p w14:paraId="3D3B3055" w14:textId="77777777" w:rsidR="00E10076" w:rsidRPr="00E10076" w:rsidRDefault="00E10076" w:rsidP="00E10076">
      <w:pPr>
        <w:spacing w:after="0" w:line="240" w:lineRule="auto"/>
        <w:jc w:val="both"/>
        <w:rPr>
          <w:rFonts w:ascii="Times New Roman" w:eastAsia="Times New Roman" w:hAnsi="Times New Roman" w:cs="Times New Roman"/>
          <w:b/>
          <w:sz w:val="24"/>
          <w:szCs w:val="24"/>
          <w:lang w:val="bs-Latn-BA"/>
        </w:rPr>
      </w:pPr>
      <w:r w:rsidRPr="00E10076">
        <w:rPr>
          <w:rFonts w:ascii="Times New Roman" w:eastAsia="Times New Roman" w:hAnsi="Times New Roman" w:cs="Times New Roman"/>
          <w:b/>
          <w:sz w:val="24"/>
          <w:szCs w:val="24"/>
          <w:lang w:val="bs-Latn-BA"/>
        </w:rPr>
        <w:t>G – PROVEDBENI MEHANIZAM I NAČIN OSIGURAVANJA POŠTIVANJA PROPISA</w:t>
      </w:r>
    </w:p>
    <w:p w14:paraId="22B9FD5B" w14:textId="77777777" w:rsidR="00E10076" w:rsidRPr="00E10076" w:rsidRDefault="00E10076" w:rsidP="00E10076">
      <w:pPr>
        <w:spacing w:after="0" w:line="240" w:lineRule="auto"/>
        <w:jc w:val="both"/>
        <w:rPr>
          <w:rFonts w:ascii="Times New Roman" w:eastAsia="Times New Roman" w:hAnsi="Times New Roman" w:cs="Times New Roman"/>
          <w:b/>
          <w:sz w:val="24"/>
          <w:szCs w:val="24"/>
          <w:lang w:val="bs-Latn-BA"/>
        </w:rPr>
      </w:pPr>
    </w:p>
    <w:p w14:paraId="543942AE" w14:textId="77777777" w:rsidR="00E10076" w:rsidRPr="00E10076" w:rsidRDefault="00E10076" w:rsidP="00E10076">
      <w:pPr>
        <w:spacing w:after="0" w:line="240" w:lineRule="auto"/>
        <w:jc w:val="both"/>
        <w:rPr>
          <w:rFonts w:ascii="Times New Roman" w:eastAsia="Times New Roman" w:hAnsi="Times New Roman" w:cs="Times New Roman"/>
          <w:sz w:val="24"/>
          <w:szCs w:val="24"/>
          <w:lang w:val="bs-Latn-BA"/>
        </w:rPr>
      </w:pPr>
      <w:r w:rsidRPr="00E10076">
        <w:rPr>
          <w:rFonts w:ascii="Times New Roman" w:eastAsia="Times New Roman" w:hAnsi="Times New Roman" w:cs="Times New Roman"/>
          <w:sz w:val="24"/>
          <w:szCs w:val="24"/>
          <w:lang w:val="bs-Latn-BA"/>
        </w:rPr>
        <w:t xml:space="preserve"> </w:t>
      </w:r>
      <w:r w:rsidRPr="00E10076">
        <w:rPr>
          <w:rFonts w:ascii="Times New Roman" w:eastAsia="Times New Roman" w:hAnsi="Times New Roman" w:cs="Times New Roman"/>
          <w:sz w:val="24"/>
          <w:szCs w:val="24"/>
          <w:lang w:val="bs-Latn-BA"/>
        </w:rPr>
        <w:tab/>
        <w:t>Za provođenje i osiguranje poštivanja odredbi ove odluke zadužena je Agencija i njene organizacione jedinice.</w:t>
      </w:r>
    </w:p>
    <w:p w14:paraId="33BFF703" w14:textId="77777777" w:rsidR="00E10076" w:rsidRPr="00E10076" w:rsidRDefault="00E10076" w:rsidP="00E10076">
      <w:pPr>
        <w:spacing w:after="0" w:line="240" w:lineRule="auto"/>
        <w:jc w:val="both"/>
        <w:rPr>
          <w:rFonts w:ascii="Times New Roman" w:eastAsia="Times New Roman" w:hAnsi="Times New Roman" w:cs="Times New Roman"/>
          <w:sz w:val="24"/>
          <w:szCs w:val="24"/>
          <w:lang w:val="bs-Latn-BA"/>
        </w:rPr>
      </w:pPr>
    </w:p>
    <w:p w14:paraId="6673F3D9" w14:textId="77777777" w:rsidR="00E10076" w:rsidRPr="00E10076" w:rsidRDefault="00E10076" w:rsidP="00E10076">
      <w:pPr>
        <w:spacing w:after="0" w:line="240" w:lineRule="auto"/>
        <w:jc w:val="both"/>
        <w:rPr>
          <w:rFonts w:ascii="Times New Roman" w:eastAsia="Times New Roman" w:hAnsi="Times New Roman" w:cs="Times New Roman"/>
          <w:b/>
          <w:sz w:val="24"/>
          <w:szCs w:val="20"/>
          <w:lang w:val="bs-Latn-BA"/>
        </w:rPr>
      </w:pPr>
      <w:r w:rsidRPr="00E10076">
        <w:rPr>
          <w:rFonts w:ascii="Times New Roman" w:eastAsia="Times New Roman" w:hAnsi="Times New Roman" w:cs="Times New Roman"/>
          <w:b/>
          <w:sz w:val="24"/>
          <w:szCs w:val="20"/>
          <w:lang w:val="bs-Latn-BA"/>
        </w:rPr>
        <w:t>H – FINANSIJSKA SREDSTAVA ZA PROVOĐENJE PROPISA</w:t>
      </w:r>
    </w:p>
    <w:p w14:paraId="095EA9CC" w14:textId="77777777" w:rsidR="00E10076" w:rsidRPr="00E10076" w:rsidRDefault="00E10076" w:rsidP="00E10076">
      <w:pPr>
        <w:spacing w:after="0" w:line="240" w:lineRule="auto"/>
        <w:jc w:val="both"/>
        <w:rPr>
          <w:rFonts w:ascii="Times New Roman" w:eastAsia="Times New Roman" w:hAnsi="Times New Roman" w:cs="Times New Roman"/>
          <w:b/>
          <w:sz w:val="24"/>
          <w:szCs w:val="20"/>
          <w:lang w:val="bs-Latn-BA"/>
        </w:rPr>
      </w:pPr>
    </w:p>
    <w:p w14:paraId="0FA4A20C" w14:textId="77777777" w:rsidR="00E10076" w:rsidRDefault="00E10076" w:rsidP="00E10076">
      <w:pPr>
        <w:spacing w:after="0" w:line="240" w:lineRule="auto"/>
        <w:ind w:firstLine="720"/>
        <w:jc w:val="both"/>
        <w:rPr>
          <w:rFonts w:ascii="Times New Roman" w:eastAsia="Times New Roman" w:hAnsi="Times New Roman" w:cs="Times New Roman"/>
          <w:sz w:val="24"/>
          <w:szCs w:val="20"/>
          <w:lang w:val="bs-Latn-BA"/>
        </w:rPr>
      </w:pPr>
      <w:r w:rsidRPr="00812D97">
        <w:rPr>
          <w:rFonts w:ascii="Times New Roman" w:eastAsia="Times New Roman" w:hAnsi="Times New Roman" w:cs="Times New Roman"/>
          <w:sz w:val="24"/>
          <w:szCs w:val="20"/>
          <w:lang w:val="bs-Latn-BA"/>
        </w:rPr>
        <w:t>Za sprovođenje ove odluke nisu potrebna finansijska sredstva osigurana budžetom za tekuću godinu, a što je iskazano u obrascu OFP – NE.</w:t>
      </w:r>
    </w:p>
    <w:p w14:paraId="30BBD077" w14:textId="77777777" w:rsidR="00812D97" w:rsidRPr="00812D97" w:rsidRDefault="00812D97" w:rsidP="00E10076">
      <w:pPr>
        <w:spacing w:after="0" w:line="240" w:lineRule="auto"/>
        <w:ind w:firstLine="720"/>
        <w:jc w:val="both"/>
        <w:rPr>
          <w:rFonts w:ascii="Times New Roman" w:eastAsia="Times New Roman" w:hAnsi="Times New Roman" w:cs="Times New Roman"/>
          <w:sz w:val="24"/>
          <w:szCs w:val="20"/>
          <w:lang w:val="bs-Latn-BA"/>
        </w:rPr>
      </w:pPr>
    </w:p>
    <w:p w14:paraId="39E95CE8" w14:textId="77777777" w:rsidR="00E10076" w:rsidRPr="00E10076" w:rsidRDefault="00E10076" w:rsidP="00E10076">
      <w:pPr>
        <w:spacing w:after="0" w:line="240" w:lineRule="auto"/>
        <w:jc w:val="both"/>
        <w:rPr>
          <w:rFonts w:ascii="Times New Roman" w:eastAsia="Times New Roman" w:hAnsi="Times New Roman" w:cs="Times New Roman"/>
          <w:color w:val="EE0000"/>
          <w:sz w:val="24"/>
          <w:szCs w:val="20"/>
          <w:lang w:val="bs-Latn-BA"/>
        </w:rPr>
      </w:pPr>
    </w:p>
    <w:p w14:paraId="489E131D" w14:textId="77777777" w:rsidR="00E10076" w:rsidRPr="00E10076" w:rsidRDefault="00E10076" w:rsidP="00E10076">
      <w:pPr>
        <w:spacing w:after="0" w:line="240" w:lineRule="auto"/>
        <w:jc w:val="both"/>
        <w:rPr>
          <w:rFonts w:ascii="Times New Roman" w:eastAsia="Times New Roman" w:hAnsi="Times New Roman" w:cs="Times New Roman"/>
          <w:b/>
          <w:sz w:val="24"/>
          <w:szCs w:val="20"/>
          <w:lang w:val="bs-Latn-BA"/>
        </w:rPr>
      </w:pPr>
      <w:r w:rsidRPr="00E10076">
        <w:rPr>
          <w:rFonts w:ascii="Times New Roman" w:eastAsia="Times New Roman" w:hAnsi="Times New Roman" w:cs="Times New Roman"/>
          <w:b/>
          <w:sz w:val="24"/>
          <w:szCs w:val="20"/>
          <w:lang w:val="bs-Latn-BA"/>
        </w:rPr>
        <w:t>I</w:t>
      </w:r>
      <w:r w:rsidRPr="00E10076">
        <w:rPr>
          <w:rFonts w:ascii="Times New Roman" w:eastAsia="Times New Roman" w:hAnsi="Times New Roman" w:cs="Times New Roman"/>
          <w:sz w:val="24"/>
          <w:szCs w:val="20"/>
          <w:lang w:val="bs-Latn-BA"/>
        </w:rPr>
        <w:t xml:space="preserve"> – </w:t>
      </w:r>
      <w:r w:rsidRPr="00E10076">
        <w:rPr>
          <w:rFonts w:ascii="Times New Roman" w:eastAsia="Times New Roman" w:hAnsi="Times New Roman" w:cs="Times New Roman"/>
          <w:b/>
          <w:sz w:val="24"/>
          <w:szCs w:val="20"/>
          <w:lang w:val="bs-Latn-BA"/>
        </w:rPr>
        <w:t>OBRAZLOŽENJE MOGUĆIH EKONOMSKH, SOCIJALNIH  I OKOLIŠNIH UTJECAJA PROPISA</w:t>
      </w:r>
    </w:p>
    <w:p w14:paraId="73500969" w14:textId="77777777" w:rsidR="00E10076" w:rsidRPr="00E10076" w:rsidRDefault="00E10076" w:rsidP="00E10076">
      <w:pPr>
        <w:spacing w:after="0" w:line="240" w:lineRule="auto"/>
        <w:jc w:val="both"/>
        <w:rPr>
          <w:rFonts w:ascii="Times New Roman" w:eastAsia="Times New Roman" w:hAnsi="Times New Roman" w:cs="Times New Roman"/>
          <w:sz w:val="24"/>
          <w:szCs w:val="20"/>
          <w:lang w:val="bs-Latn-BA"/>
        </w:rPr>
      </w:pPr>
    </w:p>
    <w:p w14:paraId="60860517" w14:textId="77777777" w:rsidR="00E10076" w:rsidRDefault="00E10076" w:rsidP="00E10076">
      <w:pPr>
        <w:spacing w:after="0" w:line="240" w:lineRule="auto"/>
        <w:ind w:firstLine="720"/>
        <w:jc w:val="both"/>
        <w:rPr>
          <w:rFonts w:ascii="Times New Roman" w:eastAsia="Times New Roman" w:hAnsi="Times New Roman" w:cs="Times New Roman"/>
          <w:sz w:val="24"/>
          <w:szCs w:val="20"/>
          <w:lang w:val="bs-Latn-BA"/>
        </w:rPr>
      </w:pPr>
      <w:r w:rsidRPr="00E10076">
        <w:rPr>
          <w:rFonts w:ascii="Times New Roman" w:eastAsia="Times New Roman" w:hAnsi="Times New Roman" w:cs="Times New Roman"/>
          <w:sz w:val="24"/>
          <w:szCs w:val="20"/>
          <w:lang w:val="bs-Latn-BA"/>
        </w:rPr>
        <w:t xml:space="preserve">Ova odluka nema nikakvog okolišnog ni ekonomskog utjecaja, dok je socijalni utjecaj vjerovatno mali. </w:t>
      </w:r>
    </w:p>
    <w:p w14:paraId="689C6958" w14:textId="77777777" w:rsidR="00874BE5" w:rsidRDefault="00874BE5" w:rsidP="00E10076">
      <w:pPr>
        <w:spacing w:after="0" w:line="240" w:lineRule="auto"/>
        <w:ind w:firstLine="720"/>
        <w:jc w:val="both"/>
        <w:rPr>
          <w:rFonts w:ascii="Times New Roman" w:eastAsia="Times New Roman" w:hAnsi="Times New Roman" w:cs="Times New Roman"/>
          <w:sz w:val="24"/>
          <w:szCs w:val="20"/>
          <w:lang w:val="bs-Latn-BA"/>
        </w:rPr>
      </w:pPr>
    </w:p>
    <w:p w14:paraId="4A048AEA" w14:textId="77777777" w:rsidR="00874BE5" w:rsidRPr="00E10076" w:rsidRDefault="00874BE5" w:rsidP="00E10076">
      <w:pPr>
        <w:spacing w:after="0" w:line="240" w:lineRule="auto"/>
        <w:ind w:firstLine="720"/>
        <w:jc w:val="both"/>
        <w:rPr>
          <w:rFonts w:ascii="Times New Roman" w:eastAsia="Times New Roman" w:hAnsi="Times New Roman" w:cs="Times New Roman"/>
          <w:sz w:val="24"/>
          <w:szCs w:val="20"/>
          <w:lang w:val="bs-Latn-BA"/>
        </w:rPr>
      </w:pPr>
    </w:p>
    <w:p w14:paraId="107E3E9E" w14:textId="77777777" w:rsidR="00E10076" w:rsidRPr="00E10076" w:rsidRDefault="00E10076" w:rsidP="00E10076">
      <w:pPr>
        <w:spacing w:after="0" w:line="240" w:lineRule="auto"/>
        <w:textAlignment w:val="baseline"/>
        <w:rPr>
          <w:rFonts w:ascii="Segoe UI" w:eastAsia="Times New Roman" w:hAnsi="Segoe UI" w:cs="Segoe UI"/>
          <w:sz w:val="18"/>
          <w:szCs w:val="18"/>
        </w:rPr>
      </w:pPr>
      <w:r w:rsidRPr="00E10076">
        <w:rPr>
          <w:rFonts w:ascii="Times New Roman" w:eastAsia="Times New Roman" w:hAnsi="Times New Roman" w:cs="Times New Roman"/>
          <w:sz w:val="24"/>
          <w:szCs w:val="24"/>
        </w:rPr>
        <w:lastRenderedPageBreak/>
        <w:t> </w:t>
      </w:r>
    </w:p>
    <w:p w14:paraId="5634DF28" w14:textId="77777777" w:rsidR="00E10076" w:rsidRPr="00E10076" w:rsidRDefault="00E10076" w:rsidP="00E10076">
      <w:pPr>
        <w:spacing w:after="0" w:line="240" w:lineRule="auto"/>
        <w:textAlignment w:val="baseline"/>
        <w:rPr>
          <w:rFonts w:ascii="Times New Roman" w:eastAsia="Times New Roman" w:hAnsi="Times New Roman" w:cs="Times New Roman"/>
          <w:sz w:val="24"/>
          <w:szCs w:val="24"/>
        </w:rPr>
      </w:pPr>
      <w:r w:rsidRPr="00E10076">
        <w:rPr>
          <w:rFonts w:ascii="Times New Roman" w:eastAsia="Times New Roman" w:hAnsi="Times New Roman" w:cs="Times New Roman"/>
          <w:b/>
          <w:bCs/>
          <w:sz w:val="24"/>
          <w:szCs w:val="24"/>
          <w:lang w:val="bs-Latn-BA"/>
        </w:rPr>
        <w:t>J – OPIS KONSULTACIJA VOĐENIH U POSTUPKU IZRADE ODLUKE</w:t>
      </w:r>
      <w:r w:rsidRPr="00E10076">
        <w:rPr>
          <w:rFonts w:ascii="Times New Roman" w:eastAsia="Times New Roman" w:hAnsi="Times New Roman" w:cs="Times New Roman"/>
          <w:sz w:val="24"/>
          <w:szCs w:val="24"/>
        </w:rPr>
        <w:t> </w:t>
      </w:r>
    </w:p>
    <w:p w14:paraId="4561DE5E" w14:textId="77777777" w:rsidR="00E10076" w:rsidRPr="00E10076" w:rsidRDefault="00E10076" w:rsidP="00E10076">
      <w:pPr>
        <w:spacing w:after="0" w:line="240" w:lineRule="auto"/>
        <w:textAlignment w:val="baseline"/>
        <w:rPr>
          <w:rFonts w:ascii="Segoe UI" w:eastAsia="Times New Roman" w:hAnsi="Segoe UI" w:cs="Segoe UI"/>
          <w:sz w:val="18"/>
          <w:szCs w:val="18"/>
        </w:rPr>
      </w:pPr>
    </w:p>
    <w:p w14:paraId="569C9802" w14:textId="4ADB6F49" w:rsidR="00E10076" w:rsidRPr="00E10076" w:rsidRDefault="00E10076" w:rsidP="00E10076">
      <w:pPr>
        <w:spacing w:after="0" w:line="240" w:lineRule="auto"/>
        <w:ind w:firstLine="720"/>
        <w:jc w:val="both"/>
        <w:textAlignment w:val="baseline"/>
        <w:rPr>
          <w:rFonts w:ascii="Times New Roman" w:eastAsia="Times New Roman" w:hAnsi="Times New Roman" w:cs="Times New Roman"/>
          <w:sz w:val="24"/>
          <w:szCs w:val="24"/>
          <w:lang w:val="bs-Latn-BA"/>
        </w:rPr>
      </w:pPr>
      <w:r w:rsidRPr="00E10076">
        <w:rPr>
          <w:rFonts w:ascii="Times New Roman" w:eastAsia="Times New Roman" w:hAnsi="Times New Roman" w:cs="Times New Roman"/>
          <w:sz w:val="24"/>
          <w:szCs w:val="24"/>
          <w:lang w:val="bs-Latn-BA"/>
        </w:rPr>
        <w:t>Prijedlog odluke je dostavljen institucijama koje mogu dati primjedbe i sugestije na isti s obzirom na svoje nadležnosti, a to su: Ured za zakonodavstvo Vijeća ministara Bosne i Hercegovine,  Ministarstvo pravde Bosne i Hercegovine, Ministarstvo finansija i trezora Bosne i Hercegovine</w:t>
      </w:r>
      <w:r w:rsidR="00874BE5">
        <w:rPr>
          <w:rFonts w:ascii="Times New Roman" w:eastAsia="Times New Roman" w:hAnsi="Times New Roman" w:cs="Times New Roman"/>
          <w:sz w:val="24"/>
          <w:szCs w:val="24"/>
          <w:lang w:val="bs-Latn-BA"/>
        </w:rPr>
        <w:t>,</w:t>
      </w:r>
      <w:r w:rsidRPr="00E10076">
        <w:rPr>
          <w:rFonts w:ascii="Times New Roman" w:eastAsia="Times New Roman" w:hAnsi="Times New Roman" w:cs="Times New Roman"/>
          <w:sz w:val="24"/>
          <w:szCs w:val="24"/>
          <w:lang w:val="bs-Latn-BA"/>
        </w:rPr>
        <w:t xml:space="preserve"> </w:t>
      </w:r>
      <w:r w:rsidRPr="00407F79">
        <w:rPr>
          <w:rFonts w:ascii="Times New Roman" w:eastAsia="Times New Roman" w:hAnsi="Times New Roman" w:cs="Times New Roman"/>
          <w:sz w:val="24"/>
          <w:szCs w:val="24"/>
          <w:lang w:val="bs-Latn-BA"/>
        </w:rPr>
        <w:t>Direkcija za evropske integracije Vijeća ministara Bosne i Hercegovine</w:t>
      </w:r>
      <w:r w:rsidR="00407F79">
        <w:rPr>
          <w:rFonts w:ascii="Times New Roman" w:eastAsia="Times New Roman" w:hAnsi="Times New Roman" w:cs="Times New Roman"/>
          <w:sz w:val="24"/>
          <w:szCs w:val="24"/>
          <w:lang w:val="bs-Latn-BA"/>
        </w:rPr>
        <w:t>.</w:t>
      </w:r>
    </w:p>
    <w:p w14:paraId="50807917" w14:textId="58AF11E5" w:rsidR="00E10076" w:rsidRPr="00E10076" w:rsidRDefault="00E10076" w:rsidP="00E10076">
      <w:pPr>
        <w:spacing w:after="0" w:line="240" w:lineRule="auto"/>
        <w:ind w:firstLine="720"/>
        <w:jc w:val="both"/>
        <w:textAlignment w:val="baseline"/>
        <w:rPr>
          <w:rFonts w:ascii="Times New Roman" w:eastAsia="Times New Roman" w:hAnsi="Times New Roman" w:cs="Times New Roman"/>
          <w:sz w:val="24"/>
          <w:szCs w:val="24"/>
        </w:rPr>
      </w:pPr>
      <w:r w:rsidRPr="00E10076">
        <w:rPr>
          <w:rFonts w:ascii="Times New Roman" w:eastAsia="Times New Roman" w:hAnsi="Times New Roman" w:cs="Times New Roman"/>
          <w:sz w:val="24"/>
          <w:szCs w:val="24"/>
          <w:lang w:val="bs-Latn-BA"/>
        </w:rPr>
        <w:t xml:space="preserve">Predloženi tekst odluke sa obrazloženjem biće postavljen na platformu e-konsultacije, kako bi se dobio što veći broj mišljenja i eventualnih sugestija na isti, a obavještenje da je isti postavljen na platformu e-konsultacije </w:t>
      </w:r>
      <w:r w:rsidR="00407F79">
        <w:rPr>
          <w:rFonts w:ascii="Times New Roman" w:eastAsia="Times New Roman" w:hAnsi="Times New Roman" w:cs="Times New Roman"/>
          <w:sz w:val="24"/>
          <w:szCs w:val="24"/>
          <w:lang w:val="bs-Latn-BA"/>
        </w:rPr>
        <w:t xml:space="preserve">biće </w:t>
      </w:r>
      <w:r w:rsidRPr="00E10076">
        <w:rPr>
          <w:rFonts w:ascii="Times New Roman" w:eastAsia="Times New Roman" w:hAnsi="Times New Roman" w:cs="Times New Roman"/>
          <w:sz w:val="24"/>
          <w:szCs w:val="24"/>
          <w:lang w:val="bs-Latn-BA"/>
        </w:rPr>
        <w:t>stavljeno i na službenu internet stranicu Agencije.</w:t>
      </w:r>
    </w:p>
    <w:p w14:paraId="6BB24490" w14:textId="77777777" w:rsidR="00E10076" w:rsidRPr="00E10076" w:rsidRDefault="00E10076" w:rsidP="00E10076">
      <w:pPr>
        <w:spacing w:after="0" w:line="240" w:lineRule="auto"/>
        <w:rPr>
          <w:rFonts w:ascii="Times New Roman" w:eastAsia="Aptos" w:hAnsi="Times New Roman" w:cs="Times New Roman"/>
          <w:kern w:val="2"/>
          <w:sz w:val="24"/>
          <w:szCs w:val="24"/>
          <w14:ligatures w14:val="standardContextual"/>
        </w:rPr>
      </w:pPr>
    </w:p>
    <w:p w14:paraId="198D81E3" w14:textId="77777777" w:rsidR="00B05B19" w:rsidRPr="005E3904" w:rsidRDefault="00B05B19" w:rsidP="00E10076">
      <w:pPr>
        <w:spacing w:after="0" w:line="240" w:lineRule="auto"/>
        <w:ind w:firstLine="720"/>
        <w:jc w:val="both"/>
        <w:rPr>
          <w:rFonts w:ascii="Arial" w:hAnsi="Arial" w:cs="Arial"/>
          <w:noProof/>
          <w:lang w:val="bs-Latn-BA"/>
        </w:rPr>
      </w:pPr>
    </w:p>
    <w:sectPr w:rsidR="00B05B19" w:rsidRPr="005E3904" w:rsidSect="006A4AEC">
      <w:pgSz w:w="12240" w:h="15840"/>
      <w:pgMar w:top="1170" w:right="1800" w:bottom="99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F12FD"/>
    <w:multiLevelType w:val="hybridMultilevel"/>
    <w:tmpl w:val="7F58B8D0"/>
    <w:lvl w:ilvl="0" w:tplc="29F26E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A13C5E"/>
    <w:multiLevelType w:val="hybridMultilevel"/>
    <w:tmpl w:val="6A20D058"/>
    <w:lvl w:ilvl="0" w:tplc="ACA260A8">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CC166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595262B3"/>
    <w:multiLevelType w:val="hybridMultilevel"/>
    <w:tmpl w:val="A950D1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1E357F"/>
    <w:multiLevelType w:val="hybridMultilevel"/>
    <w:tmpl w:val="5CF823F2"/>
    <w:lvl w:ilvl="0" w:tplc="7C309D26">
      <w:start w:val="3"/>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717417"/>
    <w:multiLevelType w:val="multilevel"/>
    <w:tmpl w:val="041A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73560CE1"/>
    <w:multiLevelType w:val="hybridMultilevel"/>
    <w:tmpl w:val="3BD4A452"/>
    <w:lvl w:ilvl="0" w:tplc="82BCD26C">
      <w:start w:val="1"/>
      <w:numFmt w:val="decimal"/>
      <w:lvlText w:val="(%1)"/>
      <w:lvlJc w:val="left"/>
      <w:pPr>
        <w:ind w:left="720" w:hanging="360"/>
      </w:pPr>
      <w:rPr>
        <w:rFonts w:hint="default"/>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76794DBB"/>
    <w:multiLevelType w:val="hybridMultilevel"/>
    <w:tmpl w:val="D3D05B54"/>
    <w:lvl w:ilvl="0" w:tplc="0630BE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AE5760"/>
    <w:multiLevelType w:val="hybridMultilevel"/>
    <w:tmpl w:val="D6DA193C"/>
    <w:lvl w:ilvl="0" w:tplc="20466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0702592">
    <w:abstractNumId w:val="5"/>
  </w:num>
  <w:num w:numId="2" w16cid:durableId="2103790852">
    <w:abstractNumId w:val="3"/>
  </w:num>
  <w:num w:numId="3" w16cid:durableId="1131630205">
    <w:abstractNumId w:val="7"/>
  </w:num>
  <w:num w:numId="4" w16cid:durableId="418257775">
    <w:abstractNumId w:val="0"/>
  </w:num>
  <w:num w:numId="5" w16cid:durableId="278874385">
    <w:abstractNumId w:val="6"/>
  </w:num>
  <w:num w:numId="6" w16cid:durableId="736780886">
    <w:abstractNumId w:val="4"/>
  </w:num>
  <w:num w:numId="7" w16cid:durableId="860242297">
    <w:abstractNumId w:val="2"/>
  </w:num>
  <w:num w:numId="8" w16cid:durableId="1414668431">
    <w:abstractNumId w:val="1"/>
  </w:num>
  <w:num w:numId="9" w16cid:durableId="18158288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96"/>
    <w:rsid w:val="000041AB"/>
    <w:rsid w:val="000130FF"/>
    <w:rsid w:val="000274CF"/>
    <w:rsid w:val="0003639A"/>
    <w:rsid w:val="000544BE"/>
    <w:rsid w:val="00095AFD"/>
    <w:rsid w:val="000A0C6F"/>
    <w:rsid w:val="000A2211"/>
    <w:rsid w:val="000A2CBA"/>
    <w:rsid w:val="000C3904"/>
    <w:rsid w:val="000C5783"/>
    <w:rsid w:val="000C5AC0"/>
    <w:rsid w:val="000D3381"/>
    <w:rsid w:val="000D53CB"/>
    <w:rsid w:val="000E29F2"/>
    <w:rsid w:val="001112BD"/>
    <w:rsid w:val="00116C97"/>
    <w:rsid w:val="0012737F"/>
    <w:rsid w:val="00130131"/>
    <w:rsid w:val="00165FC8"/>
    <w:rsid w:val="00167A76"/>
    <w:rsid w:val="001747D6"/>
    <w:rsid w:val="0017616C"/>
    <w:rsid w:val="001B625D"/>
    <w:rsid w:val="001C096C"/>
    <w:rsid w:val="00216023"/>
    <w:rsid w:val="00226A5E"/>
    <w:rsid w:val="002312BD"/>
    <w:rsid w:val="002470CA"/>
    <w:rsid w:val="00250536"/>
    <w:rsid w:val="00272328"/>
    <w:rsid w:val="00274E0E"/>
    <w:rsid w:val="00287896"/>
    <w:rsid w:val="002905C9"/>
    <w:rsid w:val="002B110C"/>
    <w:rsid w:val="002E1743"/>
    <w:rsid w:val="002E38A2"/>
    <w:rsid w:val="002E3E61"/>
    <w:rsid w:val="002F70D4"/>
    <w:rsid w:val="0031594C"/>
    <w:rsid w:val="00324948"/>
    <w:rsid w:val="00326607"/>
    <w:rsid w:val="0033473E"/>
    <w:rsid w:val="003439FB"/>
    <w:rsid w:val="003455F6"/>
    <w:rsid w:val="00345FA9"/>
    <w:rsid w:val="00350940"/>
    <w:rsid w:val="0035799E"/>
    <w:rsid w:val="00371D3A"/>
    <w:rsid w:val="00373CB4"/>
    <w:rsid w:val="003B2696"/>
    <w:rsid w:val="003C6A1F"/>
    <w:rsid w:val="003E47B9"/>
    <w:rsid w:val="003F7901"/>
    <w:rsid w:val="00407F79"/>
    <w:rsid w:val="00416A8F"/>
    <w:rsid w:val="00442EB7"/>
    <w:rsid w:val="00463E38"/>
    <w:rsid w:val="00464D70"/>
    <w:rsid w:val="00476D94"/>
    <w:rsid w:val="004971EB"/>
    <w:rsid w:val="004A5120"/>
    <w:rsid w:val="004C3D28"/>
    <w:rsid w:val="0051433A"/>
    <w:rsid w:val="00550156"/>
    <w:rsid w:val="005626DC"/>
    <w:rsid w:val="00565612"/>
    <w:rsid w:val="00571D7B"/>
    <w:rsid w:val="00575007"/>
    <w:rsid w:val="005804D7"/>
    <w:rsid w:val="005859ED"/>
    <w:rsid w:val="00590195"/>
    <w:rsid w:val="005C0BB0"/>
    <w:rsid w:val="005E2285"/>
    <w:rsid w:val="005E3904"/>
    <w:rsid w:val="0061547D"/>
    <w:rsid w:val="0062043C"/>
    <w:rsid w:val="006223A2"/>
    <w:rsid w:val="00630EB9"/>
    <w:rsid w:val="00657740"/>
    <w:rsid w:val="00676CFD"/>
    <w:rsid w:val="00694E7C"/>
    <w:rsid w:val="006A4AEC"/>
    <w:rsid w:val="006A4E12"/>
    <w:rsid w:val="006E7193"/>
    <w:rsid w:val="007202CA"/>
    <w:rsid w:val="00727DF4"/>
    <w:rsid w:val="00745427"/>
    <w:rsid w:val="00765EBC"/>
    <w:rsid w:val="00774F8F"/>
    <w:rsid w:val="007879F5"/>
    <w:rsid w:val="00795A23"/>
    <w:rsid w:val="00795CE4"/>
    <w:rsid w:val="007A117D"/>
    <w:rsid w:val="007A76A4"/>
    <w:rsid w:val="007B6638"/>
    <w:rsid w:val="007C4853"/>
    <w:rsid w:val="007C719A"/>
    <w:rsid w:val="007C7924"/>
    <w:rsid w:val="007D3DB5"/>
    <w:rsid w:val="007E57CD"/>
    <w:rsid w:val="007F5DE5"/>
    <w:rsid w:val="008044D5"/>
    <w:rsid w:val="0080657E"/>
    <w:rsid w:val="00812D97"/>
    <w:rsid w:val="00821D8E"/>
    <w:rsid w:val="00842E32"/>
    <w:rsid w:val="00855C88"/>
    <w:rsid w:val="0087085A"/>
    <w:rsid w:val="008748B7"/>
    <w:rsid w:val="00874BE5"/>
    <w:rsid w:val="00877ED6"/>
    <w:rsid w:val="008812E1"/>
    <w:rsid w:val="00882FD9"/>
    <w:rsid w:val="00883054"/>
    <w:rsid w:val="0089011C"/>
    <w:rsid w:val="00892A01"/>
    <w:rsid w:val="00892E05"/>
    <w:rsid w:val="008E4AD3"/>
    <w:rsid w:val="008E5346"/>
    <w:rsid w:val="008E7BBC"/>
    <w:rsid w:val="00906A7B"/>
    <w:rsid w:val="00915F8E"/>
    <w:rsid w:val="0091737C"/>
    <w:rsid w:val="00952BE5"/>
    <w:rsid w:val="009728BF"/>
    <w:rsid w:val="00997DEB"/>
    <w:rsid w:val="009A60D6"/>
    <w:rsid w:val="009C5C7F"/>
    <w:rsid w:val="00A04061"/>
    <w:rsid w:val="00A25B8B"/>
    <w:rsid w:val="00A543AA"/>
    <w:rsid w:val="00A5699B"/>
    <w:rsid w:val="00A62187"/>
    <w:rsid w:val="00A66FCC"/>
    <w:rsid w:val="00A92223"/>
    <w:rsid w:val="00AC6B2D"/>
    <w:rsid w:val="00B05B19"/>
    <w:rsid w:val="00B17260"/>
    <w:rsid w:val="00B406EF"/>
    <w:rsid w:val="00B4790B"/>
    <w:rsid w:val="00B95FDD"/>
    <w:rsid w:val="00B9767C"/>
    <w:rsid w:val="00BC0774"/>
    <w:rsid w:val="00BC7D3B"/>
    <w:rsid w:val="00BD1F56"/>
    <w:rsid w:val="00BD4585"/>
    <w:rsid w:val="00BD4EC4"/>
    <w:rsid w:val="00C005D6"/>
    <w:rsid w:val="00C45326"/>
    <w:rsid w:val="00C779B1"/>
    <w:rsid w:val="00CB738C"/>
    <w:rsid w:val="00CC6183"/>
    <w:rsid w:val="00CF36C2"/>
    <w:rsid w:val="00CF5711"/>
    <w:rsid w:val="00D365AF"/>
    <w:rsid w:val="00D41906"/>
    <w:rsid w:val="00D6636A"/>
    <w:rsid w:val="00DA2421"/>
    <w:rsid w:val="00DA65C7"/>
    <w:rsid w:val="00DC5A2A"/>
    <w:rsid w:val="00DD52A8"/>
    <w:rsid w:val="00E024F2"/>
    <w:rsid w:val="00E04815"/>
    <w:rsid w:val="00E10076"/>
    <w:rsid w:val="00E2421C"/>
    <w:rsid w:val="00E436BF"/>
    <w:rsid w:val="00E440D2"/>
    <w:rsid w:val="00E45ADD"/>
    <w:rsid w:val="00E821C5"/>
    <w:rsid w:val="00E932DC"/>
    <w:rsid w:val="00EC2BA0"/>
    <w:rsid w:val="00ED0D97"/>
    <w:rsid w:val="00ED3616"/>
    <w:rsid w:val="00EE053F"/>
    <w:rsid w:val="00EE1D5B"/>
    <w:rsid w:val="00EE3C6E"/>
    <w:rsid w:val="00EF7017"/>
    <w:rsid w:val="00F261D6"/>
    <w:rsid w:val="00F43F73"/>
    <w:rsid w:val="00F879A1"/>
    <w:rsid w:val="00FA6D7C"/>
    <w:rsid w:val="00FA7AA2"/>
    <w:rsid w:val="00FC38D5"/>
    <w:rsid w:val="00FD36D7"/>
    <w:rsid w:val="00FD39F6"/>
    <w:rsid w:val="00FE1F32"/>
    <w:rsid w:val="00FE4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69E5"/>
  <w15:docId w15:val="{366EB8F3-A552-41C7-9114-8CE7B133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5612"/>
    <w:pPr>
      <w:keepNext/>
      <w:numPr>
        <w:numId w:val="1"/>
      </w:numPr>
      <w:spacing w:after="0" w:line="240" w:lineRule="auto"/>
      <w:jc w:val="center"/>
      <w:outlineLvl w:val="0"/>
    </w:pPr>
    <w:rPr>
      <w:rFonts w:ascii="Arial" w:eastAsia="Times New Roman" w:hAnsi="Arial" w:cs="Times New Roman"/>
      <w:b/>
      <w:sz w:val="24"/>
      <w:szCs w:val="20"/>
      <w:lang w:val="hr-HR"/>
    </w:rPr>
  </w:style>
  <w:style w:type="paragraph" w:styleId="Heading2">
    <w:name w:val="heading 2"/>
    <w:basedOn w:val="Normal"/>
    <w:next w:val="Normal"/>
    <w:link w:val="Heading2Char"/>
    <w:qFormat/>
    <w:rsid w:val="00565612"/>
    <w:pPr>
      <w:keepNext/>
      <w:numPr>
        <w:ilvl w:val="1"/>
        <w:numId w:val="1"/>
      </w:numPr>
      <w:spacing w:after="0" w:line="240" w:lineRule="auto"/>
      <w:jc w:val="both"/>
      <w:outlineLvl w:val="1"/>
    </w:pPr>
    <w:rPr>
      <w:rFonts w:ascii="Arial" w:eastAsia="Times New Roman" w:hAnsi="Arial" w:cs="Times New Roman"/>
      <w:sz w:val="24"/>
      <w:szCs w:val="20"/>
      <w:lang w:val="hr-HR"/>
    </w:rPr>
  </w:style>
  <w:style w:type="paragraph" w:styleId="Heading3">
    <w:name w:val="heading 3"/>
    <w:basedOn w:val="Normal"/>
    <w:next w:val="Normal"/>
    <w:link w:val="Heading3Char"/>
    <w:qFormat/>
    <w:rsid w:val="00565612"/>
    <w:pPr>
      <w:keepNext/>
      <w:numPr>
        <w:ilvl w:val="2"/>
        <w:numId w:val="1"/>
      </w:numPr>
      <w:spacing w:after="0" w:line="240" w:lineRule="auto"/>
      <w:jc w:val="center"/>
      <w:outlineLvl w:val="2"/>
    </w:pPr>
    <w:rPr>
      <w:rFonts w:ascii="Arial" w:eastAsia="Times New Roman" w:hAnsi="Arial" w:cs="Times New Roman"/>
      <w:sz w:val="24"/>
      <w:szCs w:val="20"/>
      <w:lang w:val="hr-HR"/>
    </w:rPr>
  </w:style>
  <w:style w:type="paragraph" w:styleId="Heading4">
    <w:name w:val="heading 4"/>
    <w:basedOn w:val="Normal"/>
    <w:next w:val="Normal"/>
    <w:link w:val="Heading4Char"/>
    <w:qFormat/>
    <w:rsid w:val="00565612"/>
    <w:pPr>
      <w:keepNext/>
      <w:numPr>
        <w:ilvl w:val="3"/>
        <w:numId w:val="1"/>
      </w:numPr>
      <w:spacing w:after="0" w:line="240" w:lineRule="auto"/>
      <w:jc w:val="center"/>
      <w:outlineLvl w:val="3"/>
    </w:pPr>
    <w:rPr>
      <w:rFonts w:ascii="Arial" w:eastAsia="Times New Roman" w:hAnsi="Arial" w:cs="Times New Roman"/>
      <w:i/>
      <w:sz w:val="24"/>
      <w:szCs w:val="20"/>
      <w:lang w:val="hr-HR"/>
    </w:rPr>
  </w:style>
  <w:style w:type="paragraph" w:styleId="Heading5">
    <w:name w:val="heading 5"/>
    <w:basedOn w:val="Normal"/>
    <w:next w:val="Normal"/>
    <w:link w:val="Heading5Char"/>
    <w:qFormat/>
    <w:rsid w:val="00565612"/>
    <w:pPr>
      <w:keepNext/>
      <w:numPr>
        <w:ilvl w:val="4"/>
        <w:numId w:val="1"/>
      </w:numPr>
      <w:spacing w:after="0" w:line="240" w:lineRule="auto"/>
      <w:jc w:val="center"/>
      <w:outlineLvl w:val="4"/>
    </w:pPr>
    <w:rPr>
      <w:rFonts w:ascii="Times New Roman" w:eastAsia="Times New Roman" w:hAnsi="Times New Roman" w:cs="Times New Roman"/>
      <w:i/>
      <w:sz w:val="24"/>
      <w:szCs w:val="20"/>
      <w:lang w:val="en-GB"/>
    </w:rPr>
  </w:style>
  <w:style w:type="paragraph" w:styleId="Heading6">
    <w:name w:val="heading 6"/>
    <w:basedOn w:val="Normal"/>
    <w:next w:val="Normal"/>
    <w:link w:val="Heading6Char"/>
    <w:qFormat/>
    <w:rsid w:val="00565612"/>
    <w:pPr>
      <w:keepNext/>
      <w:numPr>
        <w:ilvl w:val="5"/>
        <w:numId w:val="1"/>
      </w:numPr>
      <w:spacing w:after="0" w:line="240" w:lineRule="auto"/>
      <w:jc w:val="center"/>
      <w:outlineLvl w:val="5"/>
    </w:pPr>
    <w:rPr>
      <w:rFonts w:ascii="Times New Roman" w:eastAsia="Times New Roman" w:hAnsi="Times New Roman" w:cs="Times New Roman"/>
      <w:b/>
      <w:i/>
      <w:sz w:val="24"/>
      <w:szCs w:val="20"/>
      <w:lang w:val="en-GB"/>
    </w:rPr>
  </w:style>
  <w:style w:type="paragraph" w:styleId="Heading7">
    <w:name w:val="heading 7"/>
    <w:basedOn w:val="Normal"/>
    <w:next w:val="Normal"/>
    <w:link w:val="Heading7Char"/>
    <w:qFormat/>
    <w:rsid w:val="00565612"/>
    <w:pPr>
      <w:keepNext/>
      <w:numPr>
        <w:ilvl w:val="6"/>
        <w:numId w:val="1"/>
      </w:numPr>
      <w:spacing w:after="0" w:line="240" w:lineRule="auto"/>
      <w:jc w:val="center"/>
      <w:outlineLvl w:val="6"/>
    </w:pPr>
    <w:rPr>
      <w:rFonts w:ascii="Times New Roman" w:eastAsia="Times New Roman" w:hAnsi="Times New Roman" w:cs="Times New Roman"/>
      <w:b/>
      <w:sz w:val="28"/>
      <w:szCs w:val="20"/>
      <w:lang w:val="hr-HR"/>
    </w:rPr>
  </w:style>
  <w:style w:type="paragraph" w:styleId="Heading8">
    <w:name w:val="heading 8"/>
    <w:basedOn w:val="Normal"/>
    <w:next w:val="Normal"/>
    <w:link w:val="Heading8Char"/>
    <w:qFormat/>
    <w:rsid w:val="00565612"/>
    <w:pPr>
      <w:keepNext/>
      <w:numPr>
        <w:ilvl w:val="7"/>
        <w:numId w:val="1"/>
      </w:numPr>
      <w:spacing w:after="0" w:line="240" w:lineRule="auto"/>
      <w:outlineLvl w:val="7"/>
    </w:pPr>
    <w:rPr>
      <w:rFonts w:ascii="Times New Roman" w:eastAsia="Times New Roman" w:hAnsi="Times New Roman" w:cs="Times New Roman"/>
      <w:i/>
      <w:sz w:val="24"/>
      <w:szCs w:val="20"/>
      <w:lang w:val="en-GB"/>
    </w:rPr>
  </w:style>
  <w:style w:type="paragraph" w:styleId="Heading9">
    <w:name w:val="heading 9"/>
    <w:basedOn w:val="Normal"/>
    <w:next w:val="Normal"/>
    <w:link w:val="Heading9Char"/>
    <w:qFormat/>
    <w:rsid w:val="00565612"/>
    <w:pPr>
      <w:keepNext/>
      <w:numPr>
        <w:ilvl w:val="8"/>
        <w:numId w:val="1"/>
      </w:numPr>
      <w:spacing w:after="0" w:line="240" w:lineRule="auto"/>
      <w:jc w:val="both"/>
      <w:outlineLvl w:val="8"/>
    </w:pPr>
    <w:rPr>
      <w:rFonts w:ascii="Times New Roman" w:eastAsia="Times New Roman" w:hAnsi="Times New Roman" w:cs="Times New Roman"/>
      <w:i/>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26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65612"/>
    <w:rPr>
      <w:rFonts w:ascii="Arial" w:eastAsia="Times New Roman" w:hAnsi="Arial" w:cs="Times New Roman"/>
      <w:b/>
      <w:sz w:val="24"/>
      <w:szCs w:val="20"/>
      <w:lang w:val="hr-HR"/>
    </w:rPr>
  </w:style>
  <w:style w:type="character" w:customStyle="1" w:styleId="Heading2Char">
    <w:name w:val="Heading 2 Char"/>
    <w:basedOn w:val="DefaultParagraphFont"/>
    <w:link w:val="Heading2"/>
    <w:rsid w:val="00565612"/>
    <w:rPr>
      <w:rFonts w:ascii="Arial" w:eastAsia="Times New Roman" w:hAnsi="Arial" w:cs="Times New Roman"/>
      <w:sz w:val="24"/>
      <w:szCs w:val="20"/>
      <w:lang w:val="hr-HR"/>
    </w:rPr>
  </w:style>
  <w:style w:type="character" w:customStyle="1" w:styleId="Heading3Char">
    <w:name w:val="Heading 3 Char"/>
    <w:basedOn w:val="DefaultParagraphFont"/>
    <w:link w:val="Heading3"/>
    <w:rsid w:val="00565612"/>
    <w:rPr>
      <w:rFonts w:ascii="Arial" w:eastAsia="Times New Roman" w:hAnsi="Arial" w:cs="Times New Roman"/>
      <w:sz w:val="24"/>
      <w:szCs w:val="20"/>
      <w:lang w:val="hr-HR"/>
    </w:rPr>
  </w:style>
  <w:style w:type="character" w:customStyle="1" w:styleId="Heading4Char">
    <w:name w:val="Heading 4 Char"/>
    <w:basedOn w:val="DefaultParagraphFont"/>
    <w:link w:val="Heading4"/>
    <w:rsid w:val="00565612"/>
    <w:rPr>
      <w:rFonts w:ascii="Arial" w:eastAsia="Times New Roman" w:hAnsi="Arial" w:cs="Times New Roman"/>
      <w:i/>
      <w:sz w:val="24"/>
      <w:szCs w:val="20"/>
      <w:lang w:val="hr-HR"/>
    </w:rPr>
  </w:style>
  <w:style w:type="character" w:customStyle="1" w:styleId="Heading5Char">
    <w:name w:val="Heading 5 Char"/>
    <w:basedOn w:val="DefaultParagraphFont"/>
    <w:link w:val="Heading5"/>
    <w:rsid w:val="00565612"/>
    <w:rPr>
      <w:rFonts w:ascii="Times New Roman" w:eastAsia="Times New Roman" w:hAnsi="Times New Roman" w:cs="Times New Roman"/>
      <w:i/>
      <w:sz w:val="24"/>
      <w:szCs w:val="20"/>
      <w:lang w:val="en-GB"/>
    </w:rPr>
  </w:style>
  <w:style w:type="character" w:customStyle="1" w:styleId="Heading6Char">
    <w:name w:val="Heading 6 Char"/>
    <w:basedOn w:val="DefaultParagraphFont"/>
    <w:link w:val="Heading6"/>
    <w:rsid w:val="00565612"/>
    <w:rPr>
      <w:rFonts w:ascii="Times New Roman" w:eastAsia="Times New Roman" w:hAnsi="Times New Roman" w:cs="Times New Roman"/>
      <w:b/>
      <w:i/>
      <w:sz w:val="24"/>
      <w:szCs w:val="20"/>
      <w:lang w:val="en-GB"/>
    </w:rPr>
  </w:style>
  <w:style w:type="character" w:customStyle="1" w:styleId="Heading7Char">
    <w:name w:val="Heading 7 Char"/>
    <w:basedOn w:val="DefaultParagraphFont"/>
    <w:link w:val="Heading7"/>
    <w:rsid w:val="00565612"/>
    <w:rPr>
      <w:rFonts w:ascii="Times New Roman" w:eastAsia="Times New Roman" w:hAnsi="Times New Roman" w:cs="Times New Roman"/>
      <w:b/>
      <w:sz w:val="28"/>
      <w:szCs w:val="20"/>
      <w:lang w:val="hr-HR"/>
    </w:rPr>
  </w:style>
  <w:style w:type="character" w:customStyle="1" w:styleId="Heading8Char">
    <w:name w:val="Heading 8 Char"/>
    <w:basedOn w:val="DefaultParagraphFont"/>
    <w:link w:val="Heading8"/>
    <w:rsid w:val="00565612"/>
    <w:rPr>
      <w:rFonts w:ascii="Times New Roman" w:eastAsia="Times New Roman" w:hAnsi="Times New Roman" w:cs="Times New Roman"/>
      <w:i/>
      <w:sz w:val="24"/>
      <w:szCs w:val="20"/>
      <w:lang w:val="en-GB"/>
    </w:rPr>
  </w:style>
  <w:style w:type="character" w:customStyle="1" w:styleId="Heading9Char">
    <w:name w:val="Heading 9 Char"/>
    <w:basedOn w:val="DefaultParagraphFont"/>
    <w:link w:val="Heading9"/>
    <w:rsid w:val="00565612"/>
    <w:rPr>
      <w:rFonts w:ascii="Times New Roman" w:eastAsia="Times New Roman" w:hAnsi="Times New Roman" w:cs="Times New Roman"/>
      <w:i/>
      <w:sz w:val="24"/>
      <w:szCs w:val="20"/>
      <w:lang w:val="en-GB"/>
    </w:rPr>
  </w:style>
  <w:style w:type="paragraph" w:styleId="BodyText">
    <w:name w:val="Body Text"/>
    <w:basedOn w:val="Normal"/>
    <w:link w:val="BodyTextChar"/>
    <w:rsid w:val="00DA2421"/>
    <w:pPr>
      <w:spacing w:after="0" w:line="240" w:lineRule="auto"/>
      <w:jc w:val="both"/>
    </w:pPr>
    <w:rPr>
      <w:rFonts w:ascii="Arial" w:eastAsia="Times New Roman" w:hAnsi="Arial" w:cs="Times New Roman"/>
      <w:sz w:val="24"/>
      <w:szCs w:val="20"/>
      <w:lang w:val="hr-HR"/>
    </w:rPr>
  </w:style>
  <w:style w:type="character" w:customStyle="1" w:styleId="BodyTextChar">
    <w:name w:val="Body Text Char"/>
    <w:basedOn w:val="DefaultParagraphFont"/>
    <w:link w:val="BodyText"/>
    <w:rsid w:val="00DA2421"/>
    <w:rPr>
      <w:rFonts w:ascii="Arial" w:eastAsia="Times New Roman" w:hAnsi="Arial" w:cs="Times New Roman"/>
      <w:sz w:val="24"/>
      <w:szCs w:val="20"/>
      <w:lang w:val="hr-HR"/>
    </w:rPr>
  </w:style>
  <w:style w:type="paragraph" w:styleId="ListParagraph">
    <w:name w:val="List Paragraph"/>
    <w:basedOn w:val="Normal"/>
    <w:uiPriority w:val="34"/>
    <w:qFormat/>
    <w:rsid w:val="00EE1D5B"/>
    <w:pPr>
      <w:ind w:left="720"/>
      <w:contextualSpacing/>
    </w:pPr>
  </w:style>
  <w:style w:type="paragraph" w:styleId="BalloonText">
    <w:name w:val="Balloon Text"/>
    <w:basedOn w:val="Normal"/>
    <w:link w:val="BalloonTextChar"/>
    <w:uiPriority w:val="99"/>
    <w:semiHidden/>
    <w:unhideWhenUsed/>
    <w:rsid w:val="00906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A7B"/>
    <w:rPr>
      <w:rFonts w:ascii="Tahoma" w:hAnsi="Tahoma" w:cs="Tahoma"/>
      <w:sz w:val="16"/>
      <w:szCs w:val="16"/>
    </w:rPr>
  </w:style>
  <w:style w:type="paragraph" w:styleId="NoSpacing">
    <w:name w:val="No Spacing"/>
    <w:uiPriority w:val="1"/>
    <w:qFormat/>
    <w:rsid w:val="00A25B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71552">
      <w:bodyDiv w:val="1"/>
      <w:marLeft w:val="0"/>
      <w:marRight w:val="0"/>
      <w:marTop w:val="0"/>
      <w:marBottom w:val="0"/>
      <w:divBdr>
        <w:top w:val="none" w:sz="0" w:space="0" w:color="auto"/>
        <w:left w:val="none" w:sz="0" w:space="0" w:color="auto"/>
        <w:bottom w:val="none" w:sz="0" w:space="0" w:color="auto"/>
        <w:right w:val="none" w:sz="0" w:space="0" w:color="auto"/>
      </w:divBdr>
    </w:div>
    <w:div w:id="162156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1491</Words>
  <Characters>8699</Characters>
  <Application>Microsoft Office Word</Application>
  <DocSecurity>0</DocSecurity>
  <Lines>257</Lines>
  <Paragraphs>76</Paragraphs>
  <ScaleCrop>false</ScaleCrop>
  <HeadingPairs>
    <vt:vector size="2" baseType="variant">
      <vt:variant>
        <vt:lpstr>Title</vt:lpstr>
      </vt:variant>
      <vt:variant>
        <vt:i4>1</vt:i4>
      </vt:variant>
    </vt:vector>
  </HeadingPairs>
  <TitlesOfParts>
    <vt:vector size="1" baseType="lpstr">
      <vt:lpstr/>
    </vt:vector>
  </TitlesOfParts>
  <Company>SCCM-SRV-01</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Neven</dc:creator>
  <cp:lastModifiedBy>Sanja Nurkić</cp:lastModifiedBy>
  <cp:revision>6</cp:revision>
  <cp:lastPrinted>2019-03-29T08:54:00Z</cp:lastPrinted>
  <dcterms:created xsi:type="dcterms:W3CDTF">2026-06-05T07:51:00Z</dcterms:created>
  <dcterms:modified xsi:type="dcterms:W3CDTF">2026-06-05T10:14:00Z</dcterms:modified>
</cp:coreProperties>
</file>