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5" w:type="dxa"/>
        <w:tblBorders>
          <w:bottom w:val="single" w:sz="4" w:space="0" w:color="000000"/>
        </w:tblBorders>
        <w:tblLayout w:type="fixed"/>
        <w:tblCellMar>
          <w:left w:w="115" w:type="dxa"/>
          <w:right w:w="115" w:type="dxa"/>
        </w:tblCellMar>
        <w:tblLook w:val="0000" w:firstRow="0" w:lastRow="0" w:firstColumn="0" w:lastColumn="0" w:noHBand="0" w:noVBand="0"/>
      </w:tblPr>
      <w:tblGrid>
        <w:gridCol w:w="4089"/>
        <w:gridCol w:w="2001"/>
        <w:gridCol w:w="4015"/>
      </w:tblGrid>
      <w:tr w:rsidR="006F53A7" w:rsidRPr="006F53A7" w14:paraId="6D4F589A" w14:textId="77777777" w:rsidTr="3FA59B5C">
        <w:trPr>
          <w:trHeight w:val="1140"/>
        </w:trPr>
        <w:tc>
          <w:tcPr>
            <w:tcW w:w="4089" w:type="dxa"/>
          </w:tcPr>
          <w:p w14:paraId="65710B94" w14:textId="78042D93" w:rsidR="006C62A3" w:rsidRPr="006F53A7" w:rsidRDefault="3FA59B5C" w:rsidP="3FA59B5C">
            <w:pPr>
              <w:pBdr>
                <w:top w:val="nil"/>
                <w:left w:val="nil"/>
                <w:bottom w:val="nil"/>
                <w:right w:val="nil"/>
                <w:between w:val="nil"/>
              </w:pBdr>
              <w:tabs>
                <w:tab w:val="center" w:pos="4703"/>
                <w:tab w:val="right" w:pos="9406"/>
              </w:tabs>
              <w:jc w:val="center"/>
              <w:rPr>
                <w:b/>
                <w:bCs/>
                <w:sz w:val="26"/>
                <w:szCs w:val="26"/>
              </w:rPr>
            </w:pPr>
            <w:r w:rsidRPr="3FA59B5C">
              <w:rPr>
                <w:b/>
                <w:bCs/>
                <w:sz w:val="26"/>
                <w:szCs w:val="26"/>
              </w:rPr>
              <w:t>Bosna i Hercegovina</w:t>
            </w:r>
          </w:p>
          <w:p w14:paraId="3CD6118B" w14:textId="77777777" w:rsidR="006C62A3" w:rsidRPr="006F53A7" w:rsidRDefault="006C62A3" w:rsidP="001F57C0">
            <w:pPr>
              <w:pBdr>
                <w:top w:val="nil"/>
                <w:left w:val="nil"/>
                <w:bottom w:val="nil"/>
                <w:right w:val="nil"/>
                <w:between w:val="nil"/>
              </w:pBdr>
              <w:tabs>
                <w:tab w:val="center" w:pos="4703"/>
                <w:tab w:val="right" w:pos="9406"/>
              </w:tabs>
              <w:jc w:val="center"/>
              <w:rPr>
                <w:i/>
                <w:sz w:val="26"/>
                <w:szCs w:val="26"/>
              </w:rPr>
            </w:pPr>
            <w:r w:rsidRPr="006F53A7">
              <w:rPr>
                <w:b/>
                <w:i/>
                <w:sz w:val="26"/>
                <w:szCs w:val="26"/>
              </w:rPr>
              <w:t>Agencija za državnu službu</w:t>
            </w:r>
          </w:p>
        </w:tc>
        <w:tc>
          <w:tcPr>
            <w:tcW w:w="2001" w:type="dxa"/>
          </w:tcPr>
          <w:p w14:paraId="7B6BE718" w14:textId="77777777" w:rsidR="006C62A3" w:rsidRPr="006F53A7" w:rsidRDefault="006C62A3" w:rsidP="001F57C0">
            <w:pPr>
              <w:pBdr>
                <w:top w:val="nil"/>
                <w:left w:val="nil"/>
                <w:bottom w:val="nil"/>
                <w:right w:val="nil"/>
                <w:between w:val="nil"/>
              </w:pBdr>
              <w:tabs>
                <w:tab w:val="center" w:pos="4703"/>
                <w:tab w:val="right" w:pos="9406"/>
              </w:tabs>
              <w:jc w:val="center"/>
            </w:pPr>
            <w:r w:rsidRPr="006F53A7">
              <w:rPr>
                <w:noProof/>
                <w:lang w:val="en-US" w:eastAsia="en-US"/>
              </w:rPr>
              <w:drawing>
                <wp:inline distT="0" distB="0" distL="0" distR="0" wp14:anchorId="5CE6538A" wp14:editId="0B1FBC8A">
                  <wp:extent cx="520700" cy="673100"/>
                  <wp:effectExtent l="0" t="0" r="0" b="0"/>
                  <wp:docPr id="2" name="Picture 2" descr="bih-grb1"/>
                  <wp:cNvGraphicFramePr/>
                  <a:graphic xmlns:a="http://schemas.openxmlformats.org/drawingml/2006/main">
                    <a:graphicData uri="http://schemas.openxmlformats.org/drawingml/2006/picture">
                      <pic:pic xmlns:pic="http://schemas.openxmlformats.org/drawingml/2006/picture">
                        <pic:nvPicPr>
                          <pic:cNvPr id="0" name="image2.png" descr="bih-grb1"/>
                          <pic:cNvPicPr preferRelativeResize="0"/>
                        </pic:nvPicPr>
                        <pic:blipFill>
                          <a:blip r:embed="rId8"/>
                          <a:srcRect/>
                          <a:stretch>
                            <a:fillRect/>
                          </a:stretch>
                        </pic:blipFill>
                        <pic:spPr>
                          <a:xfrm>
                            <a:off x="0" y="0"/>
                            <a:ext cx="520700" cy="673100"/>
                          </a:xfrm>
                          <a:prstGeom prst="rect">
                            <a:avLst/>
                          </a:prstGeom>
                          <a:ln/>
                        </pic:spPr>
                      </pic:pic>
                    </a:graphicData>
                  </a:graphic>
                </wp:inline>
              </w:drawing>
            </w:r>
          </w:p>
          <w:p w14:paraId="758D8F9B" w14:textId="77777777" w:rsidR="006C62A3" w:rsidRPr="006F53A7" w:rsidRDefault="006C62A3" w:rsidP="001F57C0">
            <w:pPr>
              <w:pBdr>
                <w:top w:val="nil"/>
                <w:left w:val="nil"/>
                <w:bottom w:val="nil"/>
                <w:right w:val="nil"/>
                <w:between w:val="nil"/>
              </w:pBdr>
              <w:tabs>
                <w:tab w:val="center" w:pos="4703"/>
                <w:tab w:val="right" w:pos="9406"/>
              </w:tabs>
              <w:jc w:val="center"/>
            </w:pPr>
          </w:p>
        </w:tc>
        <w:tc>
          <w:tcPr>
            <w:tcW w:w="4015" w:type="dxa"/>
          </w:tcPr>
          <w:p w14:paraId="52CB324E" w14:textId="77777777" w:rsidR="006C62A3" w:rsidRPr="006F53A7" w:rsidRDefault="006C62A3" w:rsidP="001F57C0">
            <w:pPr>
              <w:pBdr>
                <w:top w:val="nil"/>
                <w:left w:val="nil"/>
                <w:bottom w:val="nil"/>
                <w:right w:val="nil"/>
                <w:between w:val="nil"/>
              </w:pBdr>
              <w:tabs>
                <w:tab w:val="center" w:pos="4703"/>
                <w:tab w:val="right" w:pos="9406"/>
              </w:tabs>
              <w:jc w:val="center"/>
              <w:rPr>
                <w:b/>
                <w:sz w:val="26"/>
                <w:szCs w:val="26"/>
              </w:rPr>
            </w:pPr>
            <w:r w:rsidRPr="006F53A7">
              <w:rPr>
                <w:b/>
                <w:sz w:val="26"/>
                <w:szCs w:val="26"/>
              </w:rPr>
              <w:t>Босна и Херцеговина</w:t>
            </w:r>
          </w:p>
          <w:p w14:paraId="5855C40F" w14:textId="77777777" w:rsidR="006C62A3" w:rsidRPr="006F53A7" w:rsidRDefault="006C62A3" w:rsidP="001F57C0">
            <w:pPr>
              <w:pBdr>
                <w:top w:val="nil"/>
                <w:left w:val="nil"/>
                <w:bottom w:val="nil"/>
                <w:right w:val="nil"/>
                <w:between w:val="nil"/>
              </w:pBdr>
              <w:tabs>
                <w:tab w:val="center" w:pos="4703"/>
                <w:tab w:val="right" w:pos="9406"/>
              </w:tabs>
              <w:jc w:val="center"/>
              <w:rPr>
                <w:rFonts w:ascii="Tahoma" w:eastAsia="Tahoma" w:hAnsi="Tahoma" w:cs="Tahoma"/>
                <w:i/>
              </w:rPr>
            </w:pPr>
            <w:r w:rsidRPr="006F53A7">
              <w:rPr>
                <w:b/>
                <w:i/>
                <w:sz w:val="26"/>
                <w:szCs w:val="26"/>
              </w:rPr>
              <w:t>Агенција за државну службу</w:t>
            </w:r>
          </w:p>
        </w:tc>
      </w:tr>
    </w:tbl>
    <w:p w14:paraId="312FD1B1" w14:textId="068FB7A6" w:rsidR="002223C2" w:rsidRPr="006F53A7" w:rsidRDefault="130D80D6">
      <w:pPr>
        <w:spacing w:line="276" w:lineRule="auto"/>
      </w:pPr>
      <w:r>
        <w:t xml:space="preserve">Broj: </w:t>
      </w:r>
      <w:r w:rsidR="3A792B5D" w:rsidRPr="00306D4B">
        <w:t>01-</w:t>
      </w:r>
      <w:r w:rsidR="660154EF" w:rsidRPr="00306D4B">
        <w:t>2-5</w:t>
      </w:r>
      <w:r w:rsidR="5C9AB7CE" w:rsidRPr="004252F4">
        <w:t>-</w:t>
      </w:r>
      <w:r w:rsidR="004252F4" w:rsidRPr="004252F4">
        <w:t>52</w:t>
      </w:r>
      <w:r w:rsidR="7D0F5782" w:rsidRPr="004252F4">
        <w:t>/2</w:t>
      </w:r>
      <w:r w:rsidR="00306D4B" w:rsidRPr="004252F4">
        <w:t>4</w:t>
      </w:r>
      <w:r>
        <w:t xml:space="preserve">                                                                                  </w:t>
      </w:r>
      <w:r w:rsidR="6B8D4354" w:rsidRPr="592D8C15">
        <w:rPr>
          <w:b/>
          <w:bCs/>
        </w:rPr>
        <w:t xml:space="preserve"> </w:t>
      </w:r>
      <w:r w:rsidR="00B35CE6">
        <w:tab/>
      </w:r>
      <w:r w:rsidR="6C2ED198">
        <w:t xml:space="preserve">          </w:t>
      </w:r>
    </w:p>
    <w:p w14:paraId="3F8CFD0B" w14:textId="3E08321F" w:rsidR="00BE1FEE" w:rsidRPr="006F53A7" w:rsidRDefault="130D80D6">
      <w:pPr>
        <w:spacing w:line="276" w:lineRule="auto"/>
      </w:pPr>
      <w:r>
        <w:t>Sarajevo,</w:t>
      </w:r>
      <w:r w:rsidR="388E41A8">
        <w:t xml:space="preserve"> </w:t>
      </w:r>
      <w:r w:rsidR="00403FF0">
        <w:t>1</w:t>
      </w:r>
      <w:r w:rsidR="005A197F">
        <w:t>8</w:t>
      </w:r>
      <w:r w:rsidR="23101077">
        <w:t>.1.2024</w:t>
      </w:r>
      <w:r>
        <w:t>. godine</w:t>
      </w:r>
      <w:r w:rsidR="00B35CE6">
        <w:tab/>
      </w:r>
      <w:r w:rsidR="00B35CE6">
        <w:tab/>
      </w:r>
      <w:r w:rsidR="00B35CE6">
        <w:tab/>
      </w:r>
      <w:r w:rsidR="00B35CE6">
        <w:tab/>
      </w:r>
      <w:r w:rsidR="00B35CE6">
        <w:tab/>
      </w:r>
      <w:r w:rsidR="00B35CE6">
        <w:tab/>
      </w:r>
      <w:r w:rsidR="00B35CE6">
        <w:tab/>
      </w:r>
      <w:r w:rsidR="00B35CE6">
        <w:tab/>
      </w:r>
    </w:p>
    <w:p w14:paraId="54E9555F" w14:textId="77777777" w:rsidR="00BE1FEE" w:rsidRPr="006F53A7" w:rsidRDefault="00BE1FEE">
      <w:pPr>
        <w:spacing w:line="276" w:lineRule="auto"/>
      </w:pPr>
    </w:p>
    <w:p w14:paraId="128C38D6" w14:textId="579C5B20" w:rsidR="002223C2" w:rsidRPr="006F53A7" w:rsidRDefault="00946D90" w:rsidP="00BE1FEE">
      <w:pPr>
        <w:spacing w:line="276" w:lineRule="auto"/>
        <w:ind w:left="6480" w:firstLine="720"/>
      </w:pPr>
      <w:r>
        <w:t xml:space="preserve">          </w:t>
      </w:r>
      <w:r w:rsidR="00167B90">
        <w:t xml:space="preserve">         </w:t>
      </w:r>
      <w:r>
        <w:t xml:space="preserve"> PRIJEDLOG</w:t>
      </w:r>
    </w:p>
    <w:p w14:paraId="0D041E78" w14:textId="77777777" w:rsidR="00097BDF" w:rsidRDefault="00097BDF" w:rsidP="592D8C15">
      <w:pPr>
        <w:spacing w:line="276" w:lineRule="auto"/>
        <w:jc w:val="both"/>
      </w:pPr>
    </w:p>
    <w:p w14:paraId="004299C6" w14:textId="32004568" w:rsidR="002223C2" w:rsidRPr="006F53A7" w:rsidRDefault="00097BDF" w:rsidP="00E43EE0">
      <w:pPr>
        <w:spacing w:line="276" w:lineRule="auto"/>
        <w:ind w:firstLine="720"/>
        <w:jc w:val="both"/>
      </w:pPr>
      <w:r w:rsidRPr="00E43EE0">
        <w:t>Na osnovu člana 24. Zakona o ministarstvima i drugim organima uprave Bosne i Hercegovine („Službeni glasnik BiH“, broj 5/03, 42/03, 26/04, 42/04, 45/06, 88/07, 35/09, 59/09, 103/09, 87/12, 6/13, 19/16 i 83/17) i člana 11. Odluke о godišnjem planiranju rada i načinu praćenja i izvještavanja o radu u institucijama Bosne i Hercegovine („Službeni glasnik BiH“, broj 94/14,  64/18 i 7/19), a u svezi s članom 16. Odluke о godišnjem planiranju rada i načinu praćenja i izvještavanja o radu u institucijama Bosne i Hercegovine („Službeni glasnik BiH“, broj 80/22) i članom 15. Uputstva o načinu pripremanja godišnjeg programa rada i izvještaja o radu u institucijama Bosne i Hercegovine („Službeni glasnik BiH“, broj 48/23)</w:t>
      </w:r>
      <w:r w:rsidR="00E43EE0">
        <w:t xml:space="preserve">, </w:t>
      </w:r>
      <w:r w:rsidR="130D80D6">
        <w:t>Agencija za državnu službu Bosne i Hercegovine, p o d n o s i</w:t>
      </w:r>
    </w:p>
    <w:p w14:paraId="1611F65B" w14:textId="77777777" w:rsidR="002223C2" w:rsidRPr="006F53A7" w:rsidRDefault="002223C2">
      <w:pPr>
        <w:spacing w:line="276" w:lineRule="auto"/>
        <w:rPr>
          <w:b/>
        </w:rPr>
      </w:pPr>
    </w:p>
    <w:p w14:paraId="4A24C817" w14:textId="77777777" w:rsidR="002223C2" w:rsidRPr="006F53A7" w:rsidRDefault="00B35CE6">
      <w:pPr>
        <w:spacing w:line="276" w:lineRule="auto"/>
        <w:jc w:val="center"/>
        <w:rPr>
          <w:sz w:val="28"/>
          <w:szCs w:val="28"/>
        </w:rPr>
      </w:pPr>
      <w:r w:rsidRPr="006F53A7">
        <w:rPr>
          <w:b/>
          <w:sz w:val="28"/>
          <w:szCs w:val="28"/>
        </w:rPr>
        <w:t>IZVJEŠTAJ O RADU</w:t>
      </w:r>
    </w:p>
    <w:p w14:paraId="001D0A0F" w14:textId="77777777" w:rsidR="002223C2" w:rsidRPr="006F53A7" w:rsidRDefault="00B35CE6">
      <w:pPr>
        <w:spacing w:before="120" w:line="276" w:lineRule="auto"/>
        <w:jc w:val="center"/>
        <w:rPr>
          <w:b/>
          <w:sz w:val="28"/>
          <w:szCs w:val="28"/>
        </w:rPr>
      </w:pPr>
      <w:r w:rsidRPr="006F53A7">
        <w:rPr>
          <w:b/>
          <w:sz w:val="28"/>
          <w:szCs w:val="28"/>
        </w:rPr>
        <w:t xml:space="preserve">AGENCIJE ZA DRŽAVNU SLUŽBU BOSNE I HERCEGOVINE </w:t>
      </w:r>
    </w:p>
    <w:p w14:paraId="7517961F" w14:textId="093DE169" w:rsidR="002223C2" w:rsidRPr="006F53A7" w:rsidRDefault="130D80D6">
      <w:pPr>
        <w:spacing w:line="276" w:lineRule="auto"/>
        <w:jc w:val="center"/>
        <w:rPr>
          <w:sz w:val="28"/>
          <w:szCs w:val="28"/>
        </w:rPr>
      </w:pPr>
      <w:r w:rsidRPr="592D8C15">
        <w:rPr>
          <w:b/>
          <w:bCs/>
          <w:sz w:val="28"/>
          <w:szCs w:val="28"/>
        </w:rPr>
        <w:t>ZA 20</w:t>
      </w:r>
      <w:r w:rsidR="7D0F5782" w:rsidRPr="592D8C15">
        <w:rPr>
          <w:b/>
          <w:bCs/>
          <w:sz w:val="28"/>
          <w:szCs w:val="28"/>
        </w:rPr>
        <w:t>2</w:t>
      </w:r>
      <w:r w:rsidR="11E926DD" w:rsidRPr="592D8C15">
        <w:rPr>
          <w:b/>
          <w:bCs/>
          <w:sz w:val="28"/>
          <w:szCs w:val="28"/>
        </w:rPr>
        <w:t>3</w:t>
      </w:r>
      <w:r w:rsidRPr="592D8C15">
        <w:rPr>
          <w:b/>
          <w:bCs/>
          <w:sz w:val="28"/>
          <w:szCs w:val="28"/>
        </w:rPr>
        <w:t>. GODINU</w:t>
      </w:r>
    </w:p>
    <w:p w14:paraId="24E717B4" w14:textId="77777777" w:rsidR="002223C2" w:rsidRPr="006F53A7" w:rsidRDefault="002223C2">
      <w:pPr>
        <w:spacing w:line="276" w:lineRule="auto"/>
        <w:rPr>
          <w:b/>
        </w:rPr>
      </w:pPr>
    </w:p>
    <w:p w14:paraId="50852098" w14:textId="77777777" w:rsidR="002223C2" w:rsidRPr="006F53A7" w:rsidRDefault="00B35CE6">
      <w:pPr>
        <w:spacing w:line="276" w:lineRule="auto"/>
        <w:rPr>
          <w:b/>
        </w:rPr>
      </w:pPr>
      <w:r w:rsidRPr="006F53A7">
        <w:rPr>
          <w:b/>
        </w:rPr>
        <w:t>I – UVOD</w:t>
      </w:r>
    </w:p>
    <w:p w14:paraId="1E4036A5" w14:textId="77777777" w:rsidR="00711D40" w:rsidRPr="006F53A7" w:rsidRDefault="00711D40">
      <w:pPr>
        <w:spacing w:line="276" w:lineRule="auto"/>
        <w:rPr>
          <w:b/>
        </w:rPr>
      </w:pPr>
    </w:p>
    <w:p w14:paraId="207D2019" w14:textId="77777777" w:rsidR="002223C2" w:rsidRPr="006F53A7" w:rsidRDefault="00B35CE6">
      <w:pPr>
        <w:spacing w:line="276" w:lineRule="auto"/>
        <w:jc w:val="both"/>
      </w:pPr>
      <w:r w:rsidRPr="006F53A7">
        <w:t>Agencija za državnu službu Bosne i Hercegovine (u nastavku teksta: Agencija) je samostalna upravna organizacija zadužena da osigura realizaciju procesa zapošljavanja državnih službenika na zahtjev institucija; da pomaže institucijama u realizaciji njihove kadrovske politike, organizacionog razvoja kao i pri uspostavljanju sistema za upravljanje ljudskim resursima u institucijama BiH; osigurava obuku i razvoj državne službe; te obavlja i druge poslove i zadatke utvrđene Zakonom o državnoj službi u institucijama Bosne i Hercegovine.</w:t>
      </w:r>
    </w:p>
    <w:p w14:paraId="7B4535D8" w14:textId="77777777" w:rsidR="002223C2" w:rsidRPr="006F53A7" w:rsidRDefault="002223C2">
      <w:pPr>
        <w:spacing w:line="276" w:lineRule="auto"/>
      </w:pPr>
    </w:p>
    <w:p w14:paraId="292FACB6" w14:textId="416030EF" w:rsidR="002223C2" w:rsidRPr="006F53A7" w:rsidRDefault="130D80D6">
      <w:pPr>
        <w:spacing w:line="276" w:lineRule="auto"/>
        <w:jc w:val="both"/>
      </w:pPr>
      <w:r>
        <w:t>Agencija u 20</w:t>
      </w:r>
      <w:r w:rsidR="71F91263">
        <w:t>2</w:t>
      </w:r>
      <w:r w:rsidR="5C130BB5">
        <w:t>3</w:t>
      </w:r>
      <w:r>
        <w:t>. godini bazirala je svoje aktivnosti na osnovu Programu rada Agencije za 20</w:t>
      </w:r>
      <w:r w:rsidR="06CFB40A">
        <w:t>2</w:t>
      </w:r>
      <w:r w:rsidR="288F8CBA">
        <w:t>3</w:t>
      </w:r>
      <w:r>
        <w:t xml:space="preserve">. godinu. Planirani godišnji rezultati Agencije proizlaze iz </w:t>
      </w:r>
      <w:r w:rsidR="2C887146">
        <w:t xml:space="preserve">Nacrta </w:t>
      </w:r>
      <w:r>
        <w:t>Srednj</w:t>
      </w:r>
      <w:r w:rsidR="660154EF">
        <w:t>oročnog plana rada Agencije 20</w:t>
      </w:r>
      <w:r w:rsidR="02170645">
        <w:t>2</w:t>
      </w:r>
      <w:r w:rsidR="00CF1039">
        <w:t>3</w:t>
      </w:r>
      <w:r w:rsidR="660154EF">
        <w:t>.-202</w:t>
      </w:r>
      <w:r w:rsidR="00CF1039">
        <w:t>5</w:t>
      </w:r>
      <w:r>
        <w:t xml:space="preserve">. godina, koji je bio i osnova za izradu godišnjeg programa rada Agencije. </w:t>
      </w:r>
    </w:p>
    <w:p w14:paraId="464DBFC4" w14:textId="797D3019" w:rsidR="002223C2" w:rsidRPr="006F53A7" w:rsidRDefault="00FC17FF">
      <w:pPr>
        <w:spacing w:line="276" w:lineRule="auto"/>
        <w:jc w:val="both"/>
      </w:pPr>
      <w:r>
        <w:t xml:space="preserve">Nacrt </w:t>
      </w:r>
      <w:r w:rsidR="00B35CE6" w:rsidRPr="006F53A7">
        <w:t>Srednjoročn</w:t>
      </w:r>
      <w:r>
        <w:t>og</w:t>
      </w:r>
      <w:r w:rsidR="00B35CE6" w:rsidRPr="006F53A7">
        <w:t xml:space="preserve"> plan</w:t>
      </w:r>
      <w:r>
        <w:t>a</w:t>
      </w:r>
      <w:r w:rsidR="00B35CE6" w:rsidRPr="006F53A7">
        <w:t xml:space="preserve"> rada Agencije je usklađen sa Općim principom razvoja Vijeća ministara Bosne  i Hercegovine „Upravljanje u funkciji rasta“ i doprinosi strateškom cilju Vijeća ministara BiH „Ubrzati proces tranzicije i izgradnje kapaciteta“, odnosno srednjoročnom cilju „Unaprijediti kapacitete i kvalitet rada u obavljanju poslova Vijeća ministara i institucija BiH“.</w:t>
      </w:r>
    </w:p>
    <w:p w14:paraId="2FC2A722" w14:textId="77777777" w:rsidR="002223C2" w:rsidRPr="006F53A7" w:rsidRDefault="002223C2">
      <w:pPr>
        <w:spacing w:line="276" w:lineRule="auto"/>
        <w:jc w:val="both"/>
      </w:pPr>
    </w:p>
    <w:p w14:paraId="58123DD3" w14:textId="1CCA61F3" w:rsidR="002223C2" w:rsidRPr="006F53A7" w:rsidRDefault="00B35CE6" w:rsidP="0028154D">
      <w:pPr>
        <w:spacing w:line="276" w:lineRule="auto"/>
        <w:jc w:val="both"/>
        <w:rPr>
          <w:i/>
        </w:rPr>
      </w:pPr>
      <w:r w:rsidRPr="006F53A7">
        <w:lastRenderedPageBreak/>
        <w:t xml:space="preserve">Agencija doprinosi realizaciji navedenih ciljeva Vijeća ministara BiH kroz realizaciju specifičnog cilja iz Srednjoročnog plana rada Agencije koji glasi: </w:t>
      </w:r>
      <w:r w:rsidRPr="006F53A7">
        <w:rPr>
          <w:i/>
        </w:rPr>
        <w:t>„Unaprijediti sistem zapošljavanja. stručnog usavršavanja i drugih aspekata upravljanja ljudskim potencijalima u državnoj službi iz mandata Agencije“.</w:t>
      </w:r>
    </w:p>
    <w:p w14:paraId="4EDAA34A" w14:textId="77777777" w:rsidR="002223C2" w:rsidRPr="006F53A7" w:rsidRDefault="00B35CE6">
      <w:pPr>
        <w:spacing w:line="276" w:lineRule="auto"/>
        <w:jc w:val="both"/>
      </w:pPr>
      <w:r w:rsidRPr="006F53A7">
        <w:t xml:space="preserve"> </w:t>
      </w:r>
    </w:p>
    <w:p w14:paraId="34B72D58" w14:textId="3728486A" w:rsidR="002223C2" w:rsidRPr="006F53A7" w:rsidRDefault="00B35CE6">
      <w:pPr>
        <w:spacing w:line="276" w:lineRule="auto"/>
        <w:jc w:val="both"/>
      </w:pPr>
      <w:r w:rsidRPr="006F53A7">
        <w:t>Ovaj specifični cilj se realizira kroz dva programa Agencije:</w:t>
      </w:r>
    </w:p>
    <w:p w14:paraId="009E57EF" w14:textId="77777777" w:rsidR="002223C2" w:rsidRPr="006F53A7" w:rsidRDefault="00B35CE6" w:rsidP="0028154D">
      <w:pPr>
        <w:numPr>
          <w:ilvl w:val="0"/>
          <w:numId w:val="1"/>
        </w:numPr>
        <w:spacing w:line="276" w:lineRule="auto"/>
        <w:jc w:val="both"/>
      </w:pPr>
      <w:r w:rsidRPr="006F53A7">
        <w:t>Zapošljavanje i zaštite prava državnih službenika;</w:t>
      </w:r>
    </w:p>
    <w:p w14:paraId="55A0096B" w14:textId="77777777" w:rsidR="002223C2" w:rsidRPr="006F53A7" w:rsidRDefault="00B35CE6" w:rsidP="0028154D">
      <w:pPr>
        <w:numPr>
          <w:ilvl w:val="0"/>
          <w:numId w:val="1"/>
        </w:numPr>
        <w:spacing w:line="276" w:lineRule="auto"/>
        <w:jc w:val="both"/>
      </w:pPr>
      <w:r w:rsidRPr="006F53A7">
        <w:t>Stručno usavršavanje državnih službenika.</w:t>
      </w:r>
      <w:r w:rsidRPr="006F53A7">
        <w:tab/>
      </w:r>
    </w:p>
    <w:p w14:paraId="2889C379" w14:textId="77777777" w:rsidR="0028154D" w:rsidRPr="006F53A7" w:rsidRDefault="0028154D">
      <w:pPr>
        <w:spacing w:line="276" w:lineRule="auto"/>
        <w:jc w:val="both"/>
      </w:pPr>
    </w:p>
    <w:p w14:paraId="77964468" w14:textId="0E166CFD" w:rsidR="002223C2" w:rsidRPr="006F53A7" w:rsidRDefault="130D80D6">
      <w:pPr>
        <w:spacing w:line="276" w:lineRule="auto"/>
        <w:jc w:val="both"/>
      </w:pPr>
      <w:r>
        <w:t>U izvještajnom periodu za 20</w:t>
      </w:r>
      <w:r w:rsidR="5EB7505F">
        <w:t>2</w:t>
      </w:r>
      <w:r w:rsidR="08E6DBA9">
        <w:t>3</w:t>
      </w:r>
      <w:r>
        <w:t>. godinu Agencija je realizovala prioritetne aktivnosti, u okviru programa i projekata, koji su planirane Programom rada za 20</w:t>
      </w:r>
      <w:r w:rsidR="18D37F37">
        <w:t>2</w:t>
      </w:r>
      <w:r w:rsidR="2753DF77">
        <w:t>3</w:t>
      </w:r>
      <w:r>
        <w:t>. godinu.</w:t>
      </w:r>
    </w:p>
    <w:p w14:paraId="7CCFC780" w14:textId="77777777" w:rsidR="00A43D30" w:rsidRDefault="00A43D30">
      <w:pPr>
        <w:spacing w:after="200" w:line="276" w:lineRule="auto"/>
        <w:jc w:val="both"/>
      </w:pPr>
    </w:p>
    <w:p w14:paraId="41E55142" w14:textId="77777777" w:rsidR="002223C2" w:rsidRPr="006F53A7" w:rsidRDefault="00B35CE6">
      <w:pPr>
        <w:spacing w:after="200" w:line="276" w:lineRule="auto"/>
        <w:jc w:val="both"/>
      </w:pPr>
      <w:r w:rsidRPr="006F53A7">
        <w:t>U okviru programa 1.1. Zapošljavanje i zaštita prava državnih službenika, realizovani su  sljedeći projekti:</w:t>
      </w:r>
    </w:p>
    <w:p w14:paraId="4D6FED6A" w14:textId="77777777" w:rsidR="002223C2" w:rsidRPr="00930023" w:rsidRDefault="05075137" w:rsidP="05075137">
      <w:pPr>
        <w:numPr>
          <w:ilvl w:val="2"/>
          <w:numId w:val="2"/>
        </w:numPr>
        <w:spacing w:line="276" w:lineRule="auto"/>
        <w:jc w:val="both"/>
        <w:rPr>
          <w:b/>
          <w:bCs/>
        </w:rPr>
      </w:pPr>
      <w:r w:rsidRPr="05075137">
        <w:rPr>
          <w:b/>
          <w:bCs/>
        </w:rPr>
        <w:t>Zapošljavanje državnih službenika</w:t>
      </w:r>
    </w:p>
    <w:p w14:paraId="59F3D186" w14:textId="77777777" w:rsidR="002223C2" w:rsidRPr="00930023" w:rsidRDefault="002223C2" w:rsidP="05075137">
      <w:pPr>
        <w:spacing w:line="276" w:lineRule="auto"/>
        <w:jc w:val="both"/>
        <w:rPr>
          <w:b/>
          <w:bCs/>
        </w:rPr>
      </w:pPr>
    </w:p>
    <w:p w14:paraId="79B9EF99" w14:textId="6881110C" w:rsidR="002223C2" w:rsidRPr="00930023" w:rsidRDefault="46AD8619" w:rsidP="05075137">
      <w:pPr>
        <w:spacing w:after="200" w:line="276" w:lineRule="auto"/>
        <w:jc w:val="both"/>
      </w:pPr>
      <w:r>
        <w:t>Agencija je u toku 202</w:t>
      </w:r>
      <w:r w:rsidR="04BF07A9">
        <w:t>3</w:t>
      </w:r>
      <w:r>
        <w:t>. godine nastavila sa realizacijom procesa zapošljavanja državnih službenika na zahtjev institucija, te da pomaže institucijama u realizaciji njihove kadrovske politike i organizacionog razvoja. Na početku godine prikupljene su informacije od nadležnih institucija BiH na osnovu kojih su planirane aktivnosti zapošljavanja u toku 202</w:t>
      </w:r>
      <w:r w:rsidR="65DA5ED8">
        <w:t>3</w:t>
      </w:r>
      <w:r>
        <w:t>. godine.</w:t>
      </w:r>
    </w:p>
    <w:p w14:paraId="6D29AC54" w14:textId="68F43A8B" w:rsidR="002223C2" w:rsidRPr="007C620E" w:rsidRDefault="4BDAB7C8">
      <w:pPr>
        <w:spacing w:after="200" w:line="276" w:lineRule="auto"/>
        <w:jc w:val="both"/>
      </w:pPr>
      <w:r w:rsidRPr="007F16FD">
        <w:t xml:space="preserve">U toku 2023. godine ukupno je objavljeno </w:t>
      </w:r>
      <w:r w:rsidRPr="007F16FD">
        <w:rPr>
          <w:color w:val="000000" w:themeColor="text1"/>
        </w:rPr>
        <w:t>158 konkursa za popunjavanje upražnjenih radnih mjesta  i to 66 internih konkursa, 92 javnih konkursa. Prema evidenciji koju vodi Agencija ukupno je realizovano 125 konkursa. Dodatno, 3 objavljena konkursa su poništena na zahtjev institucija</w:t>
      </w:r>
      <w:r w:rsidRPr="007C620E">
        <w:rPr>
          <w:color w:val="000000" w:themeColor="text1"/>
        </w:rPr>
        <w:t xml:space="preserve">. </w:t>
      </w:r>
      <w:r w:rsidRPr="007C620E">
        <w:t>Agencija je osigurala punu transparentnost postupka zapošljavanja. Tokom godine realizovano je 350 procedura postavljenja, mišljenja na imenovanje i imenovanja državnih službenika u institucijama BiH, te je realizovano 166 procedure razrješenja, mišljenja na razrješenje državnih službenika u institucijama BiH.</w:t>
      </w:r>
    </w:p>
    <w:p w14:paraId="54F8A8F8" w14:textId="267F1F68" w:rsidR="02E08710" w:rsidRPr="007F16FD" w:rsidRDefault="589A2E35" w:rsidP="5E1A0CF6">
      <w:pPr>
        <w:spacing w:after="200" w:line="276" w:lineRule="auto"/>
        <w:jc w:val="both"/>
        <w:rPr>
          <w:lang w:val="en-GB"/>
        </w:rPr>
      </w:pPr>
      <w:r w:rsidRPr="589A2E35">
        <w:rPr>
          <w:lang w:val="en-GB"/>
        </w:rPr>
        <w:t xml:space="preserve">Na osnovu zakonom utvrđenih nadležnosti Agencija imenuje komisije po javnom oglasu za izbor državnih službenika u institucije BiH. Prilikom imenovanja komisije Agencija vodi računa o ravnopravnoj zastupljenosti spolova. </w:t>
      </w:r>
      <w:r w:rsidRPr="007F16FD">
        <w:rPr>
          <w:lang w:val="en-GB"/>
        </w:rPr>
        <w:t xml:space="preserve">U toku 2023. godine imenovano je 100 komisija (javni oglasi) po pet članova, što ukupno iznosi 500 imenovanih članova komisije  od čega  žena 248  i 252  muškarca. </w:t>
      </w:r>
    </w:p>
    <w:p w14:paraId="39091F42" w14:textId="438157D4" w:rsidR="4208252B" w:rsidRDefault="4208252B" w:rsidP="4208252B">
      <w:pPr>
        <w:ind w:left="-20" w:right="-20"/>
        <w:jc w:val="both"/>
        <w:rPr>
          <w:lang w:val="hr"/>
        </w:rPr>
      </w:pPr>
    </w:p>
    <w:p w14:paraId="701F5B07" w14:textId="70E783A1" w:rsidR="265960BF" w:rsidRPr="00930023" w:rsidRDefault="05075137" w:rsidP="05075137">
      <w:pPr>
        <w:spacing w:after="200" w:line="276" w:lineRule="auto"/>
        <w:jc w:val="both"/>
      </w:pPr>
      <w:r>
        <w:t xml:space="preserve">Agencija za državnu službu BiH prikuplja podatke postavljenih i razriješenih državnih službenika/ca po poziciji i po spolu. </w:t>
      </w:r>
    </w:p>
    <w:p w14:paraId="2A512A13" w14:textId="7776D5D5" w:rsidR="22F8C030" w:rsidRPr="00930023" w:rsidRDefault="46AD8619" w:rsidP="05075137">
      <w:pPr>
        <w:spacing w:line="276" w:lineRule="auto"/>
        <w:jc w:val="both"/>
      </w:pPr>
      <w:r>
        <w:t>Prikaz postavljenih državnih službenika/ica po javnim oglasima tokom 202</w:t>
      </w:r>
      <w:r w:rsidR="26DA3A0C">
        <w:t>3</w:t>
      </w:r>
      <w:r>
        <w:t xml:space="preserve">. godine: </w:t>
      </w:r>
    </w:p>
    <w:tbl>
      <w:tblPr>
        <w:tblStyle w:val="TableGrid"/>
        <w:tblW w:w="0" w:type="auto"/>
        <w:tblLayout w:type="fixed"/>
        <w:tblLook w:val="06A0" w:firstRow="1" w:lastRow="0" w:firstColumn="1" w:lastColumn="0" w:noHBand="1" w:noVBand="1"/>
      </w:tblPr>
      <w:tblGrid>
        <w:gridCol w:w="1230"/>
        <w:gridCol w:w="1860"/>
        <w:gridCol w:w="2295"/>
        <w:gridCol w:w="1935"/>
        <w:gridCol w:w="1455"/>
        <w:gridCol w:w="1313"/>
      </w:tblGrid>
      <w:tr w:rsidR="006F53A7" w:rsidRPr="00930023" w14:paraId="0F1F6000" w14:textId="77777777" w:rsidTr="589A2E35">
        <w:tc>
          <w:tcPr>
            <w:tcW w:w="1230" w:type="dxa"/>
          </w:tcPr>
          <w:p w14:paraId="4E9861B9" w14:textId="79E51D9C" w:rsidR="02ED2721" w:rsidRPr="00930023" w:rsidRDefault="589A2E35" w:rsidP="05075137">
            <w:pPr>
              <w:rPr>
                <w:lang w:val="hr"/>
              </w:rPr>
            </w:pPr>
            <w:r w:rsidRPr="589A2E35">
              <w:rPr>
                <w:lang w:val="hr"/>
              </w:rPr>
              <w:t>2023.</w:t>
            </w:r>
          </w:p>
        </w:tc>
        <w:tc>
          <w:tcPr>
            <w:tcW w:w="1860" w:type="dxa"/>
          </w:tcPr>
          <w:p w14:paraId="07903382" w14:textId="72C7337A" w:rsidR="02ED2721" w:rsidRPr="00930023" w:rsidRDefault="589A2E35" w:rsidP="05075137">
            <w:pPr>
              <w:rPr>
                <w:lang w:val="hr"/>
              </w:rPr>
            </w:pPr>
            <w:r w:rsidRPr="589A2E35">
              <w:rPr>
                <w:lang w:val="hr"/>
              </w:rPr>
              <w:t>Stručni saradnik/ca</w:t>
            </w:r>
          </w:p>
        </w:tc>
        <w:tc>
          <w:tcPr>
            <w:tcW w:w="2295" w:type="dxa"/>
          </w:tcPr>
          <w:p w14:paraId="27FB6726" w14:textId="32B9C130" w:rsidR="02ED2721" w:rsidRPr="00930023" w:rsidRDefault="589A2E35" w:rsidP="05075137">
            <w:pPr>
              <w:rPr>
                <w:lang w:val="hr"/>
              </w:rPr>
            </w:pPr>
            <w:r w:rsidRPr="589A2E35">
              <w:rPr>
                <w:lang w:val="hr"/>
              </w:rPr>
              <w:t>Viši stručni saradnik/ca</w:t>
            </w:r>
          </w:p>
        </w:tc>
        <w:tc>
          <w:tcPr>
            <w:tcW w:w="1935" w:type="dxa"/>
          </w:tcPr>
          <w:p w14:paraId="2D381096" w14:textId="38E01D6A" w:rsidR="02ED2721" w:rsidRPr="00930023" w:rsidRDefault="589A2E35" w:rsidP="589A2E35">
            <w:pPr>
              <w:rPr>
                <w:lang w:val="hr"/>
              </w:rPr>
            </w:pPr>
            <w:r w:rsidRPr="589A2E35">
              <w:rPr>
                <w:lang w:val="hr"/>
              </w:rPr>
              <w:t>Stručni savjetnik/ca</w:t>
            </w:r>
          </w:p>
        </w:tc>
        <w:tc>
          <w:tcPr>
            <w:tcW w:w="1455" w:type="dxa"/>
          </w:tcPr>
          <w:p w14:paraId="0F22D7E0" w14:textId="7CBB1715" w:rsidR="02ED2721" w:rsidRPr="00930023" w:rsidRDefault="589A2E35" w:rsidP="589A2E35">
            <w:pPr>
              <w:rPr>
                <w:lang w:val="hr"/>
              </w:rPr>
            </w:pPr>
            <w:r w:rsidRPr="589A2E35">
              <w:rPr>
                <w:lang w:val="hr"/>
              </w:rPr>
              <w:t>Šef/ica odsjeka</w:t>
            </w:r>
          </w:p>
        </w:tc>
        <w:tc>
          <w:tcPr>
            <w:tcW w:w="1313" w:type="dxa"/>
          </w:tcPr>
          <w:p w14:paraId="3801A268" w14:textId="0A5D6637" w:rsidR="02ED2721" w:rsidRPr="00930023" w:rsidRDefault="589A2E35" w:rsidP="589A2E35">
            <w:pPr>
              <w:rPr>
                <w:lang w:val="hr"/>
              </w:rPr>
            </w:pPr>
            <w:r w:rsidRPr="589A2E35">
              <w:rPr>
                <w:lang w:val="hr"/>
              </w:rPr>
              <w:t>UKUPNO</w:t>
            </w:r>
          </w:p>
        </w:tc>
      </w:tr>
      <w:tr w:rsidR="006F53A7" w:rsidRPr="00930023" w14:paraId="4B1DB614" w14:textId="77777777" w:rsidTr="589A2E35">
        <w:tc>
          <w:tcPr>
            <w:tcW w:w="1230" w:type="dxa"/>
          </w:tcPr>
          <w:p w14:paraId="3BA91858" w14:textId="6BBC4D6C" w:rsidR="02ED2721" w:rsidRPr="00930023" w:rsidRDefault="589A2E35" w:rsidP="589A2E35">
            <w:pPr>
              <w:rPr>
                <w:lang w:val="hr"/>
              </w:rPr>
            </w:pPr>
            <w:r w:rsidRPr="589A2E35">
              <w:rPr>
                <w:lang w:val="hr"/>
              </w:rPr>
              <w:lastRenderedPageBreak/>
              <w:t>Muškarci</w:t>
            </w:r>
          </w:p>
        </w:tc>
        <w:tc>
          <w:tcPr>
            <w:tcW w:w="1860" w:type="dxa"/>
          </w:tcPr>
          <w:p w14:paraId="1E3957F7" w14:textId="0FE63F10" w:rsidR="2136C088" w:rsidRPr="00930023" w:rsidRDefault="589A2E35" w:rsidP="589A2E35">
            <w:pPr>
              <w:spacing w:line="259" w:lineRule="auto"/>
              <w:rPr>
                <w:lang w:val="hr"/>
              </w:rPr>
            </w:pPr>
            <w:r w:rsidRPr="589A2E35">
              <w:rPr>
                <w:lang w:val="hr"/>
              </w:rPr>
              <w:t>20</w:t>
            </w:r>
          </w:p>
        </w:tc>
        <w:tc>
          <w:tcPr>
            <w:tcW w:w="2295" w:type="dxa"/>
          </w:tcPr>
          <w:p w14:paraId="7D9171DE" w14:textId="183D285B" w:rsidR="0BAB9F9E" w:rsidRPr="00930023" w:rsidRDefault="589A2E35" w:rsidP="589A2E35">
            <w:pPr>
              <w:spacing w:line="259" w:lineRule="auto"/>
              <w:rPr>
                <w:lang w:val="hr"/>
              </w:rPr>
            </w:pPr>
            <w:r w:rsidRPr="589A2E35">
              <w:rPr>
                <w:lang w:val="hr"/>
              </w:rPr>
              <w:t>19</w:t>
            </w:r>
          </w:p>
        </w:tc>
        <w:tc>
          <w:tcPr>
            <w:tcW w:w="1935" w:type="dxa"/>
          </w:tcPr>
          <w:p w14:paraId="031A5B5E" w14:textId="4EC1390F" w:rsidR="7D4C7291" w:rsidRPr="00930023" w:rsidRDefault="589A2E35" w:rsidP="589A2E35">
            <w:pPr>
              <w:spacing w:line="259" w:lineRule="auto"/>
              <w:rPr>
                <w:lang w:val="hr"/>
              </w:rPr>
            </w:pPr>
            <w:r w:rsidRPr="589A2E35">
              <w:rPr>
                <w:lang w:val="hr"/>
              </w:rPr>
              <w:t>6</w:t>
            </w:r>
          </w:p>
        </w:tc>
        <w:tc>
          <w:tcPr>
            <w:tcW w:w="1455" w:type="dxa"/>
          </w:tcPr>
          <w:p w14:paraId="3180712D" w14:textId="666C953D" w:rsidR="4905966D" w:rsidRPr="00930023" w:rsidRDefault="589A2E35" w:rsidP="589A2E35">
            <w:pPr>
              <w:spacing w:line="259" w:lineRule="auto"/>
              <w:rPr>
                <w:lang w:val="hr"/>
              </w:rPr>
            </w:pPr>
            <w:r w:rsidRPr="589A2E35">
              <w:rPr>
                <w:lang w:val="hr"/>
              </w:rPr>
              <w:t>7</w:t>
            </w:r>
          </w:p>
        </w:tc>
        <w:tc>
          <w:tcPr>
            <w:tcW w:w="1313" w:type="dxa"/>
          </w:tcPr>
          <w:p w14:paraId="33C4C71A" w14:textId="211089D5" w:rsidR="3E1653C6" w:rsidRPr="00930023" w:rsidRDefault="589A2E35" w:rsidP="589A2E35">
            <w:pPr>
              <w:spacing w:line="259" w:lineRule="auto"/>
              <w:rPr>
                <w:lang w:val="hr"/>
              </w:rPr>
            </w:pPr>
            <w:r w:rsidRPr="589A2E35">
              <w:rPr>
                <w:lang w:val="hr"/>
              </w:rPr>
              <w:t>52</w:t>
            </w:r>
          </w:p>
        </w:tc>
      </w:tr>
      <w:tr w:rsidR="02ED2721" w:rsidRPr="00930023" w14:paraId="3EB871EA" w14:textId="77777777" w:rsidTr="589A2E35">
        <w:tc>
          <w:tcPr>
            <w:tcW w:w="1230" w:type="dxa"/>
          </w:tcPr>
          <w:p w14:paraId="4C6422DC" w14:textId="205C87D3" w:rsidR="02ED2721" w:rsidRPr="00930023" w:rsidRDefault="589A2E35" w:rsidP="589A2E35">
            <w:pPr>
              <w:rPr>
                <w:lang w:val="hr"/>
              </w:rPr>
            </w:pPr>
            <w:r w:rsidRPr="589A2E35">
              <w:rPr>
                <w:lang w:val="hr"/>
              </w:rPr>
              <w:t>Žene</w:t>
            </w:r>
          </w:p>
        </w:tc>
        <w:tc>
          <w:tcPr>
            <w:tcW w:w="1860" w:type="dxa"/>
          </w:tcPr>
          <w:p w14:paraId="1CD55047" w14:textId="34A346AF" w:rsidR="7B334F4A" w:rsidRPr="00930023" w:rsidRDefault="589A2E35" w:rsidP="589A2E35">
            <w:pPr>
              <w:spacing w:line="259" w:lineRule="auto"/>
              <w:rPr>
                <w:lang w:val="hr"/>
              </w:rPr>
            </w:pPr>
            <w:r w:rsidRPr="589A2E35">
              <w:rPr>
                <w:lang w:val="hr"/>
              </w:rPr>
              <w:t>28</w:t>
            </w:r>
          </w:p>
        </w:tc>
        <w:tc>
          <w:tcPr>
            <w:tcW w:w="2295" w:type="dxa"/>
          </w:tcPr>
          <w:p w14:paraId="553A47F7" w14:textId="2F7560FE" w:rsidR="59340606" w:rsidRPr="00930023" w:rsidRDefault="589A2E35" w:rsidP="589A2E35">
            <w:pPr>
              <w:spacing w:line="259" w:lineRule="auto"/>
              <w:rPr>
                <w:lang w:val="hr"/>
              </w:rPr>
            </w:pPr>
            <w:r w:rsidRPr="589A2E35">
              <w:rPr>
                <w:lang w:val="hr"/>
              </w:rPr>
              <w:t>33</w:t>
            </w:r>
          </w:p>
        </w:tc>
        <w:tc>
          <w:tcPr>
            <w:tcW w:w="1935" w:type="dxa"/>
          </w:tcPr>
          <w:p w14:paraId="3077C93F" w14:textId="1B9F48D4" w:rsidR="0B47A233" w:rsidRPr="00930023" w:rsidRDefault="589A2E35" w:rsidP="589A2E35">
            <w:pPr>
              <w:spacing w:line="259" w:lineRule="auto"/>
              <w:rPr>
                <w:lang w:val="hr"/>
              </w:rPr>
            </w:pPr>
            <w:r w:rsidRPr="589A2E35">
              <w:rPr>
                <w:lang w:val="hr"/>
              </w:rPr>
              <w:t>27</w:t>
            </w:r>
          </w:p>
        </w:tc>
        <w:tc>
          <w:tcPr>
            <w:tcW w:w="1455" w:type="dxa"/>
          </w:tcPr>
          <w:p w14:paraId="2811B7C5" w14:textId="2EAC147B" w:rsidR="333FB5D9" w:rsidRPr="00930023" w:rsidRDefault="589A2E35" w:rsidP="589A2E35">
            <w:pPr>
              <w:spacing w:line="259" w:lineRule="auto"/>
              <w:rPr>
                <w:lang w:val="hr"/>
              </w:rPr>
            </w:pPr>
            <w:r w:rsidRPr="589A2E35">
              <w:rPr>
                <w:lang w:val="hr"/>
              </w:rPr>
              <w:t>7</w:t>
            </w:r>
          </w:p>
        </w:tc>
        <w:tc>
          <w:tcPr>
            <w:tcW w:w="1313" w:type="dxa"/>
          </w:tcPr>
          <w:p w14:paraId="1C19EDC5" w14:textId="223FCE1F" w:rsidR="1CAD6EEC" w:rsidRPr="00930023" w:rsidRDefault="589A2E35" w:rsidP="589A2E35">
            <w:pPr>
              <w:spacing w:line="259" w:lineRule="auto"/>
              <w:rPr>
                <w:lang w:val="hr"/>
              </w:rPr>
            </w:pPr>
            <w:r w:rsidRPr="589A2E35">
              <w:rPr>
                <w:lang w:val="hr"/>
              </w:rPr>
              <w:t>95</w:t>
            </w:r>
          </w:p>
        </w:tc>
      </w:tr>
      <w:tr w:rsidR="05075137" w14:paraId="32D92714" w14:textId="77777777" w:rsidTr="589A2E35">
        <w:trPr>
          <w:trHeight w:val="300"/>
        </w:trPr>
        <w:tc>
          <w:tcPr>
            <w:tcW w:w="1230" w:type="dxa"/>
          </w:tcPr>
          <w:p w14:paraId="50C68CCF" w14:textId="7287BB2D" w:rsidR="05075137" w:rsidRDefault="589A2E35" w:rsidP="589A2E35">
            <w:pPr>
              <w:rPr>
                <w:lang w:val="hr"/>
              </w:rPr>
            </w:pPr>
            <w:r w:rsidRPr="589A2E35">
              <w:rPr>
                <w:lang w:val="hr"/>
              </w:rPr>
              <w:t>Ukupno</w:t>
            </w:r>
          </w:p>
        </w:tc>
        <w:tc>
          <w:tcPr>
            <w:tcW w:w="1860" w:type="dxa"/>
          </w:tcPr>
          <w:p w14:paraId="5B09F1A5" w14:textId="72308323" w:rsidR="05075137" w:rsidRDefault="589A2E35" w:rsidP="589A2E35">
            <w:pPr>
              <w:spacing w:line="259" w:lineRule="auto"/>
              <w:rPr>
                <w:lang w:val="hr"/>
              </w:rPr>
            </w:pPr>
            <w:r w:rsidRPr="589A2E35">
              <w:rPr>
                <w:lang w:val="hr"/>
              </w:rPr>
              <w:t>48</w:t>
            </w:r>
          </w:p>
        </w:tc>
        <w:tc>
          <w:tcPr>
            <w:tcW w:w="2295" w:type="dxa"/>
          </w:tcPr>
          <w:p w14:paraId="05D6EC75" w14:textId="42220A5C" w:rsidR="05075137" w:rsidRDefault="589A2E35" w:rsidP="589A2E35">
            <w:pPr>
              <w:spacing w:line="259" w:lineRule="auto"/>
              <w:rPr>
                <w:lang w:val="hr"/>
              </w:rPr>
            </w:pPr>
            <w:r w:rsidRPr="589A2E35">
              <w:rPr>
                <w:lang w:val="hr"/>
              </w:rPr>
              <w:t>52</w:t>
            </w:r>
          </w:p>
        </w:tc>
        <w:tc>
          <w:tcPr>
            <w:tcW w:w="1935" w:type="dxa"/>
          </w:tcPr>
          <w:p w14:paraId="6F9038DA" w14:textId="020AF610" w:rsidR="05075137" w:rsidRDefault="589A2E35" w:rsidP="589A2E35">
            <w:pPr>
              <w:spacing w:line="259" w:lineRule="auto"/>
              <w:rPr>
                <w:lang w:val="hr"/>
              </w:rPr>
            </w:pPr>
            <w:r w:rsidRPr="589A2E35">
              <w:rPr>
                <w:lang w:val="hr"/>
              </w:rPr>
              <w:t>33</w:t>
            </w:r>
          </w:p>
        </w:tc>
        <w:tc>
          <w:tcPr>
            <w:tcW w:w="1455" w:type="dxa"/>
          </w:tcPr>
          <w:p w14:paraId="19AA3F9B" w14:textId="5B55C93D" w:rsidR="05075137" w:rsidRDefault="589A2E35" w:rsidP="589A2E35">
            <w:pPr>
              <w:spacing w:line="259" w:lineRule="auto"/>
              <w:rPr>
                <w:lang w:val="hr"/>
              </w:rPr>
            </w:pPr>
            <w:r w:rsidRPr="589A2E35">
              <w:rPr>
                <w:lang w:val="hr"/>
              </w:rPr>
              <w:t>14</w:t>
            </w:r>
          </w:p>
        </w:tc>
        <w:tc>
          <w:tcPr>
            <w:tcW w:w="1313" w:type="dxa"/>
          </w:tcPr>
          <w:p w14:paraId="013B70F3" w14:textId="04BF5B88" w:rsidR="05075137" w:rsidRDefault="589A2E35" w:rsidP="589A2E35">
            <w:pPr>
              <w:spacing w:line="259" w:lineRule="auto"/>
              <w:rPr>
                <w:lang w:val="hr"/>
              </w:rPr>
            </w:pPr>
            <w:r w:rsidRPr="589A2E35">
              <w:rPr>
                <w:lang w:val="hr"/>
              </w:rPr>
              <w:t>147</w:t>
            </w:r>
          </w:p>
        </w:tc>
      </w:tr>
    </w:tbl>
    <w:p w14:paraId="7239E629" w14:textId="30A81537" w:rsidR="4289929A" w:rsidRPr="00930023" w:rsidRDefault="4289929A">
      <w:pPr>
        <w:rPr>
          <w:highlight w:val="yellow"/>
        </w:rPr>
      </w:pPr>
    </w:p>
    <w:p w14:paraId="7B54F165" w14:textId="756D2A96" w:rsidR="02ED2721" w:rsidRPr="00930023" w:rsidRDefault="46AD8619" w:rsidP="05075137">
      <w:pPr>
        <w:jc w:val="both"/>
        <w:rPr>
          <w:lang w:val="pt"/>
        </w:rPr>
      </w:pPr>
      <w:r w:rsidRPr="592D8C15">
        <w:rPr>
          <w:lang w:val="pt"/>
        </w:rPr>
        <w:t>Prikaz postavljenih državnih službenika/ca po internim oglasima tokom 202</w:t>
      </w:r>
      <w:r w:rsidR="41BD9F4E" w:rsidRPr="592D8C15">
        <w:rPr>
          <w:lang w:val="pt"/>
        </w:rPr>
        <w:t>3</w:t>
      </w:r>
      <w:r w:rsidRPr="592D8C15">
        <w:rPr>
          <w:lang w:val="pt"/>
        </w:rPr>
        <w:t>. godine:</w:t>
      </w:r>
    </w:p>
    <w:tbl>
      <w:tblPr>
        <w:tblStyle w:val="TableGrid"/>
        <w:tblW w:w="10006" w:type="dxa"/>
        <w:tblLayout w:type="fixed"/>
        <w:tblLook w:val="06A0" w:firstRow="1" w:lastRow="0" w:firstColumn="1" w:lastColumn="0" w:noHBand="1" w:noVBand="1"/>
      </w:tblPr>
      <w:tblGrid>
        <w:gridCol w:w="1681"/>
        <w:gridCol w:w="3090"/>
        <w:gridCol w:w="1950"/>
        <w:gridCol w:w="2040"/>
        <w:gridCol w:w="1245"/>
      </w:tblGrid>
      <w:tr w:rsidR="006F53A7" w:rsidRPr="00930023" w14:paraId="05BBBC33" w14:textId="77777777" w:rsidTr="589A2E35">
        <w:tc>
          <w:tcPr>
            <w:tcW w:w="1681" w:type="dxa"/>
          </w:tcPr>
          <w:p w14:paraId="40237E68" w14:textId="3BB8372E" w:rsidR="02ED2721" w:rsidRPr="00930023" w:rsidRDefault="46AD8619" w:rsidP="05075137">
            <w:r w:rsidRPr="592D8C15">
              <w:rPr>
                <w:lang w:val="hr"/>
              </w:rPr>
              <w:t>202</w:t>
            </w:r>
            <w:r w:rsidR="5F12110D" w:rsidRPr="592D8C15">
              <w:rPr>
                <w:lang w:val="hr"/>
              </w:rPr>
              <w:t>3</w:t>
            </w:r>
            <w:r w:rsidRPr="592D8C15">
              <w:rPr>
                <w:lang w:val="hr"/>
              </w:rPr>
              <w:t>.</w:t>
            </w:r>
          </w:p>
        </w:tc>
        <w:tc>
          <w:tcPr>
            <w:tcW w:w="3090" w:type="dxa"/>
          </w:tcPr>
          <w:p w14:paraId="7490B3F0" w14:textId="34A871E8" w:rsidR="02ED2721" w:rsidRPr="00930023" w:rsidRDefault="05075137" w:rsidP="05075137">
            <w:pPr>
              <w:rPr>
                <w:lang w:val="hr"/>
              </w:rPr>
            </w:pPr>
            <w:r w:rsidRPr="05075137">
              <w:rPr>
                <w:lang w:val="hr"/>
              </w:rPr>
              <w:t>Viši stručni saradnik/ca</w:t>
            </w:r>
          </w:p>
        </w:tc>
        <w:tc>
          <w:tcPr>
            <w:tcW w:w="1950" w:type="dxa"/>
          </w:tcPr>
          <w:p w14:paraId="44CAF3F7" w14:textId="41144C6E" w:rsidR="02ED2721" w:rsidRPr="00930023" w:rsidRDefault="05075137" w:rsidP="05075137">
            <w:r w:rsidRPr="05075137">
              <w:rPr>
                <w:lang w:val="hr"/>
              </w:rPr>
              <w:t>Stručni savjetnik/ca</w:t>
            </w:r>
          </w:p>
        </w:tc>
        <w:tc>
          <w:tcPr>
            <w:tcW w:w="2040" w:type="dxa"/>
          </w:tcPr>
          <w:p w14:paraId="52FFD102" w14:textId="1300CCCE" w:rsidR="02ED2721" w:rsidRPr="00930023" w:rsidRDefault="05075137" w:rsidP="05075137">
            <w:r w:rsidRPr="05075137">
              <w:rPr>
                <w:lang w:val="hr"/>
              </w:rPr>
              <w:t>Šef/ica odsjeka</w:t>
            </w:r>
          </w:p>
        </w:tc>
        <w:tc>
          <w:tcPr>
            <w:tcW w:w="1245" w:type="dxa"/>
          </w:tcPr>
          <w:p w14:paraId="165A3872" w14:textId="6B5A1760" w:rsidR="02ED2721" w:rsidRPr="00930023" w:rsidRDefault="05075137" w:rsidP="05075137">
            <w:r w:rsidRPr="05075137">
              <w:rPr>
                <w:lang w:val="hr"/>
              </w:rPr>
              <w:t>UKUPNO</w:t>
            </w:r>
          </w:p>
        </w:tc>
      </w:tr>
      <w:tr w:rsidR="006F53A7" w:rsidRPr="00930023" w14:paraId="0FC63780" w14:textId="77777777" w:rsidTr="589A2E35">
        <w:tc>
          <w:tcPr>
            <w:tcW w:w="1681" w:type="dxa"/>
          </w:tcPr>
          <w:p w14:paraId="39335027" w14:textId="1E0F9F10" w:rsidR="02ED2721" w:rsidRPr="00930023" w:rsidRDefault="589A2E35" w:rsidP="589A2E35">
            <w:pPr>
              <w:rPr>
                <w:lang w:val="hr"/>
              </w:rPr>
            </w:pPr>
            <w:r w:rsidRPr="589A2E35">
              <w:rPr>
                <w:lang w:val="hr"/>
              </w:rPr>
              <w:t>Muškarci</w:t>
            </w:r>
          </w:p>
        </w:tc>
        <w:tc>
          <w:tcPr>
            <w:tcW w:w="3090" w:type="dxa"/>
          </w:tcPr>
          <w:p w14:paraId="62BC723A" w14:textId="724CEBFE" w:rsidR="02ED2721" w:rsidRPr="00930023" w:rsidRDefault="589A2E35" w:rsidP="589A2E35">
            <w:pPr>
              <w:rPr>
                <w:lang w:val="hr"/>
              </w:rPr>
            </w:pPr>
            <w:r w:rsidRPr="589A2E35">
              <w:rPr>
                <w:lang w:val="hr"/>
              </w:rPr>
              <w:t>7</w:t>
            </w:r>
          </w:p>
        </w:tc>
        <w:tc>
          <w:tcPr>
            <w:tcW w:w="1950" w:type="dxa"/>
          </w:tcPr>
          <w:p w14:paraId="562350B4" w14:textId="284506AD" w:rsidR="02ED2721" w:rsidRPr="00930023" w:rsidRDefault="589A2E35" w:rsidP="589A2E35">
            <w:pPr>
              <w:rPr>
                <w:lang w:val="hr"/>
              </w:rPr>
            </w:pPr>
            <w:r w:rsidRPr="589A2E35">
              <w:rPr>
                <w:lang w:val="hr"/>
              </w:rPr>
              <w:t>31</w:t>
            </w:r>
          </w:p>
        </w:tc>
        <w:tc>
          <w:tcPr>
            <w:tcW w:w="2040" w:type="dxa"/>
          </w:tcPr>
          <w:p w14:paraId="7D8CD9A4" w14:textId="5C861B2C" w:rsidR="02ED2721" w:rsidRPr="00930023" w:rsidRDefault="589A2E35" w:rsidP="589A2E35">
            <w:pPr>
              <w:rPr>
                <w:lang w:val="hr"/>
              </w:rPr>
            </w:pPr>
            <w:r w:rsidRPr="589A2E35">
              <w:rPr>
                <w:lang w:val="hr"/>
              </w:rPr>
              <w:t>31</w:t>
            </w:r>
          </w:p>
        </w:tc>
        <w:tc>
          <w:tcPr>
            <w:tcW w:w="1245" w:type="dxa"/>
          </w:tcPr>
          <w:p w14:paraId="2F20B267" w14:textId="297EB161" w:rsidR="02ED2721" w:rsidRPr="00930023" w:rsidRDefault="589A2E35" w:rsidP="589A2E35">
            <w:pPr>
              <w:jc w:val="both"/>
              <w:rPr>
                <w:lang w:val="hr"/>
              </w:rPr>
            </w:pPr>
            <w:r w:rsidRPr="589A2E35">
              <w:rPr>
                <w:lang w:val="hr"/>
              </w:rPr>
              <w:t>69</w:t>
            </w:r>
          </w:p>
        </w:tc>
      </w:tr>
      <w:tr w:rsidR="02ED2721" w:rsidRPr="00930023" w14:paraId="14731460" w14:textId="77777777" w:rsidTr="589A2E35">
        <w:tc>
          <w:tcPr>
            <w:tcW w:w="1681" w:type="dxa"/>
          </w:tcPr>
          <w:p w14:paraId="0687D38F" w14:textId="6D23BE8B" w:rsidR="02ED2721" w:rsidRPr="00930023" w:rsidRDefault="589A2E35" w:rsidP="589A2E35">
            <w:pPr>
              <w:rPr>
                <w:lang w:val="hr"/>
              </w:rPr>
            </w:pPr>
            <w:r w:rsidRPr="589A2E35">
              <w:rPr>
                <w:lang w:val="hr"/>
              </w:rPr>
              <w:t>Žene</w:t>
            </w:r>
          </w:p>
        </w:tc>
        <w:tc>
          <w:tcPr>
            <w:tcW w:w="3090" w:type="dxa"/>
          </w:tcPr>
          <w:p w14:paraId="7FD4B46E" w14:textId="4CE15B17" w:rsidR="02ED2721" w:rsidRPr="00930023" w:rsidRDefault="589A2E35" w:rsidP="589A2E35">
            <w:pPr>
              <w:rPr>
                <w:lang w:val="hr"/>
              </w:rPr>
            </w:pPr>
            <w:r w:rsidRPr="589A2E35">
              <w:rPr>
                <w:lang w:val="hr"/>
              </w:rPr>
              <w:t>13</w:t>
            </w:r>
          </w:p>
        </w:tc>
        <w:tc>
          <w:tcPr>
            <w:tcW w:w="1950" w:type="dxa"/>
          </w:tcPr>
          <w:p w14:paraId="205FA929" w14:textId="5466E3C2" w:rsidR="02ED2721" w:rsidRPr="00930023" w:rsidRDefault="589A2E35" w:rsidP="589A2E35">
            <w:pPr>
              <w:rPr>
                <w:lang w:val="hr"/>
              </w:rPr>
            </w:pPr>
            <w:r w:rsidRPr="589A2E35">
              <w:rPr>
                <w:lang w:val="hr"/>
              </w:rPr>
              <w:t>52</w:t>
            </w:r>
          </w:p>
        </w:tc>
        <w:tc>
          <w:tcPr>
            <w:tcW w:w="2040" w:type="dxa"/>
          </w:tcPr>
          <w:p w14:paraId="142FB728" w14:textId="5D0EB811" w:rsidR="02ED2721" w:rsidRPr="00930023" w:rsidRDefault="589A2E35" w:rsidP="589A2E35">
            <w:pPr>
              <w:rPr>
                <w:lang w:val="hr"/>
              </w:rPr>
            </w:pPr>
            <w:r w:rsidRPr="589A2E35">
              <w:rPr>
                <w:lang w:val="hr"/>
              </w:rPr>
              <w:t>33</w:t>
            </w:r>
          </w:p>
        </w:tc>
        <w:tc>
          <w:tcPr>
            <w:tcW w:w="1245" w:type="dxa"/>
          </w:tcPr>
          <w:p w14:paraId="76350F78" w14:textId="190892E9" w:rsidR="02ED2721" w:rsidRPr="00930023" w:rsidRDefault="589A2E35" w:rsidP="589A2E35">
            <w:pPr>
              <w:jc w:val="both"/>
              <w:rPr>
                <w:lang w:val="hr"/>
              </w:rPr>
            </w:pPr>
            <w:r w:rsidRPr="589A2E35">
              <w:rPr>
                <w:lang w:val="hr"/>
              </w:rPr>
              <w:t>98</w:t>
            </w:r>
          </w:p>
        </w:tc>
      </w:tr>
      <w:tr w:rsidR="05075137" w14:paraId="697DCDE8" w14:textId="77777777" w:rsidTr="589A2E35">
        <w:trPr>
          <w:trHeight w:val="300"/>
        </w:trPr>
        <w:tc>
          <w:tcPr>
            <w:tcW w:w="1681" w:type="dxa"/>
          </w:tcPr>
          <w:p w14:paraId="5E471490" w14:textId="70726A1D" w:rsidR="05075137" w:rsidRDefault="589A2E35" w:rsidP="589A2E35">
            <w:pPr>
              <w:rPr>
                <w:lang w:val="hr"/>
              </w:rPr>
            </w:pPr>
            <w:r w:rsidRPr="589A2E35">
              <w:rPr>
                <w:lang w:val="hr"/>
              </w:rPr>
              <w:t>Ukupno</w:t>
            </w:r>
          </w:p>
        </w:tc>
        <w:tc>
          <w:tcPr>
            <w:tcW w:w="3090" w:type="dxa"/>
          </w:tcPr>
          <w:p w14:paraId="5A3B4CB3" w14:textId="6815396C" w:rsidR="05075137" w:rsidRDefault="589A2E35" w:rsidP="589A2E35">
            <w:pPr>
              <w:rPr>
                <w:lang w:val="hr"/>
              </w:rPr>
            </w:pPr>
            <w:r w:rsidRPr="589A2E35">
              <w:rPr>
                <w:lang w:val="hr"/>
              </w:rPr>
              <w:t>20</w:t>
            </w:r>
          </w:p>
        </w:tc>
        <w:tc>
          <w:tcPr>
            <w:tcW w:w="1950" w:type="dxa"/>
          </w:tcPr>
          <w:p w14:paraId="49B65098" w14:textId="7879FB81" w:rsidR="05075137" w:rsidRDefault="589A2E35" w:rsidP="589A2E35">
            <w:pPr>
              <w:rPr>
                <w:lang w:val="hr"/>
              </w:rPr>
            </w:pPr>
            <w:r w:rsidRPr="589A2E35">
              <w:rPr>
                <w:lang w:val="hr"/>
              </w:rPr>
              <w:t>83</w:t>
            </w:r>
          </w:p>
        </w:tc>
        <w:tc>
          <w:tcPr>
            <w:tcW w:w="2040" w:type="dxa"/>
          </w:tcPr>
          <w:p w14:paraId="3753FCB3" w14:textId="2D9C9D27" w:rsidR="05075137" w:rsidRDefault="589A2E35" w:rsidP="589A2E35">
            <w:pPr>
              <w:spacing w:line="259" w:lineRule="auto"/>
              <w:rPr>
                <w:lang w:val="hr"/>
              </w:rPr>
            </w:pPr>
            <w:r w:rsidRPr="589A2E35">
              <w:rPr>
                <w:lang w:val="hr"/>
              </w:rPr>
              <w:t>64</w:t>
            </w:r>
          </w:p>
        </w:tc>
        <w:tc>
          <w:tcPr>
            <w:tcW w:w="1245" w:type="dxa"/>
          </w:tcPr>
          <w:p w14:paraId="1075F0C5" w14:textId="04776752" w:rsidR="05075137" w:rsidRDefault="589A2E35" w:rsidP="589A2E35">
            <w:pPr>
              <w:jc w:val="both"/>
              <w:rPr>
                <w:lang w:val="hr"/>
              </w:rPr>
            </w:pPr>
            <w:r w:rsidRPr="589A2E35">
              <w:rPr>
                <w:lang w:val="hr"/>
              </w:rPr>
              <w:t>167</w:t>
            </w:r>
          </w:p>
        </w:tc>
      </w:tr>
    </w:tbl>
    <w:p w14:paraId="3DC4CD6C" w14:textId="3B9D1CB4" w:rsidR="5E1A0CF6" w:rsidRPr="00930023" w:rsidRDefault="5E1A0CF6" w:rsidP="05075137"/>
    <w:p w14:paraId="18D95FE5" w14:textId="16277412" w:rsidR="4790E44F" w:rsidRPr="00930023" w:rsidRDefault="589A2E35" w:rsidP="589A2E35">
      <w:pPr>
        <w:spacing w:line="276" w:lineRule="auto"/>
        <w:jc w:val="both"/>
      </w:pPr>
      <w:r>
        <w:t>Prikaz razriješenih državnih službenika/ca na osnovu odlaska u penziju  tokom 2023. godine:</w:t>
      </w:r>
    </w:p>
    <w:tbl>
      <w:tblPr>
        <w:tblStyle w:val="TableGrid"/>
        <w:tblW w:w="10087" w:type="dxa"/>
        <w:tblLayout w:type="fixed"/>
        <w:tblLook w:val="06A0" w:firstRow="1" w:lastRow="0" w:firstColumn="1" w:lastColumn="0" w:noHBand="1" w:noVBand="1"/>
      </w:tblPr>
      <w:tblGrid>
        <w:gridCol w:w="1200"/>
        <w:gridCol w:w="1996"/>
        <w:gridCol w:w="2281"/>
        <w:gridCol w:w="1935"/>
        <w:gridCol w:w="1397"/>
        <w:gridCol w:w="1278"/>
      </w:tblGrid>
      <w:tr w:rsidR="006F53A7" w:rsidRPr="00930023" w14:paraId="71FACC87" w14:textId="77777777" w:rsidTr="589A2E35">
        <w:tc>
          <w:tcPr>
            <w:tcW w:w="1200" w:type="dxa"/>
          </w:tcPr>
          <w:p w14:paraId="16A3BD6B" w14:textId="0D503B3F" w:rsidR="02ED2721" w:rsidRPr="00930023" w:rsidRDefault="46AD8619" w:rsidP="05075137">
            <w:pPr>
              <w:rPr>
                <w:lang w:val="hr"/>
              </w:rPr>
            </w:pPr>
            <w:r w:rsidRPr="592D8C15">
              <w:rPr>
                <w:lang w:val="hr"/>
              </w:rPr>
              <w:t>202</w:t>
            </w:r>
            <w:r w:rsidR="21E0E1B1" w:rsidRPr="592D8C15">
              <w:rPr>
                <w:lang w:val="hr"/>
              </w:rPr>
              <w:t>3</w:t>
            </w:r>
            <w:r w:rsidRPr="592D8C15">
              <w:rPr>
                <w:lang w:val="hr"/>
              </w:rPr>
              <w:t>.</w:t>
            </w:r>
          </w:p>
        </w:tc>
        <w:tc>
          <w:tcPr>
            <w:tcW w:w="1996" w:type="dxa"/>
          </w:tcPr>
          <w:p w14:paraId="17ADBB42" w14:textId="72C0986C" w:rsidR="02ED2721" w:rsidRPr="00930023" w:rsidRDefault="05075137" w:rsidP="05075137">
            <w:pPr>
              <w:rPr>
                <w:lang w:val="hr"/>
              </w:rPr>
            </w:pPr>
            <w:r w:rsidRPr="05075137">
              <w:rPr>
                <w:lang w:val="hr"/>
              </w:rPr>
              <w:t>Stručni saradnik/ca</w:t>
            </w:r>
          </w:p>
        </w:tc>
        <w:tc>
          <w:tcPr>
            <w:tcW w:w="2281" w:type="dxa"/>
          </w:tcPr>
          <w:p w14:paraId="3DD87FDC" w14:textId="29D027E4" w:rsidR="02ED2721" w:rsidRPr="00930023" w:rsidRDefault="05075137" w:rsidP="05075137">
            <w:pPr>
              <w:rPr>
                <w:lang w:val="hr"/>
              </w:rPr>
            </w:pPr>
            <w:r w:rsidRPr="05075137">
              <w:rPr>
                <w:lang w:val="hr"/>
              </w:rPr>
              <w:t>Viši stručni saradnik/ca</w:t>
            </w:r>
          </w:p>
        </w:tc>
        <w:tc>
          <w:tcPr>
            <w:tcW w:w="1935" w:type="dxa"/>
          </w:tcPr>
          <w:p w14:paraId="361C6CA1" w14:textId="40203A9B" w:rsidR="02ED2721" w:rsidRPr="00930023" w:rsidRDefault="05075137" w:rsidP="05075137">
            <w:r w:rsidRPr="05075137">
              <w:rPr>
                <w:lang w:val="hr"/>
              </w:rPr>
              <w:t>Stručni savjetnik/ca</w:t>
            </w:r>
          </w:p>
        </w:tc>
        <w:tc>
          <w:tcPr>
            <w:tcW w:w="1397" w:type="dxa"/>
          </w:tcPr>
          <w:p w14:paraId="366680A8" w14:textId="6D234D06" w:rsidR="02ED2721" w:rsidRPr="00930023" w:rsidRDefault="05075137" w:rsidP="05075137">
            <w:r w:rsidRPr="05075137">
              <w:rPr>
                <w:lang w:val="hr"/>
              </w:rPr>
              <w:t>Šef/ica odsjeka</w:t>
            </w:r>
          </w:p>
        </w:tc>
        <w:tc>
          <w:tcPr>
            <w:tcW w:w="1278" w:type="dxa"/>
          </w:tcPr>
          <w:p w14:paraId="5EBA837B" w14:textId="171C024A" w:rsidR="02ED2721" w:rsidRPr="00930023" w:rsidRDefault="05075137" w:rsidP="05075137">
            <w:r w:rsidRPr="05075137">
              <w:rPr>
                <w:lang w:val="hr"/>
              </w:rPr>
              <w:t>UKUPNO</w:t>
            </w:r>
          </w:p>
        </w:tc>
      </w:tr>
      <w:tr w:rsidR="006F53A7" w:rsidRPr="00930023" w14:paraId="7B1F6192" w14:textId="77777777" w:rsidTr="589A2E35">
        <w:tc>
          <w:tcPr>
            <w:tcW w:w="1200" w:type="dxa"/>
          </w:tcPr>
          <w:p w14:paraId="6359F4C0" w14:textId="46720CF6" w:rsidR="02ED2721" w:rsidRPr="00930023" w:rsidRDefault="589A2E35" w:rsidP="589A2E35">
            <w:pPr>
              <w:rPr>
                <w:lang w:val="hr"/>
              </w:rPr>
            </w:pPr>
            <w:r w:rsidRPr="589A2E35">
              <w:rPr>
                <w:lang w:val="hr"/>
              </w:rPr>
              <w:t>Muškarci</w:t>
            </w:r>
          </w:p>
        </w:tc>
        <w:tc>
          <w:tcPr>
            <w:tcW w:w="1996" w:type="dxa"/>
          </w:tcPr>
          <w:p w14:paraId="1B4671F2" w14:textId="59AF7C5B" w:rsidR="02ED2721" w:rsidRPr="00930023" w:rsidRDefault="589A2E35" w:rsidP="589A2E35">
            <w:pPr>
              <w:rPr>
                <w:lang w:val="hr"/>
              </w:rPr>
            </w:pPr>
            <w:r w:rsidRPr="589A2E35">
              <w:rPr>
                <w:lang w:val="hr"/>
              </w:rPr>
              <w:t>3</w:t>
            </w:r>
          </w:p>
        </w:tc>
        <w:tc>
          <w:tcPr>
            <w:tcW w:w="2281" w:type="dxa"/>
          </w:tcPr>
          <w:p w14:paraId="51A347BA" w14:textId="0272B27D" w:rsidR="02ED2721" w:rsidRPr="00930023" w:rsidRDefault="589A2E35" w:rsidP="589A2E35">
            <w:pPr>
              <w:rPr>
                <w:lang w:val="hr"/>
              </w:rPr>
            </w:pPr>
            <w:r w:rsidRPr="589A2E35">
              <w:rPr>
                <w:lang w:val="hr"/>
              </w:rPr>
              <w:t>12</w:t>
            </w:r>
          </w:p>
        </w:tc>
        <w:tc>
          <w:tcPr>
            <w:tcW w:w="1935" w:type="dxa"/>
          </w:tcPr>
          <w:p w14:paraId="54EA3171" w14:textId="0F53D959" w:rsidR="02ED2721" w:rsidRPr="00930023" w:rsidRDefault="589A2E35" w:rsidP="589A2E35">
            <w:pPr>
              <w:rPr>
                <w:lang w:val="hr"/>
              </w:rPr>
            </w:pPr>
            <w:r w:rsidRPr="589A2E35">
              <w:rPr>
                <w:lang w:val="hr"/>
              </w:rPr>
              <w:t>14</w:t>
            </w:r>
          </w:p>
        </w:tc>
        <w:tc>
          <w:tcPr>
            <w:tcW w:w="1397" w:type="dxa"/>
          </w:tcPr>
          <w:p w14:paraId="367F5898" w14:textId="389A7A10" w:rsidR="02ED2721" w:rsidRPr="00930023" w:rsidRDefault="589A2E35" w:rsidP="589A2E35">
            <w:pPr>
              <w:rPr>
                <w:lang w:val="hr"/>
              </w:rPr>
            </w:pPr>
            <w:r w:rsidRPr="589A2E35">
              <w:rPr>
                <w:lang w:val="hr"/>
              </w:rPr>
              <w:t>19</w:t>
            </w:r>
          </w:p>
        </w:tc>
        <w:tc>
          <w:tcPr>
            <w:tcW w:w="1278" w:type="dxa"/>
          </w:tcPr>
          <w:p w14:paraId="4C8784BA" w14:textId="3A3ACEAE" w:rsidR="02ED2721" w:rsidRPr="00930023" w:rsidRDefault="589A2E35" w:rsidP="589A2E35">
            <w:pPr>
              <w:rPr>
                <w:lang w:val="hr"/>
              </w:rPr>
            </w:pPr>
            <w:r w:rsidRPr="589A2E35">
              <w:rPr>
                <w:lang w:val="hr"/>
              </w:rPr>
              <w:t>48</w:t>
            </w:r>
          </w:p>
        </w:tc>
      </w:tr>
      <w:tr w:rsidR="02ED2721" w:rsidRPr="00930023" w14:paraId="4E49C2AE" w14:textId="77777777" w:rsidTr="589A2E35">
        <w:tc>
          <w:tcPr>
            <w:tcW w:w="1200" w:type="dxa"/>
          </w:tcPr>
          <w:p w14:paraId="3736A215" w14:textId="599B06B1" w:rsidR="02ED2721" w:rsidRPr="00930023" w:rsidRDefault="589A2E35" w:rsidP="589A2E35">
            <w:pPr>
              <w:rPr>
                <w:lang w:val="hr"/>
              </w:rPr>
            </w:pPr>
            <w:r w:rsidRPr="589A2E35">
              <w:rPr>
                <w:lang w:val="hr"/>
              </w:rPr>
              <w:t>Žene</w:t>
            </w:r>
          </w:p>
        </w:tc>
        <w:tc>
          <w:tcPr>
            <w:tcW w:w="1996" w:type="dxa"/>
          </w:tcPr>
          <w:p w14:paraId="76104C68" w14:textId="48FC23CC" w:rsidR="02ED2721" w:rsidRPr="00930023" w:rsidRDefault="589A2E35" w:rsidP="589A2E35">
            <w:pPr>
              <w:rPr>
                <w:lang w:val="hr"/>
              </w:rPr>
            </w:pPr>
            <w:r w:rsidRPr="589A2E35">
              <w:rPr>
                <w:lang w:val="hr"/>
              </w:rPr>
              <w:t>3</w:t>
            </w:r>
          </w:p>
        </w:tc>
        <w:tc>
          <w:tcPr>
            <w:tcW w:w="2281" w:type="dxa"/>
          </w:tcPr>
          <w:p w14:paraId="7A818D43" w14:textId="2A77EF02" w:rsidR="02ED2721" w:rsidRPr="00930023" w:rsidRDefault="589A2E35" w:rsidP="589A2E35">
            <w:pPr>
              <w:rPr>
                <w:lang w:val="hr"/>
              </w:rPr>
            </w:pPr>
            <w:r w:rsidRPr="589A2E35">
              <w:rPr>
                <w:lang w:val="hr"/>
              </w:rPr>
              <w:t>6</w:t>
            </w:r>
          </w:p>
        </w:tc>
        <w:tc>
          <w:tcPr>
            <w:tcW w:w="1935" w:type="dxa"/>
          </w:tcPr>
          <w:p w14:paraId="7251E3C6" w14:textId="451EBCAC" w:rsidR="02ED2721" w:rsidRPr="00930023" w:rsidRDefault="589A2E35" w:rsidP="589A2E35">
            <w:pPr>
              <w:rPr>
                <w:lang w:val="hr"/>
              </w:rPr>
            </w:pPr>
            <w:r w:rsidRPr="589A2E35">
              <w:rPr>
                <w:lang w:val="hr"/>
              </w:rPr>
              <w:t>16</w:t>
            </w:r>
          </w:p>
        </w:tc>
        <w:tc>
          <w:tcPr>
            <w:tcW w:w="1397" w:type="dxa"/>
          </w:tcPr>
          <w:p w14:paraId="7194658D" w14:textId="1A9006CA" w:rsidR="02ED2721" w:rsidRPr="00930023" w:rsidRDefault="589A2E35" w:rsidP="589A2E35">
            <w:pPr>
              <w:rPr>
                <w:lang w:val="hr"/>
              </w:rPr>
            </w:pPr>
            <w:r w:rsidRPr="589A2E35">
              <w:rPr>
                <w:lang w:val="hr"/>
              </w:rPr>
              <w:t>17</w:t>
            </w:r>
          </w:p>
        </w:tc>
        <w:tc>
          <w:tcPr>
            <w:tcW w:w="1278" w:type="dxa"/>
          </w:tcPr>
          <w:p w14:paraId="2C2A3E45" w14:textId="76110112" w:rsidR="02ED2721" w:rsidRPr="00930023" w:rsidRDefault="589A2E35" w:rsidP="589A2E35">
            <w:pPr>
              <w:spacing w:line="259" w:lineRule="auto"/>
              <w:rPr>
                <w:lang w:val="hr"/>
              </w:rPr>
            </w:pPr>
            <w:r w:rsidRPr="589A2E35">
              <w:rPr>
                <w:lang w:val="hr"/>
              </w:rPr>
              <w:t>42</w:t>
            </w:r>
          </w:p>
        </w:tc>
      </w:tr>
      <w:tr w:rsidR="05075137" w14:paraId="2BE47A80" w14:textId="77777777" w:rsidTr="589A2E35">
        <w:trPr>
          <w:trHeight w:val="300"/>
        </w:trPr>
        <w:tc>
          <w:tcPr>
            <w:tcW w:w="1200" w:type="dxa"/>
          </w:tcPr>
          <w:p w14:paraId="376E1B18" w14:textId="32BDD4F1" w:rsidR="05075137" w:rsidRDefault="589A2E35" w:rsidP="589A2E35">
            <w:pPr>
              <w:rPr>
                <w:lang w:val="hr"/>
              </w:rPr>
            </w:pPr>
            <w:r w:rsidRPr="589A2E35">
              <w:rPr>
                <w:lang w:val="hr"/>
              </w:rPr>
              <w:t>Ukupno</w:t>
            </w:r>
          </w:p>
        </w:tc>
        <w:tc>
          <w:tcPr>
            <w:tcW w:w="1996" w:type="dxa"/>
          </w:tcPr>
          <w:p w14:paraId="1D2B055F" w14:textId="4294A01D" w:rsidR="05075137" w:rsidRDefault="589A2E35" w:rsidP="589A2E35">
            <w:pPr>
              <w:rPr>
                <w:lang w:val="hr"/>
              </w:rPr>
            </w:pPr>
            <w:r w:rsidRPr="589A2E35">
              <w:rPr>
                <w:lang w:val="hr"/>
              </w:rPr>
              <w:t>6</w:t>
            </w:r>
          </w:p>
        </w:tc>
        <w:tc>
          <w:tcPr>
            <w:tcW w:w="2281" w:type="dxa"/>
          </w:tcPr>
          <w:p w14:paraId="4C529822" w14:textId="46CAC103" w:rsidR="05075137" w:rsidRDefault="589A2E35" w:rsidP="589A2E35">
            <w:pPr>
              <w:rPr>
                <w:lang w:val="hr"/>
              </w:rPr>
            </w:pPr>
            <w:r w:rsidRPr="589A2E35">
              <w:rPr>
                <w:lang w:val="hr"/>
              </w:rPr>
              <w:t>18</w:t>
            </w:r>
          </w:p>
        </w:tc>
        <w:tc>
          <w:tcPr>
            <w:tcW w:w="1935" w:type="dxa"/>
          </w:tcPr>
          <w:p w14:paraId="5B37EFEA" w14:textId="6C4F5984" w:rsidR="05075137" w:rsidRDefault="589A2E35" w:rsidP="589A2E35">
            <w:pPr>
              <w:rPr>
                <w:lang w:val="hr"/>
              </w:rPr>
            </w:pPr>
            <w:r w:rsidRPr="589A2E35">
              <w:rPr>
                <w:lang w:val="hr"/>
              </w:rPr>
              <w:t>30</w:t>
            </w:r>
          </w:p>
        </w:tc>
        <w:tc>
          <w:tcPr>
            <w:tcW w:w="1397" w:type="dxa"/>
          </w:tcPr>
          <w:p w14:paraId="1B911A50" w14:textId="452C0E5D" w:rsidR="05075137" w:rsidRDefault="589A2E35" w:rsidP="589A2E35">
            <w:pPr>
              <w:rPr>
                <w:lang w:val="hr"/>
              </w:rPr>
            </w:pPr>
            <w:r w:rsidRPr="589A2E35">
              <w:rPr>
                <w:lang w:val="hr"/>
              </w:rPr>
              <w:t>36</w:t>
            </w:r>
          </w:p>
        </w:tc>
        <w:tc>
          <w:tcPr>
            <w:tcW w:w="1278" w:type="dxa"/>
          </w:tcPr>
          <w:p w14:paraId="644F18FF" w14:textId="39F91A29" w:rsidR="05075137" w:rsidRDefault="589A2E35" w:rsidP="589A2E35">
            <w:pPr>
              <w:spacing w:line="259" w:lineRule="auto"/>
              <w:rPr>
                <w:lang w:val="hr"/>
              </w:rPr>
            </w:pPr>
            <w:r w:rsidRPr="589A2E35">
              <w:rPr>
                <w:lang w:val="hr"/>
              </w:rPr>
              <w:t>90</w:t>
            </w:r>
          </w:p>
        </w:tc>
      </w:tr>
    </w:tbl>
    <w:p w14:paraId="37D457DC" w14:textId="161BBA67" w:rsidR="0028154D" w:rsidRPr="00930023" w:rsidRDefault="0028154D" w:rsidP="589A2E35">
      <w:pPr>
        <w:rPr>
          <w:highlight w:val="yellow"/>
        </w:rPr>
      </w:pPr>
    </w:p>
    <w:p w14:paraId="25EF2BEA" w14:textId="1C7852FF" w:rsidR="116C647D" w:rsidRPr="00930023" w:rsidRDefault="589A2E35" w:rsidP="589A2E35">
      <w:pPr>
        <w:jc w:val="both"/>
      </w:pPr>
      <w:r>
        <w:t>Prikaz razriješenih državnih službenika/ca tokom 2023. godine na osnovu dobrovoljnog istupanja iz državne službe, disciplinske mjere prestanka radnog odnosa, prekobrojnosti i osuđenosti za krivično djelo zbog kojeg se upućuje na izdržavanje kazne zatvora u trajanju dužem od šest mjeseci:</w:t>
      </w:r>
    </w:p>
    <w:tbl>
      <w:tblPr>
        <w:tblStyle w:val="TableGrid"/>
        <w:tblW w:w="10086" w:type="dxa"/>
        <w:tblLayout w:type="fixed"/>
        <w:tblLook w:val="06A0" w:firstRow="1" w:lastRow="0" w:firstColumn="1" w:lastColumn="0" w:noHBand="1" w:noVBand="1"/>
      </w:tblPr>
      <w:tblGrid>
        <w:gridCol w:w="1230"/>
        <w:gridCol w:w="2132"/>
        <w:gridCol w:w="2085"/>
        <w:gridCol w:w="2056"/>
        <w:gridCol w:w="1291"/>
        <w:gridCol w:w="1292"/>
      </w:tblGrid>
      <w:tr w:rsidR="006F53A7" w:rsidRPr="00930023" w14:paraId="43FDE283" w14:textId="77777777" w:rsidTr="589A2E35">
        <w:tc>
          <w:tcPr>
            <w:tcW w:w="1230" w:type="dxa"/>
          </w:tcPr>
          <w:p w14:paraId="4BA6079C" w14:textId="5A0C44AE" w:rsidR="02ED2721" w:rsidRPr="00930023" w:rsidRDefault="46AD8619" w:rsidP="05075137">
            <w:pPr>
              <w:rPr>
                <w:lang w:val="hr"/>
              </w:rPr>
            </w:pPr>
            <w:r w:rsidRPr="592D8C15">
              <w:rPr>
                <w:lang w:val="hr"/>
              </w:rPr>
              <w:t>202</w:t>
            </w:r>
            <w:r w:rsidR="64D9829C" w:rsidRPr="592D8C15">
              <w:rPr>
                <w:lang w:val="hr"/>
              </w:rPr>
              <w:t>3</w:t>
            </w:r>
            <w:r w:rsidRPr="592D8C15">
              <w:rPr>
                <w:lang w:val="hr"/>
              </w:rPr>
              <w:t>.</w:t>
            </w:r>
          </w:p>
        </w:tc>
        <w:tc>
          <w:tcPr>
            <w:tcW w:w="2132" w:type="dxa"/>
          </w:tcPr>
          <w:p w14:paraId="392F1CA5" w14:textId="5AAE2B78" w:rsidR="02ED2721" w:rsidRPr="00930023" w:rsidRDefault="05075137" w:rsidP="05075137">
            <w:pPr>
              <w:rPr>
                <w:lang w:val="hr"/>
              </w:rPr>
            </w:pPr>
            <w:r w:rsidRPr="05075137">
              <w:rPr>
                <w:lang w:val="hr"/>
              </w:rPr>
              <w:t>Stručni saradnik/ca</w:t>
            </w:r>
          </w:p>
        </w:tc>
        <w:tc>
          <w:tcPr>
            <w:tcW w:w="2085" w:type="dxa"/>
          </w:tcPr>
          <w:p w14:paraId="5AA32B2E" w14:textId="7D2B5D23" w:rsidR="02ED2721" w:rsidRPr="00930023" w:rsidRDefault="05075137" w:rsidP="05075137">
            <w:pPr>
              <w:rPr>
                <w:lang w:val="hr"/>
              </w:rPr>
            </w:pPr>
            <w:r w:rsidRPr="05075137">
              <w:rPr>
                <w:lang w:val="hr"/>
              </w:rPr>
              <w:t>Viši stručni saradnik/ca</w:t>
            </w:r>
          </w:p>
        </w:tc>
        <w:tc>
          <w:tcPr>
            <w:tcW w:w="2056" w:type="dxa"/>
          </w:tcPr>
          <w:p w14:paraId="51B80940" w14:textId="0F2E8662" w:rsidR="02ED2721" w:rsidRPr="00930023" w:rsidRDefault="05075137" w:rsidP="05075137">
            <w:r w:rsidRPr="05075137">
              <w:rPr>
                <w:lang w:val="hr"/>
              </w:rPr>
              <w:t>Stručni savjetnik/ca</w:t>
            </w:r>
          </w:p>
        </w:tc>
        <w:tc>
          <w:tcPr>
            <w:tcW w:w="1291" w:type="dxa"/>
          </w:tcPr>
          <w:p w14:paraId="4032878E" w14:textId="39E0D0CE" w:rsidR="02ED2721" w:rsidRPr="00930023" w:rsidRDefault="05075137" w:rsidP="05075137">
            <w:r w:rsidRPr="05075137">
              <w:rPr>
                <w:lang w:val="hr"/>
              </w:rPr>
              <w:t>Šef/ica odsjeka</w:t>
            </w:r>
          </w:p>
        </w:tc>
        <w:tc>
          <w:tcPr>
            <w:tcW w:w="1292" w:type="dxa"/>
          </w:tcPr>
          <w:p w14:paraId="728C6824" w14:textId="007D59E2" w:rsidR="02ED2721" w:rsidRPr="00930023" w:rsidRDefault="05075137" w:rsidP="05075137">
            <w:r w:rsidRPr="05075137">
              <w:rPr>
                <w:lang w:val="hr"/>
              </w:rPr>
              <w:t>UKUPNO</w:t>
            </w:r>
          </w:p>
        </w:tc>
      </w:tr>
      <w:tr w:rsidR="006F53A7" w:rsidRPr="00930023" w14:paraId="5315E377" w14:textId="77777777" w:rsidTr="589A2E35">
        <w:tc>
          <w:tcPr>
            <w:tcW w:w="1230" w:type="dxa"/>
          </w:tcPr>
          <w:p w14:paraId="0981C8CB" w14:textId="227A4725" w:rsidR="02ED2721" w:rsidRPr="00930023" w:rsidRDefault="589A2E35" w:rsidP="589A2E35">
            <w:pPr>
              <w:rPr>
                <w:lang w:val="hr"/>
              </w:rPr>
            </w:pPr>
            <w:r w:rsidRPr="589A2E35">
              <w:rPr>
                <w:lang w:val="hr"/>
              </w:rPr>
              <w:t>Muškarci</w:t>
            </w:r>
          </w:p>
        </w:tc>
        <w:tc>
          <w:tcPr>
            <w:tcW w:w="2132" w:type="dxa"/>
          </w:tcPr>
          <w:p w14:paraId="079F7950" w14:textId="14E324C6" w:rsidR="02ED2721" w:rsidRPr="00930023" w:rsidRDefault="589A2E35" w:rsidP="589A2E35">
            <w:pPr>
              <w:rPr>
                <w:lang w:val="hr"/>
              </w:rPr>
            </w:pPr>
            <w:r w:rsidRPr="589A2E35">
              <w:rPr>
                <w:lang w:val="hr"/>
              </w:rPr>
              <w:t>7</w:t>
            </w:r>
          </w:p>
        </w:tc>
        <w:tc>
          <w:tcPr>
            <w:tcW w:w="2085" w:type="dxa"/>
          </w:tcPr>
          <w:p w14:paraId="468039EC" w14:textId="65507A1F" w:rsidR="02ED2721" w:rsidRPr="00930023" w:rsidRDefault="589A2E35" w:rsidP="589A2E35">
            <w:pPr>
              <w:spacing w:line="259" w:lineRule="auto"/>
              <w:rPr>
                <w:lang w:val="hr"/>
              </w:rPr>
            </w:pPr>
            <w:r w:rsidRPr="589A2E35">
              <w:rPr>
                <w:lang w:val="hr"/>
              </w:rPr>
              <w:t>1</w:t>
            </w:r>
          </w:p>
        </w:tc>
        <w:tc>
          <w:tcPr>
            <w:tcW w:w="2056" w:type="dxa"/>
          </w:tcPr>
          <w:p w14:paraId="53A9965A" w14:textId="4B3ADDF6" w:rsidR="02ED2721" w:rsidRPr="00930023" w:rsidRDefault="589A2E35" w:rsidP="589A2E35">
            <w:pPr>
              <w:spacing w:line="259" w:lineRule="auto"/>
              <w:rPr>
                <w:lang w:val="hr"/>
              </w:rPr>
            </w:pPr>
            <w:r w:rsidRPr="589A2E35">
              <w:rPr>
                <w:lang w:val="hr"/>
              </w:rPr>
              <w:t>14</w:t>
            </w:r>
          </w:p>
        </w:tc>
        <w:tc>
          <w:tcPr>
            <w:tcW w:w="1291" w:type="dxa"/>
          </w:tcPr>
          <w:p w14:paraId="56F89CC0" w14:textId="67664440" w:rsidR="02ED2721" w:rsidRPr="00930023" w:rsidRDefault="589A2E35" w:rsidP="589A2E35">
            <w:pPr>
              <w:rPr>
                <w:lang w:val="hr"/>
              </w:rPr>
            </w:pPr>
            <w:r w:rsidRPr="589A2E35">
              <w:rPr>
                <w:lang w:val="hr"/>
              </w:rPr>
              <w:t>9</w:t>
            </w:r>
          </w:p>
        </w:tc>
        <w:tc>
          <w:tcPr>
            <w:tcW w:w="1292" w:type="dxa"/>
          </w:tcPr>
          <w:p w14:paraId="1F3E58E8" w14:textId="67AE2431" w:rsidR="02ED2721" w:rsidRPr="00930023" w:rsidRDefault="589A2E35" w:rsidP="589A2E35">
            <w:pPr>
              <w:rPr>
                <w:lang w:val="hr"/>
              </w:rPr>
            </w:pPr>
            <w:r w:rsidRPr="589A2E35">
              <w:rPr>
                <w:lang w:val="hr"/>
              </w:rPr>
              <w:t>31</w:t>
            </w:r>
          </w:p>
        </w:tc>
      </w:tr>
      <w:tr w:rsidR="02ED2721" w:rsidRPr="00930023" w14:paraId="4FB10C6B" w14:textId="77777777" w:rsidTr="589A2E35">
        <w:tc>
          <w:tcPr>
            <w:tcW w:w="1230" w:type="dxa"/>
          </w:tcPr>
          <w:p w14:paraId="316FA1D3" w14:textId="33391AFC" w:rsidR="02ED2721" w:rsidRPr="00930023" w:rsidRDefault="589A2E35" w:rsidP="589A2E35">
            <w:pPr>
              <w:rPr>
                <w:lang w:val="hr"/>
              </w:rPr>
            </w:pPr>
            <w:r w:rsidRPr="589A2E35">
              <w:rPr>
                <w:lang w:val="hr"/>
              </w:rPr>
              <w:t>Žene</w:t>
            </w:r>
          </w:p>
        </w:tc>
        <w:tc>
          <w:tcPr>
            <w:tcW w:w="2132" w:type="dxa"/>
          </w:tcPr>
          <w:p w14:paraId="29232F67" w14:textId="28328E52" w:rsidR="02ED2721" w:rsidRPr="00930023" w:rsidRDefault="589A2E35" w:rsidP="589A2E35">
            <w:pPr>
              <w:rPr>
                <w:lang w:val="hr"/>
              </w:rPr>
            </w:pPr>
            <w:r w:rsidRPr="589A2E35">
              <w:rPr>
                <w:lang w:val="hr"/>
              </w:rPr>
              <w:t>6</w:t>
            </w:r>
          </w:p>
        </w:tc>
        <w:tc>
          <w:tcPr>
            <w:tcW w:w="2085" w:type="dxa"/>
          </w:tcPr>
          <w:p w14:paraId="00CEAF53" w14:textId="3006890B" w:rsidR="02ED2721" w:rsidRPr="00930023" w:rsidRDefault="589A2E35" w:rsidP="589A2E35">
            <w:pPr>
              <w:rPr>
                <w:lang w:val="hr"/>
              </w:rPr>
            </w:pPr>
            <w:r w:rsidRPr="589A2E35">
              <w:rPr>
                <w:lang w:val="hr"/>
              </w:rPr>
              <w:t>9</w:t>
            </w:r>
          </w:p>
        </w:tc>
        <w:tc>
          <w:tcPr>
            <w:tcW w:w="2056" w:type="dxa"/>
          </w:tcPr>
          <w:p w14:paraId="68BF7F96" w14:textId="6E015624" w:rsidR="02ED2721" w:rsidRPr="00930023" w:rsidRDefault="589A2E35" w:rsidP="589A2E35">
            <w:pPr>
              <w:rPr>
                <w:lang w:val="hr"/>
              </w:rPr>
            </w:pPr>
            <w:r w:rsidRPr="589A2E35">
              <w:rPr>
                <w:lang w:val="hr"/>
              </w:rPr>
              <w:t>11</w:t>
            </w:r>
          </w:p>
        </w:tc>
        <w:tc>
          <w:tcPr>
            <w:tcW w:w="1291" w:type="dxa"/>
          </w:tcPr>
          <w:p w14:paraId="1D66A641" w14:textId="0F3F5A2E" w:rsidR="02ED2721" w:rsidRPr="00930023" w:rsidRDefault="589A2E35" w:rsidP="589A2E35">
            <w:pPr>
              <w:rPr>
                <w:lang w:val="hr"/>
              </w:rPr>
            </w:pPr>
            <w:r w:rsidRPr="589A2E35">
              <w:rPr>
                <w:lang w:val="hr"/>
              </w:rPr>
              <w:t>5</w:t>
            </w:r>
          </w:p>
        </w:tc>
        <w:tc>
          <w:tcPr>
            <w:tcW w:w="1292" w:type="dxa"/>
          </w:tcPr>
          <w:p w14:paraId="0ED73FEC" w14:textId="74382FB1" w:rsidR="02ED2721" w:rsidRPr="00930023" w:rsidRDefault="589A2E35" w:rsidP="589A2E35">
            <w:pPr>
              <w:rPr>
                <w:lang w:val="hr"/>
              </w:rPr>
            </w:pPr>
            <w:r w:rsidRPr="589A2E35">
              <w:rPr>
                <w:lang w:val="hr"/>
              </w:rPr>
              <w:t>31</w:t>
            </w:r>
          </w:p>
        </w:tc>
      </w:tr>
      <w:tr w:rsidR="05075137" w14:paraId="57820BDF" w14:textId="77777777" w:rsidTr="589A2E35">
        <w:trPr>
          <w:trHeight w:val="300"/>
        </w:trPr>
        <w:tc>
          <w:tcPr>
            <w:tcW w:w="1230" w:type="dxa"/>
          </w:tcPr>
          <w:p w14:paraId="4AAB660C" w14:textId="0EFB9E45" w:rsidR="05075137" w:rsidRDefault="589A2E35" w:rsidP="589A2E35">
            <w:pPr>
              <w:rPr>
                <w:lang w:val="hr"/>
              </w:rPr>
            </w:pPr>
            <w:r w:rsidRPr="589A2E35">
              <w:rPr>
                <w:lang w:val="hr"/>
              </w:rPr>
              <w:t>Ukupno</w:t>
            </w:r>
          </w:p>
        </w:tc>
        <w:tc>
          <w:tcPr>
            <w:tcW w:w="2132" w:type="dxa"/>
          </w:tcPr>
          <w:p w14:paraId="4A3E3632" w14:textId="12162ECF" w:rsidR="05075137" w:rsidRDefault="589A2E35" w:rsidP="589A2E35">
            <w:pPr>
              <w:rPr>
                <w:lang w:val="hr"/>
              </w:rPr>
            </w:pPr>
            <w:r w:rsidRPr="589A2E35">
              <w:rPr>
                <w:lang w:val="hr"/>
              </w:rPr>
              <w:t>13</w:t>
            </w:r>
          </w:p>
        </w:tc>
        <w:tc>
          <w:tcPr>
            <w:tcW w:w="2085" w:type="dxa"/>
          </w:tcPr>
          <w:p w14:paraId="57DD583D" w14:textId="7D361280" w:rsidR="05075137" w:rsidRDefault="589A2E35" w:rsidP="589A2E35">
            <w:pPr>
              <w:rPr>
                <w:lang w:val="hr"/>
              </w:rPr>
            </w:pPr>
            <w:r w:rsidRPr="589A2E35">
              <w:rPr>
                <w:lang w:val="hr"/>
              </w:rPr>
              <w:t>10</w:t>
            </w:r>
          </w:p>
        </w:tc>
        <w:tc>
          <w:tcPr>
            <w:tcW w:w="2056" w:type="dxa"/>
          </w:tcPr>
          <w:p w14:paraId="2A0F8921" w14:textId="347F3C70" w:rsidR="05075137" w:rsidRDefault="589A2E35" w:rsidP="589A2E35">
            <w:pPr>
              <w:rPr>
                <w:lang w:val="hr"/>
              </w:rPr>
            </w:pPr>
            <w:r w:rsidRPr="589A2E35">
              <w:rPr>
                <w:lang w:val="hr"/>
              </w:rPr>
              <w:t>25</w:t>
            </w:r>
          </w:p>
        </w:tc>
        <w:tc>
          <w:tcPr>
            <w:tcW w:w="1291" w:type="dxa"/>
          </w:tcPr>
          <w:p w14:paraId="7588DE8E" w14:textId="6C954FB4" w:rsidR="05075137" w:rsidRDefault="589A2E35" w:rsidP="589A2E35">
            <w:pPr>
              <w:rPr>
                <w:lang w:val="hr"/>
              </w:rPr>
            </w:pPr>
            <w:r w:rsidRPr="589A2E35">
              <w:rPr>
                <w:lang w:val="hr"/>
              </w:rPr>
              <w:t>14</w:t>
            </w:r>
          </w:p>
        </w:tc>
        <w:tc>
          <w:tcPr>
            <w:tcW w:w="1292" w:type="dxa"/>
          </w:tcPr>
          <w:p w14:paraId="388B4782" w14:textId="0BAF09DF" w:rsidR="05075137" w:rsidRDefault="589A2E35" w:rsidP="589A2E35">
            <w:pPr>
              <w:rPr>
                <w:lang w:val="hr"/>
              </w:rPr>
            </w:pPr>
            <w:r w:rsidRPr="589A2E35">
              <w:rPr>
                <w:lang w:val="hr"/>
              </w:rPr>
              <w:t>62</w:t>
            </w:r>
          </w:p>
        </w:tc>
      </w:tr>
    </w:tbl>
    <w:p w14:paraId="3422ED3C" w14:textId="49AB5DA3" w:rsidR="5E1A0CF6" w:rsidRPr="00930023" w:rsidRDefault="5E1A0CF6">
      <w:pPr>
        <w:rPr>
          <w:highlight w:val="yellow"/>
        </w:rPr>
      </w:pPr>
    </w:p>
    <w:p w14:paraId="04FF5EDA" w14:textId="4FA25BE5" w:rsidR="21B750B4" w:rsidRPr="00930023" w:rsidRDefault="589A2E35" w:rsidP="02ED2721">
      <w:pPr>
        <w:jc w:val="both"/>
        <w:rPr>
          <w:highlight w:val="yellow"/>
        </w:rPr>
      </w:pPr>
      <w:r>
        <w:t>Tokom 2023. godine Agencija je dala 20 mišljenja za imenovanje po javnom oglasu za 22 rukovodeća državna službenika/ce (16 muškaraca i 6 žena), odnosno 8 mišljenja po internom oglasu za imenovanje 8 državnih službenika/ca (5 muškarca i 3 žene) i 1 mišljenje za imenovanje po osnovu direktnog preuzimanja 1 državnog službenika - 1 muškarac. Također je dato 3 mišljenja za imenovanje/postavljenje 5 državnih službenika/ca (4 muškarca i 1 žena) po javnom oglasu u slučaju kada Agencija na osnovu posebnih zakona donosi mišljenje.</w:t>
      </w:r>
    </w:p>
    <w:p w14:paraId="4733025D" w14:textId="21C920F0" w:rsidR="21B750B4" w:rsidRDefault="589A2E35" w:rsidP="589A2E35">
      <w:pPr>
        <w:jc w:val="both"/>
      </w:pPr>
      <w:r>
        <w:t>Nadalje dato je 11 mišljenja za razrješenje rukovodećih državnih službenika/ca na osnovu godina starosti (4 muškarca i 7 žena). Agencija je dala 3 mišljenja na osnovu dobrovoljnog istupanja rukovodećih državnih službenika/ca (1 muškarac i 2 žene).</w:t>
      </w:r>
    </w:p>
    <w:p w14:paraId="0A6A2D83" w14:textId="77777777" w:rsidR="003E2DC1" w:rsidRPr="006F53A7" w:rsidRDefault="003E2DC1" w:rsidP="592D8C15">
      <w:pPr>
        <w:jc w:val="both"/>
        <w:rPr>
          <w:highlight w:val="yellow"/>
        </w:rPr>
      </w:pPr>
    </w:p>
    <w:p w14:paraId="720BE063" w14:textId="74E6A904" w:rsidR="02ED2721" w:rsidRPr="006F53A7" w:rsidRDefault="02ED2721" w:rsidP="02ED2721">
      <w:pPr>
        <w:jc w:val="both"/>
      </w:pPr>
    </w:p>
    <w:p w14:paraId="559E7948" w14:textId="0FF1C7A3" w:rsidR="008C2FB5" w:rsidRPr="00372F34" w:rsidRDefault="46AD8619" w:rsidP="032D08F9">
      <w:pPr>
        <w:jc w:val="both"/>
        <w:rPr>
          <w:rStyle w:val="normaltextrun"/>
        </w:rPr>
      </w:pPr>
      <w:r w:rsidRPr="032D08F9">
        <w:rPr>
          <w:rFonts w:eastAsia="Calibri"/>
        </w:rPr>
        <w:t>Vijeće ministara B</w:t>
      </w:r>
      <w:r w:rsidR="671623EA" w:rsidRPr="032D08F9">
        <w:rPr>
          <w:rFonts w:eastAsia="Calibri"/>
        </w:rPr>
        <w:t xml:space="preserve">osne </w:t>
      </w:r>
      <w:r w:rsidRPr="032D08F9">
        <w:rPr>
          <w:rFonts w:eastAsia="Calibri"/>
        </w:rPr>
        <w:t>i</w:t>
      </w:r>
      <w:r w:rsidR="5EAD0DA2" w:rsidRPr="032D08F9">
        <w:rPr>
          <w:rFonts w:eastAsia="Calibri"/>
        </w:rPr>
        <w:t xml:space="preserve"> </w:t>
      </w:r>
      <w:r w:rsidRPr="032D08F9">
        <w:rPr>
          <w:rFonts w:eastAsia="Calibri"/>
        </w:rPr>
        <w:t>H</w:t>
      </w:r>
      <w:r w:rsidR="5EAD0DA2" w:rsidRPr="032D08F9">
        <w:rPr>
          <w:rFonts w:eastAsia="Calibri"/>
        </w:rPr>
        <w:t>ercegovine</w:t>
      </w:r>
      <w:r w:rsidRPr="032D08F9">
        <w:rPr>
          <w:rFonts w:eastAsia="Calibri"/>
        </w:rPr>
        <w:t xml:space="preserve"> je na 38. sjednici, održanoj 26.05.2021. godine, pod tačkom 26., donijelo Zaključak kojim se usvaja Informacija Agencije za državnu službu B</w:t>
      </w:r>
      <w:r w:rsidR="6241603F" w:rsidRPr="032D08F9">
        <w:rPr>
          <w:rFonts w:eastAsia="Calibri"/>
        </w:rPr>
        <w:t>osne i Hercegovine</w:t>
      </w:r>
      <w:r w:rsidRPr="032D08F9">
        <w:rPr>
          <w:rFonts w:eastAsia="Calibri"/>
        </w:rPr>
        <w:t xml:space="preserve"> o problematici uspostave Registra zaposlenih u institucijama BiH, te zadužilo Ministarstvo pravde B</w:t>
      </w:r>
      <w:r w:rsidR="413A3FCC" w:rsidRPr="032D08F9">
        <w:rPr>
          <w:rFonts w:eastAsia="Calibri"/>
        </w:rPr>
        <w:t>osne i Hercegovine</w:t>
      </w:r>
      <w:r w:rsidRPr="032D08F9">
        <w:rPr>
          <w:rFonts w:eastAsia="Calibri"/>
        </w:rPr>
        <w:t xml:space="preserve"> da u saradnji sa Agencijom dostavi na usaglašavanje prijedlog zakona o dopunama Zakona o državnoj službi u institucijama BiH, kojim će se zakonski omogućiti Agenciji vođenje registra državnih službenika i </w:t>
      </w:r>
      <w:r>
        <w:t xml:space="preserve">svih zaposlenih u institucijama Bosne i Hercegovine, osim vojnih lica, policijskih </w:t>
      </w:r>
      <w:r>
        <w:lastRenderedPageBreak/>
        <w:t xml:space="preserve">službenika i zaposlenih u Obavještajno – sigurnosnoj agenciji Bosne i Hercegovine, kako bi isti prijedlog Vijeće ministara moglo dostaviti Parlamentarnoj skupštini na usvajanje. </w:t>
      </w:r>
    </w:p>
    <w:p w14:paraId="6FA0E5C1" w14:textId="520C1EF5" w:rsidR="008C2FB5" w:rsidRPr="00372F34" w:rsidRDefault="008C2FB5" w:rsidP="032D08F9">
      <w:pPr>
        <w:jc w:val="both"/>
      </w:pPr>
    </w:p>
    <w:p w14:paraId="550781A2" w14:textId="6C067B0B" w:rsidR="008C2FB5" w:rsidRPr="00372F34" w:rsidRDefault="46AD8619" w:rsidP="032D08F9">
      <w:pPr>
        <w:jc w:val="both"/>
        <w:rPr>
          <w:rStyle w:val="normaltextrun"/>
        </w:rPr>
      </w:pPr>
      <w:r w:rsidRPr="032D08F9">
        <w:rPr>
          <w:rFonts w:eastAsia="Calibri"/>
        </w:rPr>
        <w:t xml:space="preserve">U </w:t>
      </w:r>
      <w:r w:rsidR="0D8D0BBD" w:rsidRPr="0D8D0BBD">
        <w:rPr>
          <w:rFonts w:eastAsia="Calibri"/>
        </w:rPr>
        <w:t>2023.</w:t>
      </w:r>
      <w:r w:rsidRPr="032D08F9">
        <w:rPr>
          <w:rFonts w:eastAsia="Calibri"/>
        </w:rPr>
        <w:t xml:space="preserve"> godini nije došlo do usvajanja zakona o </w:t>
      </w:r>
      <w:r w:rsidR="374D8822" w:rsidRPr="032D08F9">
        <w:rPr>
          <w:rFonts w:eastAsia="Calibri"/>
        </w:rPr>
        <w:t xml:space="preserve">izmjenama i </w:t>
      </w:r>
      <w:r w:rsidRPr="032D08F9">
        <w:rPr>
          <w:rFonts w:eastAsia="Calibri"/>
        </w:rPr>
        <w:t>dopun</w:t>
      </w:r>
      <w:r w:rsidR="293A224D" w:rsidRPr="032D08F9">
        <w:rPr>
          <w:rFonts w:eastAsia="Calibri"/>
        </w:rPr>
        <w:t>ama</w:t>
      </w:r>
      <w:r w:rsidRPr="032D08F9">
        <w:rPr>
          <w:rFonts w:eastAsia="Calibri"/>
        </w:rPr>
        <w:t xml:space="preserve">  Zakona o državnoj službi u institucijama B</w:t>
      </w:r>
      <w:r w:rsidR="10F6DEBB" w:rsidRPr="032D08F9">
        <w:rPr>
          <w:rFonts w:eastAsia="Calibri"/>
        </w:rPr>
        <w:t xml:space="preserve">osne </w:t>
      </w:r>
      <w:r w:rsidRPr="032D08F9">
        <w:rPr>
          <w:rFonts w:eastAsia="Calibri"/>
        </w:rPr>
        <w:t>i</w:t>
      </w:r>
      <w:r w:rsidR="15FE437A" w:rsidRPr="032D08F9">
        <w:rPr>
          <w:rFonts w:eastAsia="Calibri"/>
        </w:rPr>
        <w:t xml:space="preserve"> </w:t>
      </w:r>
      <w:r w:rsidRPr="032D08F9">
        <w:rPr>
          <w:rFonts w:eastAsia="Calibri"/>
        </w:rPr>
        <w:t>H</w:t>
      </w:r>
      <w:r w:rsidR="15FE437A" w:rsidRPr="032D08F9">
        <w:rPr>
          <w:rFonts w:eastAsia="Calibri"/>
        </w:rPr>
        <w:t>ercegovine</w:t>
      </w:r>
      <w:r w:rsidRPr="032D08F9">
        <w:rPr>
          <w:rFonts w:eastAsia="Calibri"/>
        </w:rPr>
        <w:t xml:space="preserve">, zbog čega ni Agencija nije bila u mogućnosti da sačini i dostavi na usaglašavanje prijedlog odluke kojom će se omogućiti vođenje registra. </w:t>
      </w:r>
    </w:p>
    <w:p w14:paraId="6D2CE01C" w14:textId="5B53B9E8" w:rsidR="008C2FB5" w:rsidRPr="00372F34" w:rsidRDefault="008C2FB5" w:rsidP="032D08F9">
      <w:pPr>
        <w:jc w:val="both"/>
        <w:rPr>
          <w:rFonts w:eastAsia="Calibri"/>
        </w:rPr>
      </w:pPr>
    </w:p>
    <w:p w14:paraId="76308E09" w14:textId="0A9ED032" w:rsidR="008C2FB5" w:rsidRPr="00372F34" w:rsidRDefault="3F7ABD6F" w:rsidP="032D08F9">
      <w:pPr>
        <w:jc w:val="both"/>
        <w:rPr>
          <w:rStyle w:val="normaltextrun"/>
        </w:rPr>
      </w:pPr>
      <w:r w:rsidRPr="032D08F9">
        <w:rPr>
          <w:rFonts w:eastAsia="Calibri"/>
        </w:rPr>
        <w:t>Vijeće ministar</w:t>
      </w:r>
      <w:r w:rsidR="004A1CE6">
        <w:rPr>
          <w:rFonts w:eastAsia="Calibri"/>
        </w:rPr>
        <w:t>a</w:t>
      </w:r>
      <w:r w:rsidRPr="032D08F9">
        <w:rPr>
          <w:rFonts w:eastAsia="Calibri"/>
        </w:rPr>
        <w:t xml:space="preserve"> je na </w:t>
      </w:r>
      <w:r w:rsidR="5917C6B0" w:rsidRPr="032D08F9">
        <w:rPr>
          <w:rFonts w:eastAsia="Calibri"/>
        </w:rPr>
        <w:t xml:space="preserve"> </w:t>
      </w:r>
      <w:r w:rsidR="3AB03BBF" w:rsidRPr="032D08F9">
        <w:rPr>
          <w:rFonts w:eastAsia="Calibri"/>
        </w:rPr>
        <w:t xml:space="preserve">35. </w:t>
      </w:r>
      <w:r w:rsidR="5917C6B0" w:rsidRPr="032D08F9">
        <w:rPr>
          <w:rFonts w:eastAsia="Calibri"/>
        </w:rPr>
        <w:t xml:space="preserve">sjednici </w:t>
      </w:r>
      <w:r w:rsidR="779C5A5E" w:rsidRPr="032D08F9">
        <w:rPr>
          <w:rFonts w:eastAsia="Calibri"/>
        </w:rPr>
        <w:t>održanoj</w:t>
      </w:r>
      <w:r w:rsidR="3AB03BBF" w:rsidRPr="032D08F9">
        <w:rPr>
          <w:rFonts w:eastAsia="Calibri"/>
        </w:rPr>
        <w:t xml:space="preserve"> 11.1.</w:t>
      </w:r>
      <w:r w:rsidR="779C5A5E" w:rsidRPr="032D08F9">
        <w:rPr>
          <w:rFonts w:eastAsia="Calibri"/>
        </w:rPr>
        <w:t xml:space="preserve">2024. godine </w:t>
      </w:r>
      <w:r w:rsidR="3AB03BBF" w:rsidRPr="032D08F9">
        <w:rPr>
          <w:rFonts w:eastAsia="Calibri"/>
        </w:rPr>
        <w:t xml:space="preserve">usvojilo </w:t>
      </w:r>
      <w:r w:rsidR="294A5AF7" w:rsidRPr="032D08F9">
        <w:rPr>
          <w:rFonts w:eastAsia="Calibri"/>
        </w:rPr>
        <w:t xml:space="preserve">Prijedlog zakona o </w:t>
      </w:r>
      <w:r w:rsidR="3AB03BBF" w:rsidRPr="032D08F9">
        <w:rPr>
          <w:rFonts w:eastAsia="Calibri"/>
        </w:rPr>
        <w:t>izmjen</w:t>
      </w:r>
      <w:r w:rsidR="516AF73F" w:rsidRPr="032D08F9">
        <w:rPr>
          <w:rFonts w:eastAsia="Calibri"/>
        </w:rPr>
        <w:t>ama</w:t>
      </w:r>
      <w:r w:rsidR="3AB03BBF" w:rsidRPr="032D08F9">
        <w:rPr>
          <w:rFonts w:eastAsia="Calibri"/>
        </w:rPr>
        <w:t xml:space="preserve"> i dopun</w:t>
      </w:r>
      <w:r w:rsidR="74E93399" w:rsidRPr="032D08F9">
        <w:rPr>
          <w:rFonts w:eastAsia="Calibri"/>
        </w:rPr>
        <w:t>ama</w:t>
      </w:r>
      <w:r w:rsidR="3AB03BBF" w:rsidRPr="032D08F9">
        <w:rPr>
          <w:rFonts w:eastAsia="Calibri"/>
        </w:rPr>
        <w:t xml:space="preserve"> </w:t>
      </w:r>
      <w:r w:rsidR="704C8661" w:rsidRPr="032D08F9">
        <w:rPr>
          <w:rFonts w:eastAsia="Calibri"/>
        </w:rPr>
        <w:t>Zakona o državnoj službi</w:t>
      </w:r>
      <w:r w:rsidR="623DC759" w:rsidRPr="032D08F9">
        <w:rPr>
          <w:rFonts w:eastAsia="Calibri"/>
        </w:rPr>
        <w:t xml:space="preserve"> B</w:t>
      </w:r>
      <w:r w:rsidR="46F3C21A" w:rsidRPr="032D08F9">
        <w:rPr>
          <w:rFonts w:eastAsia="Calibri"/>
        </w:rPr>
        <w:t xml:space="preserve">osne </w:t>
      </w:r>
      <w:r w:rsidR="623DC759" w:rsidRPr="032D08F9">
        <w:rPr>
          <w:rFonts w:eastAsia="Calibri"/>
        </w:rPr>
        <w:t>i</w:t>
      </w:r>
      <w:r w:rsidR="2FDDB9AA" w:rsidRPr="032D08F9">
        <w:rPr>
          <w:rFonts w:eastAsia="Calibri"/>
        </w:rPr>
        <w:t xml:space="preserve"> </w:t>
      </w:r>
      <w:r w:rsidR="623DC759" w:rsidRPr="032D08F9">
        <w:rPr>
          <w:rFonts w:eastAsia="Calibri"/>
        </w:rPr>
        <w:t>H</w:t>
      </w:r>
      <w:r w:rsidR="4FB5A613" w:rsidRPr="032D08F9">
        <w:rPr>
          <w:rFonts w:eastAsia="Calibri"/>
        </w:rPr>
        <w:t>ercegovine</w:t>
      </w:r>
      <w:r w:rsidR="30F87C80" w:rsidRPr="032D08F9">
        <w:rPr>
          <w:rFonts w:eastAsia="Calibri"/>
        </w:rPr>
        <w:t xml:space="preserve"> i isti će </w:t>
      </w:r>
      <w:r w:rsidR="119B27CD" w:rsidRPr="032D08F9">
        <w:rPr>
          <w:rFonts w:eastAsia="Calibri"/>
        </w:rPr>
        <w:t xml:space="preserve">se </w:t>
      </w:r>
      <w:r w:rsidR="30F87C80" w:rsidRPr="032D08F9">
        <w:rPr>
          <w:rFonts w:eastAsia="Calibri"/>
        </w:rPr>
        <w:t>uputit Parlamentarnoj skupštini Bosne i Her</w:t>
      </w:r>
      <w:r w:rsidR="7B19403F" w:rsidRPr="032D08F9">
        <w:rPr>
          <w:rFonts w:eastAsia="Calibri"/>
        </w:rPr>
        <w:t xml:space="preserve">cegovine na usvajanje. Izmjenama i dopunama Zakona stvaraju se uvjeti za uspostavu </w:t>
      </w:r>
      <w:r w:rsidR="7E50E101" w:rsidRPr="032D08F9">
        <w:rPr>
          <w:rFonts w:eastAsia="Calibri"/>
        </w:rPr>
        <w:t>Registra zaposlenih u institucijama Bosne i Hercegovine kao je</w:t>
      </w:r>
      <w:r w:rsidR="75BDA7A6" w:rsidRPr="032D08F9">
        <w:rPr>
          <w:rFonts w:eastAsia="Calibri"/>
        </w:rPr>
        <w:t>dnog od ključnih uvjeta</w:t>
      </w:r>
      <w:r w:rsidR="32B8B905" w:rsidRPr="032D08F9">
        <w:rPr>
          <w:rFonts w:eastAsia="Calibri"/>
        </w:rPr>
        <w:t xml:space="preserve"> </w:t>
      </w:r>
      <w:r w:rsidR="75BDA7A6" w:rsidRPr="032D08F9">
        <w:rPr>
          <w:rFonts w:eastAsia="Calibri"/>
        </w:rPr>
        <w:t>za početak sistemske reforme javne uprave na državnom nivou.</w:t>
      </w:r>
    </w:p>
    <w:p w14:paraId="5088D25C" w14:textId="4DA8691B" w:rsidR="032D08F9" w:rsidRDefault="032D08F9" w:rsidP="032D08F9">
      <w:pPr>
        <w:jc w:val="both"/>
        <w:rPr>
          <w:rFonts w:eastAsia="Calibri"/>
        </w:rPr>
      </w:pPr>
    </w:p>
    <w:p w14:paraId="39643892" w14:textId="4EAD0A44" w:rsidR="008C2FB5" w:rsidRDefault="102A90A8" w:rsidP="102A90A8">
      <w:pPr>
        <w:spacing w:after="200" w:line="276" w:lineRule="auto"/>
        <w:jc w:val="both"/>
        <w:rPr>
          <w:rStyle w:val="normaltextrun"/>
        </w:rPr>
      </w:pPr>
      <w:r w:rsidRPr="4F24AE44">
        <w:rPr>
          <w:rStyle w:val="normaltextrun"/>
        </w:rPr>
        <w:t>Agencija vodi evidenciju o ukupnom broju državnih službenika razvrstanih po spolu i to: 1.740 muškaraca (45%) i 2.152 žena (55%). Ovo statističko istraživanje obuhvata period zaključno sa 31.12.2023. godine, a isto je izvršeno je putem elektronskog statističkog obrasca.  Podatke u sistem su unijele ovlaštene osobe institucija Bosne i Hercegovine koje su učestvovale u ovom istraživanju, a Agencija je obavila sumiranje podataka i web prezentaciju izvještaja.</w:t>
      </w:r>
      <w:r w:rsidR="1F1952F7" w:rsidRPr="1F1952F7">
        <w:rPr>
          <w:rStyle w:val="normaltextrun"/>
        </w:rPr>
        <w:t xml:space="preserve"> </w:t>
      </w:r>
      <w:r w:rsidR="441E9B54" w:rsidRPr="441E9B54">
        <w:rPr>
          <w:rStyle w:val="normaltextrun"/>
        </w:rPr>
        <w:t xml:space="preserve">Agencija za državnu službu </w:t>
      </w:r>
      <w:r w:rsidR="18950D5E" w:rsidRPr="18950D5E">
        <w:rPr>
          <w:rStyle w:val="normaltextrun"/>
        </w:rPr>
        <w:t xml:space="preserve">Bosne i Hercegovine </w:t>
      </w:r>
      <w:r w:rsidR="40C9D721" w:rsidRPr="40C9D721">
        <w:rPr>
          <w:rStyle w:val="normaltextrun"/>
        </w:rPr>
        <w:t xml:space="preserve">nema </w:t>
      </w:r>
      <w:r w:rsidR="343DF90F" w:rsidRPr="343DF90F">
        <w:rPr>
          <w:rStyle w:val="normaltextrun"/>
        </w:rPr>
        <w:t>uspostavljen Registar</w:t>
      </w:r>
      <w:r w:rsidR="441E9B54" w:rsidRPr="441E9B54">
        <w:rPr>
          <w:rStyle w:val="normaltextrun"/>
        </w:rPr>
        <w:t xml:space="preserve"> državnih </w:t>
      </w:r>
      <w:r w:rsidR="644788E9" w:rsidRPr="644788E9">
        <w:rPr>
          <w:rStyle w:val="normaltextrun"/>
        </w:rPr>
        <w:t>službenika</w:t>
      </w:r>
      <w:r w:rsidR="1CF55B20" w:rsidRPr="1CF55B20">
        <w:rPr>
          <w:rStyle w:val="normaltextrun"/>
        </w:rPr>
        <w:t xml:space="preserve"> u institucijama Bosne i Hercegovine</w:t>
      </w:r>
      <w:r w:rsidR="0F96CFFE" w:rsidRPr="0F96CFFE">
        <w:rPr>
          <w:rStyle w:val="normaltextrun"/>
        </w:rPr>
        <w:t xml:space="preserve"> </w:t>
      </w:r>
      <w:r w:rsidR="32E8E605" w:rsidRPr="32E8E605">
        <w:rPr>
          <w:rStyle w:val="normaltextrun"/>
        </w:rPr>
        <w:t>(</w:t>
      </w:r>
      <w:r w:rsidR="28DE879E" w:rsidRPr="28DE879E">
        <w:rPr>
          <w:rStyle w:val="normaltextrun"/>
        </w:rPr>
        <w:t xml:space="preserve">Rješenje Agencije za </w:t>
      </w:r>
      <w:r w:rsidR="6F191168" w:rsidRPr="6F191168">
        <w:rPr>
          <w:rStyle w:val="normaltextrun"/>
        </w:rPr>
        <w:t xml:space="preserve">zaštitu ličnih </w:t>
      </w:r>
      <w:r w:rsidR="775779C3" w:rsidRPr="775779C3">
        <w:rPr>
          <w:rStyle w:val="normaltextrun"/>
        </w:rPr>
        <w:t>podataka u BiH broj</w:t>
      </w:r>
      <w:r w:rsidR="3985250B" w:rsidRPr="3985250B">
        <w:rPr>
          <w:rStyle w:val="normaltextrun"/>
        </w:rPr>
        <w:t>: 03-37-11</w:t>
      </w:r>
      <w:r w:rsidR="4AB31FA5" w:rsidRPr="4AB31FA5">
        <w:rPr>
          <w:rStyle w:val="normaltextrun"/>
        </w:rPr>
        <w:t xml:space="preserve">-403-5/10 </w:t>
      </w:r>
      <w:r w:rsidR="613000F0" w:rsidRPr="613000F0">
        <w:rPr>
          <w:rStyle w:val="normaltextrun"/>
        </w:rPr>
        <w:t>od 30.12.</w:t>
      </w:r>
      <w:r w:rsidR="353A4005" w:rsidRPr="353A4005">
        <w:rPr>
          <w:rStyle w:val="normaltextrun"/>
        </w:rPr>
        <w:t xml:space="preserve">2010. godine). </w:t>
      </w:r>
    </w:p>
    <w:p w14:paraId="5FCA3017" w14:textId="77777777" w:rsidR="00655008" w:rsidRPr="00372F34" w:rsidRDefault="00655008" w:rsidP="102A90A8">
      <w:pPr>
        <w:spacing w:after="200" w:line="276" w:lineRule="auto"/>
        <w:jc w:val="both"/>
        <w:rPr>
          <w:rStyle w:val="normaltextru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8"/>
        <w:gridCol w:w="1335"/>
        <w:gridCol w:w="1265"/>
        <w:gridCol w:w="1293"/>
      </w:tblGrid>
      <w:tr w:rsidR="46F4EB04" w14:paraId="1C81D0DD"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vAlign w:val="bottom"/>
          </w:tcPr>
          <w:p w14:paraId="18760BB0" w14:textId="56164957" w:rsidR="46F4EB04" w:rsidRDefault="46F4EB04" w:rsidP="46F4EB04">
            <w:r w:rsidRPr="46F4EB04">
              <w:rPr>
                <w:b/>
                <w:bCs/>
                <w:color w:val="000000" w:themeColor="text1"/>
                <w:sz w:val="22"/>
                <w:szCs w:val="22"/>
              </w:rPr>
              <w:t xml:space="preserve">Pozicija  </w:t>
            </w:r>
          </w:p>
        </w:tc>
        <w:tc>
          <w:tcPr>
            <w:tcW w:w="13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vAlign w:val="bottom"/>
          </w:tcPr>
          <w:p w14:paraId="0726E9F7" w14:textId="5EFFBDC0" w:rsidR="46F4EB04" w:rsidRDefault="46F4EB04" w:rsidP="46F4EB04">
            <w:r w:rsidRPr="46F4EB04">
              <w:rPr>
                <w:b/>
                <w:bCs/>
                <w:color w:val="000000" w:themeColor="text1"/>
                <w:sz w:val="22"/>
                <w:szCs w:val="22"/>
              </w:rPr>
              <w:t xml:space="preserve">Muško  </w:t>
            </w:r>
          </w:p>
        </w:tc>
        <w:tc>
          <w:tcPr>
            <w:tcW w:w="12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vAlign w:val="bottom"/>
          </w:tcPr>
          <w:p w14:paraId="08DE3DEC" w14:textId="7D046018" w:rsidR="46F4EB04" w:rsidRDefault="46F4EB04" w:rsidP="46F4EB04">
            <w:r w:rsidRPr="46F4EB04">
              <w:rPr>
                <w:b/>
                <w:bCs/>
                <w:color w:val="000000" w:themeColor="text1"/>
                <w:sz w:val="22"/>
                <w:szCs w:val="22"/>
              </w:rPr>
              <w:t xml:space="preserve">Žensko  </w:t>
            </w:r>
          </w:p>
        </w:tc>
        <w:tc>
          <w:tcPr>
            <w:tcW w:w="1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15" w:type="dxa"/>
              <w:right w:w="15" w:type="dxa"/>
            </w:tcMar>
          </w:tcPr>
          <w:p w14:paraId="4A8E7A51" w14:textId="43AB943E" w:rsidR="46F4EB04" w:rsidRDefault="46F4EB04" w:rsidP="46F4EB04">
            <w:r w:rsidRPr="46F4EB04">
              <w:rPr>
                <w:b/>
                <w:bCs/>
                <w:color w:val="000000" w:themeColor="text1"/>
                <w:sz w:val="22"/>
                <w:szCs w:val="22"/>
              </w:rPr>
              <w:t xml:space="preserve">  </w:t>
            </w:r>
          </w:p>
          <w:p w14:paraId="2832E7C9" w14:textId="5E57AF40" w:rsidR="46F4EB04" w:rsidRDefault="46F4EB04" w:rsidP="46F4EB04">
            <w:r w:rsidRPr="46F4EB04">
              <w:rPr>
                <w:b/>
                <w:bCs/>
                <w:color w:val="000000" w:themeColor="text1"/>
                <w:sz w:val="22"/>
                <w:szCs w:val="22"/>
              </w:rPr>
              <w:t xml:space="preserve">Ukupno  </w:t>
            </w:r>
          </w:p>
        </w:tc>
      </w:tr>
      <w:tr w:rsidR="46F4EB04" w14:paraId="4BBD4C79"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FEE491D" w14:textId="11FE4DE9" w:rsidR="46F4EB04" w:rsidRDefault="46F4EB04" w:rsidP="46F4EB04">
            <w:r w:rsidRPr="46F4EB04">
              <w:rPr>
                <w:sz w:val="22"/>
                <w:szCs w:val="22"/>
              </w:rPr>
              <w:t xml:space="preserve">Sekretar s posebnim zadatkom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E555C0" w14:textId="77777777" w:rsidR="00B665E5" w:rsidRDefault="00B665E5" w:rsidP="00655008">
            <w:pPr>
              <w:jc w:val="right"/>
              <w:rPr>
                <w:sz w:val="22"/>
                <w:szCs w:val="22"/>
              </w:rPr>
            </w:pPr>
          </w:p>
          <w:p w14:paraId="69BF9FE3" w14:textId="72E615C9" w:rsidR="46F4EB04" w:rsidRDefault="63D17B4E" w:rsidP="00655008">
            <w:pPr>
              <w:jc w:val="right"/>
            </w:pPr>
            <w:r w:rsidRPr="63D17B4E">
              <w:rPr>
                <w:sz w:val="22"/>
                <w:szCs w:val="22"/>
              </w:rPr>
              <w:t xml:space="preserve">36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797F9E1" w14:textId="77777777" w:rsidR="00B665E5" w:rsidRDefault="00B665E5" w:rsidP="00655008">
            <w:pPr>
              <w:jc w:val="right"/>
              <w:rPr>
                <w:sz w:val="22"/>
                <w:szCs w:val="22"/>
              </w:rPr>
            </w:pPr>
          </w:p>
          <w:p w14:paraId="2A7A10FA" w14:textId="25F0BB83" w:rsidR="46F4EB04" w:rsidRDefault="63D17B4E" w:rsidP="00655008">
            <w:pPr>
              <w:jc w:val="right"/>
            </w:pPr>
            <w:r w:rsidRPr="63D17B4E">
              <w:rPr>
                <w:sz w:val="22"/>
                <w:szCs w:val="22"/>
              </w:rPr>
              <w:t xml:space="preserve">12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1E952993" w14:textId="5A49234B" w:rsidR="46F4EB04" w:rsidRDefault="63D17B4E" w:rsidP="63D17B4E">
            <w:pPr>
              <w:jc w:val="right"/>
              <w:rPr>
                <w:sz w:val="22"/>
                <w:szCs w:val="22"/>
                <w:lang w:val="en-US"/>
              </w:rPr>
            </w:pPr>
            <w:r w:rsidRPr="63D17B4E">
              <w:rPr>
                <w:sz w:val="22"/>
                <w:szCs w:val="22"/>
                <w:lang w:val="en-US"/>
              </w:rPr>
              <w:t>48</w:t>
            </w:r>
          </w:p>
        </w:tc>
      </w:tr>
      <w:tr w:rsidR="46F4EB04" w14:paraId="4934197E"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06C62D0C" w14:textId="3914BE37" w:rsidR="46F4EB04" w:rsidRDefault="46F4EB04" w:rsidP="46F4EB04">
            <w:r w:rsidRPr="46F4EB04">
              <w:rPr>
                <w:sz w:val="22"/>
                <w:szCs w:val="22"/>
              </w:rPr>
              <w:t xml:space="preserve">Sekretar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A1EEF5D" w14:textId="77777777" w:rsidR="00B665E5" w:rsidRDefault="00B665E5" w:rsidP="00655008">
            <w:pPr>
              <w:jc w:val="right"/>
              <w:rPr>
                <w:sz w:val="22"/>
                <w:szCs w:val="22"/>
              </w:rPr>
            </w:pPr>
          </w:p>
          <w:p w14:paraId="59A23FD0" w14:textId="4C5A2A8B" w:rsidR="46F4EB04" w:rsidRDefault="46F4EB04" w:rsidP="00655008">
            <w:pPr>
              <w:jc w:val="right"/>
            </w:pPr>
            <w:r w:rsidRPr="46F4EB04">
              <w:rPr>
                <w:sz w:val="22"/>
                <w:szCs w:val="22"/>
              </w:rPr>
              <w:t xml:space="preserve">7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4255DD2" w14:textId="77777777" w:rsidR="00B665E5" w:rsidRDefault="00B665E5" w:rsidP="00655008">
            <w:pPr>
              <w:jc w:val="right"/>
              <w:rPr>
                <w:sz w:val="22"/>
                <w:szCs w:val="22"/>
              </w:rPr>
            </w:pPr>
          </w:p>
          <w:p w14:paraId="783F733F" w14:textId="4FD18698" w:rsidR="46F4EB04" w:rsidRDefault="46F4EB04" w:rsidP="00655008">
            <w:pPr>
              <w:jc w:val="right"/>
            </w:pPr>
            <w:r w:rsidRPr="46F4EB04">
              <w:rPr>
                <w:sz w:val="22"/>
                <w:szCs w:val="22"/>
              </w:rPr>
              <w:t xml:space="preserve">4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CEBC080" w14:textId="478C36A0" w:rsidR="46F4EB04" w:rsidRDefault="46F4EB04" w:rsidP="00655008">
            <w:pPr>
              <w:jc w:val="right"/>
            </w:pPr>
            <w:r w:rsidRPr="46F4EB04">
              <w:rPr>
                <w:sz w:val="22"/>
                <w:szCs w:val="22"/>
                <w:lang w:val="en-US"/>
              </w:rPr>
              <w:t>11</w:t>
            </w:r>
          </w:p>
        </w:tc>
      </w:tr>
      <w:tr w:rsidR="46F4EB04" w14:paraId="715A1A2B"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605FA72" w14:textId="1456DAF0" w:rsidR="46F4EB04" w:rsidRDefault="46F4EB04" w:rsidP="46F4EB04">
            <w:r w:rsidRPr="46F4EB04">
              <w:rPr>
                <w:sz w:val="22"/>
                <w:szCs w:val="22"/>
              </w:rPr>
              <w:t xml:space="preserve">Pomoćnik ministra, pomoćnik direktora i glavni inspektor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5DE2F1C" w14:textId="77777777" w:rsidR="00B665E5" w:rsidRDefault="00B665E5" w:rsidP="00655008">
            <w:pPr>
              <w:jc w:val="right"/>
              <w:rPr>
                <w:sz w:val="22"/>
                <w:szCs w:val="22"/>
              </w:rPr>
            </w:pPr>
          </w:p>
          <w:p w14:paraId="389FA307" w14:textId="188D0AA6" w:rsidR="46F4EB04" w:rsidRDefault="46F4EB04" w:rsidP="00655008">
            <w:pPr>
              <w:jc w:val="right"/>
            </w:pPr>
            <w:r w:rsidRPr="46F4EB04">
              <w:rPr>
                <w:sz w:val="22"/>
                <w:szCs w:val="22"/>
              </w:rPr>
              <w:t xml:space="preserve">112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0BE9EB7" w14:textId="77777777" w:rsidR="00B665E5" w:rsidRDefault="00B665E5" w:rsidP="00655008">
            <w:pPr>
              <w:jc w:val="right"/>
              <w:rPr>
                <w:sz w:val="22"/>
                <w:szCs w:val="22"/>
              </w:rPr>
            </w:pPr>
          </w:p>
          <w:p w14:paraId="27D1F6F6" w14:textId="67C236D6" w:rsidR="46F4EB04" w:rsidRDefault="46F4EB04" w:rsidP="00655008">
            <w:pPr>
              <w:jc w:val="right"/>
            </w:pPr>
            <w:r w:rsidRPr="46F4EB04">
              <w:rPr>
                <w:sz w:val="22"/>
                <w:szCs w:val="22"/>
              </w:rPr>
              <w:t xml:space="preserve">96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A22954A" w14:textId="6F6C27B4" w:rsidR="46F4EB04" w:rsidRDefault="46F4EB04" w:rsidP="00655008">
            <w:pPr>
              <w:jc w:val="right"/>
            </w:pPr>
            <w:r w:rsidRPr="46F4EB04">
              <w:rPr>
                <w:sz w:val="22"/>
                <w:szCs w:val="22"/>
                <w:lang w:val="en-US"/>
              </w:rPr>
              <w:t>208</w:t>
            </w:r>
          </w:p>
        </w:tc>
      </w:tr>
      <w:tr w:rsidR="46F4EB04" w14:paraId="6A450B87"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33577B8" w14:textId="2A5E3F0E" w:rsidR="46F4EB04" w:rsidRDefault="46F4EB04" w:rsidP="46F4EB04">
            <w:r w:rsidRPr="46F4EB04">
              <w:rPr>
                <w:sz w:val="22"/>
                <w:szCs w:val="22"/>
              </w:rPr>
              <w:t xml:space="preserve">Šef unutrašnje organizacione jedinice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FBD3908" w14:textId="77777777" w:rsidR="00B665E5" w:rsidRDefault="00B665E5" w:rsidP="00655008">
            <w:pPr>
              <w:jc w:val="right"/>
              <w:rPr>
                <w:sz w:val="22"/>
                <w:szCs w:val="22"/>
              </w:rPr>
            </w:pPr>
          </w:p>
          <w:p w14:paraId="38BEEF51" w14:textId="4BDB8655" w:rsidR="46F4EB04" w:rsidRDefault="46F4EB04" w:rsidP="00655008">
            <w:pPr>
              <w:jc w:val="right"/>
            </w:pPr>
            <w:r w:rsidRPr="46F4EB04">
              <w:rPr>
                <w:sz w:val="22"/>
                <w:szCs w:val="22"/>
              </w:rPr>
              <w:t xml:space="preserve">343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78AD266" w14:textId="77777777" w:rsidR="00B665E5" w:rsidRDefault="00B665E5" w:rsidP="00655008">
            <w:pPr>
              <w:jc w:val="right"/>
              <w:rPr>
                <w:sz w:val="22"/>
                <w:szCs w:val="22"/>
              </w:rPr>
            </w:pPr>
          </w:p>
          <w:p w14:paraId="51A65467" w14:textId="5941ACB0" w:rsidR="46F4EB04" w:rsidRDefault="46F4EB04" w:rsidP="00655008">
            <w:pPr>
              <w:jc w:val="right"/>
            </w:pPr>
            <w:r w:rsidRPr="46F4EB04">
              <w:rPr>
                <w:sz w:val="22"/>
                <w:szCs w:val="22"/>
              </w:rPr>
              <w:t xml:space="preserve">350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12B23C94" w14:textId="1B134154" w:rsidR="46F4EB04" w:rsidRDefault="46F4EB04" w:rsidP="00655008">
            <w:pPr>
              <w:jc w:val="right"/>
            </w:pPr>
            <w:r w:rsidRPr="46F4EB04">
              <w:rPr>
                <w:sz w:val="22"/>
                <w:szCs w:val="22"/>
                <w:lang w:val="en-US"/>
              </w:rPr>
              <w:t>693</w:t>
            </w:r>
          </w:p>
        </w:tc>
      </w:tr>
      <w:tr w:rsidR="46F4EB04" w14:paraId="14EF30DC"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64A5CE2" w14:textId="5E5B59F6" w:rsidR="46F4EB04" w:rsidRDefault="46F4EB04" w:rsidP="46F4EB04">
            <w:r w:rsidRPr="46F4EB04">
              <w:rPr>
                <w:sz w:val="22"/>
                <w:szCs w:val="22"/>
              </w:rPr>
              <w:t xml:space="preserve">Stručni savjetnik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7C335A" w14:textId="77777777" w:rsidR="00B665E5" w:rsidRDefault="00B665E5" w:rsidP="00655008">
            <w:pPr>
              <w:jc w:val="right"/>
              <w:rPr>
                <w:sz w:val="22"/>
                <w:szCs w:val="22"/>
              </w:rPr>
            </w:pPr>
          </w:p>
          <w:p w14:paraId="73DE63FB" w14:textId="33B67390" w:rsidR="46F4EB04" w:rsidRDefault="46F4EB04" w:rsidP="00655008">
            <w:pPr>
              <w:jc w:val="right"/>
            </w:pPr>
            <w:r w:rsidRPr="46F4EB04">
              <w:rPr>
                <w:sz w:val="22"/>
                <w:szCs w:val="22"/>
              </w:rPr>
              <w:t xml:space="preserve">594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0172646" w14:textId="77777777" w:rsidR="00B665E5" w:rsidRDefault="00B665E5" w:rsidP="00655008">
            <w:pPr>
              <w:jc w:val="right"/>
              <w:rPr>
                <w:sz w:val="22"/>
                <w:szCs w:val="22"/>
              </w:rPr>
            </w:pPr>
          </w:p>
          <w:p w14:paraId="7984EA10" w14:textId="2CCAEDF2" w:rsidR="46F4EB04" w:rsidRDefault="46F4EB04" w:rsidP="00655008">
            <w:pPr>
              <w:jc w:val="right"/>
            </w:pPr>
            <w:r w:rsidRPr="46F4EB04">
              <w:rPr>
                <w:sz w:val="22"/>
                <w:szCs w:val="22"/>
              </w:rPr>
              <w:t xml:space="preserve">767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5433A1FF" w14:textId="2301319C" w:rsidR="46F4EB04" w:rsidRDefault="46F4EB04" w:rsidP="00655008">
            <w:pPr>
              <w:jc w:val="right"/>
            </w:pPr>
            <w:r w:rsidRPr="46F4EB04">
              <w:rPr>
                <w:sz w:val="22"/>
                <w:szCs w:val="22"/>
                <w:lang w:val="en-US"/>
              </w:rPr>
              <w:t>1361</w:t>
            </w:r>
          </w:p>
        </w:tc>
      </w:tr>
      <w:tr w:rsidR="46F4EB04" w14:paraId="6D4A9EEF"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7C4CAF33" w14:textId="735BAD2F" w:rsidR="46F4EB04" w:rsidRDefault="46F4EB04" w:rsidP="46F4EB04">
            <w:r w:rsidRPr="46F4EB04">
              <w:rPr>
                <w:sz w:val="22"/>
                <w:szCs w:val="22"/>
              </w:rPr>
              <w:t xml:space="preserve">Viši stručni saradnik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F70776" w14:textId="77777777" w:rsidR="00B665E5" w:rsidRDefault="00B665E5" w:rsidP="00655008">
            <w:pPr>
              <w:jc w:val="right"/>
              <w:rPr>
                <w:sz w:val="22"/>
                <w:szCs w:val="22"/>
              </w:rPr>
            </w:pPr>
          </w:p>
          <w:p w14:paraId="40C1D406" w14:textId="1323F83D" w:rsidR="46F4EB04" w:rsidRDefault="46F4EB04" w:rsidP="00655008">
            <w:pPr>
              <w:jc w:val="right"/>
            </w:pPr>
            <w:r w:rsidRPr="46F4EB04">
              <w:rPr>
                <w:sz w:val="22"/>
                <w:szCs w:val="22"/>
              </w:rPr>
              <w:t xml:space="preserve">386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AC27480" w14:textId="77777777" w:rsidR="00B665E5" w:rsidRDefault="00B665E5" w:rsidP="00655008">
            <w:pPr>
              <w:jc w:val="right"/>
              <w:rPr>
                <w:sz w:val="22"/>
                <w:szCs w:val="22"/>
              </w:rPr>
            </w:pPr>
          </w:p>
          <w:p w14:paraId="6138D0C6" w14:textId="50E6366B" w:rsidR="46F4EB04" w:rsidRDefault="46F4EB04" w:rsidP="00655008">
            <w:pPr>
              <w:jc w:val="right"/>
            </w:pPr>
            <w:r w:rsidRPr="46F4EB04">
              <w:rPr>
                <w:sz w:val="22"/>
                <w:szCs w:val="22"/>
              </w:rPr>
              <w:t xml:space="preserve">508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3C51179" w14:textId="23B5FAE8" w:rsidR="46F4EB04" w:rsidRDefault="46F4EB04" w:rsidP="00655008">
            <w:pPr>
              <w:jc w:val="right"/>
            </w:pPr>
            <w:r w:rsidRPr="46F4EB04">
              <w:rPr>
                <w:sz w:val="22"/>
                <w:szCs w:val="22"/>
                <w:lang w:val="en-US"/>
              </w:rPr>
              <w:t>894</w:t>
            </w:r>
          </w:p>
        </w:tc>
      </w:tr>
      <w:tr w:rsidR="46F4EB04" w14:paraId="0536D73C"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41AA3097" w14:textId="04D9BB86" w:rsidR="46F4EB04" w:rsidRDefault="46F4EB04" w:rsidP="46F4EB04">
            <w:r w:rsidRPr="46F4EB04">
              <w:rPr>
                <w:sz w:val="22"/>
                <w:szCs w:val="22"/>
              </w:rPr>
              <w:t xml:space="preserve">Stručni saradnik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868D98" w14:textId="77777777" w:rsidR="00B665E5" w:rsidRDefault="00B665E5" w:rsidP="00655008">
            <w:pPr>
              <w:jc w:val="right"/>
              <w:rPr>
                <w:sz w:val="22"/>
                <w:szCs w:val="22"/>
              </w:rPr>
            </w:pPr>
          </w:p>
          <w:p w14:paraId="7097F219" w14:textId="00FC0CE0" w:rsidR="46F4EB04" w:rsidRDefault="46F4EB04" w:rsidP="00655008">
            <w:pPr>
              <w:jc w:val="right"/>
            </w:pPr>
            <w:r w:rsidRPr="46F4EB04">
              <w:rPr>
                <w:sz w:val="22"/>
                <w:szCs w:val="22"/>
              </w:rPr>
              <w:t xml:space="preserve">224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43F879B" w14:textId="77777777" w:rsidR="00B665E5" w:rsidRDefault="00B665E5" w:rsidP="00655008">
            <w:pPr>
              <w:jc w:val="right"/>
              <w:rPr>
                <w:sz w:val="22"/>
                <w:szCs w:val="22"/>
              </w:rPr>
            </w:pPr>
          </w:p>
          <w:p w14:paraId="18B87072" w14:textId="24F2DE1B" w:rsidR="46F4EB04" w:rsidRDefault="46F4EB04" w:rsidP="00655008">
            <w:pPr>
              <w:jc w:val="right"/>
            </w:pPr>
            <w:r w:rsidRPr="46F4EB04">
              <w:rPr>
                <w:sz w:val="22"/>
                <w:szCs w:val="22"/>
              </w:rPr>
              <w:t xml:space="preserve">338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02E0F3E" w14:textId="5C686648" w:rsidR="46F4EB04" w:rsidRDefault="46F4EB04" w:rsidP="00655008">
            <w:pPr>
              <w:jc w:val="right"/>
            </w:pPr>
            <w:r w:rsidRPr="46F4EB04">
              <w:rPr>
                <w:sz w:val="22"/>
                <w:szCs w:val="22"/>
                <w:lang w:val="en-US"/>
              </w:rPr>
              <w:t>562</w:t>
            </w:r>
          </w:p>
        </w:tc>
      </w:tr>
      <w:tr w:rsidR="46F4EB04" w14:paraId="1E9CBCD9" w14:textId="77777777" w:rsidTr="63D17B4E">
        <w:trPr>
          <w:trHeight w:val="516"/>
        </w:trPr>
        <w:tc>
          <w:tcPr>
            <w:tcW w:w="306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tcPr>
          <w:p w14:paraId="2C19A4E8" w14:textId="146E3FA5" w:rsidR="46F4EB04" w:rsidRPr="00B665E5" w:rsidRDefault="46F4EB04" w:rsidP="46F4EB04">
            <w:pPr>
              <w:rPr>
                <w:b/>
                <w:bCs/>
              </w:rPr>
            </w:pPr>
            <w:r w:rsidRPr="00B665E5">
              <w:rPr>
                <w:b/>
                <w:bCs/>
                <w:sz w:val="22"/>
                <w:szCs w:val="22"/>
              </w:rPr>
              <w:t xml:space="preserve">Ukupno: </w:t>
            </w:r>
          </w:p>
        </w:tc>
        <w:tc>
          <w:tcPr>
            <w:tcW w:w="133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1D26A1D" w14:textId="77777777" w:rsidR="00B665E5" w:rsidRDefault="00B665E5" w:rsidP="00655008">
            <w:pPr>
              <w:jc w:val="right"/>
              <w:rPr>
                <w:b/>
                <w:bCs/>
                <w:sz w:val="22"/>
                <w:szCs w:val="22"/>
              </w:rPr>
            </w:pPr>
          </w:p>
          <w:p w14:paraId="3B8C1A6C" w14:textId="6441F7F5" w:rsidR="46F4EB04" w:rsidRDefault="46F4EB04" w:rsidP="00655008">
            <w:pPr>
              <w:jc w:val="right"/>
            </w:pPr>
            <w:r w:rsidRPr="46F4EB04">
              <w:rPr>
                <w:b/>
                <w:bCs/>
                <w:sz w:val="22"/>
                <w:szCs w:val="22"/>
              </w:rPr>
              <w:t xml:space="preserve">1738 </w:t>
            </w:r>
          </w:p>
        </w:tc>
        <w:tc>
          <w:tcPr>
            <w:tcW w:w="12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B37AD4C" w14:textId="77777777" w:rsidR="00B665E5" w:rsidRDefault="00B665E5" w:rsidP="00655008">
            <w:pPr>
              <w:jc w:val="right"/>
              <w:rPr>
                <w:b/>
                <w:bCs/>
                <w:sz w:val="22"/>
                <w:szCs w:val="22"/>
              </w:rPr>
            </w:pPr>
          </w:p>
          <w:p w14:paraId="03073777" w14:textId="103DBAE5" w:rsidR="46F4EB04" w:rsidRDefault="46F4EB04" w:rsidP="00655008">
            <w:pPr>
              <w:jc w:val="right"/>
            </w:pPr>
            <w:r w:rsidRPr="46F4EB04">
              <w:rPr>
                <w:b/>
                <w:bCs/>
                <w:sz w:val="22"/>
                <w:szCs w:val="22"/>
              </w:rPr>
              <w:t xml:space="preserve">2149 </w:t>
            </w:r>
          </w:p>
        </w:tc>
        <w:tc>
          <w:tcPr>
            <w:tcW w:w="129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65C031E" w14:textId="77777777" w:rsidR="00B665E5" w:rsidRDefault="00B665E5" w:rsidP="00655008">
            <w:pPr>
              <w:jc w:val="right"/>
              <w:rPr>
                <w:b/>
                <w:bCs/>
                <w:sz w:val="22"/>
                <w:szCs w:val="22"/>
                <w:lang w:val="en-US"/>
              </w:rPr>
            </w:pPr>
          </w:p>
          <w:p w14:paraId="3035E0BA" w14:textId="120008BD" w:rsidR="46F4EB04" w:rsidRDefault="46F4EB04" w:rsidP="00655008">
            <w:pPr>
              <w:jc w:val="right"/>
            </w:pPr>
            <w:r w:rsidRPr="46F4EB04">
              <w:rPr>
                <w:b/>
                <w:bCs/>
                <w:sz w:val="22"/>
                <w:szCs w:val="22"/>
                <w:lang w:val="en-US"/>
              </w:rPr>
              <w:t>3887</w:t>
            </w:r>
            <w:r w:rsidRPr="46F4EB04">
              <w:rPr>
                <w:b/>
                <w:bCs/>
                <w:sz w:val="22"/>
                <w:szCs w:val="22"/>
              </w:rPr>
              <w:t xml:space="preserve"> </w:t>
            </w:r>
          </w:p>
          <w:p w14:paraId="582A4FDC" w14:textId="03F24DC2" w:rsidR="46F4EB04" w:rsidRDefault="46F4EB04" w:rsidP="00655008">
            <w:pPr>
              <w:jc w:val="right"/>
              <w:rPr>
                <w:b/>
                <w:bCs/>
                <w:sz w:val="22"/>
                <w:szCs w:val="22"/>
              </w:rPr>
            </w:pPr>
          </w:p>
        </w:tc>
      </w:tr>
    </w:tbl>
    <w:p w14:paraId="4AE9DB6C" w14:textId="0C6B80DB" w:rsidR="008C2FB5" w:rsidRDefault="008C2FB5" w:rsidP="7EE47CC7">
      <w:pPr>
        <w:pStyle w:val="paragraph"/>
        <w:spacing w:before="0" w:beforeAutospacing="0" w:after="200" w:afterAutospacing="0" w:line="276" w:lineRule="auto"/>
        <w:jc w:val="both"/>
        <w:textAlignment w:val="baseline"/>
        <w:rPr>
          <w:rStyle w:val="normaltextrun"/>
          <w:lang w:val="bs-Latn-BA"/>
        </w:rPr>
      </w:pPr>
    </w:p>
    <w:p w14:paraId="347C3069" w14:textId="4C1F95F8" w:rsidR="6D34F1D5" w:rsidRDefault="6D34F1D5" w:rsidP="6D34F1D5">
      <w:pPr>
        <w:pStyle w:val="paragraph"/>
        <w:spacing w:before="0" w:beforeAutospacing="0" w:after="0" w:afterAutospacing="0"/>
        <w:jc w:val="both"/>
        <w:rPr>
          <w:rStyle w:val="eop"/>
          <w:lang w:val="bs-Latn-BA"/>
        </w:rPr>
      </w:pPr>
    </w:p>
    <w:p w14:paraId="5E3370E3" w14:textId="77777777" w:rsidR="00B12803" w:rsidRDefault="00B12803" w:rsidP="6D34F1D5">
      <w:pPr>
        <w:pStyle w:val="paragraph"/>
        <w:spacing w:before="0" w:beforeAutospacing="0" w:after="0" w:afterAutospacing="0"/>
        <w:jc w:val="both"/>
        <w:rPr>
          <w:rStyle w:val="eop"/>
          <w:lang w:val="bs-Latn-BA"/>
        </w:rPr>
      </w:pPr>
    </w:p>
    <w:p w14:paraId="3EC9D99E" w14:textId="0412BF58" w:rsidR="220A3BDF" w:rsidRDefault="782F4835" w:rsidP="220A3BDF">
      <w:pPr>
        <w:spacing w:after="200" w:line="276" w:lineRule="auto"/>
        <w:jc w:val="both"/>
      </w:pPr>
      <w:r>
        <w:t xml:space="preserve">Transparentnost </w:t>
      </w:r>
    </w:p>
    <w:p w14:paraId="543C1FF0" w14:textId="50056932" w:rsidR="3C9AEC19" w:rsidRDefault="3C9AEC19" w:rsidP="3C9AEC19">
      <w:pPr>
        <w:spacing w:after="200" w:line="276" w:lineRule="auto"/>
        <w:jc w:val="both"/>
        <w:rPr>
          <w:lang w:val="hr"/>
        </w:rPr>
      </w:pPr>
      <w:r>
        <w:t>Realizovano je 15 zahtjeva u pogledu prava slobodnog pristupa informacijama i transparentnosti procedura zapošljavanja, i to u skladu s</w:t>
      </w:r>
      <w:r w:rsidRPr="3C9AEC19">
        <w:rPr>
          <w:lang w:val="hr"/>
        </w:rPr>
        <w:t xml:space="preserve">a Zakonom o slobodi pristupa informacijama u Bosni i Hercegovini (“Službeni glasnik BiH”, br. 28/00, 45/06, 102/09, 62/11 i 100/13) i novim Zakonom o slobodi pristupa informacijama na nivou Bosne i Hercegovine („Službeni glasnik BiH“, broj 61/23), Agencija za državnu službu Bosne i Hercegovine je u periodu januar - decembar 2023. godine, zaprimila </w:t>
      </w:r>
      <w:r w:rsidRPr="3C9AEC19">
        <w:rPr>
          <w:i/>
          <w:iCs/>
          <w:u w:val="single"/>
          <w:lang w:val="hr"/>
        </w:rPr>
        <w:t>ukupno 15 zahtjeva</w:t>
      </w:r>
      <w:r w:rsidRPr="3C9AEC19">
        <w:rPr>
          <w:lang w:val="hr"/>
        </w:rPr>
        <w:t xml:space="preserve"> za pristup informacijama od kojih je 13 upućeno od strane fizičkih lica, dok su dva upućena od strane pravnih lica. Devet zahtjeva je odobreno u cjelosti, jedan zahtjev je djelimično odobren, dva su odbijena u cjelosti, te su po istim izdata zakonom propisana rješenja za tražene informacije. Dva zahtjeva su proslijeđena nadležnim institucijama na postupanje, dok je po jednom zahtjevu dat odgovor i obrazloženje da podneseni zahtjev nije zahtjev za pristup informacijama u smislu Zakona o slobodi pristupa informacijama na nivou Bosne i Hercegovine, kao i da je već po istom ili sličnom zahtjevu odgovoreno u prethodnom periodu</w:t>
      </w:r>
    </w:p>
    <w:p w14:paraId="07500E4F" w14:textId="2CD5A54A" w:rsidR="3C9AEC19" w:rsidRDefault="3C9AEC19" w:rsidP="3C9AEC19">
      <w:pPr>
        <w:ind w:left="-20" w:right="-20"/>
        <w:jc w:val="both"/>
        <w:rPr>
          <w:i/>
          <w:iCs/>
          <w:sz w:val="22"/>
          <w:szCs w:val="22"/>
          <w:u w:val="single"/>
          <w:lang w:val="hr"/>
        </w:rPr>
      </w:pPr>
      <w:r w:rsidRPr="3C9AEC19">
        <w:rPr>
          <w:i/>
          <w:iCs/>
          <w:sz w:val="22"/>
          <w:szCs w:val="22"/>
          <w:u w:val="single"/>
          <w:lang w:val="hr"/>
        </w:rPr>
        <w:t>Tabelarni prikaz zahtjeva podnesenih u periodu januar - decembar 2023. godine, u skladu sa Zakonom o slobodi pristupa informacijama na nivou Bosne i Hercegovine</w:t>
      </w:r>
    </w:p>
    <w:tbl>
      <w:tblPr>
        <w:tblW w:w="0" w:type="auto"/>
        <w:tblLook w:val="04A0" w:firstRow="1" w:lastRow="0" w:firstColumn="1" w:lastColumn="0" w:noHBand="0" w:noVBand="1"/>
      </w:tblPr>
      <w:tblGrid>
        <w:gridCol w:w="3090"/>
        <w:gridCol w:w="1560"/>
      </w:tblGrid>
      <w:tr w:rsidR="3C9AEC19" w14:paraId="378E8B0F"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8E464" w14:textId="4EE9140A" w:rsidR="3C9AEC19" w:rsidRDefault="3C9AEC19" w:rsidP="3C9AEC19">
            <w:pPr>
              <w:ind w:left="-20" w:right="-20"/>
              <w:jc w:val="center"/>
            </w:pPr>
            <w:r w:rsidRPr="3C9AEC19">
              <w:rPr>
                <w:sz w:val="22"/>
                <w:szCs w:val="22"/>
                <w:lang w:val="hr"/>
              </w:rPr>
              <w:t>Status zahtjeva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08479A" w14:textId="0E13EDB5" w:rsidR="3C9AEC19" w:rsidRDefault="3C9AEC19" w:rsidP="3C9AEC19">
            <w:pPr>
              <w:ind w:left="-20" w:right="-20"/>
              <w:jc w:val="center"/>
            </w:pPr>
            <w:r w:rsidRPr="3C9AEC19">
              <w:rPr>
                <w:sz w:val="22"/>
                <w:szCs w:val="22"/>
                <w:lang w:val="hr"/>
              </w:rPr>
              <w:t>Broj zahtjeva</w:t>
            </w:r>
          </w:p>
          <w:p w14:paraId="2BE02132" w14:textId="74EA9CF2" w:rsidR="3C9AEC19" w:rsidRDefault="3C9AEC19" w:rsidP="3C9AEC19">
            <w:pPr>
              <w:ind w:left="-20" w:right="-20"/>
              <w:jc w:val="center"/>
            </w:pPr>
            <w:r w:rsidRPr="3C9AEC19">
              <w:rPr>
                <w:sz w:val="22"/>
                <w:szCs w:val="22"/>
                <w:lang w:val="hr"/>
              </w:rPr>
              <w:t xml:space="preserve"> </w:t>
            </w:r>
          </w:p>
        </w:tc>
      </w:tr>
      <w:tr w:rsidR="3C9AEC19" w14:paraId="6AE87455"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A055" w14:textId="1F4819B0" w:rsidR="3C9AEC19" w:rsidRDefault="3C9AEC19" w:rsidP="3C9AEC19">
            <w:pPr>
              <w:ind w:left="-20" w:right="-20"/>
              <w:jc w:val="both"/>
            </w:pPr>
            <w:r w:rsidRPr="3C9AEC19">
              <w:rPr>
                <w:sz w:val="22"/>
                <w:szCs w:val="22"/>
                <w:lang w:val="hr"/>
              </w:rPr>
              <w:t>Odobren u cjelosti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A51B4" w14:textId="700B231D" w:rsidR="3C9AEC19" w:rsidRDefault="3C9AEC19" w:rsidP="3C9AEC19">
            <w:pPr>
              <w:ind w:left="-20" w:right="-20"/>
              <w:jc w:val="center"/>
            </w:pPr>
            <w:r w:rsidRPr="3C9AEC19">
              <w:rPr>
                <w:sz w:val="22"/>
                <w:szCs w:val="22"/>
                <w:lang w:val="hr"/>
              </w:rPr>
              <w:t>9</w:t>
            </w:r>
          </w:p>
        </w:tc>
      </w:tr>
      <w:tr w:rsidR="3C9AEC19" w14:paraId="2D12E548"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53AAD8" w14:textId="032F4036" w:rsidR="3C9AEC19" w:rsidRDefault="3C9AEC19" w:rsidP="3C9AEC19">
            <w:pPr>
              <w:ind w:left="-20" w:right="-20"/>
              <w:jc w:val="both"/>
            </w:pPr>
            <w:r w:rsidRPr="3C9AEC19">
              <w:rPr>
                <w:sz w:val="22"/>
                <w:szCs w:val="22"/>
                <w:lang w:val="hr"/>
              </w:rPr>
              <w:t>Djelimično odobren</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FDE513" w14:textId="187A0F1B" w:rsidR="3C9AEC19" w:rsidRDefault="3C9AEC19" w:rsidP="3C9AEC19">
            <w:pPr>
              <w:ind w:left="-20" w:right="-20"/>
              <w:jc w:val="center"/>
            </w:pPr>
            <w:r w:rsidRPr="3C9AEC19">
              <w:rPr>
                <w:sz w:val="22"/>
                <w:szCs w:val="22"/>
                <w:lang w:val="hr"/>
              </w:rPr>
              <w:t>1</w:t>
            </w:r>
          </w:p>
        </w:tc>
      </w:tr>
      <w:tr w:rsidR="3C9AEC19" w14:paraId="15D16958"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E17D5" w14:textId="7ED442E2" w:rsidR="3C9AEC19" w:rsidRDefault="3C9AEC19" w:rsidP="3C9AEC19">
            <w:pPr>
              <w:ind w:left="-20" w:right="-20"/>
              <w:jc w:val="both"/>
            </w:pPr>
            <w:r w:rsidRPr="3C9AEC19">
              <w:rPr>
                <w:sz w:val="22"/>
                <w:szCs w:val="22"/>
                <w:lang w:val="hr"/>
              </w:rPr>
              <w:t>Odbijen u cjelosti</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94403" w14:textId="363EC48D" w:rsidR="3C9AEC19" w:rsidRDefault="3C9AEC19" w:rsidP="3C9AEC19">
            <w:pPr>
              <w:ind w:left="-20" w:right="-20"/>
              <w:jc w:val="center"/>
            </w:pPr>
            <w:r w:rsidRPr="3C9AEC19">
              <w:rPr>
                <w:sz w:val="22"/>
                <w:szCs w:val="22"/>
                <w:lang w:val="hr"/>
              </w:rPr>
              <w:t>2</w:t>
            </w:r>
          </w:p>
        </w:tc>
      </w:tr>
      <w:tr w:rsidR="3C9AEC19" w14:paraId="15BBB398"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F18F7B" w14:textId="2B99407B" w:rsidR="3C9AEC19" w:rsidRDefault="3C9AEC19" w:rsidP="3C9AEC19">
            <w:pPr>
              <w:ind w:left="-20" w:right="-20"/>
              <w:jc w:val="both"/>
            </w:pPr>
            <w:r w:rsidRPr="3C9AEC19">
              <w:rPr>
                <w:sz w:val="22"/>
                <w:szCs w:val="22"/>
                <w:lang w:val="hr"/>
              </w:rPr>
              <w:t>Odbačen zaključkom</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D1B5B" w14:textId="5490FE2A" w:rsidR="3C9AEC19" w:rsidRDefault="3C9AEC19" w:rsidP="3C9AEC19">
            <w:pPr>
              <w:ind w:left="-20" w:right="-20"/>
              <w:jc w:val="center"/>
            </w:pPr>
            <w:r w:rsidRPr="3C9AEC19">
              <w:rPr>
                <w:sz w:val="22"/>
                <w:szCs w:val="22"/>
                <w:lang w:val="hr"/>
              </w:rPr>
              <w:t>-</w:t>
            </w:r>
          </w:p>
        </w:tc>
      </w:tr>
      <w:tr w:rsidR="3C9AEC19" w14:paraId="368C9A2D"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ED94B5" w14:textId="656B1F38" w:rsidR="3C9AEC19" w:rsidRDefault="3C9AEC19" w:rsidP="3C9AEC19">
            <w:pPr>
              <w:ind w:left="-20" w:right="-20"/>
              <w:jc w:val="both"/>
            </w:pPr>
            <w:r w:rsidRPr="3C9AEC19">
              <w:rPr>
                <w:sz w:val="22"/>
                <w:szCs w:val="22"/>
                <w:lang w:val="hr"/>
              </w:rPr>
              <w:t xml:space="preserve">Zaključkom naloženo </w:t>
            </w:r>
            <w:r>
              <w:br/>
            </w:r>
            <w:r w:rsidRPr="3C9AEC19">
              <w:rPr>
                <w:sz w:val="22"/>
                <w:szCs w:val="22"/>
                <w:lang w:val="hr"/>
              </w:rPr>
              <w:t>preciziranje ili zatražena dopuna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381512" w14:textId="6B62D3E4" w:rsidR="3C9AEC19" w:rsidRDefault="3C9AEC19" w:rsidP="3C9AEC19">
            <w:pPr>
              <w:ind w:left="-20" w:right="-20"/>
              <w:jc w:val="center"/>
            </w:pPr>
            <w:r w:rsidRPr="3C9AEC19">
              <w:rPr>
                <w:sz w:val="22"/>
                <w:szCs w:val="22"/>
                <w:lang w:val="hr"/>
              </w:rPr>
              <w:t xml:space="preserve"> </w:t>
            </w:r>
          </w:p>
          <w:p w14:paraId="35091C2E" w14:textId="4481D865" w:rsidR="3C9AEC19" w:rsidRDefault="3C9AEC19" w:rsidP="3C9AEC19">
            <w:pPr>
              <w:ind w:left="-20" w:right="-20"/>
              <w:jc w:val="center"/>
            </w:pPr>
            <w:r w:rsidRPr="3C9AEC19">
              <w:rPr>
                <w:sz w:val="22"/>
                <w:szCs w:val="22"/>
                <w:lang w:val="hr"/>
              </w:rPr>
              <w:t>-</w:t>
            </w:r>
          </w:p>
        </w:tc>
      </w:tr>
      <w:tr w:rsidR="3C9AEC19" w14:paraId="2AEC76C4"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95FAB" w14:textId="1FB72675" w:rsidR="3C9AEC19" w:rsidRDefault="3C9AEC19" w:rsidP="3C9AEC19">
            <w:pPr>
              <w:ind w:left="-20" w:right="-20"/>
              <w:jc w:val="both"/>
            </w:pPr>
            <w:r w:rsidRPr="3C9AEC19">
              <w:rPr>
                <w:sz w:val="22"/>
                <w:szCs w:val="22"/>
                <w:lang w:val="hr"/>
              </w:rPr>
              <w:t>Odobren u dijelu nadležnosti, ali i  proslijeđen nadležnom organu</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AA3C0A" w14:textId="171ED34B" w:rsidR="3C9AEC19" w:rsidRDefault="3C9AEC19" w:rsidP="3C9AEC19">
            <w:pPr>
              <w:ind w:left="-20" w:right="-20"/>
              <w:jc w:val="center"/>
            </w:pPr>
            <w:r w:rsidRPr="3C9AEC19">
              <w:rPr>
                <w:sz w:val="22"/>
                <w:szCs w:val="22"/>
                <w:lang w:val="hr"/>
              </w:rPr>
              <w:t xml:space="preserve"> </w:t>
            </w:r>
          </w:p>
          <w:p w14:paraId="26AA1F54" w14:textId="7A5ADB99" w:rsidR="3C9AEC19" w:rsidRDefault="3C9AEC19" w:rsidP="3C9AEC19">
            <w:pPr>
              <w:ind w:left="-20" w:right="-20"/>
              <w:jc w:val="center"/>
            </w:pPr>
            <w:r w:rsidRPr="3C9AEC19">
              <w:rPr>
                <w:sz w:val="22"/>
                <w:szCs w:val="22"/>
                <w:lang w:val="hr"/>
              </w:rPr>
              <w:t>-</w:t>
            </w:r>
          </w:p>
        </w:tc>
      </w:tr>
      <w:tr w:rsidR="3C9AEC19" w14:paraId="4ABABAF0"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7E1FF" w14:textId="1F14114F" w:rsidR="3C9AEC19" w:rsidRDefault="3C9AEC19" w:rsidP="3C9AEC19">
            <w:pPr>
              <w:ind w:left="-20" w:right="-20"/>
              <w:jc w:val="both"/>
            </w:pPr>
            <w:r w:rsidRPr="3C9AEC19">
              <w:rPr>
                <w:sz w:val="22"/>
                <w:szCs w:val="22"/>
                <w:lang w:val="hr"/>
              </w:rPr>
              <w:t>Proslijeđen nadležnom organu</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3021A" w14:textId="51C63F0D" w:rsidR="3C9AEC19" w:rsidRDefault="3C9AEC19" w:rsidP="3C9AEC19">
            <w:pPr>
              <w:ind w:left="-20" w:right="-20"/>
              <w:jc w:val="center"/>
            </w:pPr>
            <w:r w:rsidRPr="3C9AEC19">
              <w:rPr>
                <w:sz w:val="22"/>
                <w:szCs w:val="22"/>
                <w:lang w:val="hr"/>
              </w:rPr>
              <w:t>2</w:t>
            </w:r>
          </w:p>
        </w:tc>
      </w:tr>
      <w:tr w:rsidR="3C9AEC19" w14:paraId="5DE75E72"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1870A" w14:textId="369E40BD" w:rsidR="3C9AEC19" w:rsidRDefault="3C9AEC19" w:rsidP="3C9AEC19">
            <w:pPr>
              <w:ind w:left="-20" w:right="-20"/>
              <w:jc w:val="both"/>
            </w:pPr>
            <w:r w:rsidRPr="3C9AEC19">
              <w:rPr>
                <w:sz w:val="22"/>
                <w:szCs w:val="22"/>
                <w:lang w:val="hr"/>
              </w:rPr>
              <w:t>Odgovor, obrazloženje uputa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B6273" w14:textId="43CA14B7" w:rsidR="3C9AEC19" w:rsidRDefault="3C9AEC19" w:rsidP="3C9AEC19">
            <w:pPr>
              <w:ind w:left="-20" w:right="-20"/>
              <w:jc w:val="center"/>
            </w:pPr>
            <w:r w:rsidRPr="3C9AEC19">
              <w:rPr>
                <w:sz w:val="22"/>
                <w:szCs w:val="22"/>
                <w:lang w:val="hr"/>
              </w:rPr>
              <w:t>1</w:t>
            </w:r>
          </w:p>
        </w:tc>
      </w:tr>
      <w:tr w:rsidR="3C9AEC19" w14:paraId="5B391457" w14:textId="77777777" w:rsidTr="3C9AEC19">
        <w:trPr>
          <w:trHeight w:val="300"/>
        </w:trPr>
        <w:tc>
          <w:tcPr>
            <w:tcW w:w="3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6D14D2" w14:textId="3A74532A" w:rsidR="3C9AEC19" w:rsidRDefault="3C9AEC19" w:rsidP="3C9AEC19">
            <w:pPr>
              <w:ind w:left="-20" w:right="-20"/>
              <w:jc w:val="both"/>
            </w:pPr>
            <w:r w:rsidRPr="3C9AEC19">
              <w:rPr>
                <w:sz w:val="22"/>
                <w:szCs w:val="22"/>
                <w:lang w:val="hr"/>
              </w:rPr>
              <w:t>Ukupno zahtjeva</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2A4A4" w14:textId="08501B29" w:rsidR="3C9AEC19" w:rsidRDefault="3C9AEC19" w:rsidP="3C9AEC19">
            <w:pPr>
              <w:ind w:left="-20" w:right="-20"/>
              <w:jc w:val="center"/>
            </w:pPr>
            <w:r w:rsidRPr="3C9AEC19">
              <w:rPr>
                <w:sz w:val="22"/>
                <w:szCs w:val="22"/>
                <w:lang w:val="hr"/>
              </w:rPr>
              <w:t>15</w:t>
            </w:r>
          </w:p>
        </w:tc>
      </w:tr>
    </w:tbl>
    <w:p w14:paraId="33434DC6" w14:textId="20D42550" w:rsidR="3C9AEC19" w:rsidRDefault="3C9AEC19" w:rsidP="3C9AEC19">
      <w:pPr>
        <w:ind w:left="-20" w:right="-20"/>
        <w:jc w:val="both"/>
        <w:rPr>
          <w:lang w:val="hr"/>
        </w:rPr>
      </w:pPr>
    </w:p>
    <w:p w14:paraId="63CCB48A" w14:textId="2A5E9EDE" w:rsidR="3C9AEC19" w:rsidRDefault="3C9AEC19" w:rsidP="3C9AEC19">
      <w:pPr>
        <w:spacing w:after="200" w:line="276" w:lineRule="auto"/>
        <w:jc w:val="both"/>
      </w:pPr>
      <w:r>
        <w:t>Na web sajtu je objavljeno 463 informacija vezanih za konkursne procedure (oglasi i rasporedi polaganja ispita). Sve informacije su putem 176 newsletter poruke dostavljene isti dan na približno 14.000 e-mail pretplatnika ovog servisa. Na Facebook stranici koju prati 10000+ korisnika isti dan su objavljeni svi javni konkursi. Putem sistema MojKonkurs (</w:t>
      </w:r>
      <w:hyperlink r:id="rId9">
        <w:r w:rsidRPr="3C9AEC19">
          <w:rPr>
            <w:u w:val="single"/>
          </w:rPr>
          <w:t>https://konkursi.ads.gov.ba</w:t>
        </w:r>
      </w:hyperlink>
      <w:r>
        <w:t>) svi kandidati primaju SMS i e-mail poruke o rasporedu odnosno rezultatima ispita koji su dio konkursne procedure.</w:t>
      </w:r>
    </w:p>
    <w:p w14:paraId="2459DC1C" w14:textId="30809633" w:rsidR="5FED0220" w:rsidRDefault="5FED0220" w:rsidP="5FED0220">
      <w:pPr>
        <w:pStyle w:val="paragraph"/>
        <w:spacing w:before="0" w:beforeAutospacing="0" w:after="0" w:afterAutospacing="0"/>
        <w:jc w:val="both"/>
        <w:rPr>
          <w:rStyle w:val="eop"/>
          <w:lang w:val="bs-Latn-BA"/>
        </w:rPr>
      </w:pPr>
    </w:p>
    <w:p w14:paraId="4AF32EBD" w14:textId="77777777" w:rsidR="00B665E5" w:rsidRDefault="00B665E5" w:rsidP="5FED0220">
      <w:pPr>
        <w:pStyle w:val="paragraph"/>
        <w:spacing w:before="0" w:beforeAutospacing="0" w:after="0" w:afterAutospacing="0"/>
        <w:jc w:val="both"/>
        <w:rPr>
          <w:rStyle w:val="eop"/>
          <w:lang w:val="bs-Latn-BA"/>
        </w:rPr>
      </w:pPr>
    </w:p>
    <w:p w14:paraId="4BFD5D97" w14:textId="77777777" w:rsidR="00B665E5" w:rsidRDefault="00B665E5" w:rsidP="5FED0220">
      <w:pPr>
        <w:pStyle w:val="paragraph"/>
        <w:spacing w:before="0" w:beforeAutospacing="0" w:after="0" w:afterAutospacing="0"/>
        <w:jc w:val="both"/>
        <w:rPr>
          <w:rStyle w:val="eop"/>
          <w:lang w:val="bs-Latn-BA"/>
        </w:rPr>
      </w:pPr>
    </w:p>
    <w:p w14:paraId="572DC4C8" w14:textId="77777777" w:rsidR="00B665E5" w:rsidRDefault="00B665E5" w:rsidP="5FED0220">
      <w:pPr>
        <w:pStyle w:val="paragraph"/>
        <w:spacing w:before="0" w:beforeAutospacing="0" w:after="0" w:afterAutospacing="0"/>
        <w:jc w:val="both"/>
        <w:rPr>
          <w:rStyle w:val="eop"/>
          <w:lang w:val="bs-Latn-BA"/>
        </w:rPr>
      </w:pPr>
    </w:p>
    <w:p w14:paraId="1FD7D9A8" w14:textId="7B6FD855" w:rsidR="002223C2" w:rsidRPr="000074A1" w:rsidRDefault="00B35CE6" w:rsidP="0028154D">
      <w:pPr>
        <w:spacing w:after="200" w:line="276" w:lineRule="auto"/>
        <w:jc w:val="both"/>
        <w:rPr>
          <w:b/>
        </w:rPr>
      </w:pPr>
      <w:r w:rsidRPr="000074A1">
        <w:rPr>
          <w:b/>
        </w:rPr>
        <w:lastRenderedPageBreak/>
        <w:t>1.1.</w:t>
      </w:r>
      <w:r w:rsidR="00DE0342" w:rsidRPr="000074A1">
        <w:rPr>
          <w:b/>
        </w:rPr>
        <w:t>3</w:t>
      </w:r>
      <w:r w:rsidR="00A27D24" w:rsidRPr="000074A1">
        <w:rPr>
          <w:b/>
        </w:rPr>
        <w:t>.</w:t>
      </w:r>
      <w:r w:rsidRPr="000074A1">
        <w:rPr>
          <w:b/>
        </w:rPr>
        <w:t xml:space="preserve"> Zaštita prava državnih službenika u institucijama BiH</w:t>
      </w:r>
    </w:p>
    <w:p w14:paraId="5972322A" w14:textId="4364E95C" w:rsidR="002223C2" w:rsidRPr="000074A1" w:rsidRDefault="02AAF748" w:rsidP="592D8C15">
      <w:pPr>
        <w:spacing w:line="276" w:lineRule="auto"/>
        <w:jc w:val="both"/>
        <w:rPr>
          <w:color w:val="FF0000"/>
        </w:rPr>
      </w:pPr>
      <w:r>
        <w:t>Agencija kao institucija u svom mandatu kao osnovnu djelatnost ima i oblast zaštite prava. U toku 202</w:t>
      </w:r>
      <w:r w:rsidR="74168C79">
        <w:t>3</w:t>
      </w:r>
      <w:r>
        <w:t xml:space="preserve">. godine izrađen je pregled povreda službene dužnosti za koje su se teretili državni službenici po osnovu zahtjeva institucija BiH i izrečenih disciplinskih mjera u disciplinskim postupcima vođenim pred disciplinskim komisijama Agencije. Pregled je izvršen na osnovu podataka iz interne evidencije, a koja obuhvaća podatke o broju disciplinskih postupaka, vrsti povreda službenih dužnosti, donesenih disciplinskih odluka i izrečenih disciplinskih mjera, kao i drugostepenih odluka. </w:t>
      </w:r>
    </w:p>
    <w:p w14:paraId="2A4908A8" w14:textId="56A591BD" w:rsidR="00191EFE" w:rsidRPr="000074A1" w:rsidRDefault="054654B8" w:rsidP="054654B8">
      <w:pPr>
        <w:spacing w:line="276" w:lineRule="auto"/>
        <w:jc w:val="both"/>
        <w:rPr>
          <w:lang w:val="bs-Cyrl-BA"/>
        </w:rPr>
      </w:pPr>
      <w:r w:rsidRPr="054654B8">
        <w:rPr>
          <w:lang w:val="bs-Cyrl-BA"/>
        </w:rPr>
        <w:t xml:space="preserve">U toku 2023. godine Agencija je izradila planirani pregled povreda službene dužnosti i izrečenih disciplinskih mjera. U 2023. godini je ukupno pokrenuto devet disciplinskih postupka, od kojih je jedan obustavljen, jedan povučen zahtjev za pokretanje disciplinskog postupka, dok je jedan postupak suspendovan do okončanja krivičnog postupka. Broj disciplinskih postupaka je veći u odnosu na 2022. godinu, ali je uobičajen u odnosu na druge, ranije godine i jednak je ciljanoj vrijednosti za 2023.godinu, naglašavamo da broj disciplinskih postupaka ne zavisi od Agencije već od broja zahtjeva institucija za provođenje disciplinskog postupka. Agencija je u toku 2023. godine obradila 100% zaprimljenih zahtjeva kojim su tražene saglasnosti za rad na određeno vrijeme lica u svojstvu zaposlenika, a na radna mjesta državnih službenika, te za interni premještaj državnih službenika. Odsjek za pravne poslove, zaštitu prava i opšte poslove i Odjeljenje za upravljanje ljudskim potencijalima, reformu javne uprave i   evropske integracije  postupilo  je po 168 zahtjeva za davanje saglasnosti po članu 28a. Zakona o državnoj službi u institucijama BiH. Od ukupnog broja, za 9 zahtjeva nije data saglasnost, a za 17 zahtjeva saglasnost je data nakon dopune zahtjeva. Od ukupnog broja zaprimljenih zahtjeva, za 94,6 % zahtjeva date su saglasnosti za rad na određeno vrijeme, odnosno u 5,4 % slučajeva nije pozitivno riješeno po zahtjevu, dok je u 10,1 % slučajeva tražena dopuna zahtjeva u smislu dostavljanja dokumentacije potrebne za pozitivno rješavanje zahtjeva ili dodatnog obrazloženja potreba za zapošljavanjem. </w:t>
      </w:r>
      <w:r w:rsidRPr="054654B8">
        <w:rPr>
          <w:color w:val="000000" w:themeColor="text1"/>
          <w:lang w:val="bs-Cyrl-BA"/>
        </w:rPr>
        <w:t>Za</w:t>
      </w:r>
      <w:r w:rsidRPr="054654B8">
        <w:rPr>
          <w:lang w:val="bs-Cyrl-BA"/>
        </w:rPr>
        <w:t xml:space="preserve"> 93,15% zahtjeva za interne premještaje u institucijama BiH data je saglasnost, odnosno pozitivno mišljenje i u 2,74 % slučajeva je odbijen zahtjev za saglasnost, a u 4,11% slučajeva nije došlo do realizacije internog premještaja. Dakle, prosjek izvršenja davanja saglasnosti za rad na određeno vrijeme i interni premještaj iznosi 93,88 %.</w:t>
      </w:r>
    </w:p>
    <w:p w14:paraId="36FEABC0" w14:textId="4CE7AAB3" w:rsidR="007F3451" w:rsidRPr="000074A1" w:rsidRDefault="02AAF748" w:rsidP="592D8C15">
      <w:pPr>
        <w:spacing w:line="276" w:lineRule="auto"/>
        <w:jc w:val="both"/>
        <w:rPr>
          <w:lang w:val="en-GB"/>
        </w:rPr>
      </w:pPr>
      <w:r w:rsidRPr="0BE653DB">
        <w:rPr>
          <w:lang w:val="en-GB"/>
        </w:rPr>
        <w:t xml:space="preserve">Disciplinskih postupaka zbog uznemiravanja, diskriminacije na osnovu spola i </w:t>
      </w:r>
      <w:r w:rsidR="7C67C279" w:rsidRPr="7C67C279">
        <w:rPr>
          <w:lang w:val="en-GB"/>
        </w:rPr>
        <w:t>seksualnog</w:t>
      </w:r>
      <w:r w:rsidRPr="0BE653DB">
        <w:rPr>
          <w:lang w:val="en-GB"/>
        </w:rPr>
        <w:t xml:space="preserve"> uznemiravanja nije bilo.</w:t>
      </w:r>
    </w:p>
    <w:p w14:paraId="46BB481D" w14:textId="5D1D5989" w:rsidR="00A24D29" w:rsidRPr="006F53A7" w:rsidRDefault="566FDBE9" w:rsidP="592D8C15">
      <w:pPr>
        <w:spacing w:line="276" w:lineRule="auto"/>
        <w:jc w:val="both"/>
        <w:rPr>
          <w:lang w:val="en-GB"/>
        </w:rPr>
      </w:pPr>
      <w:r w:rsidRPr="0BE653DB">
        <w:rPr>
          <w:lang w:val="en-GB"/>
        </w:rPr>
        <w:t>U toku 2023. godine imenovano je ukupno 45 članova disciplinske komisije na osnovu odluka o imenovanju disciplinske komisije u Agenciji za državnu službu BiH, od čega su 28 žene (62,22 %) i 17 muškaraca (37,78%).</w:t>
      </w:r>
      <w:r w:rsidRPr="566FDBE9">
        <w:rPr>
          <w:lang w:val="en-GB"/>
        </w:rPr>
        <w:t xml:space="preserve"> </w:t>
      </w:r>
    </w:p>
    <w:p w14:paraId="67C94210" w14:textId="77777777" w:rsidR="0028154D" w:rsidRPr="006F53A7" w:rsidRDefault="0028154D" w:rsidP="00983488">
      <w:pPr>
        <w:spacing w:line="276" w:lineRule="auto"/>
        <w:jc w:val="both"/>
      </w:pPr>
    </w:p>
    <w:p w14:paraId="4125E49C" w14:textId="01EE57B6" w:rsidR="002223C2" w:rsidRPr="00073282" w:rsidRDefault="2A0F671D" w:rsidP="2A0F671D">
      <w:pPr>
        <w:spacing w:line="276" w:lineRule="auto"/>
        <w:jc w:val="both"/>
      </w:pPr>
      <w:r>
        <w:t xml:space="preserve">U okviru programa </w:t>
      </w:r>
      <w:r w:rsidRPr="5E88D9D1">
        <w:rPr>
          <w:b/>
        </w:rPr>
        <w:t>1.2. Stručno usavršavanje državnih službenika</w:t>
      </w:r>
      <w:r>
        <w:t xml:space="preserve"> realizovan je projekat 1.2.1. Analiza potreba za obukom, izrada plana i realizacija plana obuka</w:t>
      </w:r>
      <w:r w:rsidR="7F6BA81E">
        <w:t>.</w:t>
      </w:r>
    </w:p>
    <w:p w14:paraId="7B2E4042" w14:textId="77777777" w:rsidR="000F4A9F" w:rsidRPr="00073282" w:rsidRDefault="000F4A9F" w:rsidP="2A0F671D">
      <w:pPr>
        <w:spacing w:line="276" w:lineRule="auto"/>
        <w:jc w:val="both"/>
        <w:rPr>
          <w:b/>
        </w:rPr>
      </w:pPr>
    </w:p>
    <w:p w14:paraId="20727EBC" w14:textId="1AB5F54D" w:rsidR="2B4E1936" w:rsidRPr="00073282" w:rsidRDefault="2A0F671D" w:rsidP="2A0F671D">
      <w:pPr>
        <w:spacing w:line="276" w:lineRule="auto"/>
        <w:jc w:val="both"/>
      </w:pPr>
      <w:r>
        <w:t xml:space="preserve">U toku 2023. godine nastavljene su aktivnosti na pružanju i upravljanju aktivnostima obuke državnih službenika u institucijama Bosne i Hercegovine. U tom smislu provedena je analiza potreba za obukom koja se sastojala od analize strateških dokumenata, planova potreba za horizontalnim obukama, te </w:t>
      </w:r>
      <w:r>
        <w:lastRenderedPageBreak/>
        <w:t>zbirnih izvještaja o preporučenim obukama iz obrazaca za ocjenjivanje dostavljenih od strane institucija BiH, online upitnika dostavljenog državnim službenicima, te analize evaluacija polaznika obuka. Na osnovu provedenih analiza potreba izrađen je Godišnji plan obuka državnih službenika za 2023. godinu, koji je realiziran.</w:t>
      </w:r>
      <w:r w:rsidR="28A2DEFB">
        <w:t xml:space="preserve"> </w:t>
      </w:r>
    </w:p>
    <w:p w14:paraId="0FD26595" w14:textId="0EE11DC4" w:rsidR="5E1A0CF6" w:rsidRPr="00073282" w:rsidRDefault="5E1A0CF6" w:rsidP="5E1A0CF6">
      <w:pPr>
        <w:spacing w:line="276" w:lineRule="auto"/>
        <w:jc w:val="both"/>
        <w:rPr>
          <w:highlight w:val="yellow"/>
        </w:rPr>
      </w:pPr>
    </w:p>
    <w:p w14:paraId="572E0ECF" w14:textId="11F12639" w:rsidR="5E1A0CF6" w:rsidRPr="00073282" w:rsidRDefault="2A0F671D" w:rsidP="7205590A">
      <w:pPr>
        <w:spacing w:line="259" w:lineRule="auto"/>
        <w:jc w:val="both"/>
      </w:pPr>
      <w:r>
        <w:t xml:space="preserve">U toku 2023. godine 3262 državnih službenika/ca i drugih kategorija polaznika/ca </w:t>
      </w:r>
      <w:r w:rsidR="5000D766">
        <w:t>(policijski službenici</w:t>
      </w:r>
      <w:r w:rsidR="1E9A1526">
        <w:t xml:space="preserve">/ce, </w:t>
      </w:r>
      <w:r w:rsidR="1CF55B20">
        <w:t xml:space="preserve">zaposlenici/ce institucija BiH), od čega </w:t>
      </w:r>
      <w:r>
        <w:t>1143 muškarca i 2119 žena</w:t>
      </w:r>
      <w:r w:rsidR="3B6E3E88">
        <w:t>,</w:t>
      </w:r>
      <w:r>
        <w:t xml:space="preserve"> učestvovao je na jednoj od 136 obuka u organizaciji Agencije, od čega je 88 obuka održano u učionici, </w:t>
      </w:r>
      <w:r w:rsidR="5E10E7D6">
        <w:t xml:space="preserve">40 webinara </w:t>
      </w:r>
      <w:r w:rsidR="5375AB25">
        <w:t xml:space="preserve">i </w:t>
      </w:r>
      <w:r w:rsidR="5E88D9D1">
        <w:t>8 self-paced obuka.</w:t>
      </w:r>
      <w:r>
        <w:t xml:space="preserve"> Iz budžeta Agencije financirano je 128 obuka, na kojoj je prisustvovalo 3128 državnih službenika/ca i drugih kategorija polaznika/ca (1101 muškaraca i 2026 žena), od čega je 80 obuka održano u učionici, </w:t>
      </w:r>
      <w:r w:rsidR="1DFA8BBB">
        <w:t>40 webinara</w:t>
      </w:r>
      <w:r w:rsidR="6675FDFC">
        <w:t xml:space="preserve"> i</w:t>
      </w:r>
      <w:r>
        <w:t xml:space="preserve"> 8 self-paced obuka</w:t>
      </w:r>
      <w:r w:rsidR="6675FDFC">
        <w:t>.</w:t>
      </w:r>
      <w:r>
        <w:t xml:space="preserve"> Predavači/ce na obukama (ili dijelovima obuka) financiranim iz budžeta Agencije: 38 muškaraca i i 38 žena. </w:t>
      </w:r>
      <w:r w:rsidR="36019CEE">
        <w:t xml:space="preserve"> </w:t>
      </w:r>
    </w:p>
    <w:p w14:paraId="1123C1AA" w14:textId="57B4B486" w:rsidR="5E88D9D1" w:rsidRDefault="28DE22F7" w:rsidP="5E88D9D1">
      <w:pPr>
        <w:spacing w:line="259" w:lineRule="auto"/>
        <w:jc w:val="both"/>
      </w:pPr>
      <w:r>
        <w:t xml:space="preserve">Zbog poboljšanja epidemiološke situacije, </w:t>
      </w:r>
      <w:r w:rsidR="46CD1881">
        <w:t>stvorili</w:t>
      </w:r>
      <w:r>
        <w:t xml:space="preserve"> su se </w:t>
      </w:r>
      <w:r w:rsidR="46CD1881">
        <w:t xml:space="preserve">uvjeti </w:t>
      </w:r>
      <w:r>
        <w:t xml:space="preserve">da se jedan dio obuka, planiran da se održi putem </w:t>
      </w:r>
      <w:r w:rsidR="0D60D307">
        <w:t>webinara, održi u učionici.</w:t>
      </w:r>
      <w:r w:rsidR="1194ED90">
        <w:t xml:space="preserve"> </w:t>
      </w:r>
      <w:r w:rsidR="074105AE">
        <w:t xml:space="preserve"> </w:t>
      </w:r>
    </w:p>
    <w:p w14:paraId="0F54B856" w14:textId="63E794C9" w:rsidR="05075137" w:rsidRDefault="2A0F671D" w:rsidP="2A0F671D">
      <w:pPr>
        <w:tabs>
          <w:tab w:val="left" w:pos="2970"/>
        </w:tabs>
        <w:jc w:val="both"/>
        <w:rPr>
          <w:lang w:val="hr"/>
        </w:rPr>
      </w:pPr>
      <w:r>
        <w:t>Sve postavljene ciljane vrijednosti za 2023. godinu za aktivnosti u okviru ovog projekta su realizirane. Aktivnosti po Javnom pozivu za učešće u postupku certificiranja izvođača obuka Agencije za državnu službu Bosne i Hercegovine, objavljenom 23.11.2022. godine, okončane su u 2023. godini, pa u 2023. godini nije raspisivan novi Javni poziv. Certificirano je osam novih predavača/ica, koji će realizirati obuke u skladu s potrebama Agencije.</w:t>
      </w:r>
    </w:p>
    <w:p w14:paraId="09E08988" w14:textId="5AE36141" w:rsidR="6292ADB2" w:rsidRDefault="2A0F671D" w:rsidP="2A0F671D">
      <w:pPr>
        <w:jc w:val="both"/>
      </w:pPr>
      <w:r>
        <w:t xml:space="preserve">Agencija je u 2023. godini naglasak stavila na organizaciju obuka za rukovodeće državne službenike/ce. Obaveza organizacije ove kategorije obuka proizilazi iz Akcijskog plana za realizaciju prioriteta iz Analitičkog izvještaja Europske komisije, te Akcijskog plana za reformu javne uprave, u kojem je precizirano da Agencija: “Provodi obuke za rukovodeće državne službenike na svim organizacijskim nivoima o temeljnim rukovodnim znanjima i vještinama, i to 90% rukovodećih službenika do kraja 2022. godine”. Realizacija navedenih obuka uređena je Uputstvom o obuci za rukovodeće državne službenike u institucijama Bosne i Hercegovine (“Službeni glasnik BiH, broj 26/21). Program obuke sastoji se od sljedećih tematskih cjelina: Liderstvo; Strateško planiranje i izvještavanje; Upravljanje ljudskim potencijalima; Etika u javnoj upravi; Razvoj socijalnih vještina u radnom okruženju; EU integracije i Digitalna transformacija. Održane su ukupno 33 obuke za rukovodeće državne službenike/ce, koje je pohađalo 556 polaznika/ca. </w:t>
      </w:r>
    </w:p>
    <w:p w14:paraId="7C6D70C1" w14:textId="4E07C0DB" w:rsidR="277406E2" w:rsidRDefault="277406E2" w:rsidP="592D8C15">
      <w:pPr>
        <w:jc w:val="both"/>
        <w:rPr>
          <w:highlight w:val="yellow"/>
        </w:rPr>
      </w:pPr>
    </w:p>
    <w:p w14:paraId="3357513D" w14:textId="40B90428" w:rsidR="277406E2" w:rsidRDefault="277406E2" w:rsidP="277406E2">
      <w:pPr>
        <w:jc w:val="both"/>
      </w:pPr>
    </w:p>
    <w:p w14:paraId="67980AFD" w14:textId="42814780" w:rsidR="05075137" w:rsidRDefault="05075137" w:rsidP="4B0653D1">
      <w:pPr>
        <w:jc w:val="both"/>
      </w:pPr>
      <w:r>
        <w:rPr>
          <w:noProof/>
        </w:rPr>
        <w:lastRenderedPageBreak/>
        <w:drawing>
          <wp:inline distT="0" distB="0" distL="0" distR="0" wp14:anchorId="269C17EC" wp14:editId="34B322ED">
            <wp:extent cx="6181725" cy="3147060"/>
            <wp:effectExtent l="0" t="0" r="9525" b="0"/>
            <wp:docPr id="749125376" name="Picture 74912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125376"/>
                    <pic:cNvPicPr/>
                  </pic:nvPicPr>
                  <pic:blipFill>
                    <a:blip r:embed="rId10">
                      <a:extLst>
                        <a:ext uri="{28A0092B-C50C-407E-A947-70E740481C1C}">
                          <a14:useLocalDpi xmlns:a14="http://schemas.microsoft.com/office/drawing/2010/main" val="0"/>
                        </a:ext>
                      </a:extLst>
                    </a:blip>
                    <a:stretch>
                      <a:fillRect/>
                    </a:stretch>
                  </pic:blipFill>
                  <pic:spPr>
                    <a:xfrm>
                      <a:off x="0" y="0"/>
                      <a:ext cx="6181725" cy="3147060"/>
                    </a:xfrm>
                    <a:prstGeom prst="rect">
                      <a:avLst/>
                    </a:prstGeom>
                  </pic:spPr>
                </pic:pic>
              </a:graphicData>
            </a:graphic>
          </wp:inline>
        </w:drawing>
      </w:r>
    </w:p>
    <w:p w14:paraId="6EFBA2E5" w14:textId="59E0E8B7" w:rsidR="4B0653D1" w:rsidRDefault="4B0653D1" w:rsidP="4B0653D1">
      <w:pPr>
        <w:jc w:val="both"/>
      </w:pPr>
    </w:p>
    <w:p w14:paraId="6CB81D07" w14:textId="6AB601E3" w:rsidR="4B0653D1" w:rsidRDefault="4B0653D1" w:rsidP="4B0653D1">
      <w:pPr>
        <w:jc w:val="both"/>
      </w:pPr>
    </w:p>
    <w:p w14:paraId="131582DB" w14:textId="51C0A0C5" w:rsidR="4B0653D1" w:rsidRDefault="4B0653D1" w:rsidP="3F75744E">
      <w:pPr>
        <w:jc w:val="both"/>
      </w:pPr>
    </w:p>
    <w:p w14:paraId="04356F49" w14:textId="20836CC2" w:rsidR="277406E2" w:rsidRDefault="277406E2" w:rsidP="277406E2">
      <w:pPr>
        <w:jc w:val="both"/>
      </w:pPr>
    </w:p>
    <w:p w14:paraId="4E197838" w14:textId="77777777" w:rsidR="00861405" w:rsidRPr="006F53A7" w:rsidRDefault="00861405" w:rsidP="31617C1A">
      <w:pPr>
        <w:spacing w:line="276" w:lineRule="auto"/>
        <w:jc w:val="center"/>
      </w:pPr>
    </w:p>
    <w:p w14:paraId="2C3F87AB" w14:textId="273236A0" w:rsidR="00861405" w:rsidRPr="00073282" w:rsidRDefault="4037F2DC" w:rsidP="4037F2DC">
      <w:pPr>
        <w:spacing w:line="276" w:lineRule="auto"/>
        <w:jc w:val="both"/>
      </w:pPr>
      <w:r>
        <w:t>U toku 2023. godine ostvarena su partnerstva u realizaciji obuka sa organizacijama kao što su: Europska unija</w:t>
      </w:r>
      <w:r w:rsidR="3A5B2D15">
        <w:t xml:space="preserve">; </w:t>
      </w:r>
      <w:r>
        <w:t>OSCE</w:t>
      </w:r>
      <w:r w:rsidRPr="40C9D721">
        <w:rPr>
          <w:rFonts w:ascii="Arial" w:eastAsia="Arial" w:hAnsi="Arial" w:cs="Arial"/>
          <w:b/>
          <w:color w:val="5F6368"/>
          <w:sz w:val="21"/>
          <w:szCs w:val="21"/>
        </w:rPr>
        <w:t xml:space="preserve"> (</w:t>
      </w:r>
      <w:r>
        <w:t>Organizacija za europsku sigurnost i suradnju</w:t>
      </w:r>
      <w:r w:rsidR="08ACE335">
        <w:t>);</w:t>
      </w:r>
      <w:r>
        <w:t xml:space="preserve"> </w:t>
      </w:r>
      <w:r w:rsidR="1F1952F7">
        <w:t xml:space="preserve">ReSPA (Regionalna </w:t>
      </w:r>
      <w:r w:rsidR="53DE5A87">
        <w:t>škola za javnu upravu</w:t>
      </w:r>
      <w:r w:rsidR="08ACE335">
        <w:t xml:space="preserve">); </w:t>
      </w:r>
      <w:r w:rsidR="07D01D90">
        <w:t>UNDP</w:t>
      </w:r>
      <w:r w:rsidR="6C1E4839">
        <w:t xml:space="preserve"> </w:t>
      </w:r>
      <w:r w:rsidR="2C0F6AC5">
        <w:t>(</w:t>
      </w:r>
      <w:r w:rsidR="2E954A2B">
        <w:t xml:space="preserve">Razvojni </w:t>
      </w:r>
      <w:r w:rsidR="5B432566">
        <w:t>program Ujedinjenih</w:t>
      </w:r>
      <w:r w:rsidR="79D9C3B7">
        <w:t xml:space="preserve"> naroda);</w:t>
      </w:r>
      <w:r w:rsidR="07D01D90">
        <w:t xml:space="preserve"> </w:t>
      </w:r>
      <w:r w:rsidR="3A5B2D15">
        <w:t>Vijeće Europe; Centar</w:t>
      </w:r>
      <w:r>
        <w:t xml:space="preserve"> za integritet u sektoru odbrane (CIDS); CLDP (Commercial Law Development Program), U.S. Department of Commerce.</w:t>
      </w:r>
    </w:p>
    <w:p w14:paraId="38713DB3" w14:textId="27AA5E19" w:rsidR="00861405" w:rsidRPr="00073282" w:rsidRDefault="00861405" w:rsidP="5E1A0CF6">
      <w:pPr>
        <w:tabs>
          <w:tab w:val="left" w:pos="709"/>
          <w:tab w:val="left" w:pos="851"/>
        </w:tabs>
        <w:spacing w:line="276" w:lineRule="auto"/>
        <w:jc w:val="both"/>
        <w:rPr>
          <w:highlight w:val="yellow"/>
        </w:rPr>
      </w:pPr>
    </w:p>
    <w:p w14:paraId="0955D795" w14:textId="23FF7156" w:rsidR="002223C2" w:rsidRPr="00E16D5A" w:rsidRDefault="136D9075" w:rsidP="592D8C15">
      <w:pPr>
        <w:spacing w:line="276" w:lineRule="auto"/>
        <w:jc w:val="both"/>
      </w:pPr>
      <w:r w:rsidRPr="00E16D5A">
        <w:t>Budžet</w:t>
      </w:r>
      <w:r w:rsidR="36C5C70D" w:rsidRPr="00E16D5A">
        <w:t xml:space="preserve"> </w:t>
      </w:r>
      <w:r w:rsidR="130D80D6" w:rsidRPr="00E16D5A">
        <w:t>Agencije za 20</w:t>
      </w:r>
      <w:r w:rsidR="06B3DBB0" w:rsidRPr="00E16D5A">
        <w:t>2</w:t>
      </w:r>
      <w:r w:rsidR="27CF654E" w:rsidRPr="00E16D5A">
        <w:t>3</w:t>
      </w:r>
      <w:r w:rsidR="130D80D6" w:rsidRPr="00E16D5A">
        <w:t xml:space="preserve">. godinu </w:t>
      </w:r>
      <w:r w:rsidR="4EC3389F" w:rsidRPr="00E16D5A">
        <w:t xml:space="preserve">iznosio je </w:t>
      </w:r>
      <w:r w:rsidR="174F8108" w:rsidRPr="00E16D5A">
        <w:t>1.</w:t>
      </w:r>
      <w:r w:rsidR="124AAA69" w:rsidRPr="00E16D5A">
        <w:t>784</w:t>
      </w:r>
      <w:r w:rsidR="174F8108" w:rsidRPr="00E16D5A">
        <w:t>.000 KM</w:t>
      </w:r>
      <w:r w:rsidR="699F2D0E" w:rsidRPr="00E16D5A">
        <w:t>, dok je u</w:t>
      </w:r>
      <w:r w:rsidR="130D80D6" w:rsidRPr="00E16D5A">
        <w:t>kupno izvršenje</w:t>
      </w:r>
      <w:r w:rsidR="6F7E5FEB" w:rsidRPr="00E16D5A">
        <w:t xml:space="preserve"> u 202</w:t>
      </w:r>
      <w:r w:rsidR="1766CA30" w:rsidRPr="00E16D5A">
        <w:t>3</w:t>
      </w:r>
      <w:r w:rsidR="6F7E5FEB" w:rsidRPr="00E16D5A">
        <w:t>. godini</w:t>
      </w:r>
      <w:r w:rsidR="130D80D6" w:rsidRPr="00E16D5A">
        <w:t xml:space="preserve"> za oba programa </w:t>
      </w:r>
      <w:r w:rsidR="130D80D6" w:rsidRPr="005B5C5C">
        <w:t xml:space="preserve">iznosilo </w:t>
      </w:r>
      <w:r w:rsidR="009B2F70" w:rsidRPr="005B5C5C">
        <w:t>1.639</w:t>
      </w:r>
      <w:r w:rsidR="00253EF7" w:rsidRPr="005B5C5C">
        <w:t>.</w:t>
      </w:r>
      <w:r w:rsidR="009B2F70" w:rsidRPr="005B5C5C">
        <w:t>7</w:t>
      </w:r>
      <w:r w:rsidR="005B5C5C" w:rsidRPr="005B5C5C">
        <w:t>61</w:t>
      </w:r>
      <w:r w:rsidR="130D80D6" w:rsidRPr="005B5C5C">
        <w:t xml:space="preserve"> KM</w:t>
      </w:r>
      <w:r w:rsidR="2D0FE096" w:rsidRPr="00D5176B">
        <w:t xml:space="preserve">, od čega tekući izdaci </w:t>
      </w:r>
      <w:r w:rsidR="00E26747" w:rsidRPr="00D5176B">
        <w:t>1.518.</w:t>
      </w:r>
      <w:r w:rsidR="00BE7AF9" w:rsidRPr="00D5176B">
        <w:t>82</w:t>
      </w:r>
      <w:r w:rsidR="000B41B7" w:rsidRPr="00D5176B">
        <w:t>7</w:t>
      </w:r>
      <w:r w:rsidR="00E26747" w:rsidRPr="00D5176B">
        <w:t xml:space="preserve"> KM</w:t>
      </w:r>
      <w:r w:rsidR="003B4D82" w:rsidRPr="00D5176B">
        <w:t xml:space="preserve"> </w:t>
      </w:r>
      <w:r w:rsidR="2D0FE096" w:rsidRPr="00D5176B">
        <w:t>i kapitalni</w:t>
      </w:r>
      <w:r w:rsidR="2D0FE096" w:rsidRPr="00E16D5A">
        <w:t xml:space="preserve"> izdaci</w:t>
      </w:r>
      <w:r w:rsidR="202C7C06" w:rsidRPr="00E16D5A">
        <w:t xml:space="preserve"> </w:t>
      </w:r>
      <w:r w:rsidR="008E014B" w:rsidRPr="00E16D5A">
        <w:t>120</w:t>
      </w:r>
      <w:r w:rsidR="0030452D" w:rsidRPr="00E16D5A">
        <w:t>.</w:t>
      </w:r>
      <w:r w:rsidR="008E014B" w:rsidRPr="00E16D5A">
        <w:t>9</w:t>
      </w:r>
      <w:r w:rsidR="0030452D" w:rsidRPr="00E16D5A">
        <w:t>34</w:t>
      </w:r>
      <w:r w:rsidR="202C7C06" w:rsidRPr="00E16D5A">
        <w:t xml:space="preserve"> </w:t>
      </w:r>
      <w:r w:rsidR="2D0FE096" w:rsidRPr="00E16D5A">
        <w:t>KM</w:t>
      </w:r>
      <w:r w:rsidR="000B41B7">
        <w:t>.</w:t>
      </w:r>
    </w:p>
    <w:p w14:paraId="0895B68B" w14:textId="77777777" w:rsidR="00F33A78" w:rsidRPr="006F53A7" w:rsidRDefault="00F33A78" w:rsidP="5CE829EA">
      <w:pPr>
        <w:spacing w:line="276" w:lineRule="auto"/>
        <w:jc w:val="both"/>
      </w:pPr>
    </w:p>
    <w:p w14:paraId="2C6EB8F8" w14:textId="50F6BDC4" w:rsidR="7C310B9B" w:rsidRPr="006F53A7" w:rsidRDefault="583552CF" w:rsidP="5CE829EA">
      <w:pPr>
        <w:spacing w:line="276" w:lineRule="auto"/>
        <w:jc w:val="both"/>
      </w:pPr>
      <w:r>
        <w:t xml:space="preserve">Agencija je </w:t>
      </w:r>
      <w:r w:rsidR="1879BCC3">
        <w:t>na dan 31.12.</w:t>
      </w:r>
      <w:r>
        <w:t>20</w:t>
      </w:r>
      <w:r w:rsidR="10F67A91">
        <w:t>2</w:t>
      </w:r>
      <w:r w:rsidR="0D572BFF">
        <w:t>3</w:t>
      </w:r>
      <w:r>
        <w:t>. godini imala 2</w:t>
      </w:r>
      <w:r w:rsidR="074A0490">
        <w:t>6</w:t>
      </w:r>
      <w:r>
        <w:t xml:space="preserve"> </w:t>
      </w:r>
      <w:r w:rsidR="53B3DC25">
        <w:t>zaposlenih</w:t>
      </w:r>
      <w:r w:rsidR="1FBAC271">
        <w:t xml:space="preserve">, </w:t>
      </w:r>
      <w:r w:rsidR="55BB780B">
        <w:t xml:space="preserve"> </w:t>
      </w:r>
      <w:r>
        <w:t>od toga</w:t>
      </w:r>
      <w:r w:rsidR="76F7DE6D">
        <w:t xml:space="preserve"> </w:t>
      </w:r>
      <w:r w:rsidR="66CE3BAB">
        <w:t>1</w:t>
      </w:r>
      <w:r w:rsidR="065472C0">
        <w:t>0</w:t>
      </w:r>
      <w:r w:rsidR="20A32A1C">
        <w:t xml:space="preserve"> muškaraca i 1</w:t>
      </w:r>
      <w:r w:rsidR="7C35D66A">
        <w:t>6</w:t>
      </w:r>
      <w:r w:rsidR="20A32A1C">
        <w:t xml:space="preserve"> žena</w:t>
      </w:r>
      <w:r w:rsidR="7583313D">
        <w:t xml:space="preserve"> i to</w:t>
      </w:r>
      <w:r w:rsidR="20A32A1C">
        <w:t xml:space="preserve">: </w:t>
      </w:r>
    </w:p>
    <w:tbl>
      <w:tblPr>
        <w:tblStyle w:val="TableGrid"/>
        <w:tblW w:w="9900" w:type="dxa"/>
        <w:tblInd w:w="288" w:type="dxa"/>
        <w:tblLayout w:type="fixed"/>
        <w:tblLook w:val="06A0" w:firstRow="1" w:lastRow="0" w:firstColumn="1" w:lastColumn="0" w:noHBand="1" w:noVBand="1"/>
      </w:tblPr>
      <w:tblGrid>
        <w:gridCol w:w="1335"/>
        <w:gridCol w:w="3885"/>
        <w:gridCol w:w="1620"/>
        <w:gridCol w:w="1530"/>
        <w:gridCol w:w="1530"/>
      </w:tblGrid>
      <w:tr w:rsidR="00AD63A0" w:rsidRPr="006F53A7" w14:paraId="30341C47" w14:textId="7F6B6BD7" w:rsidTr="592D8C15">
        <w:tc>
          <w:tcPr>
            <w:tcW w:w="1335" w:type="dxa"/>
            <w:shd w:val="clear" w:color="auto" w:fill="D9D9D9" w:themeFill="background1" w:themeFillShade="D9"/>
          </w:tcPr>
          <w:p w14:paraId="261E540F" w14:textId="34116533" w:rsidR="00AD63A0" w:rsidRPr="006F53A7" w:rsidRDefault="00AD63A0" w:rsidP="00AD63A0">
            <w:pPr>
              <w:rPr>
                <w:b/>
                <w:bCs/>
                <w:sz w:val="20"/>
                <w:szCs w:val="20"/>
              </w:rPr>
            </w:pPr>
            <w:r w:rsidRPr="006F53A7">
              <w:rPr>
                <w:b/>
                <w:bCs/>
                <w:sz w:val="20"/>
                <w:szCs w:val="20"/>
              </w:rPr>
              <w:t>Red. broj</w:t>
            </w:r>
          </w:p>
        </w:tc>
        <w:tc>
          <w:tcPr>
            <w:tcW w:w="3885" w:type="dxa"/>
            <w:shd w:val="clear" w:color="auto" w:fill="D9D9D9" w:themeFill="background1" w:themeFillShade="D9"/>
            <w:vAlign w:val="bottom"/>
          </w:tcPr>
          <w:p w14:paraId="5770D094" w14:textId="7E641AA0" w:rsidR="00AD63A0" w:rsidRPr="006F53A7" w:rsidRDefault="00AD63A0" w:rsidP="00AD63A0">
            <w:pPr>
              <w:ind w:left="720"/>
              <w:rPr>
                <w:b/>
                <w:bCs/>
                <w:sz w:val="20"/>
                <w:szCs w:val="20"/>
              </w:rPr>
            </w:pPr>
            <w:r w:rsidRPr="006F53A7">
              <w:rPr>
                <w:b/>
                <w:bCs/>
                <w:sz w:val="20"/>
                <w:szCs w:val="20"/>
              </w:rPr>
              <w:t>Pozicija</w:t>
            </w:r>
          </w:p>
        </w:tc>
        <w:tc>
          <w:tcPr>
            <w:tcW w:w="1620" w:type="dxa"/>
            <w:shd w:val="clear" w:color="auto" w:fill="D9D9D9" w:themeFill="background1" w:themeFillShade="D9"/>
            <w:vAlign w:val="bottom"/>
          </w:tcPr>
          <w:p w14:paraId="0429B086" w14:textId="7DCDAB80" w:rsidR="00AD63A0" w:rsidRPr="006F53A7" w:rsidRDefault="00AD63A0" w:rsidP="00AD63A0">
            <w:pPr>
              <w:ind w:left="720"/>
              <w:jc w:val="center"/>
              <w:rPr>
                <w:b/>
                <w:bCs/>
                <w:sz w:val="20"/>
                <w:szCs w:val="20"/>
              </w:rPr>
            </w:pPr>
            <w:r w:rsidRPr="006F53A7">
              <w:rPr>
                <w:b/>
                <w:bCs/>
                <w:sz w:val="20"/>
                <w:szCs w:val="20"/>
              </w:rPr>
              <w:t>Muško</w:t>
            </w:r>
          </w:p>
        </w:tc>
        <w:tc>
          <w:tcPr>
            <w:tcW w:w="1530" w:type="dxa"/>
            <w:shd w:val="clear" w:color="auto" w:fill="D9D9D9" w:themeFill="background1" w:themeFillShade="D9"/>
            <w:vAlign w:val="bottom"/>
          </w:tcPr>
          <w:p w14:paraId="2741D9C3" w14:textId="7077D7EC" w:rsidR="00AD63A0" w:rsidRPr="006F53A7" w:rsidRDefault="00AD63A0" w:rsidP="00AD63A0">
            <w:pPr>
              <w:jc w:val="center"/>
              <w:rPr>
                <w:b/>
                <w:bCs/>
                <w:sz w:val="20"/>
                <w:szCs w:val="20"/>
              </w:rPr>
            </w:pPr>
            <w:r w:rsidRPr="006F53A7">
              <w:rPr>
                <w:b/>
                <w:bCs/>
                <w:sz w:val="20"/>
                <w:szCs w:val="20"/>
              </w:rPr>
              <w:t>Žensko</w:t>
            </w:r>
          </w:p>
        </w:tc>
        <w:tc>
          <w:tcPr>
            <w:tcW w:w="1530" w:type="dxa"/>
            <w:shd w:val="clear" w:color="auto" w:fill="D9D9D9" w:themeFill="background1" w:themeFillShade="D9"/>
          </w:tcPr>
          <w:p w14:paraId="57151B5A" w14:textId="308B4F4B" w:rsidR="00AD63A0" w:rsidRPr="006F53A7" w:rsidRDefault="00AD63A0" w:rsidP="00AD63A0">
            <w:pPr>
              <w:jc w:val="center"/>
              <w:rPr>
                <w:b/>
                <w:bCs/>
                <w:sz w:val="20"/>
                <w:szCs w:val="20"/>
              </w:rPr>
            </w:pPr>
            <w:r>
              <w:rPr>
                <w:b/>
                <w:bCs/>
                <w:sz w:val="20"/>
                <w:szCs w:val="20"/>
              </w:rPr>
              <w:t>Ukupno</w:t>
            </w:r>
          </w:p>
        </w:tc>
      </w:tr>
      <w:tr w:rsidR="00AD63A0" w:rsidRPr="006F53A7" w14:paraId="319FBEC0" w14:textId="5FC73C76" w:rsidTr="592D8C15">
        <w:tc>
          <w:tcPr>
            <w:tcW w:w="1335" w:type="dxa"/>
          </w:tcPr>
          <w:p w14:paraId="1B480352" w14:textId="1E840752" w:rsidR="00AD63A0" w:rsidRPr="006F53A7" w:rsidRDefault="00AD63A0" w:rsidP="5CE829EA">
            <w:pPr>
              <w:ind w:left="720"/>
              <w:rPr>
                <w:sz w:val="20"/>
                <w:szCs w:val="20"/>
              </w:rPr>
            </w:pPr>
            <w:r w:rsidRPr="006F53A7">
              <w:rPr>
                <w:sz w:val="20"/>
                <w:szCs w:val="20"/>
              </w:rPr>
              <w:t>1</w:t>
            </w:r>
          </w:p>
        </w:tc>
        <w:tc>
          <w:tcPr>
            <w:tcW w:w="3885" w:type="dxa"/>
          </w:tcPr>
          <w:p w14:paraId="38406D97" w14:textId="686679A7" w:rsidR="00AD63A0" w:rsidRPr="006F53A7" w:rsidRDefault="00AD63A0" w:rsidP="5CE829EA">
            <w:pPr>
              <w:rPr>
                <w:sz w:val="20"/>
                <w:szCs w:val="20"/>
              </w:rPr>
            </w:pPr>
            <w:r w:rsidRPr="006F53A7">
              <w:rPr>
                <w:sz w:val="20"/>
                <w:szCs w:val="20"/>
              </w:rPr>
              <w:t>Sekretar s posebnim zadatkom</w:t>
            </w:r>
          </w:p>
        </w:tc>
        <w:tc>
          <w:tcPr>
            <w:tcW w:w="1620" w:type="dxa"/>
          </w:tcPr>
          <w:p w14:paraId="52230E9F" w14:textId="4A610E5B" w:rsidR="00AD63A0" w:rsidRPr="006F53A7" w:rsidRDefault="00AD63A0" w:rsidP="00AD63A0">
            <w:pPr>
              <w:ind w:left="720"/>
              <w:jc w:val="right"/>
              <w:rPr>
                <w:sz w:val="20"/>
                <w:szCs w:val="20"/>
              </w:rPr>
            </w:pPr>
          </w:p>
        </w:tc>
        <w:tc>
          <w:tcPr>
            <w:tcW w:w="1530" w:type="dxa"/>
          </w:tcPr>
          <w:p w14:paraId="50B1D451" w14:textId="7EF0EB12" w:rsidR="00AD63A0" w:rsidRPr="006F53A7" w:rsidRDefault="5BA6C037" w:rsidP="00AD63A0">
            <w:pPr>
              <w:ind w:left="720"/>
              <w:jc w:val="right"/>
              <w:rPr>
                <w:sz w:val="20"/>
                <w:szCs w:val="20"/>
              </w:rPr>
            </w:pPr>
            <w:r w:rsidRPr="592D8C15">
              <w:rPr>
                <w:sz w:val="20"/>
                <w:szCs w:val="20"/>
              </w:rPr>
              <w:t>1</w:t>
            </w:r>
            <w:r w:rsidR="11E731A4" w:rsidRPr="592D8C15">
              <w:rPr>
                <w:sz w:val="20"/>
                <w:szCs w:val="20"/>
              </w:rPr>
              <w:t xml:space="preserve"> </w:t>
            </w:r>
          </w:p>
        </w:tc>
        <w:tc>
          <w:tcPr>
            <w:tcW w:w="1530" w:type="dxa"/>
          </w:tcPr>
          <w:p w14:paraId="796762DD" w14:textId="40A37E8E" w:rsidR="00AD63A0" w:rsidRPr="006F53A7" w:rsidRDefault="00AD63A0" w:rsidP="00AD63A0">
            <w:pPr>
              <w:ind w:left="720"/>
              <w:jc w:val="right"/>
              <w:rPr>
                <w:sz w:val="20"/>
                <w:szCs w:val="20"/>
              </w:rPr>
            </w:pPr>
            <w:r>
              <w:rPr>
                <w:sz w:val="20"/>
                <w:szCs w:val="20"/>
              </w:rPr>
              <w:t>1</w:t>
            </w:r>
          </w:p>
        </w:tc>
      </w:tr>
      <w:tr w:rsidR="00AD63A0" w:rsidRPr="006F53A7" w14:paraId="1B789E1D" w14:textId="0E48BCFD" w:rsidTr="592D8C15">
        <w:tc>
          <w:tcPr>
            <w:tcW w:w="1335" w:type="dxa"/>
          </w:tcPr>
          <w:p w14:paraId="6ABC0CCC" w14:textId="4BD6165A" w:rsidR="00AD63A0" w:rsidRPr="006F53A7" w:rsidRDefault="00AD63A0" w:rsidP="5CE829EA">
            <w:pPr>
              <w:ind w:left="720"/>
              <w:rPr>
                <w:sz w:val="20"/>
                <w:szCs w:val="20"/>
              </w:rPr>
            </w:pPr>
            <w:r w:rsidRPr="006F53A7">
              <w:rPr>
                <w:sz w:val="20"/>
                <w:szCs w:val="20"/>
              </w:rPr>
              <w:t>2</w:t>
            </w:r>
          </w:p>
        </w:tc>
        <w:tc>
          <w:tcPr>
            <w:tcW w:w="3885" w:type="dxa"/>
          </w:tcPr>
          <w:p w14:paraId="45BE3084" w14:textId="0E7C1B45" w:rsidR="00AD63A0" w:rsidRPr="006F53A7" w:rsidRDefault="00AD63A0" w:rsidP="5CE829EA">
            <w:pPr>
              <w:rPr>
                <w:sz w:val="20"/>
                <w:szCs w:val="20"/>
              </w:rPr>
            </w:pPr>
            <w:r w:rsidRPr="006F53A7">
              <w:rPr>
                <w:sz w:val="20"/>
                <w:szCs w:val="20"/>
              </w:rPr>
              <w:t>Savjetnik direktora</w:t>
            </w:r>
          </w:p>
        </w:tc>
        <w:tc>
          <w:tcPr>
            <w:tcW w:w="1620" w:type="dxa"/>
          </w:tcPr>
          <w:p w14:paraId="4C1B931B" w14:textId="12343A52" w:rsidR="00AD63A0" w:rsidRPr="006F53A7" w:rsidRDefault="00AD63A0" w:rsidP="00AD63A0">
            <w:pPr>
              <w:ind w:left="720"/>
              <w:jc w:val="right"/>
              <w:rPr>
                <w:sz w:val="20"/>
                <w:szCs w:val="20"/>
              </w:rPr>
            </w:pPr>
          </w:p>
        </w:tc>
        <w:tc>
          <w:tcPr>
            <w:tcW w:w="1530" w:type="dxa"/>
          </w:tcPr>
          <w:p w14:paraId="652064DE" w14:textId="0833FDFE" w:rsidR="00AD63A0" w:rsidRPr="006F53A7" w:rsidRDefault="00AD63A0" w:rsidP="00AD63A0">
            <w:pPr>
              <w:ind w:left="720"/>
              <w:jc w:val="right"/>
              <w:rPr>
                <w:sz w:val="20"/>
                <w:szCs w:val="20"/>
              </w:rPr>
            </w:pPr>
            <w:r w:rsidRPr="006F53A7">
              <w:rPr>
                <w:sz w:val="20"/>
                <w:szCs w:val="20"/>
              </w:rPr>
              <w:t xml:space="preserve"> </w:t>
            </w:r>
          </w:p>
        </w:tc>
        <w:tc>
          <w:tcPr>
            <w:tcW w:w="1530" w:type="dxa"/>
          </w:tcPr>
          <w:p w14:paraId="1786DD66" w14:textId="7DB02CB3" w:rsidR="00AD63A0" w:rsidRPr="006F53A7" w:rsidRDefault="46F8C47A" w:rsidP="00AD63A0">
            <w:pPr>
              <w:ind w:left="720"/>
              <w:jc w:val="right"/>
              <w:rPr>
                <w:sz w:val="20"/>
                <w:szCs w:val="20"/>
              </w:rPr>
            </w:pPr>
            <w:r w:rsidRPr="592D8C15">
              <w:rPr>
                <w:sz w:val="20"/>
                <w:szCs w:val="20"/>
              </w:rPr>
              <w:t>0</w:t>
            </w:r>
            <w:r w:rsidR="7008452B" w:rsidRPr="592D8C15">
              <w:rPr>
                <w:sz w:val="20"/>
                <w:szCs w:val="20"/>
              </w:rPr>
              <w:t xml:space="preserve"> </w:t>
            </w:r>
          </w:p>
        </w:tc>
      </w:tr>
      <w:tr w:rsidR="00AD63A0" w:rsidRPr="006F53A7" w14:paraId="49F11CA2" w14:textId="2BE86155" w:rsidTr="592D8C15">
        <w:tc>
          <w:tcPr>
            <w:tcW w:w="1335" w:type="dxa"/>
          </w:tcPr>
          <w:p w14:paraId="4D1B71C5" w14:textId="0AB8EF5D" w:rsidR="00AD63A0" w:rsidRPr="006F53A7" w:rsidRDefault="00AD63A0" w:rsidP="5CE829EA">
            <w:pPr>
              <w:ind w:left="720"/>
              <w:rPr>
                <w:sz w:val="20"/>
                <w:szCs w:val="20"/>
              </w:rPr>
            </w:pPr>
            <w:r w:rsidRPr="006F53A7">
              <w:rPr>
                <w:sz w:val="20"/>
                <w:szCs w:val="20"/>
              </w:rPr>
              <w:t>3</w:t>
            </w:r>
          </w:p>
        </w:tc>
        <w:tc>
          <w:tcPr>
            <w:tcW w:w="3885" w:type="dxa"/>
          </w:tcPr>
          <w:p w14:paraId="40F37B6E" w14:textId="2EF1A22E" w:rsidR="00AD63A0" w:rsidRPr="006F53A7" w:rsidRDefault="00AD63A0" w:rsidP="5CE829EA">
            <w:pPr>
              <w:rPr>
                <w:sz w:val="20"/>
                <w:szCs w:val="20"/>
              </w:rPr>
            </w:pPr>
            <w:r w:rsidRPr="006F53A7">
              <w:rPr>
                <w:sz w:val="20"/>
                <w:szCs w:val="20"/>
              </w:rPr>
              <w:t>Pomoćnik direktora</w:t>
            </w:r>
          </w:p>
        </w:tc>
        <w:tc>
          <w:tcPr>
            <w:tcW w:w="1620" w:type="dxa"/>
          </w:tcPr>
          <w:p w14:paraId="612AE252" w14:textId="2F89A575" w:rsidR="00AD63A0" w:rsidRPr="006F53A7" w:rsidRDefault="00AD63A0" w:rsidP="00AD63A0">
            <w:pPr>
              <w:ind w:left="720"/>
              <w:jc w:val="right"/>
              <w:rPr>
                <w:sz w:val="20"/>
                <w:szCs w:val="20"/>
              </w:rPr>
            </w:pPr>
            <w:r w:rsidRPr="006F53A7">
              <w:rPr>
                <w:sz w:val="20"/>
                <w:szCs w:val="20"/>
              </w:rPr>
              <w:t xml:space="preserve"> </w:t>
            </w:r>
          </w:p>
        </w:tc>
        <w:tc>
          <w:tcPr>
            <w:tcW w:w="1530" w:type="dxa"/>
          </w:tcPr>
          <w:p w14:paraId="27AD6968" w14:textId="319C8566" w:rsidR="00AD63A0" w:rsidRPr="006F53A7" w:rsidRDefault="00AD63A0" w:rsidP="00AD63A0">
            <w:pPr>
              <w:ind w:left="720"/>
              <w:jc w:val="right"/>
              <w:rPr>
                <w:sz w:val="20"/>
                <w:szCs w:val="20"/>
              </w:rPr>
            </w:pPr>
            <w:r w:rsidRPr="006F53A7">
              <w:rPr>
                <w:sz w:val="20"/>
                <w:szCs w:val="20"/>
              </w:rPr>
              <w:t>3</w:t>
            </w:r>
          </w:p>
        </w:tc>
        <w:tc>
          <w:tcPr>
            <w:tcW w:w="1530" w:type="dxa"/>
          </w:tcPr>
          <w:p w14:paraId="0CEAB41A" w14:textId="002E76DB" w:rsidR="00AD63A0" w:rsidRPr="006F53A7" w:rsidRDefault="00AD63A0" w:rsidP="00AD63A0">
            <w:pPr>
              <w:ind w:left="720"/>
              <w:jc w:val="right"/>
              <w:rPr>
                <w:sz w:val="20"/>
                <w:szCs w:val="20"/>
              </w:rPr>
            </w:pPr>
            <w:r>
              <w:rPr>
                <w:sz w:val="20"/>
                <w:szCs w:val="20"/>
              </w:rPr>
              <w:t>3</w:t>
            </w:r>
          </w:p>
        </w:tc>
      </w:tr>
      <w:tr w:rsidR="00AD63A0" w:rsidRPr="006F53A7" w14:paraId="3F079BC7" w14:textId="230C0218" w:rsidTr="592D8C15">
        <w:tc>
          <w:tcPr>
            <w:tcW w:w="1335" w:type="dxa"/>
          </w:tcPr>
          <w:p w14:paraId="7C224C09" w14:textId="4E3E2024" w:rsidR="00AD63A0" w:rsidRPr="006F53A7" w:rsidRDefault="00AD63A0" w:rsidP="5CE829EA">
            <w:pPr>
              <w:ind w:left="720"/>
              <w:rPr>
                <w:sz w:val="20"/>
                <w:szCs w:val="20"/>
              </w:rPr>
            </w:pPr>
            <w:r w:rsidRPr="006F53A7">
              <w:rPr>
                <w:sz w:val="20"/>
                <w:szCs w:val="20"/>
              </w:rPr>
              <w:t>3</w:t>
            </w:r>
          </w:p>
        </w:tc>
        <w:tc>
          <w:tcPr>
            <w:tcW w:w="3885" w:type="dxa"/>
          </w:tcPr>
          <w:p w14:paraId="327A0045" w14:textId="54DC6E50" w:rsidR="00AD63A0" w:rsidRPr="006F53A7" w:rsidRDefault="00AD63A0" w:rsidP="5CE829EA">
            <w:pPr>
              <w:rPr>
                <w:sz w:val="20"/>
                <w:szCs w:val="20"/>
              </w:rPr>
            </w:pPr>
            <w:r w:rsidRPr="006F53A7">
              <w:rPr>
                <w:sz w:val="20"/>
                <w:szCs w:val="20"/>
              </w:rPr>
              <w:t>Šef unutrašnje organizacione jedinice</w:t>
            </w:r>
          </w:p>
        </w:tc>
        <w:tc>
          <w:tcPr>
            <w:tcW w:w="1620" w:type="dxa"/>
          </w:tcPr>
          <w:p w14:paraId="3A46CD60" w14:textId="3412054D" w:rsidR="00AD63A0" w:rsidRPr="006F53A7" w:rsidRDefault="0D1F8FC7" w:rsidP="592D8C15">
            <w:pPr>
              <w:spacing w:line="259" w:lineRule="auto"/>
              <w:ind w:left="720"/>
              <w:jc w:val="right"/>
            </w:pPr>
            <w:r w:rsidRPr="592D8C15">
              <w:rPr>
                <w:sz w:val="20"/>
                <w:szCs w:val="20"/>
              </w:rPr>
              <w:t>3</w:t>
            </w:r>
          </w:p>
        </w:tc>
        <w:tc>
          <w:tcPr>
            <w:tcW w:w="1530" w:type="dxa"/>
          </w:tcPr>
          <w:p w14:paraId="60055513" w14:textId="31AA434A" w:rsidR="00AD63A0" w:rsidRPr="006F53A7" w:rsidRDefault="009759EF" w:rsidP="00AD63A0">
            <w:pPr>
              <w:ind w:left="720"/>
              <w:jc w:val="right"/>
              <w:rPr>
                <w:sz w:val="20"/>
                <w:szCs w:val="20"/>
              </w:rPr>
            </w:pPr>
            <w:r>
              <w:rPr>
                <w:sz w:val="20"/>
                <w:szCs w:val="20"/>
              </w:rPr>
              <w:t>4</w:t>
            </w:r>
          </w:p>
        </w:tc>
        <w:tc>
          <w:tcPr>
            <w:tcW w:w="1530" w:type="dxa"/>
          </w:tcPr>
          <w:p w14:paraId="1EB9127C" w14:textId="4EC78264" w:rsidR="00AD63A0" w:rsidRPr="006F53A7" w:rsidRDefault="5968146D" w:rsidP="592D8C15">
            <w:pPr>
              <w:spacing w:line="259" w:lineRule="auto"/>
              <w:ind w:left="720"/>
              <w:jc w:val="right"/>
            </w:pPr>
            <w:r w:rsidRPr="592D8C15">
              <w:rPr>
                <w:sz w:val="20"/>
                <w:szCs w:val="20"/>
              </w:rPr>
              <w:t>7</w:t>
            </w:r>
          </w:p>
        </w:tc>
      </w:tr>
      <w:tr w:rsidR="00AD63A0" w:rsidRPr="006F53A7" w14:paraId="24D703D1" w14:textId="3D06E8A1" w:rsidTr="592D8C15">
        <w:tc>
          <w:tcPr>
            <w:tcW w:w="1335" w:type="dxa"/>
          </w:tcPr>
          <w:p w14:paraId="4B41C856" w14:textId="0D60CCE7" w:rsidR="00AD63A0" w:rsidRPr="006F53A7" w:rsidRDefault="00AD63A0" w:rsidP="5CE829EA">
            <w:pPr>
              <w:ind w:left="720"/>
              <w:rPr>
                <w:sz w:val="20"/>
                <w:szCs w:val="20"/>
              </w:rPr>
            </w:pPr>
            <w:r w:rsidRPr="006F53A7">
              <w:rPr>
                <w:sz w:val="20"/>
                <w:szCs w:val="20"/>
              </w:rPr>
              <w:t>4</w:t>
            </w:r>
          </w:p>
        </w:tc>
        <w:tc>
          <w:tcPr>
            <w:tcW w:w="3885" w:type="dxa"/>
          </w:tcPr>
          <w:p w14:paraId="04B8150A" w14:textId="0C4B90EB" w:rsidR="00AD63A0" w:rsidRPr="006F53A7" w:rsidRDefault="00AD63A0" w:rsidP="5CE829EA">
            <w:pPr>
              <w:rPr>
                <w:sz w:val="20"/>
                <w:szCs w:val="20"/>
              </w:rPr>
            </w:pPr>
            <w:r w:rsidRPr="006F53A7">
              <w:rPr>
                <w:sz w:val="20"/>
                <w:szCs w:val="20"/>
              </w:rPr>
              <w:t>Stručni savjetnik</w:t>
            </w:r>
          </w:p>
        </w:tc>
        <w:tc>
          <w:tcPr>
            <w:tcW w:w="1620" w:type="dxa"/>
          </w:tcPr>
          <w:p w14:paraId="0024D04E" w14:textId="0A515213" w:rsidR="00AD63A0" w:rsidRPr="006F53A7" w:rsidRDefault="12B92790" w:rsidP="592D8C15">
            <w:pPr>
              <w:spacing w:line="259" w:lineRule="auto"/>
              <w:ind w:left="720"/>
              <w:jc w:val="right"/>
            </w:pPr>
            <w:r w:rsidRPr="592D8C15">
              <w:rPr>
                <w:sz w:val="20"/>
                <w:szCs w:val="20"/>
              </w:rPr>
              <w:t>3</w:t>
            </w:r>
          </w:p>
        </w:tc>
        <w:tc>
          <w:tcPr>
            <w:tcW w:w="1530" w:type="dxa"/>
          </w:tcPr>
          <w:p w14:paraId="2C511EFE" w14:textId="6CCBDF97" w:rsidR="00AD63A0" w:rsidRPr="006F53A7" w:rsidRDefault="00AD63A0" w:rsidP="00AD63A0">
            <w:pPr>
              <w:ind w:left="720"/>
              <w:jc w:val="right"/>
              <w:rPr>
                <w:sz w:val="20"/>
                <w:szCs w:val="20"/>
              </w:rPr>
            </w:pPr>
            <w:r w:rsidRPr="006F53A7">
              <w:rPr>
                <w:sz w:val="20"/>
                <w:szCs w:val="20"/>
              </w:rPr>
              <w:t>4</w:t>
            </w:r>
          </w:p>
        </w:tc>
        <w:tc>
          <w:tcPr>
            <w:tcW w:w="1530" w:type="dxa"/>
          </w:tcPr>
          <w:p w14:paraId="4D172A33" w14:textId="1401B71F" w:rsidR="00AD63A0" w:rsidRPr="006F53A7" w:rsidRDefault="1521FC45" w:rsidP="592D8C15">
            <w:pPr>
              <w:spacing w:line="259" w:lineRule="auto"/>
              <w:ind w:left="720"/>
              <w:jc w:val="right"/>
            </w:pPr>
            <w:r w:rsidRPr="592D8C15">
              <w:rPr>
                <w:sz w:val="20"/>
                <w:szCs w:val="20"/>
              </w:rPr>
              <w:t>7</w:t>
            </w:r>
          </w:p>
        </w:tc>
      </w:tr>
      <w:tr w:rsidR="00AD63A0" w:rsidRPr="006F53A7" w14:paraId="49CF2DCE" w14:textId="0CBACBD5" w:rsidTr="592D8C15">
        <w:tc>
          <w:tcPr>
            <w:tcW w:w="1335" w:type="dxa"/>
          </w:tcPr>
          <w:p w14:paraId="15174782" w14:textId="1FBEACD6" w:rsidR="00AD63A0" w:rsidRPr="006F53A7" w:rsidRDefault="00AD63A0" w:rsidP="5CE829EA">
            <w:pPr>
              <w:ind w:left="720"/>
              <w:rPr>
                <w:sz w:val="20"/>
                <w:szCs w:val="20"/>
              </w:rPr>
            </w:pPr>
            <w:r w:rsidRPr="006F53A7">
              <w:rPr>
                <w:sz w:val="20"/>
                <w:szCs w:val="20"/>
              </w:rPr>
              <w:t>5</w:t>
            </w:r>
          </w:p>
        </w:tc>
        <w:tc>
          <w:tcPr>
            <w:tcW w:w="3885" w:type="dxa"/>
          </w:tcPr>
          <w:p w14:paraId="2D83A451" w14:textId="48E4AFA2" w:rsidR="00AD63A0" w:rsidRPr="006F53A7" w:rsidRDefault="00AD63A0" w:rsidP="5CE829EA">
            <w:pPr>
              <w:rPr>
                <w:sz w:val="20"/>
                <w:szCs w:val="20"/>
              </w:rPr>
            </w:pPr>
            <w:r w:rsidRPr="006F53A7">
              <w:rPr>
                <w:sz w:val="20"/>
                <w:szCs w:val="20"/>
              </w:rPr>
              <w:t>Viši stručni saradnik</w:t>
            </w:r>
          </w:p>
        </w:tc>
        <w:tc>
          <w:tcPr>
            <w:tcW w:w="1620" w:type="dxa"/>
          </w:tcPr>
          <w:p w14:paraId="74EB6FA1" w14:textId="5B87BE9F" w:rsidR="00AD63A0" w:rsidRPr="006F53A7" w:rsidRDefault="75C2AA38" w:rsidP="592D8C15">
            <w:pPr>
              <w:spacing w:line="259" w:lineRule="auto"/>
              <w:ind w:left="720"/>
              <w:jc w:val="right"/>
            </w:pPr>
            <w:r w:rsidRPr="592D8C15">
              <w:rPr>
                <w:sz w:val="20"/>
                <w:szCs w:val="20"/>
              </w:rPr>
              <w:t>1</w:t>
            </w:r>
          </w:p>
        </w:tc>
        <w:tc>
          <w:tcPr>
            <w:tcW w:w="1530" w:type="dxa"/>
          </w:tcPr>
          <w:p w14:paraId="5FA87CB2" w14:textId="2700B295" w:rsidR="00AD63A0" w:rsidRPr="006F53A7" w:rsidRDefault="00AD63A0" w:rsidP="00AD63A0">
            <w:pPr>
              <w:ind w:left="720"/>
              <w:jc w:val="right"/>
              <w:rPr>
                <w:sz w:val="20"/>
                <w:szCs w:val="20"/>
              </w:rPr>
            </w:pPr>
            <w:r w:rsidRPr="006F53A7">
              <w:rPr>
                <w:sz w:val="20"/>
                <w:szCs w:val="20"/>
              </w:rPr>
              <w:t xml:space="preserve"> </w:t>
            </w:r>
          </w:p>
        </w:tc>
        <w:tc>
          <w:tcPr>
            <w:tcW w:w="1530" w:type="dxa"/>
          </w:tcPr>
          <w:p w14:paraId="752A7408" w14:textId="3A5FEDA0" w:rsidR="00AD63A0" w:rsidRPr="006F53A7" w:rsidRDefault="007249AC" w:rsidP="00AD63A0">
            <w:pPr>
              <w:ind w:left="720"/>
              <w:jc w:val="right"/>
              <w:rPr>
                <w:sz w:val="20"/>
                <w:szCs w:val="20"/>
              </w:rPr>
            </w:pPr>
            <w:r>
              <w:rPr>
                <w:sz w:val="20"/>
                <w:szCs w:val="20"/>
              </w:rPr>
              <w:t>1</w:t>
            </w:r>
          </w:p>
        </w:tc>
      </w:tr>
      <w:tr w:rsidR="000E7AD9" w:rsidRPr="006F53A7" w14:paraId="762DC7AB" w14:textId="77777777" w:rsidTr="592D8C15">
        <w:tc>
          <w:tcPr>
            <w:tcW w:w="1335" w:type="dxa"/>
          </w:tcPr>
          <w:p w14:paraId="40B8AF47" w14:textId="5551EA59" w:rsidR="000E7AD9" w:rsidRPr="006F53A7" w:rsidRDefault="000E7AD9" w:rsidP="5CE829EA">
            <w:pPr>
              <w:ind w:left="720"/>
              <w:rPr>
                <w:sz w:val="20"/>
                <w:szCs w:val="20"/>
              </w:rPr>
            </w:pPr>
            <w:r>
              <w:rPr>
                <w:sz w:val="20"/>
                <w:szCs w:val="20"/>
              </w:rPr>
              <w:t>6</w:t>
            </w:r>
          </w:p>
        </w:tc>
        <w:tc>
          <w:tcPr>
            <w:tcW w:w="3885" w:type="dxa"/>
          </w:tcPr>
          <w:p w14:paraId="08290DF0" w14:textId="06F33DE7" w:rsidR="000E7AD9" w:rsidRPr="006F53A7" w:rsidRDefault="000E7AD9" w:rsidP="5CE829EA">
            <w:pPr>
              <w:rPr>
                <w:sz w:val="20"/>
                <w:szCs w:val="20"/>
              </w:rPr>
            </w:pPr>
            <w:r>
              <w:rPr>
                <w:sz w:val="20"/>
                <w:szCs w:val="20"/>
              </w:rPr>
              <w:t>Stručni saradnik</w:t>
            </w:r>
          </w:p>
        </w:tc>
        <w:tc>
          <w:tcPr>
            <w:tcW w:w="1620" w:type="dxa"/>
          </w:tcPr>
          <w:p w14:paraId="2A086D2E" w14:textId="77777777" w:rsidR="000E7AD9" w:rsidRDefault="000E7AD9" w:rsidP="00AD63A0">
            <w:pPr>
              <w:ind w:left="720"/>
              <w:jc w:val="right"/>
              <w:rPr>
                <w:sz w:val="20"/>
                <w:szCs w:val="20"/>
              </w:rPr>
            </w:pPr>
          </w:p>
        </w:tc>
        <w:tc>
          <w:tcPr>
            <w:tcW w:w="1530" w:type="dxa"/>
          </w:tcPr>
          <w:p w14:paraId="20515202" w14:textId="30FE397C" w:rsidR="000E7AD9" w:rsidRPr="006F53A7" w:rsidRDefault="7B632A94" w:rsidP="592D8C15">
            <w:pPr>
              <w:spacing w:line="259" w:lineRule="auto"/>
              <w:ind w:left="720"/>
              <w:jc w:val="right"/>
            </w:pPr>
            <w:r w:rsidRPr="592D8C15">
              <w:rPr>
                <w:sz w:val="20"/>
                <w:szCs w:val="20"/>
              </w:rPr>
              <w:t>2</w:t>
            </w:r>
          </w:p>
        </w:tc>
        <w:tc>
          <w:tcPr>
            <w:tcW w:w="1530" w:type="dxa"/>
          </w:tcPr>
          <w:p w14:paraId="6AC3D776" w14:textId="711A9F4E" w:rsidR="000E7AD9" w:rsidRDefault="7B632A94" w:rsidP="592D8C15">
            <w:pPr>
              <w:spacing w:line="259" w:lineRule="auto"/>
              <w:ind w:left="720"/>
              <w:jc w:val="right"/>
            </w:pPr>
            <w:r w:rsidRPr="592D8C15">
              <w:rPr>
                <w:sz w:val="20"/>
                <w:szCs w:val="20"/>
              </w:rPr>
              <w:t>2</w:t>
            </w:r>
          </w:p>
        </w:tc>
      </w:tr>
      <w:tr w:rsidR="00AD63A0" w:rsidRPr="006F53A7" w14:paraId="28A19181" w14:textId="78B245F2" w:rsidTr="592D8C15">
        <w:tc>
          <w:tcPr>
            <w:tcW w:w="1335" w:type="dxa"/>
          </w:tcPr>
          <w:p w14:paraId="661A4B8E" w14:textId="1022062A" w:rsidR="00AD63A0" w:rsidRPr="006F53A7" w:rsidRDefault="000E7AD9" w:rsidP="5CE829EA">
            <w:pPr>
              <w:ind w:left="720"/>
              <w:rPr>
                <w:sz w:val="20"/>
                <w:szCs w:val="20"/>
              </w:rPr>
            </w:pPr>
            <w:r>
              <w:rPr>
                <w:sz w:val="20"/>
                <w:szCs w:val="20"/>
              </w:rPr>
              <w:t>7</w:t>
            </w:r>
          </w:p>
        </w:tc>
        <w:tc>
          <w:tcPr>
            <w:tcW w:w="3885" w:type="dxa"/>
          </w:tcPr>
          <w:p w14:paraId="066EC215" w14:textId="2A28499A" w:rsidR="00AD63A0" w:rsidRPr="006F53A7" w:rsidRDefault="00AD63A0" w:rsidP="5CE829EA">
            <w:pPr>
              <w:rPr>
                <w:sz w:val="20"/>
                <w:szCs w:val="20"/>
              </w:rPr>
            </w:pPr>
            <w:r w:rsidRPr="006F53A7">
              <w:rPr>
                <w:sz w:val="20"/>
                <w:szCs w:val="20"/>
              </w:rPr>
              <w:t>Zaposlenici</w:t>
            </w:r>
          </w:p>
        </w:tc>
        <w:tc>
          <w:tcPr>
            <w:tcW w:w="1620" w:type="dxa"/>
          </w:tcPr>
          <w:p w14:paraId="5810E362" w14:textId="3F396CD8" w:rsidR="00AD63A0" w:rsidRPr="006F53A7" w:rsidRDefault="00AD63A0" w:rsidP="00AD63A0">
            <w:pPr>
              <w:spacing w:line="259" w:lineRule="auto"/>
              <w:ind w:left="720"/>
              <w:jc w:val="right"/>
            </w:pPr>
            <w:r w:rsidRPr="006F53A7">
              <w:rPr>
                <w:sz w:val="20"/>
                <w:szCs w:val="20"/>
              </w:rPr>
              <w:t>3</w:t>
            </w:r>
          </w:p>
        </w:tc>
        <w:tc>
          <w:tcPr>
            <w:tcW w:w="1530" w:type="dxa"/>
          </w:tcPr>
          <w:p w14:paraId="7D8D4A52" w14:textId="4C08ECBB" w:rsidR="00AD63A0" w:rsidRPr="006F53A7" w:rsidRDefault="00AD63A0" w:rsidP="00AD63A0">
            <w:pPr>
              <w:ind w:left="720"/>
              <w:jc w:val="right"/>
              <w:rPr>
                <w:sz w:val="20"/>
                <w:szCs w:val="20"/>
              </w:rPr>
            </w:pPr>
            <w:r w:rsidRPr="006F53A7">
              <w:rPr>
                <w:sz w:val="20"/>
                <w:szCs w:val="20"/>
              </w:rPr>
              <w:t>2</w:t>
            </w:r>
          </w:p>
        </w:tc>
        <w:tc>
          <w:tcPr>
            <w:tcW w:w="1530" w:type="dxa"/>
          </w:tcPr>
          <w:p w14:paraId="6A325C9B" w14:textId="04C4D84E" w:rsidR="00AD63A0" w:rsidRPr="006F53A7" w:rsidRDefault="00AD63A0" w:rsidP="00AD63A0">
            <w:pPr>
              <w:ind w:left="720"/>
              <w:jc w:val="right"/>
              <w:rPr>
                <w:sz w:val="20"/>
                <w:szCs w:val="20"/>
              </w:rPr>
            </w:pPr>
            <w:r>
              <w:rPr>
                <w:sz w:val="20"/>
                <w:szCs w:val="20"/>
              </w:rPr>
              <w:t>5</w:t>
            </w:r>
          </w:p>
        </w:tc>
      </w:tr>
      <w:tr w:rsidR="00AD63A0" w:rsidRPr="006F53A7" w14:paraId="462F8B9F" w14:textId="2917A4B7" w:rsidTr="592D8C15">
        <w:tc>
          <w:tcPr>
            <w:tcW w:w="1335" w:type="dxa"/>
          </w:tcPr>
          <w:p w14:paraId="358729F1" w14:textId="72552262" w:rsidR="00AD63A0" w:rsidRPr="006F53A7" w:rsidRDefault="00AD63A0" w:rsidP="5CE829EA">
            <w:pPr>
              <w:ind w:left="720"/>
              <w:rPr>
                <w:b/>
                <w:bCs/>
                <w:sz w:val="20"/>
                <w:szCs w:val="20"/>
              </w:rPr>
            </w:pPr>
            <w:r w:rsidRPr="006F53A7">
              <w:rPr>
                <w:b/>
                <w:bCs/>
                <w:sz w:val="20"/>
                <w:szCs w:val="20"/>
              </w:rPr>
              <w:t xml:space="preserve"> </w:t>
            </w:r>
          </w:p>
        </w:tc>
        <w:tc>
          <w:tcPr>
            <w:tcW w:w="3885" w:type="dxa"/>
          </w:tcPr>
          <w:p w14:paraId="1D2273A4" w14:textId="440C68A1" w:rsidR="00AD63A0" w:rsidRPr="006F53A7" w:rsidRDefault="00AD63A0" w:rsidP="5CE829EA">
            <w:pPr>
              <w:rPr>
                <w:b/>
                <w:bCs/>
                <w:sz w:val="20"/>
                <w:szCs w:val="20"/>
              </w:rPr>
            </w:pPr>
            <w:r w:rsidRPr="006F53A7">
              <w:rPr>
                <w:b/>
                <w:bCs/>
                <w:sz w:val="20"/>
                <w:szCs w:val="20"/>
              </w:rPr>
              <w:t>UKUPNO</w:t>
            </w:r>
          </w:p>
        </w:tc>
        <w:tc>
          <w:tcPr>
            <w:tcW w:w="1620" w:type="dxa"/>
          </w:tcPr>
          <w:p w14:paraId="0BF42A9E" w14:textId="3F594F84" w:rsidR="00AD63A0" w:rsidRPr="006F53A7" w:rsidRDefault="05529A10" w:rsidP="592D8C15">
            <w:pPr>
              <w:spacing w:line="259" w:lineRule="auto"/>
              <w:ind w:left="720"/>
              <w:jc w:val="right"/>
            </w:pPr>
            <w:r w:rsidRPr="592D8C15">
              <w:rPr>
                <w:b/>
                <w:bCs/>
                <w:sz w:val="20"/>
                <w:szCs w:val="20"/>
              </w:rPr>
              <w:t>10</w:t>
            </w:r>
          </w:p>
        </w:tc>
        <w:tc>
          <w:tcPr>
            <w:tcW w:w="1530" w:type="dxa"/>
          </w:tcPr>
          <w:p w14:paraId="751A1B40" w14:textId="1E14A43F" w:rsidR="00AD63A0" w:rsidRPr="006F53A7" w:rsidRDefault="0FF417C0" w:rsidP="592D8C15">
            <w:pPr>
              <w:spacing w:line="259" w:lineRule="auto"/>
              <w:ind w:left="720"/>
              <w:jc w:val="right"/>
            </w:pPr>
            <w:r w:rsidRPr="592D8C15">
              <w:rPr>
                <w:b/>
                <w:bCs/>
                <w:sz w:val="20"/>
                <w:szCs w:val="20"/>
              </w:rPr>
              <w:t>16</w:t>
            </w:r>
          </w:p>
        </w:tc>
        <w:tc>
          <w:tcPr>
            <w:tcW w:w="1530" w:type="dxa"/>
          </w:tcPr>
          <w:p w14:paraId="0B16C45E" w14:textId="127EC18B" w:rsidR="00AD63A0" w:rsidRPr="006F53A7" w:rsidRDefault="0FF417C0" w:rsidP="592D8C15">
            <w:pPr>
              <w:spacing w:line="259" w:lineRule="auto"/>
              <w:ind w:left="720"/>
              <w:jc w:val="right"/>
            </w:pPr>
            <w:r w:rsidRPr="592D8C15">
              <w:rPr>
                <w:b/>
                <w:bCs/>
                <w:sz w:val="20"/>
                <w:szCs w:val="20"/>
              </w:rPr>
              <w:t>26</w:t>
            </w:r>
          </w:p>
        </w:tc>
      </w:tr>
    </w:tbl>
    <w:p w14:paraId="7D8563E5" w14:textId="77777777" w:rsidR="00934A32" w:rsidRPr="006F53A7" w:rsidRDefault="00934A32">
      <w:pPr>
        <w:spacing w:line="276" w:lineRule="auto"/>
        <w:jc w:val="both"/>
      </w:pPr>
    </w:p>
    <w:p w14:paraId="07FC4C65" w14:textId="21A5F97F" w:rsidR="00711D40" w:rsidRPr="005140AA" w:rsidRDefault="00B35CE6">
      <w:pPr>
        <w:spacing w:line="276" w:lineRule="auto"/>
        <w:jc w:val="both"/>
      </w:pPr>
      <w:r w:rsidRPr="005140AA">
        <w:lastRenderedPageBreak/>
        <w:t>Vijeće ministara BiH, na 127. sjednici  održanoj 28.12.2017. godine u okviru razmatranja Izvještaja  o izvršenoj reviziji učinaka na temu "Blagovremenost postupaka javnih nabavki u institucijama BiH", zadužilo je Generalni sekretarijat Savjeta ministara BiH da dostavi preporuku iz izvršnog rezimea Izvještaja, koje se odnose na institucije BiH, da do donošenja drugačijih uputstava, u izvještajima o radu, izvještavaju nadležne institucije o realizaciji planova, sa posebnim osvrtom na planirane i realizovane rokove, kašnjenja i nerealizovane nabavke s adekvatnim obrazloženjima</w:t>
      </w:r>
      <w:r w:rsidR="00DE4620" w:rsidRPr="005140AA">
        <w:t xml:space="preserve">. </w:t>
      </w:r>
    </w:p>
    <w:p w14:paraId="4748B637" w14:textId="77777777" w:rsidR="0028154D" w:rsidRPr="006B35D0" w:rsidRDefault="0028154D">
      <w:pPr>
        <w:spacing w:line="276" w:lineRule="auto"/>
        <w:jc w:val="both"/>
      </w:pPr>
    </w:p>
    <w:p w14:paraId="750B6E1E" w14:textId="1B3EDED7" w:rsidR="002223C2" w:rsidRPr="006B35D0" w:rsidRDefault="130D80D6">
      <w:pPr>
        <w:spacing w:line="276" w:lineRule="auto"/>
        <w:jc w:val="both"/>
      </w:pPr>
      <w:r>
        <w:t>Agencija za državnu službu u 20</w:t>
      </w:r>
      <w:r w:rsidR="71975AA0">
        <w:t>2</w:t>
      </w:r>
      <w:r w:rsidR="0688D4CE">
        <w:t>3</w:t>
      </w:r>
      <w:r>
        <w:t xml:space="preserve">. godini provela je ukupno </w:t>
      </w:r>
      <w:r w:rsidR="00EE2161">
        <w:t>29</w:t>
      </w:r>
      <w:r>
        <w:t xml:space="preserve"> postupaka javnih nabavki:</w:t>
      </w:r>
    </w:p>
    <w:tbl>
      <w:tblPr>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134"/>
        <w:gridCol w:w="1417"/>
        <w:gridCol w:w="1418"/>
        <w:gridCol w:w="1260"/>
        <w:gridCol w:w="1350"/>
        <w:gridCol w:w="1260"/>
        <w:gridCol w:w="1080"/>
      </w:tblGrid>
      <w:tr w:rsidR="006F53A7" w:rsidRPr="006B35D0" w14:paraId="613A49C1" w14:textId="77777777" w:rsidTr="592D8C15">
        <w:trPr>
          <w:trHeight w:val="220"/>
          <w:jc w:val="center"/>
        </w:trPr>
        <w:tc>
          <w:tcPr>
            <w:tcW w:w="940" w:type="dxa"/>
            <w:vMerge w:val="restart"/>
            <w:shd w:val="clear" w:color="auto" w:fill="D9D9D9" w:themeFill="background1" w:themeFillShade="D9"/>
          </w:tcPr>
          <w:p w14:paraId="528C7447" w14:textId="605E9E02" w:rsidR="003B7C92" w:rsidRPr="006B35D0" w:rsidRDefault="61796B7B" w:rsidP="518AA193">
            <w:pPr>
              <w:spacing w:line="276" w:lineRule="auto"/>
              <w:jc w:val="both"/>
              <w:rPr>
                <w:sz w:val="20"/>
                <w:szCs w:val="20"/>
              </w:rPr>
            </w:pPr>
            <w:r w:rsidRPr="006B35D0">
              <w:rPr>
                <w:sz w:val="20"/>
                <w:szCs w:val="20"/>
              </w:rPr>
              <w:t>Red br.</w:t>
            </w:r>
          </w:p>
        </w:tc>
        <w:tc>
          <w:tcPr>
            <w:tcW w:w="3969" w:type="dxa"/>
            <w:gridSpan w:val="3"/>
            <w:shd w:val="clear" w:color="auto" w:fill="D9D9D9" w:themeFill="background1" w:themeFillShade="D9"/>
          </w:tcPr>
          <w:p w14:paraId="71559989" w14:textId="77777777" w:rsidR="003B7C92" w:rsidRPr="006B35D0" w:rsidRDefault="61796B7B" w:rsidP="518AA193">
            <w:pPr>
              <w:spacing w:line="276" w:lineRule="auto"/>
              <w:jc w:val="center"/>
              <w:rPr>
                <w:sz w:val="20"/>
                <w:szCs w:val="20"/>
              </w:rPr>
            </w:pPr>
            <w:r w:rsidRPr="006B35D0">
              <w:rPr>
                <w:sz w:val="20"/>
                <w:szCs w:val="20"/>
              </w:rPr>
              <w:t>Robe</w:t>
            </w:r>
          </w:p>
        </w:tc>
        <w:tc>
          <w:tcPr>
            <w:tcW w:w="3870" w:type="dxa"/>
            <w:gridSpan w:val="3"/>
            <w:shd w:val="clear" w:color="auto" w:fill="D9D9D9" w:themeFill="background1" w:themeFillShade="D9"/>
          </w:tcPr>
          <w:p w14:paraId="7BF0237D" w14:textId="77777777" w:rsidR="003B7C92" w:rsidRPr="006B35D0" w:rsidRDefault="61796B7B" w:rsidP="518AA193">
            <w:pPr>
              <w:spacing w:line="276" w:lineRule="auto"/>
              <w:jc w:val="center"/>
              <w:rPr>
                <w:sz w:val="20"/>
                <w:szCs w:val="20"/>
              </w:rPr>
            </w:pPr>
            <w:r w:rsidRPr="006B35D0">
              <w:rPr>
                <w:sz w:val="20"/>
                <w:szCs w:val="20"/>
              </w:rPr>
              <w:t>Usluge</w:t>
            </w:r>
          </w:p>
        </w:tc>
        <w:tc>
          <w:tcPr>
            <w:tcW w:w="1080" w:type="dxa"/>
            <w:vMerge w:val="restart"/>
            <w:shd w:val="clear" w:color="auto" w:fill="D9D9D9" w:themeFill="background1" w:themeFillShade="D9"/>
          </w:tcPr>
          <w:p w14:paraId="468E6307" w14:textId="77777777" w:rsidR="003B7C92" w:rsidRPr="006B35D0" w:rsidRDefault="003B7C92" w:rsidP="518AA193">
            <w:pPr>
              <w:spacing w:line="276" w:lineRule="auto"/>
              <w:jc w:val="center"/>
              <w:rPr>
                <w:sz w:val="20"/>
                <w:szCs w:val="20"/>
              </w:rPr>
            </w:pPr>
          </w:p>
          <w:p w14:paraId="5F79DDAE" w14:textId="77777777" w:rsidR="003B7C92" w:rsidRPr="006B35D0" w:rsidRDefault="61796B7B" w:rsidP="518AA193">
            <w:pPr>
              <w:spacing w:line="276" w:lineRule="auto"/>
              <w:jc w:val="center"/>
              <w:rPr>
                <w:sz w:val="20"/>
                <w:szCs w:val="20"/>
              </w:rPr>
            </w:pPr>
            <w:r w:rsidRPr="006B35D0">
              <w:rPr>
                <w:sz w:val="20"/>
                <w:szCs w:val="20"/>
              </w:rPr>
              <w:t>Ukupno</w:t>
            </w:r>
          </w:p>
        </w:tc>
      </w:tr>
      <w:tr w:rsidR="00BF0C6E" w:rsidRPr="006B35D0" w14:paraId="4FC0820F" w14:textId="77777777" w:rsidTr="592D8C15">
        <w:trPr>
          <w:jc w:val="center"/>
        </w:trPr>
        <w:tc>
          <w:tcPr>
            <w:tcW w:w="940" w:type="dxa"/>
            <w:vMerge/>
          </w:tcPr>
          <w:p w14:paraId="142C6063" w14:textId="77777777" w:rsidR="003B7C92" w:rsidRPr="006B35D0" w:rsidRDefault="003B7C92">
            <w:pPr>
              <w:spacing w:line="276" w:lineRule="auto"/>
              <w:jc w:val="both"/>
              <w:rPr>
                <w:rFonts w:ascii="Arial" w:hAnsi="Arial" w:cs="Arial"/>
                <w:sz w:val="20"/>
                <w:szCs w:val="20"/>
              </w:rPr>
            </w:pPr>
          </w:p>
        </w:tc>
        <w:tc>
          <w:tcPr>
            <w:tcW w:w="1134" w:type="dxa"/>
            <w:shd w:val="clear" w:color="auto" w:fill="D9D9D9" w:themeFill="background1" w:themeFillShade="D9"/>
          </w:tcPr>
          <w:p w14:paraId="057A5F54" w14:textId="77777777" w:rsidR="003B7C92" w:rsidRPr="006B35D0" w:rsidRDefault="61796B7B" w:rsidP="518AA193">
            <w:pPr>
              <w:spacing w:line="276" w:lineRule="auto"/>
              <w:jc w:val="center"/>
              <w:rPr>
                <w:sz w:val="20"/>
                <w:szCs w:val="20"/>
              </w:rPr>
            </w:pPr>
            <w:r w:rsidRPr="006B35D0">
              <w:rPr>
                <w:sz w:val="20"/>
                <w:szCs w:val="20"/>
              </w:rPr>
              <w:t>Direktni postupak</w:t>
            </w:r>
          </w:p>
        </w:tc>
        <w:tc>
          <w:tcPr>
            <w:tcW w:w="1417" w:type="dxa"/>
            <w:shd w:val="clear" w:color="auto" w:fill="D9D9D9" w:themeFill="background1" w:themeFillShade="D9"/>
          </w:tcPr>
          <w:p w14:paraId="42A7D72F" w14:textId="77777777" w:rsidR="003B7C92" w:rsidRPr="006B35D0" w:rsidRDefault="61796B7B" w:rsidP="518AA193">
            <w:pPr>
              <w:spacing w:line="276" w:lineRule="auto"/>
              <w:jc w:val="center"/>
              <w:rPr>
                <w:sz w:val="20"/>
                <w:szCs w:val="20"/>
              </w:rPr>
            </w:pPr>
            <w:r w:rsidRPr="006B35D0">
              <w:rPr>
                <w:sz w:val="20"/>
                <w:szCs w:val="20"/>
              </w:rPr>
              <w:t>Konkurentski postupak</w:t>
            </w:r>
          </w:p>
        </w:tc>
        <w:tc>
          <w:tcPr>
            <w:tcW w:w="1418" w:type="dxa"/>
            <w:shd w:val="clear" w:color="auto" w:fill="D9D9D9" w:themeFill="background1" w:themeFillShade="D9"/>
          </w:tcPr>
          <w:p w14:paraId="3BF6EC5C" w14:textId="77777777" w:rsidR="003B7C92" w:rsidRPr="006B35D0" w:rsidRDefault="61796B7B" w:rsidP="518AA193">
            <w:pPr>
              <w:spacing w:line="276" w:lineRule="auto"/>
              <w:jc w:val="center"/>
              <w:rPr>
                <w:sz w:val="20"/>
                <w:szCs w:val="20"/>
              </w:rPr>
            </w:pPr>
            <w:r w:rsidRPr="006B35D0">
              <w:rPr>
                <w:sz w:val="20"/>
                <w:szCs w:val="20"/>
              </w:rPr>
              <w:t>Otvoreni postupak</w:t>
            </w:r>
          </w:p>
        </w:tc>
        <w:tc>
          <w:tcPr>
            <w:tcW w:w="1260" w:type="dxa"/>
            <w:shd w:val="clear" w:color="auto" w:fill="D9D9D9" w:themeFill="background1" w:themeFillShade="D9"/>
          </w:tcPr>
          <w:p w14:paraId="0AD64770" w14:textId="77777777" w:rsidR="003B7C92" w:rsidRPr="006B35D0" w:rsidRDefault="61796B7B" w:rsidP="518AA193">
            <w:pPr>
              <w:spacing w:line="276" w:lineRule="auto"/>
              <w:jc w:val="center"/>
              <w:rPr>
                <w:sz w:val="20"/>
                <w:szCs w:val="20"/>
              </w:rPr>
            </w:pPr>
            <w:r w:rsidRPr="006B35D0">
              <w:rPr>
                <w:sz w:val="20"/>
                <w:szCs w:val="20"/>
              </w:rPr>
              <w:t>Direktni postupak</w:t>
            </w:r>
          </w:p>
        </w:tc>
        <w:tc>
          <w:tcPr>
            <w:tcW w:w="1350" w:type="dxa"/>
            <w:shd w:val="clear" w:color="auto" w:fill="D9D9D9" w:themeFill="background1" w:themeFillShade="D9"/>
          </w:tcPr>
          <w:p w14:paraId="597F4823" w14:textId="77777777" w:rsidR="003B7C92" w:rsidRPr="006B35D0" w:rsidRDefault="61796B7B" w:rsidP="518AA193">
            <w:pPr>
              <w:spacing w:line="276" w:lineRule="auto"/>
              <w:jc w:val="center"/>
              <w:rPr>
                <w:sz w:val="20"/>
                <w:szCs w:val="20"/>
              </w:rPr>
            </w:pPr>
            <w:r w:rsidRPr="006B35D0">
              <w:rPr>
                <w:sz w:val="20"/>
                <w:szCs w:val="20"/>
              </w:rPr>
              <w:t>Konkurentski postupak</w:t>
            </w:r>
          </w:p>
        </w:tc>
        <w:tc>
          <w:tcPr>
            <w:tcW w:w="1260" w:type="dxa"/>
            <w:shd w:val="clear" w:color="auto" w:fill="D9D9D9" w:themeFill="background1" w:themeFillShade="D9"/>
          </w:tcPr>
          <w:p w14:paraId="02FF4641" w14:textId="77777777" w:rsidR="003B7C92" w:rsidRPr="006B35D0" w:rsidRDefault="61796B7B" w:rsidP="518AA193">
            <w:pPr>
              <w:spacing w:line="276" w:lineRule="auto"/>
              <w:jc w:val="center"/>
              <w:rPr>
                <w:sz w:val="20"/>
                <w:szCs w:val="20"/>
              </w:rPr>
            </w:pPr>
            <w:r w:rsidRPr="006B35D0">
              <w:rPr>
                <w:sz w:val="20"/>
                <w:szCs w:val="20"/>
              </w:rPr>
              <w:t>Otvoreni postupak</w:t>
            </w:r>
          </w:p>
        </w:tc>
        <w:tc>
          <w:tcPr>
            <w:tcW w:w="1080" w:type="dxa"/>
            <w:vMerge/>
          </w:tcPr>
          <w:p w14:paraId="1636CF6F" w14:textId="77777777" w:rsidR="003B7C92" w:rsidRPr="006B35D0" w:rsidRDefault="003B7C92" w:rsidP="00AF0E5B">
            <w:pPr>
              <w:widowControl w:val="0"/>
              <w:pBdr>
                <w:top w:val="nil"/>
                <w:left w:val="nil"/>
                <w:bottom w:val="nil"/>
                <w:right w:val="nil"/>
                <w:between w:val="nil"/>
              </w:pBdr>
              <w:spacing w:line="276" w:lineRule="auto"/>
              <w:jc w:val="center"/>
              <w:rPr>
                <w:rFonts w:ascii="Arial" w:hAnsi="Arial" w:cs="Arial"/>
                <w:sz w:val="20"/>
                <w:szCs w:val="20"/>
              </w:rPr>
            </w:pPr>
          </w:p>
        </w:tc>
      </w:tr>
      <w:tr w:rsidR="002223C2" w:rsidRPr="006B35D0" w14:paraId="2C0B89EC" w14:textId="77777777" w:rsidTr="592D8C15">
        <w:trPr>
          <w:trHeight w:val="395"/>
          <w:jc w:val="center"/>
        </w:trPr>
        <w:tc>
          <w:tcPr>
            <w:tcW w:w="940" w:type="dxa"/>
          </w:tcPr>
          <w:p w14:paraId="274A54CA" w14:textId="77777777" w:rsidR="002223C2" w:rsidRPr="006B35D0" w:rsidRDefault="00B35CE6" w:rsidP="518AA193">
            <w:pPr>
              <w:spacing w:line="276" w:lineRule="auto"/>
              <w:jc w:val="both"/>
              <w:rPr>
                <w:sz w:val="20"/>
                <w:szCs w:val="20"/>
              </w:rPr>
            </w:pPr>
            <w:r w:rsidRPr="006B35D0">
              <w:rPr>
                <w:sz w:val="20"/>
                <w:szCs w:val="20"/>
              </w:rPr>
              <w:t>1.</w:t>
            </w:r>
          </w:p>
        </w:tc>
        <w:tc>
          <w:tcPr>
            <w:tcW w:w="1134" w:type="dxa"/>
          </w:tcPr>
          <w:p w14:paraId="69A38CF7" w14:textId="4B0434CE" w:rsidR="002223C2" w:rsidRPr="006B35D0" w:rsidRDefault="00776A6F" w:rsidP="592D8C15">
            <w:pPr>
              <w:spacing w:line="276" w:lineRule="auto"/>
              <w:jc w:val="center"/>
            </w:pPr>
            <w:r>
              <w:rPr>
                <w:sz w:val="20"/>
                <w:szCs w:val="20"/>
              </w:rPr>
              <w:t>7</w:t>
            </w:r>
          </w:p>
        </w:tc>
        <w:tc>
          <w:tcPr>
            <w:tcW w:w="1417" w:type="dxa"/>
          </w:tcPr>
          <w:p w14:paraId="4263D9CA" w14:textId="2C01A547" w:rsidR="002223C2" w:rsidRPr="006B35D0" w:rsidRDefault="00776A6F" w:rsidP="1D2B12DB">
            <w:pPr>
              <w:spacing w:line="276" w:lineRule="auto"/>
              <w:jc w:val="center"/>
            </w:pPr>
            <w:r>
              <w:rPr>
                <w:sz w:val="20"/>
                <w:szCs w:val="20"/>
              </w:rPr>
              <w:t>2</w:t>
            </w:r>
          </w:p>
        </w:tc>
        <w:tc>
          <w:tcPr>
            <w:tcW w:w="1418" w:type="dxa"/>
          </w:tcPr>
          <w:p w14:paraId="0BA6F01B" w14:textId="70FEAFE9" w:rsidR="002223C2" w:rsidRPr="006B35D0" w:rsidRDefault="5D0E590A" w:rsidP="592D8C15">
            <w:pPr>
              <w:spacing w:line="276" w:lineRule="auto"/>
              <w:jc w:val="center"/>
            </w:pPr>
            <w:r w:rsidRPr="592D8C15">
              <w:rPr>
                <w:sz w:val="20"/>
                <w:szCs w:val="20"/>
              </w:rPr>
              <w:t>1</w:t>
            </w:r>
          </w:p>
        </w:tc>
        <w:tc>
          <w:tcPr>
            <w:tcW w:w="1260" w:type="dxa"/>
          </w:tcPr>
          <w:p w14:paraId="1E55E77F" w14:textId="1560BB0C" w:rsidR="002223C2" w:rsidRPr="006B35D0" w:rsidRDefault="008E783C" w:rsidP="00401CC7">
            <w:pPr>
              <w:spacing w:line="276" w:lineRule="auto"/>
              <w:jc w:val="center"/>
              <w:rPr>
                <w:sz w:val="20"/>
                <w:szCs w:val="20"/>
              </w:rPr>
            </w:pPr>
            <w:r>
              <w:rPr>
                <w:sz w:val="20"/>
                <w:szCs w:val="20"/>
              </w:rPr>
              <w:t>18</w:t>
            </w:r>
          </w:p>
        </w:tc>
        <w:tc>
          <w:tcPr>
            <w:tcW w:w="1350" w:type="dxa"/>
          </w:tcPr>
          <w:p w14:paraId="609EA2A4" w14:textId="56A78E89" w:rsidR="002223C2" w:rsidRPr="006B35D0" w:rsidRDefault="007214FF" w:rsidP="592D8C15">
            <w:pPr>
              <w:spacing w:line="276" w:lineRule="auto"/>
              <w:jc w:val="center"/>
            </w:pPr>
            <w:r>
              <w:rPr>
                <w:sz w:val="20"/>
                <w:szCs w:val="20"/>
              </w:rPr>
              <w:t>0</w:t>
            </w:r>
          </w:p>
        </w:tc>
        <w:tc>
          <w:tcPr>
            <w:tcW w:w="1260" w:type="dxa"/>
          </w:tcPr>
          <w:p w14:paraId="40D24D90" w14:textId="23F1FF1F" w:rsidR="002223C2" w:rsidRPr="006B35D0" w:rsidRDefault="00A27E51" w:rsidP="518AA193">
            <w:pPr>
              <w:spacing w:line="276" w:lineRule="auto"/>
              <w:jc w:val="center"/>
              <w:rPr>
                <w:sz w:val="20"/>
                <w:szCs w:val="20"/>
              </w:rPr>
            </w:pPr>
            <w:r w:rsidRPr="006B35D0">
              <w:rPr>
                <w:sz w:val="20"/>
                <w:szCs w:val="20"/>
              </w:rPr>
              <w:t>1</w:t>
            </w:r>
          </w:p>
        </w:tc>
        <w:tc>
          <w:tcPr>
            <w:tcW w:w="1080" w:type="dxa"/>
          </w:tcPr>
          <w:p w14:paraId="5EF65AF0" w14:textId="0DCD832B" w:rsidR="002223C2" w:rsidRPr="006B35D0" w:rsidRDefault="00EE2161" w:rsidP="1D2B12DB">
            <w:pPr>
              <w:spacing w:line="276" w:lineRule="auto"/>
              <w:jc w:val="center"/>
            </w:pPr>
            <w:r>
              <w:rPr>
                <w:sz w:val="20"/>
                <w:szCs w:val="20"/>
              </w:rPr>
              <w:t>29</w:t>
            </w:r>
          </w:p>
        </w:tc>
      </w:tr>
    </w:tbl>
    <w:p w14:paraId="4A6BFF68" w14:textId="77777777" w:rsidR="008C2FB5" w:rsidRPr="006B35D0" w:rsidRDefault="008C2FB5" w:rsidP="00E40D84">
      <w:pPr>
        <w:spacing w:line="276" w:lineRule="auto"/>
        <w:ind w:left="-270"/>
        <w:jc w:val="both"/>
      </w:pPr>
    </w:p>
    <w:p w14:paraId="377FD1C1" w14:textId="441B2BFA" w:rsidR="005140AA" w:rsidRPr="006F53A7" w:rsidRDefault="0A04F5A0" w:rsidP="005140AA">
      <w:pPr>
        <w:spacing w:line="276" w:lineRule="auto"/>
        <w:ind w:left="-270"/>
        <w:jc w:val="both"/>
      </w:pPr>
      <w:r>
        <w:t>Agencija je uspjela da Plan javnih nabavki roba i usluga za 202</w:t>
      </w:r>
      <w:r w:rsidR="06ADBE06">
        <w:t>3</w:t>
      </w:r>
      <w:r>
        <w:t>. godinu realizuje gotovo u potpunosti.</w:t>
      </w:r>
    </w:p>
    <w:p w14:paraId="635CC6CC" w14:textId="3D9EA910" w:rsidR="00337719" w:rsidRDefault="005140AA" w:rsidP="005140AA">
      <w:pPr>
        <w:spacing w:line="276" w:lineRule="auto"/>
        <w:ind w:left="-270"/>
        <w:jc w:val="both"/>
        <w:rPr>
          <w:highlight w:val="yellow"/>
        </w:rPr>
      </w:pPr>
      <w:r w:rsidRPr="006F53A7">
        <w:t xml:space="preserve">                                                                             </w:t>
      </w:r>
    </w:p>
    <w:p w14:paraId="27BEF260" w14:textId="77777777" w:rsidR="00337719" w:rsidRDefault="00337719" w:rsidP="1D2B12DB">
      <w:pPr>
        <w:spacing w:line="276" w:lineRule="auto"/>
        <w:ind w:left="-270"/>
        <w:jc w:val="both"/>
        <w:rPr>
          <w:highlight w:val="yellow"/>
        </w:rPr>
      </w:pPr>
    </w:p>
    <w:p w14:paraId="079375EE" w14:textId="41D7FF9A" w:rsidR="00A358B6" w:rsidRPr="006F53A7" w:rsidRDefault="00A358B6" w:rsidP="00E40D84">
      <w:pPr>
        <w:spacing w:line="276" w:lineRule="auto"/>
        <w:ind w:left="-270"/>
        <w:jc w:val="both"/>
        <w:sectPr w:rsidR="00A358B6" w:rsidRPr="006F53A7" w:rsidSect="00D01381">
          <w:headerReference w:type="default" r:id="rId11"/>
          <w:footerReference w:type="default" r:id="rId12"/>
          <w:headerReference w:type="first" r:id="rId13"/>
          <w:footerReference w:type="first" r:id="rId14"/>
          <w:pgSz w:w="12242" w:h="15842"/>
          <w:pgMar w:top="630" w:right="1077" w:bottom="2160" w:left="1077" w:header="720" w:footer="720" w:gutter="0"/>
          <w:pgNumType w:start="1"/>
          <w:cols w:space="720"/>
          <w:titlePg/>
          <w:docGrid w:linePitch="326"/>
        </w:sectPr>
      </w:pPr>
    </w:p>
    <w:tbl>
      <w:tblPr>
        <w:tblW w:w="14890" w:type="dxa"/>
        <w:tblInd w:w="-792" w:type="dxa"/>
        <w:tblLayout w:type="fixed"/>
        <w:tblLook w:val="0400" w:firstRow="0" w:lastRow="0" w:firstColumn="0" w:lastColumn="0" w:noHBand="0" w:noVBand="1"/>
      </w:tblPr>
      <w:tblGrid>
        <w:gridCol w:w="2223"/>
        <w:gridCol w:w="1251"/>
        <w:gridCol w:w="1537"/>
        <w:gridCol w:w="74"/>
        <w:gridCol w:w="804"/>
        <w:gridCol w:w="786"/>
        <w:gridCol w:w="172"/>
        <w:gridCol w:w="1028"/>
        <w:gridCol w:w="1045"/>
        <w:gridCol w:w="1030"/>
        <w:gridCol w:w="1049"/>
        <w:gridCol w:w="1223"/>
        <w:gridCol w:w="952"/>
        <w:gridCol w:w="1716"/>
      </w:tblGrid>
      <w:tr w:rsidR="006F53A7" w:rsidRPr="006F53A7" w14:paraId="7EC94EF8" w14:textId="77777777" w:rsidTr="67D73B93">
        <w:trPr>
          <w:trHeight w:val="320"/>
          <w:tblHeader/>
        </w:trPr>
        <w:tc>
          <w:tcPr>
            <w:tcW w:w="14890"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33C"/>
            <w:vAlign w:val="center"/>
          </w:tcPr>
          <w:p w14:paraId="326C4615" w14:textId="77777777" w:rsidR="002223C2" w:rsidRPr="006F53A7" w:rsidRDefault="00B35CE6">
            <w:pPr>
              <w:rPr>
                <w:rFonts w:ascii="Arial" w:eastAsia="Arial" w:hAnsi="Arial" w:cs="Arial"/>
                <w:b/>
                <w:sz w:val="14"/>
                <w:szCs w:val="14"/>
              </w:rPr>
            </w:pPr>
            <w:r w:rsidRPr="006F53A7">
              <w:rPr>
                <w:rFonts w:ascii="Arial" w:eastAsia="Arial" w:hAnsi="Arial" w:cs="Arial"/>
                <w:b/>
                <w:sz w:val="14"/>
                <w:szCs w:val="14"/>
              </w:rPr>
              <w:lastRenderedPageBreak/>
              <w:t>II - IZVJEŠTAJ O PROVOĐENJU AKCIONOG PLANA PREDVIĐENOG GODIŠNJIM PROGRAMOM RADA AGENCIJE ZA DRŽAVNU SLUŽBU BOSNE I HERCEGOVINE</w:t>
            </w:r>
          </w:p>
        </w:tc>
      </w:tr>
      <w:tr w:rsidR="006F53A7" w:rsidRPr="006F53A7" w14:paraId="4A62BEAB" w14:textId="77777777" w:rsidTr="67D73B93">
        <w:trPr>
          <w:trHeight w:val="240"/>
          <w:tblHeader/>
        </w:trPr>
        <w:tc>
          <w:tcPr>
            <w:tcW w:w="14890"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0BE77AE8" w14:textId="77777777" w:rsidR="002223C2" w:rsidRPr="006F53A7" w:rsidRDefault="00B35CE6" w:rsidP="00191EFE">
            <w:pPr>
              <w:rPr>
                <w:rFonts w:ascii="Arial" w:eastAsia="Arial" w:hAnsi="Arial" w:cs="Arial"/>
                <w:b/>
                <w:sz w:val="14"/>
                <w:szCs w:val="14"/>
              </w:rPr>
            </w:pPr>
            <w:r w:rsidRPr="006F53A7">
              <w:rPr>
                <w:rFonts w:ascii="Arial" w:eastAsia="Arial" w:hAnsi="Arial" w:cs="Arial"/>
                <w:b/>
                <w:sz w:val="14"/>
                <w:szCs w:val="14"/>
              </w:rPr>
              <w:t>Op</w:t>
            </w:r>
            <w:r w:rsidR="00191EFE" w:rsidRPr="006F53A7">
              <w:rPr>
                <w:rFonts w:ascii="Arial" w:eastAsia="Arial" w:hAnsi="Arial" w:cs="Arial"/>
                <w:b/>
                <w:sz w:val="14"/>
                <w:szCs w:val="14"/>
              </w:rPr>
              <w:t>št</w:t>
            </w:r>
            <w:r w:rsidRPr="006F53A7">
              <w:rPr>
                <w:rFonts w:ascii="Arial" w:eastAsia="Arial" w:hAnsi="Arial" w:cs="Arial"/>
                <w:b/>
                <w:sz w:val="14"/>
                <w:szCs w:val="14"/>
              </w:rPr>
              <w:t>i cilj/principi razvoja: UPRAVLJANJE U FUNKCIJI RASTA</w:t>
            </w:r>
          </w:p>
        </w:tc>
      </w:tr>
      <w:tr w:rsidR="006F53A7" w:rsidRPr="006F53A7" w14:paraId="3D61F860" w14:textId="77777777" w:rsidTr="67D73B93">
        <w:trPr>
          <w:trHeight w:val="240"/>
          <w:tblHeader/>
        </w:trPr>
        <w:tc>
          <w:tcPr>
            <w:tcW w:w="14890"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49397C4A" w14:textId="77777777" w:rsidR="002223C2" w:rsidRPr="006F53A7" w:rsidRDefault="00B35CE6">
            <w:pPr>
              <w:rPr>
                <w:rFonts w:ascii="Arial" w:eastAsia="Arial" w:hAnsi="Arial" w:cs="Arial"/>
                <w:b/>
                <w:sz w:val="14"/>
                <w:szCs w:val="14"/>
              </w:rPr>
            </w:pPr>
            <w:r w:rsidRPr="006F53A7">
              <w:rPr>
                <w:rFonts w:ascii="Arial" w:eastAsia="Arial" w:hAnsi="Arial" w:cs="Arial"/>
                <w:b/>
                <w:sz w:val="14"/>
                <w:szCs w:val="14"/>
              </w:rPr>
              <w:t>Strateški cilj:  UBRZATI PROCES TRANZICIJE I IZGRADNJE KAPACITETA</w:t>
            </w:r>
          </w:p>
        </w:tc>
      </w:tr>
      <w:tr w:rsidR="006F53A7" w:rsidRPr="006F53A7" w14:paraId="0E6B9179" w14:textId="77777777" w:rsidTr="67D73B93">
        <w:trPr>
          <w:trHeight w:val="240"/>
          <w:tblHeader/>
        </w:trPr>
        <w:tc>
          <w:tcPr>
            <w:tcW w:w="14890"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72825E61" w14:textId="77777777" w:rsidR="002223C2" w:rsidRPr="006F53A7" w:rsidRDefault="00B35CE6">
            <w:pPr>
              <w:rPr>
                <w:rFonts w:ascii="Arial" w:eastAsia="Arial" w:hAnsi="Arial" w:cs="Arial"/>
                <w:b/>
                <w:sz w:val="14"/>
                <w:szCs w:val="14"/>
              </w:rPr>
            </w:pPr>
            <w:r w:rsidRPr="006F53A7">
              <w:rPr>
                <w:rFonts w:ascii="Arial" w:eastAsia="Arial" w:hAnsi="Arial" w:cs="Arial"/>
                <w:b/>
                <w:sz w:val="14"/>
                <w:szCs w:val="14"/>
              </w:rPr>
              <w:t>Srednjoročni cilj: Unaprijediti kapacitete i kvalitet rada u obavljanju poslova VM i Institucija BiH</w:t>
            </w:r>
          </w:p>
        </w:tc>
      </w:tr>
      <w:tr w:rsidR="006F53A7" w:rsidRPr="006F53A7" w14:paraId="75342533" w14:textId="77777777" w:rsidTr="00C86CD6">
        <w:trPr>
          <w:trHeight w:val="240"/>
          <w:tblHeader/>
        </w:trPr>
        <w:tc>
          <w:tcPr>
            <w:tcW w:w="14890" w:type="dxa"/>
            <w:gridSpan w:val="14"/>
            <w:tcBorders>
              <w:top w:val="single" w:sz="4" w:space="0" w:color="000000" w:themeColor="text1"/>
              <w:left w:val="single" w:sz="8" w:space="0" w:color="000000" w:themeColor="text1"/>
              <w:bottom w:val="single" w:sz="4" w:space="0" w:color="auto"/>
              <w:right w:val="single" w:sz="8" w:space="0" w:color="000000" w:themeColor="text1"/>
            </w:tcBorders>
            <w:shd w:val="clear" w:color="auto" w:fill="auto"/>
            <w:vAlign w:val="center"/>
          </w:tcPr>
          <w:p w14:paraId="4FB88787" w14:textId="77777777" w:rsidR="002223C2" w:rsidRPr="006F53A7" w:rsidRDefault="00B35CE6">
            <w:pPr>
              <w:rPr>
                <w:rFonts w:ascii="Arial" w:eastAsia="Arial" w:hAnsi="Arial" w:cs="Arial"/>
                <w:b/>
                <w:sz w:val="14"/>
                <w:szCs w:val="14"/>
              </w:rPr>
            </w:pPr>
            <w:r w:rsidRPr="006F53A7">
              <w:rPr>
                <w:rFonts w:ascii="Arial" w:eastAsia="Arial" w:hAnsi="Arial" w:cs="Arial"/>
                <w:b/>
                <w:sz w:val="14"/>
                <w:szCs w:val="14"/>
              </w:rPr>
              <w:t>Specifični cilj: Unaprijediti sistem zapošljavanja. stručnog usavršavanja i drugih aspekata upravljanja ljudskim potencijalima u državnoj službi iz mandata Agencije</w:t>
            </w:r>
          </w:p>
        </w:tc>
      </w:tr>
      <w:tr w:rsidR="006F53A7" w:rsidRPr="006F53A7" w14:paraId="506D98C3" w14:textId="77777777" w:rsidTr="00C86CD6">
        <w:trPr>
          <w:trHeight w:val="1160"/>
          <w:tblHeader/>
        </w:trPr>
        <w:tc>
          <w:tcPr>
            <w:tcW w:w="2223"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6C840997"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Programi. projekti i aktivnosti</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2070CDA2"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Nosilac aktivnosti</w:t>
            </w:r>
            <w:r w:rsidRPr="006F53A7">
              <w:rPr>
                <w:rFonts w:ascii="Arial" w:eastAsia="Arial" w:hAnsi="Arial" w:cs="Arial"/>
                <w:sz w:val="14"/>
                <w:szCs w:val="14"/>
              </w:rPr>
              <w:t xml:space="preserve"> (organizaciona jedinica)</w:t>
            </w:r>
          </w:p>
        </w:tc>
        <w:tc>
          <w:tcPr>
            <w:tcW w:w="4401" w:type="dxa"/>
            <w:gridSpan w:val="6"/>
            <w:tcBorders>
              <w:top w:val="single" w:sz="4" w:space="0" w:color="auto"/>
              <w:left w:val="single" w:sz="4" w:space="0" w:color="auto"/>
              <w:bottom w:val="single" w:sz="4" w:space="0" w:color="auto"/>
              <w:right w:val="single" w:sz="4" w:space="0" w:color="auto"/>
            </w:tcBorders>
            <w:shd w:val="clear" w:color="auto" w:fill="C4D79B"/>
            <w:vAlign w:val="center"/>
          </w:tcPr>
          <w:p w14:paraId="228D895C"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Pokazatelji</w:t>
            </w:r>
          </w:p>
        </w:tc>
        <w:tc>
          <w:tcPr>
            <w:tcW w:w="3124" w:type="dxa"/>
            <w:gridSpan w:val="3"/>
            <w:tcBorders>
              <w:top w:val="single" w:sz="4" w:space="0" w:color="auto"/>
              <w:left w:val="single" w:sz="4" w:space="0" w:color="auto"/>
              <w:bottom w:val="single" w:sz="4" w:space="0" w:color="auto"/>
              <w:right w:val="single" w:sz="4" w:space="0" w:color="auto"/>
            </w:tcBorders>
            <w:shd w:val="clear" w:color="auto" w:fill="C4D79B"/>
            <w:vAlign w:val="center"/>
          </w:tcPr>
          <w:p w14:paraId="2ADB492B"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Izvori finansiranja i troškovi</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4D79B"/>
            <w:vAlign w:val="center"/>
          </w:tcPr>
          <w:p w14:paraId="3992B9AF"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Vrijeme provođenja</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4CEA37DB" w14:textId="77777777" w:rsidR="002223C2" w:rsidRPr="006F53A7" w:rsidRDefault="00B35CE6">
            <w:pPr>
              <w:jc w:val="center"/>
              <w:rPr>
                <w:rFonts w:ascii="Arial" w:eastAsia="Arial" w:hAnsi="Arial" w:cs="Arial"/>
                <w:b/>
                <w:sz w:val="14"/>
                <w:szCs w:val="14"/>
              </w:rPr>
            </w:pPr>
            <w:r w:rsidRPr="006F53A7">
              <w:rPr>
                <w:rFonts w:ascii="Arial" w:eastAsia="Arial" w:hAnsi="Arial" w:cs="Arial"/>
                <w:b/>
                <w:sz w:val="14"/>
                <w:szCs w:val="14"/>
              </w:rPr>
              <w:t>Komentar</w:t>
            </w:r>
          </w:p>
        </w:tc>
      </w:tr>
      <w:tr w:rsidR="00C86CD6" w:rsidRPr="006F53A7" w14:paraId="307A1AEF" w14:textId="77777777" w:rsidTr="3B1A606A">
        <w:trPr>
          <w:trHeight w:val="260"/>
          <w:tblHeader/>
        </w:trPr>
        <w:tc>
          <w:tcPr>
            <w:tcW w:w="2223" w:type="dxa"/>
            <w:vMerge/>
            <w:vAlign w:val="center"/>
          </w:tcPr>
          <w:p w14:paraId="178A4044"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2DD038DC"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282226B1" w14:textId="77777777" w:rsidR="002223C2" w:rsidRPr="006F53A7" w:rsidRDefault="00B35CE6">
            <w:pPr>
              <w:ind w:left="113" w:right="113"/>
              <w:jc w:val="center"/>
              <w:rPr>
                <w:rFonts w:ascii="Arial" w:eastAsia="Arial" w:hAnsi="Arial" w:cs="Arial"/>
                <w:b/>
                <w:sz w:val="14"/>
                <w:szCs w:val="14"/>
              </w:rPr>
            </w:pPr>
            <w:r w:rsidRPr="006F53A7">
              <w:rPr>
                <w:rFonts w:ascii="Arial" w:eastAsia="Arial" w:hAnsi="Arial" w:cs="Arial"/>
                <w:b/>
                <w:sz w:val="14"/>
                <w:szCs w:val="14"/>
              </w:rPr>
              <w:t xml:space="preserve">Jedinica mjerenja </w:t>
            </w:r>
            <w:r w:rsidRPr="006F53A7">
              <w:rPr>
                <w:rFonts w:ascii="Arial" w:eastAsia="Arial" w:hAnsi="Arial" w:cs="Arial"/>
                <w:b/>
                <w:sz w:val="14"/>
                <w:szCs w:val="14"/>
              </w:rPr>
              <w:br/>
            </w:r>
            <w:r w:rsidRPr="006F53A7">
              <w:rPr>
                <w:rFonts w:ascii="Arial" w:eastAsia="Arial" w:hAnsi="Arial" w:cs="Arial"/>
                <w:sz w:val="14"/>
                <w:szCs w:val="14"/>
              </w:rPr>
              <w:t>(%. broj ili opisno)</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413314D0" w14:textId="1525B65E" w:rsidR="002223C2" w:rsidRPr="006F53A7" w:rsidRDefault="130D80D6" w:rsidP="3CD00AE5">
            <w:pPr>
              <w:ind w:left="113" w:right="113"/>
              <w:jc w:val="center"/>
              <w:rPr>
                <w:rFonts w:ascii="Arial" w:eastAsia="Arial" w:hAnsi="Arial" w:cs="Arial"/>
                <w:b/>
                <w:bCs/>
                <w:sz w:val="14"/>
                <w:szCs w:val="14"/>
              </w:rPr>
            </w:pPr>
            <w:r w:rsidRPr="592D8C15">
              <w:rPr>
                <w:rFonts w:ascii="Arial" w:eastAsia="Arial" w:hAnsi="Arial" w:cs="Arial"/>
                <w:b/>
                <w:bCs/>
                <w:sz w:val="14"/>
                <w:szCs w:val="14"/>
              </w:rPr>
              <w:t xml:space="preserve">Polazna vrijednost </w:t>
            </w:r>
            <w:r w:rsidR="00B35CE6">
              <w:br/>
            </w:r>
            <w:r w:rsidR="7D20BD7D" w:rsidRPr="592D8C15">
              <w:rPr>
                <w:rFonts w:ascii="Arial" w:eastAsia="Arial" w:hAnsi="Arial" w:cs="Arial"/>
                <w:b/>
                <w:bCs/>
                <w:sz w:val="14"/>
                <w:szCs w:val="14"/>
              </w:rPr>
              <w:t>202</w:t>
            </w:r>
            <w:r w:rsidR="2943E28B" w:rsidRPr="592D8C15">
              <w:rPr>
                <w:rFonts w:ascii="Arial" w:eastAsia="Arial" w:hAnsi="Arial" w:cs="Arial"/>
                <w:b/>
                <w:bCs/>
                <w:sz w:val="14"/>
                <w:szCs w:val="14"/>
              </w:rPr>
              <w:t>2</w:t>
            </w:r>
            <w:r w:rsidRPr="592D8C15">
              <w:rPr>
                <w:rFonts w:ascii="Arial" w:eastAsia="Arial" w:hAnsi="Arial" w:cs="Arial"/>
                <w:b/>
                <w:bCs/>
                <w:sz w:val="14"/>
                <w:szCs w:val="14"/>
              </w:rPr>
              <w:t>.</w:t>
            </w:r>
          </w:p>
        </w:tc>
        <w:tc>
          <w:tcPr>
            <w:tcW w:w="958" w:type="dxa"/>
            <w:gridSpan w:val="2"/>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5FB25876" w14:textId="795FCDFD" w:rsidR="002223C2" w:rsidRPr="006F53A7" w:rsidRDefault="130D80D6" w:rsidP="00566E31">
            <w:pPr>
              <w:ind w:left="113" w:right="113"/>
              <w:jc w:val="center"/>
              <w:rPr>
                <w:rFonts w:ascii="Arial" w:eastAsia="Arial" w:hAnsi="Arial" w:cs="Arial"/>
                <w:b/>
                <w:bCs/>
                <w:sz w:val="14"/>
                <w:szCs w:val="14"/>
              </w:rPr>
            </w:pPr>
            <w:r w:rsidRPr="592D8C15">
              <w:rPr>
                <w:rFonts w:ascii="Arial" w:eastAsia="Arial" w:hAnsi="Arial" w:cs="Arial"/>
                <w:b/>
                <w:bCs/>
                <w:sz w:val="14"/>
                <w:szCs w:val="14"/>
              </w:rPr>
              <w:t xml:space="preserve">Ciljana vrijednost </w:t>
            </w:r>
            <w:r w:rsidR="00B35CE6">
              <w:br/>
            </w:r>
            <w:r w:rsidRPr="592D8C15">
              <w:rPr>
                <w:rFonts w:ascii="Arial" w:eastAsia="Arial" w:hAnsi="Arial" w:cs="Arial"/>
                <w:b/>
                <w:bCs/>
                <w:sz w:val="14"/>
                <w:szCs w:val="14"/>
              </w:rPr>
              <w:t>20</w:t>
            </w:r>
            <w:r w:rsidR="4E1B967C" w:rsidRPr="592D8C15">
              <w:rPr>
                <w:rFonts w:ascii="Arial" w:eastAsia="Arial" w:hAnsi="Arial" w:cs="Arial"/>
                <w:b/>
                <w:bCs/>
                <w:sz w:val="14"/>
                <w:szCs w:val="14"/>
              </w:rPr>
              <w:t>2</w:t>
            </w:r>
            <w:r w:rsidR="0C04B43E" w:rsidRPr="592D8C15">
              <w:rPr>
                <w:rFonts w:ascii="Arial" w:eastAsia="Arial" w:hAnsi="Arial" w:cs="Arial"/>
                <w:b/>
                <w:bCs/>
                <w:sz w:val="14"/>
                <w:szCs w:val="14"/>
              </w:rPr>
              <w:t>3</w:t>
            </w:r>
            <w:r w:rsidRPr="592D8C15">
              <w:rPr>
                <w:rFonts w:ascii="Arial" w:eastAsia="Arial" w:hAnsi="Arial" w:cs="Arial"/>
                <w:b/>
                <w:bCs/>
                <w:sz w:val="14"/>
                <w:szCs w:val="14"/>
              </w:rPr>
              <w:t>.</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57F88C18" w14:textId="65545E70" w:rsidR="002223C2" w:rsidRPr="006F53A7" w:rsidRDefault="130D80D6" w:rsidP="00566E31">
            <w:pPr>
              <w:ind w:left="113" w:right="113"/>
              <w:jc w:val="center"/>
              <w:rPr>
                <w:rFonts w:ascii="Arial" w:eastAsia="Arial" w:hAnsi="Arial" w:cs="Arial"/>
                <w:b/>
                <w:bCs/>
                <w:sz w:val="14"/>
                <w:szCs w:val="14"/>
              </w:rPr>
            </w:pPr>
            <w:r w:rsidRPr="592D8C15">
              <w:rPr>
                <w:rFonts w:ascii="Arial" w:eastAsia="Arial" w:hAnsi="Arial" w:cs="Arial"/>
                <w:b/>
                <w:bCs/>
                <w:sz w:val="14"/>
                <w:szCs w:val="14"/>
              </w:rPr>
              <w:t>Ostvarena v</w:t>
            </w:r>
            <w:r w:rsidR="660154EF" w:rsidRPr="592D8C15">
              <w:rPr>
                <w:rFonts w:ascii="Arial" w:eastAsia="Arial" w:hAnsi="Arial" w:cs="Arial"/>
                <w:b/>
                <w:bCs/>
                <w:sz w:val="14"/>
                <w:szCs w:val="14"/>
              </w:rPr>
              <w:t xml:space="preserve">rijednost </w:t>
            </w:r>
            <w:r w:rsidR="00B35CE6">
              <w:br/>
            </w:r>
            <w:r w:rsidR="660154EF" w:rsidRPr="592D8C15">
              <w:rPr>
                <w:rFonts w:ascii="Arial" w:eastAsia="Arial" w:hAnsi="Arial" w:cs="Arial"/>
                <w:b/>
                <w:bCs/>
                <w:sz w:val="14"/>
                <w:szCs w:val="14"/>
              </w:rPr>
              <w:t xml:space="preserve">na kraju godine </w:t>
            </w:r>
            <w:r w:rsidR="00B35CE6">
              <w:br/>
            </w:r>
            <w:r w:rsidR="660154EF" w:rsidRPr="592D8C15">
              <w:rPr>
                <w:rFonts w:ascii="Arial" w:eastAsia="Arial" w:hAnsi="Arial" w:cs="Arial"/>
                <w:b/>
                <w:bCs/>
                <w:sz w:val="14"/>
                <w:szCs w:val="14"/>
              </w:rPr>
              <w:t>20</w:t>
            </w:r>
            <w:r w:rsidR="1A96DD21" w:rsidRPr="592D8C15">
              <w:rPr>
                <w:rFonts w:ascii="Arial" w:eastAsia="Arial" w:hAnsi="Arial" w:cs="Arial"/>
                <w:b/>
                <w:bCs/>
                <w:sz w:val="14"/>
                <w:szCs w:val="14"/>
              </w:rPr>
              <w:t>2</w:t>
            </w:r>
            <w:r w:rsidR="1125A677" w:rsidRPr="592D8C15">
              <w:rPr>
                <w:rFonts w:ascii="Arial" w:eastAsia="Arial" w:hAnsi="Arial" w:cs="Arial"/>
                <w:b/>
                <w:bCs/>
                <w:sz w:val="14"/>
                <w:szCs w:val="14"/>
              </w:rPr>
              <w:t>3</w:t>
            </w:r>
            <w:r w:rsidRPr="592D8C15">
              <w:rPr>
                <w:rFonts w:ascii="Arial" w:eastAsia="Arial" w:hAnsi="Arial" w:cs="Arial"/>
                <w:b/>
                <w:bCs/>
                <w:sz w:val="14"/>
                <w:szCs w:val="14"/>
              </w:rPr>
              <w: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75235DC4" w14:textId="6C15BB34" w:rsidR="002223C2" w:rsidRPr="006F53A7" w:rsidRDefault="00B35CE6" w:rsidP="1D2B12DB">
            <w:pPr>
              <w:ind w:left="113" w:right="113"/>
              <w:jc w:val="center"/>
              <w:rPr>
                <w:rFonts w:ascii="Arial" w:eastAsia="Arial" w:hAnsi="Arial" w:cs="Arial"/>
                <w:b/>
                <w:bCs/>
                <w:sz w:val="14"/>
                <w:szCs w:val="14"/>
              </w:rPr>
            </w:pPr>
            <w:r w:rsidRPr="006F53A7">
              <w:rPr>
                <w:rFonts w:ascii="Arial" w:eastAsia="Arial" w:hAnsi="Arial" w:cs="Arial"/>
                <w:b/>
                <w:bCs/>
                <w:sz w:val="14"/>
                <w:szCs w:val="14"/>
              </w:rPr>
              <w:t>Izvori fnansiranja</w:t>
            </w:r>
            <w:r w:rsidRPr="006F53A7">
              <w:br/>
            </w:r>
            <w:r w:rsidRPr="006F53A7">
              <w:rPr>
                <w:rFonts w:ascii="Arial" w:eastAsia="Arial" w:hAnsi="Arial" w:cs="Arial"/>
                <w:sz w:val="14"/>
                <w:szCs w:val="14"/>
              </w:rPr>
              <w:t xml:space="preserve">(budžet. krediti. </w:t>
            </w:r>
            <w:r w:rsidRPr="006F53A7">
              <w:br/>
            </w:r>
            <w:r w:rsidRPr="006F53A7">
              <w:rPr>
                <w:rFonts w:ascii="Arial" w:eastAsia="Arial" w:hAnsi="Arial" w:cs="Arial"/>
                <w:sz w:val="14"/>
                <w:szCs w:val="14"/>
              </w:rPr>
              <w:t>donacije ostalo)</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68D11B5E" w14:textId="77777777" w:rsidR="002223C2" w:rsidRPr="006F53A7" w:rsidRDefault="00B35CE6">
            <w:pPr>
              <w:ind w:left="113" w:right="113"/>
              <w:jc w:val="center"/>
              <w:rPr>
                <w:rFonts w:ascii="Arial" w:eastAsia="Arial" w:hAnsi="Arial" w:cs="Arial"/>
                <w:b/>
                <w:sz w:val="14"/>
                <w:szCs w:val="14"/>
              </w:rPr>
            </w:pPr>
            <w:r w:rsidRPr="006F53A7">
              <w:rPr>
                <w:rFonts w:ascii="Arial" w:eastAsia="Arial" w:hAnsi="Arial" w:cs="Arial"/>
                <w:b/>
                <w:sz w:val="14"/>
                <w:szCs w:val="14"/>
              </w:rPr>
              <w:t>Planirani troškovi</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3913C608" w14:textId="77777777" w:rsidR="002223C2" w:rsidRPr="006F53A7" w:rsidRDefault="00B35CE6">
            <w:pPr>
              <w:ind w:left="113" w:right="113"/>
              <w:jc w:val="center"/>
              <w:rPr>
                <w:rFonts w:ascii="Arial" w:eastAsia="Arial" w:hAnsi="Arial" w:cs="Arial"/>
                <w:b/>
                <w:sz w:val="14"/>
                <w:szCs w:val="14"/>
              </w:rPr>
            </w:pPr>
            <w:r w:rsidRPr="006F53A7">
              <w:rPr>
                <w:rFonts w:ascii="Arial" w:eastAsia="Arial" w:hAnsi="Arial" w:cs="Arial"/>
                <w:b/>
                <w:sz w:val="14"/>
                <w:szCs w:val="14"/>
              </w:rPr>
              <w:t>Ostvareni troškovi</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46A0F56D" w14:textId="77777777" w:rsidR="002223C2" w:rsidRPr="006F53A7" w:rsidRDefault="00B35CE6">
            <w:pPr>
              <w:ind w:left="113" w:right="113"/>
              <w:jc w:val="center"/>
              <w:rPr>
                <w:rFonts w:ascii="Arial" w:eastAsia="Arial" w:hAnsi="Arial" w:cs="Arial"/>
                <w:b/>
                <w:sz w:val="14"/>
                <w:szCs w:val="14"/>
              </w:rPr>
            </w:pPr>
            <w:r w:rsidRPr="006F53A7">
              <w:rPr>
                <w:rFonts w:ascii="Arial" w:eastAsia="Arial" w:hAnsi="Arial" w:cs="Arial"/>
                <w:b/>
                <w:sz w:val="14"/>
                <w:szCs w:val="14"/>
              </w:rPr>
              <w:t xml:space="preserve">Planirani kvartal </w:t>
            </w:r>
            <w:r w:rsidRPr="006F53A7">
              <w:rPr>
                <w:rFonts w:ascii="Arial" w:eastAsia="Arial" w:hAnsi="Arial" w:cs="Arial"/>
                <w:b/>
                <w:sz w:val="14"/>
                <w:szCs w:val="14"/>
              </w:rPr>
              <w:br/>
              <w:t>za provođenje</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C4D79B"/>
            <w:vAlign w:val="center"/>
          </w:tcPr>
          <w:p w14:paraId="27F42C3E" w14:textId="77777777" w:rsidR="002223C2" w:rsidRPr="006F53A7" w:rsidRDefault="00B35CE6">
            <w:pPr>
              <w:ind w:left="113" w:right="113"/>
              <w:jc w:val="center"/>
              <w:rPr>
                <w:rFonts w:ascii="Arial" w:eastAsia="Arial" w:hAnsi="Arial" w:cs="Arial"/>
                <w:b/>
                <w:sz w:val="14"/>
                <w:szCs w:val="14"/>
              </w:rPr>
            </w:pPr>
            <w:r w:rsidRPr="006F53A7">
              <w:rPr>
                <w:rFonts w:ascii="Arial" w:eastAsia="Arial" w:hAnsi="Arial" w:cs="Arial"/>
                <w:b/>
                <w:sz w:val="14"/>
                <w:szCs w:val="14"/>
              </w:rPr>
              <w:t xml:space="preserve">Kvartal kada je </w:t>
            </w:r>
            <w:r w:rsidRPr="006F53A7">
              <w:rPr>
                <w:rFonts w:ascii="Arial" w:eastAsia="Arial" w:hAnsi="Arial" w:cs="Arial"/>
                <w:b/>
                <w:sz w:val="14"/>
                <w:szCs w:val="14"/>
              </w:rPr>
              <w:br/>
              <w:t>aktivnost provedena</w:t>
            </w:r>
          </w:p>
        </w:tc>
        <w:tc>
          <w:tcPr>
            <w:tcW w:w="1716" w:type="dxa"/>
            <w:vMerge/>
            <w:vAlign w:val="center"/>
          </w:tcPr>
          <w:p w14:paraId="5D52119A"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3E7B6C9E" w14:textId="77777777" w:rsidTr="3B1A606A">
        <w:trPr>
          <w:trHeight w:val="260"/>
          <w:tblHeader/>
        </w:trPr>
        <w:tc>
          <w:tcPr>
            <w:tcW w:w="2223" w:type="dxa"/>
            <w:vMerge/>
            <w:vAlign w:val="center"/>
          </w:tcPr>
          <w:p w14:paraId="5768226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50FDCD7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33C069E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77ACBA8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387CE2E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2A19762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2DD7C0B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490A006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1FBF59C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0AE3C44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5EEE300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72B5AB5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095C4B54" w14:textId="77777777" w:rsidTr="3B1A606A">
        <w:trPr>
          <w:trHeight w:val="260"/>
          <w:tblHeader/>
        </w:trPr>
        <w:tc>
          <w:tcPr>
            <w:tcW w:w="2223" w:type="dxa"/>
            <w:vMerge/>
            <w:vAlign w:val="center"/>
          </w:tcPr>
          <w:p w14:paraId="2002C9D5"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2605C174"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45DB472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084545A4"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648D46F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1AE8803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648CB6C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054D75A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07A7040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2D512B4C"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1DF6DE6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22BEB617"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2B6AD203" w14:textId="77777777" w:rsidTr="3B1A606A">
        <w:trPr>
          <w:trHeight w:val="260"/>
          <w:tblHeader/>
        </w:trPr>
        <w:tc>
          <w:tcPr>
            <w:tcW w:w="2223" w:type="dxa"/>
            <w:vMerge/>
            <w:vAlign w:val="center"/>
          </w:tcPr>
          <w:p w14:paraId="34C2871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25C66D2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48574B0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57E6837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414F4FD7"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1AB6C77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7110053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0EA3E92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4134CB4C"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2167F0B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2B894DC1"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4D78B955"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269726D4" w14:textId="77777777" w:rsidTr="3B1A606A">
        <w:trPr>
          <w:trHeight w:val="260"/>
          <w:tblHeader/>
        </w:trPr>
        <w:tc>
          <w:tcPr>
            <w:tcW w:w="2223" w:type="dxa"/>
            <w:vMerge/>
            <w:vAlign w:val="center"/>
          </w:tcPr>
          <w:p w14:paraId="3C0798A7"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0A78172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3C1D473A"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4A4252E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6D73A27D"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082D7A31"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53B5691D"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718E6A07"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7F868F57"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6836061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7B94D2E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176C08B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62296870" w14:textId="77777777" w:rsidTr="3B1A606A">
        <w:trPr>
          <w:trHeight w:val="260"/>
          <w:tblHeader/>
        </w:trPr>
        <w:tc>
          <w:tcPr>
            <w:tcW w:w="2223" w:type="dxa"/>
            <w:vMerge/>
            <w:vAlign w:val="center"/>
          </w:tcPr>
          <w:p w14:paraId="0FB95E6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5567183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6F17DEEC"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01CFFCB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231FEC5A"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1ABAFEAF"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12C93CB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4D2B1AB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09AC96F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3D28CD03"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614DBDE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7E7B7AF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5885C14B" w14:textId="77777777" w:rsidTr="3B1A606A">
        <w:trPr>
          <w:trHeight w:val="260"/>
          <w:tblHeader/>
        </w:trPr>
        <w:tc>
          <w:tcPr>
            <w:tcW w:w="2223" w:type="dxa"/>
            <w:vMerge/>
            <w:vAlign w:val="center"/>
          </w:tcPr>
          <w:p w14:paraId="699883B3"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1B016344"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1F49D723"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6ECF0C5D"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181A43E6"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42AB88A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49A53332"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61A9F38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4FF0979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5BF4B7B3"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5638362D"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4583489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5263F9EB" w14:textId="77777777" w:rsidTr="3B1A606A">
        <w:trPr>
          <w:trHeight w:val="185"/>
          <w:tblHeader/>
        </w:trPr>
        <w:tc>
          <w:tcPr>
            <w:tcW w:w="2223" w:type="dxa"/>
            <w:vMerge/>
            <w:vAlign w:val="center"/>
          </w:tcPr>
          <w:p w14:paraId="1E5549A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51" w:type="dxa"/>
            <w:vMerge/>
            <w:vAlign w:val="center"/>
          </w:tcPr>
          <w:p w14:paraId="48F7DC6B"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611" w:type="dxa"/>
            <w:gridSpan w:val="2"/>
            <w:vMerge/>
            <w:vAlign w:val="center"/>
          </w:tcPr>
          <w:p w14:paraId="67CFD0A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2A84AA6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8" w:type="dxa"/>
            <w:gridSpan w:val="2"/>
            <w:vMerge/>
            <w:vAlign w:val="center"/>
          </w:tcPr>
          <w:p w14:paraId="3E8AF8EE"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28" w:type="dxa"/>
            <w:vMerge/>
            <w:vAlign w:val="center"/>
          </w:tcPr>
          <w:p w14:paraId="747C9A6D"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5" w:type="dxa"/>
            <w:vMerge/>
            <w:vAlign w:val="center"/>
          </w:tcPr>
          <w:p w14:paraId="6B3D2AE0"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0" w:type="dxa"/>
            <w:vMerge/>
            <w:vAlign w:val="center"/>
          </w:tcPr>
          <w:p w14:paraId="24A2C724"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9" w:type="dxa"/>
            <w:vMerge/>
            <w:vAlign w:val="center"/>
          </w:tcPr>
          <w:p w14:paraId="13BE7BFC"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23" w:type="dxa"/>
            <w:vMerge/>
            <w:vAlign w:val="center"/>
          </w:tcPr>
          <w:p w14:paraId="0DA7261A"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52" w:type="dxa"/>
            <w:vMerge/>
            <w:vAlign w:val="center"/>
          </w:tcPr>
          <w:p w14:paraId="606D65B8"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16" w:type="dxa"/>
            <w:vMerge/>
            <w:vAlign w:val="center"/>
          </w:tcPr>
          <w:p w14:paraId="5FE43F79" w14:textId="77777777" w:rsidR="002223C2" w:rsidRPr="006F53A7"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6F53A7" w14:paraId="5782661E" w14:textId="77777777" w:rsidTr="00826B66">
        <w:trPr>
          <w:trHeight w:val="240"/>
          <w:tblHeader/>
        </w:trPr>
        <w:tc>
          <w:tcPr>
            <w:tcW w:w="2223" w:type="dxa"/>
            <w:tcBorders>
              <w:top w:val="single" w:sz="4" w:space="0" w:color="auto"/>
              <w:left w:val="single" w:sz="8" w:space="0" w:color="000000" w:themeColor="text1"/>
              <w:bottom w:val="single" w:sz="8" w:space="0" w:color="000000" w:themeColor="text1"/>
              <w:right w:val="single" w:sz="4" w:space="0" w:color="000000" w:themeColor="text1"/>
            </w:tcBorders>
            <w:shd w:val="clear" w:color="auto" w:fill="auto"/>
            <w:vAlign w:val="center"/>
          </w:tcPr>
          <w:p w14:paraId="60779AF7"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1</w:t>
            </w:r>
          </w:p>
        </w:tc>
        <w:tc>
          <w:tcPr>
            <w:tcW w:w="1251"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6780D377"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2</w:t>
            </w:r>
          </w:p>
        </w:tc>
        <w:tc>
          <w:tcPr>
            <w:tcW w:w="1611" w:type="dxa"/>
            <w:gridSpan w:val="2"/>
            <w:tcBorders>
              <w:top w:val="single" w:sz="4" w:space="0" w:color="auto"/>
              <w:left w:val="nil"/>
              <w:bottom w:val="single" w:sz="8" w:space="0" w:color="000000" w:themeColor="text1"/>
              <w:right w:val="single" w:sz="4" w:space="0" w:color="000000" w:themeColor="text1"/>
            </w:tcBorders>
            <w:shd w:val="clear" w:color="auto" w:fill="auto"/>
            <w:vAlign w:val="center"/>
          </w:tcPr>
          <w:p w14:paraId="543D5EFC"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3</w:t>
            </w:r>
          </w:p>
        </w:tc>
        <w:tc>
          <w:tcPr>
            <w:tcW w:w="804"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5171D2D2"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4</w:t>
            </w:r>
          </w:p>
        </w:tc>
        <w:tc>
          <w:tcPr>
            <w:tcW w:w="958" w:type="dxa"/>
            <w:gridSpan w:val="2"/>
            <w:tcBorders>
              <w:top w:val="single" w:sz="4" w:space="0" w:color="auto"/>
              <w:left w:val="nil"/>
              <w:bottom w:val="single" w:sz="8" w:space="0" w:color="000000" w:themeColor="text1"/>
              <w:right w:val="single" w:sz="4" w:space="0" w:color="000000" w:themeColor="text1"/>
            </w:tcBorders>
            <w:shd w:val="clear" w:color="auto" w:fill="auto"/>
            <w:vAlign w:val="center"/>
          </w:tcPr>
          <w:p w14:paraId="16B1A400"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5</w:t>
            </w:r>
          </w:p>
        </w:tc>
        <w:tc>
          <w:tcPr>
            <w:tcW w:w="1028"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37ED4215"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6</w:t>
            </w:r>
          </w:p>
        </w:tc>
        <w:tc>
          <w:tcPr>
            <w:tcW w:w="1045"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240CEE4E"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7</w:t>
            </w:r>
          </w:p>
        </w:tc>
        <w:tc>
          <w:tcPr>
            <w:tcW w:w="1030"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1F1EF58A"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8</w:t>
            </w:r>
          </w:p>
        </w:tc>
        <w:tc>
          <w:tcPr>
            <w:tcW w:w="1049"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01BE6263"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9</w:t>
            </w:r>
          </w:p>
        </w:tc>
        <w:tc>
          <w:tcPr>
            <w:tcW w:w="1223"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7FD12CBA"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10</w:t>
            </w:r>
          </w:p>
        </w:tc>
        <w:tc>
          <w:tcPr>
            <w:tcW w:w="952" w:type="dxa"/>
            <w:tcBorders>
              <w:top w:val="single" w:sz="4" w:space="0" w:color="auto"/>
              <w:left w:val="nil"/>
              <w:bottom w:val="single" w:sz="8" w:space="0" w:color="000000" w:themeColor="text1"/>
              <w:right w:val="single" w:sz="4" w:space="0" w:color="000000" w:themeColor="text1"/>
            </w:tcBorders>
            <w:shd w:val="clear" w:color="auto" w:fill="auto"/>
            <w:vAlign w:val="center"/>
          </w:tcPr>
          <w:p w14:paraId="16ADE7B1"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11</w:t>
            </w:r>
          </w:p>
        </w:tc>
        <w:tc>
          <w:tcPr>
            <w:tcW w:w="1716" w:type="dxa"/>
            <w:tcBorders>
              <w:top w:val="single" w:sz="4" w:space="0" w:color="auto"/>
              <w:left w:val="nil"/>
              <w:bottom w:val="single" w:sz="8" w:space="0" w:color="000000" w:themeColor="text1"/>
              <w:right w:val="single" w:sz="8" w:space="0" w:color="000000" w:themeColor="text1"/>
            </w:tcBorders>
            <w:shd w:val="clear" w:color="auto" w:fill="auto"/>
            <w:vAlign w:val="center"/>
          </w:tcPr>
          <w:p w14:paraId="289E2F1E" w14:textId="77777777" w:rsidR="002223C2" w:rsidRPr="006F53A7" w:rsidRDefault="00B35CE6">
            <w:pPr>
              <w:jc w:val="center"/>
              <w:rPr>
                <w:rFonts w:ascii="Arial" w:eastAsia="Arial" w:hAnsi="Arial" w:cs="Arial"/>
                <w:i/>
                <w:sz w:val="14"/>
                <w:szCs w:val="14"/>
              </w:rPr>
            </w:pPr>
            <w:r w:rsidRPr="006F53A7">
              <w:rPr>
                <w:rFonts w:ascii="Arial" w:eastAsia="Arial" w:hAnsi="Arial" w:cs="Arial"/>
                <w:i/>
                <w:sz w:val="14"/>
                <w:szCs w:val="14"/>
              </w:rPr>
              <w:t>12</w:t>
            </w:r>
          </w:p>
        </w:tc>
      </w:tr>
      <w:tr w:rsidR="006F53A7" w:rsidRPr="006F53A7" w14:paraId="29B8E4FF" w14:textId="77777777" w:rsidTr="67D73B93">
        <w:trPr>
          <w:trHeight w:val="240"/>
        </w:trPr>
        <w:tc>
          <w:tcPr>
            <w:tcW w:w="8920" w:type="dxa"/>
            <w:gridSpan w:val="9"/>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8E4BC"/>
            <w:vAlign w:val="center"/>
          </w:tcPr>
          <w:p w14:paraId="40946D08" w14:textId="0485891F" w:rsidR="002223C2" w:rsidRPr="006F53A7" w:rsidRDefault="00B35CE6" w:rsidP="1D2B12DB">
            <w:pPr>
              <w:rPr>
                <w:rFonts w:ascii="Arial" w:eastAsia="Arial" w:hAnsi="Arial" w:cs="Arial"/>
                <w:b/>
                <w:bCs/>
                <w:sz w:val="14"/>
                <w:szCs w:val="14"/>
              </w:rPr>
            </w:pPr>
            <w:r w:rsidRPr="006F53A7">
              <w:rPr>
                <w:rFonts w:ascii="Arial" w:eastAsia="Arial" w:hAnsi="Arial" w:cs="Arial"/>
                <w:b/>
                <w:bCs/>
                <w:sz w:val="14"/>
                <w:szCs w:val="14"/>
              </w:rPr>
              <w:t>1.1  Zapošljavanje i zaštita prava državnih službenika</w:t>
            </w:r>
            <w:r w:rsidR="78C4737E" w:rsidRPr="006F53A7">
              <w:rPr>
                <w:rFonts w:ascii="Arial" w:eastAsia="Arial" w:hAnsi="Arial" w:cs="Arial"/>
                <w:b/>
                <w:bCs/>
                <w:sz w:val="14"/>
                <w:szCs w:val="14"/>
              </w:rPr>
              <w:t xml:space="preserve">                                                                                                                 </w:t>
            </w:r>
          </w:p>
        </w:tc>
        <w:tc>
          <w:tcPr>
            <w:tcW w:w="103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927A779" w14:textId="0BFF2A9B" w:rsidR="002223C2" w:rsidRPr="00662A34" w:rsidRDefault="40EC0A76" w:rsidP="592D8C15">
            <w:pPr>
              <w:spacing w:line="259" w:lineRule="auto"/>
              <w:rPr>
                <w:rFonts w:ascii="Arial" w:eastAsia="Arial" w:hAnsi="Arial" w:cs="Arial"/>
                <w:b/>
                <w:bCs/>
                <w:sz w:val="14"/>
                <w:szCs w:val="14"/>
              </w:rPr>
            </w:pPr>
            <w:r w:rsidRPr="592D8C15">
              <w:rPr>
                <w:rFonts w:ascii="Arial" w:eastAsia="Arial" w:hAnsi="Arial" w:cs="Arial"/>
                <w:b/>
                <w:bCs/>
                <w:sz w:val="14"/>
                <w:szCs w:val="14"/>
              </w:rPr>
              <w:t>1.</w:t>
            </w:r>
            <w:r w:rsidR="00FF3501">
              <w:rPr>
                <w:rFonts w:ascii="Arial" w:eastAsia="Arial" w:hAnsi="Arial" w:cs="Arial"/>
                <w:b/>
                <w:bCs/>
                <w:sz w:val="14"/>
                <w:szCs w:val="14"/>
              </w:rPr>
              <w:t>123.920</w:t>
            </w:r>
          </w:p>
        </w:tc>
        <w:tc>
          <w:tcPr>
            <w:tcW w:w="1049"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8E4BC"/>
            <w:vAlign w:val="center"/>
          </w:tcPr>
          <w:p w14:paraId="21507F16" w14:textId="74400DEF" w:rsidR="002223C2" w:rsidRPr="00662A34" w:rsidRDefault="00676248" w:rsidP="592D8C15">
            <w:pPr>
              <w:spacing w:line="259" w:lineRule="auto"/>
              <w:rPr>
                <w:rFonts w:ascii="Arial" w:eastAsia="Arial" w:hAnsi="Arial" w:cs="Arial"/>
                <w:b/>
                <w:bCs/>
                <w:sz w:val="14"/>
                <w:szCs w:val="14"/>
              </w:rPr>
            </w:pPr>
            <w:r>
              <w:rPr>
                <w:rFonts w:ascii="Arial" w:eastAsia="Arial" w:hAnsi="Arial" w:cs="Arial"/>
                <w:b/>
                <w:bCs/>
                <w:sz w:val="14"/>
                <w:szCs w:val="14"/>
              </w:rPr>
              <w:t>1.</w:t>
            </w:r>
            <w:r w:rsidR="00B04E70">
              <w:rPr>
                <w:rFonts w:ascii="Arial" w:eastAsia="Arial" w:hAnsi="Arial" w:cs="Arial"/>
                <w:b/>
                <w:bCs/>
                <w:sz w:val="14"/>
                <w:szCs w:val="14"/>
              </w:rPr>
              <w:t>033.049</w:t>
            </w:r>
          </w:p>
        </w:tc>
        <w:tc>
          <w:tcPr>
            <w:tcW w:w="3891"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8E4BC"/>
            <w:vAlign w:val="center"/>
          </w:tcPr>
          <w:p w14:paraId="28283653" w14:textId="77777777" w:rsidR="002223C2" w:rsidRPr="006F53A7" w:rsidRDefault="002223C2">
            <w:pPr>
              <w:rPr>
                <w:rFonts w:ascii="Arial" w:eastAsia="Arial" w:hAnsi="Arial" w:cs="Arial"/>
                <w:b/>
                <w:sz w:val="14"/>
                <w:szCs w:val="14"/>
              </w:rPr>
            </w:pPr>
          </w:p>
        </w:tc>
      </w:tr>
      <w:tr w:rsidR="006F53A7" w:rsidRPr="006F53A7" w14:paraId="2492CEE6" w14:textId="77777777" w:rsidTr="00FA71F5">
        <w:trPr>
          <w:trHeight w:val="240"/>
        </w:trPr>
        <w:tc>
          <w:tcPr>
            <w:tcW w:w="8920" w:type="dxa"/>
            <w:gridSpan w:val="9"/>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BF1DE"/>
            <w:vAlign w:val="center"/>
          </w:tcPr>
          <w:p w14:paraId="3535D21F" w14:textId="77777777" w:rsidR="002223C2" w:rsidRPr="006F53A7" w:rsidRDefault="00B35CE6" w:rsidP="005C08BA">
            <w:pPr>
              <w:rPr>
                <w:rFonts w:ascii="Arial" w:eastAsia="Arial" w:hAnsi="Arial" w:cs="Arial"/>
                <w:b/>
                <w:sz w:val="14"/>
                <w:szCs w:val="14"/>
              </w:rPr>
            </w:pPr>
            <w:r w:rsidRPr="006F53A7">
              <w:rPr>
                <w:rFonts w:ascii="Arial" w:eastAsia="Arial" w:hAnsi="Arial" w:cs="Arial"/>
                <w:b/>
                <w:sz w:val="14"/>
                <w:szCs w:val="14"/>
              </w:rPr>
              <w:t>1.1.1 Zapošljavanje državnih službenika</w:t>
            </w:r>
          </w:p>
        </w:tc>
        <w:tc>
          <w:tcPr>
            <w:tcW w:w="1030" w:type="dxa"/>
            <w:tcBorders>
              <w:top w:val="single" w:sz="4" w:space="0" w:color="000000" w:themeColor="text1"/>
              <w:left w:val="single" w:sz="4" w:space="0" w:color="000000" w:themeColor="text1"/>
              <w:bottom w:val="single" w:sz="4" w:space="0" w:color="auto"/>
            </w:tcBorders>
            <w:shd w:val="clear" w:color="auto" w:fill="EBF1DE"/>
            <w:vAlign w:val="bottom"/>
          </w:tcPr>
          <w:p w14:paraId="6CCAADAD" w14:textId="77777777" w:rsidR="002223C2" w:rsidRPr="00662A34" w:rsidRDefault="002223C2">
            <w:pPr>
              <w:rPr>
                <w:rFonts w:ascii="Arial" w:eastAsia="Arial" w:hAnsi="Arial" w:cs="Arial"/>
                <w:b/>
                <w:sz w:val="14"/>
                <w:szCs w:val="14"/>
                <w:highlight w:val="yellow"/>
              </w:rPr>
            </w:pPr>
          </w:p>
        </w:tc>
        <w:tc>
          <w:tcPr>
            <w:tcW w:w="1049" w:type="dxa"/>
            <w:tcBorders>
              <w:top w:val="single" w:sz="4" w:space="0" w:color="000000" w:themeColor="text1"/>
              <w:left w:val="single" w:sz="4" w:space="0" w:color="000000" w:themeColor="text1"/>
              <w:bottom w:val="single" w:sz="4" w:space="0" w:color="auto"/>
            </w:tcBorders>
            <w:shd w:val="clear" w:color="auto" w:fill="EBF1DE"/>
            <w:vAlign w:val="bottom"/>
          </w:tcPr>
          <w:p w14:paraId="3675AB74" w14:textId="77777777" w:rsidR="002223C2" w:rsidRPr="00662A34" w:rsidRDefault="002223C2">
            <w:pPr>
              <w:rPr>
                <w:rFonts w:ascii="Arial" w:eastAsia="Arial" w:hAnsi="Arial" w:cs="Arial"/>
                <w:b/>
                <w:sz w:val="14"/>
                <w:szCs w:val="14"/>
                <w:highlight w:val="yellow"/>
              </w:rPr>
            </w:pPr>
          </w:p>
        </w:tc>
        <w:tc>
          <w:tcPr>
            <w:tcW w:w="3891" w:type="dxa"/>
            <w:gridSpan w:val="3"/>
            <w:tcBorders>
              <w:top w:val="single" w:sz="4" w:space="0" w:color="000000" w:themeColor="text1"/>
              <w:left w:val="single" w:sz="4" w:space="0" w:color="000000" w:themeColor="text1"/>
              <w:bottom w:val="single" w:sz="4" w:space="0" w:color="000000" w:themeColor="text1"/>
            </w:tcBorders>
            <w:shd w:val="clear" w:color="auto" w:fill="EBF1DE"/>
            <w:vAlign w:val="bottom"/>
          </w:tcPr>
          <w:p w14:paraId="5B3F404E" w14:textId="77777777" w:rsidR="002223C2" w:rsidRPr="006F53A7" w:rsidRDefault="002223C2">
            <w:pPr>
              <w:rPr>
                <w:rFonts w:ascii="Arial" w:eastAsia="Arial" w:hAnsi="Arial" w:cs="Arial"/>
                <w:b/>
                <w:sz w:val="14"/>
                <w:szCs w:val="14"/>
              </w:rPr>
            </w:pPr>
          </w:p>
        </w:tc>
      </w:tr>
      <w:tr w:rsidR="00F03DBB" w:rsidRPr="006F53A7" w14:paraId="36702773" w14:textId="77777777" w:rsidTr="0032792B">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F1809E0" w14:textId="77777777" w:rsidR="00F03DBB" w:rsidRPr="006F53A7" w:rsidRDefault="00F03DBB" w:rsidP="00F03DBB">
            <w:pPr>
              <w:rPr>
                <w:rFonts w:ascii="Arial" w:eastAsia="Arial" w:hAnsi="Arial" w:cs="Arial"/>
                <w:sz w:val="14"/>
                <w:szCs w:val="14"/>
              </w:rPr>
            </w:pPr>
            <w:r w:rsidRPr="006F53A7">
              <w:rPr>
                <w:rFonts w:ascii="Arial" w:eastAsia="Arial" w:hAnsi="Arial" w:cs="Arial"/>
                <w:sz w:val="14"/>
                <w:szCs w:val="14"/>
              </w:rPr>
              <w:t>1.1.1.1 Izrada plana zapošljavanja</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483F9251"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w:t>
            </w:r>
          </w:p>
        </w:tc>
        <w:tc>
          <w:tcPr>
            <w:tcW w:w="1537" w:type="dxa"/>
            <w:tcBorders>
              <w:top w:val="nil"/>
              <w:left w:val="nil"/>
              <w:bottom w:val="single" w:sz="4" w:space="0" w:color="000000" w:themeColor="text1"/>
              <w:right w:val="single" w:sz="4" w:space="0" w:color="000000" w:themeColor="text1"/>
            </w:tcBorders>
            <w:vAlign w:val="center"/>
          </w:tcPr>
          <w:p w14:paraId="49DD1341"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p w14:paraId="413878AF" w14:textId="6BDCECED" w:rsidR="00F03DBB" w:rsidRPr="006F53A7" w:rsidRDefault="00826B66" w:rsidP="00826B66">
            <w:pPr>
              <w:rPr>
                <w:rFonts w:ascii="Arial" w:eastAsia="Arial" w:hAnsi="Arial" w:cs="Arial"/>
                <w:sz w:val="14"/>
                <w:szCs w:val="14"/>
              </w:rPr>
            </w:pPr>
            <w:r>
              <w:rPr>
                <w:rFonts w:ascii="Arial" w:eastAsia="Arial" w:hAnsi="Arial" w:cs="Arial"/>
                <w:sz w:val="14"/>
                <w:szCs w:val="14"/>
              </w:rPr>
              <w:t xml:space="preserve">        </w:t>
            </w:r>
            <w:r w:rsidR="00F03DBB" w:rsidRPr="006F53A7">
              <w:rPr>
                <w:rFonts w:ascii="Arial" w:eastAsia="Arial" w:hAnsi="Arial" w:cs="Arial"/>
                <w:sz w:val="14"/>
                <w:szCs w:val="14"/>
              </w:rPr>
              <w:t>1</w:t>
            </w:r>
          </w:p>
        </w:tc>
        <w:tc>
          <w:tcPr>
            <w:tcW w:w="958" w:type="dxa"/>
            <w:gridSpan w:val="2"/>
            <w:tcBorders>
              <w:top w:val="nil"/>
              <w:left w:val="nil"/>
              <w:bottom w:val="single" w:sz="4" w:space="0" w:color="000000" w:themeColor="text1"/>
              <w:right w:val="single" w:sz="4" w:space="0" w:color="000000" w:themeColor="text1"/>
            </w:tcBorders>
            <w:vAlign w:val="center"/>
          </w:tcPr>
          <w:p w14:paraId="2E7AA3C6"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1</w:t>
            </w:r>
          </w:p>
        </w:tc>
        <w:tc>
          <w:tcPr>
            <w:tcW w:w="1028" w:type="dxa"/>
            <w:tcBorders>
              <w:top w:val="nil"/>
              <w:left w:val="nil"/>
              <w:bottom w:val="single" w:sz="4" w:space="0" w:color="000000" w:themeColor="text1"/>
              <w:right w:val="single" w:sz="4" w:space="0" w:color="auto"/>
            </w:tcBorders>
            <w:shd w:val="clear" w:color="auto" w:fill="auto"/>
            <w:vAlign w:val="center"/>
          </w:tcPr>
          <w:p w14:paraId="31E9A05F" w14:textId="1781E4C5"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1</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C1699" w14:textId="04A45592" w:rsidR="00F03DBB" w:rsidRPr="002721DF" w:rsidRDefault="00F03DBB" w:rsidP="00F03DBB">
            <w:pPr>
              <w:ind w:left="-210" w:right="113"/>
              <w:jc w:val="center"/>
              <w:rPr>
                <w:rFonts w:ascii="Arial" w:eastAsia="Arial" w:hAnsi="Arial" w:cs="Arial"/>
                <w:sz w:val="14"/>
                <w:szCs w:val="14"/>
              </w:rPr>
            </w:pPr>
            <w:r w:rsidRPr="002721DF">
              <w:rPr>
                <w:rFonts w:ascii="Arial" w:eastAsia="Arial" w:hAnsi="Arial" w:cs="Arial"/>
                <w:sz w:val="14"/>
                <w:szCs w:val="14"/>
              </w:rPr>
              <w:t xml:space="preserve"> Budžet </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BD5AF" w14:textId="2AC5884E" w:rsidR="00F03DBB" w:rsidRPr="002721DF" w:rsidRDefault="00214FDE" w:rsidP="592D8C15">
            <w:pPr>
              <w:spacing w:line="259" w:lineRule="auto"/>
              <w:jc w:val="center"/>
            </w:pPr>
            <w:r>
              <w:rPr>
                <w:rFonts w:ascii="Arial" w:eastAsia="Arial" w:hAnsi="Arial" w:cs="Arial"/>
                <w:sz w:val="14"/>
                <w:szCs w:val="14"/>
              </w:rPr>
              <w:t>932.85</w:t>
            </w:r>
            <w:r w:rsidR="00065990">
              <w:rPr>
                <w:rFonts w:ascii="Arial" w:eastAsia="Arial" w:hAnsi="Arial" w:cs="Arial"/>
                <w:sz w:val="14"/>
                <w:szCs w:val="14"/>
              </w:rPr>
              <w:t>4</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155D7" w14:textId="09992DD5" w:rsidR="00F03DBB" w:rsidRPr="002721DF" w:rsidRDefault="00FE6364" w:rsidP="00F03DBB">
            <w:pPr>
              <w:jc w:val="center"/>
              <w:rPr>
                <w:rFonts w:ascii="Arial" w:eastAsia="Arial" w:hAnsi="Arial" w:cs="Arial"/>
                <w:sz w:val="14"/>
                <w:szCs w:val="14"/>
              </w:rPr>
            </w:pPr>
            <w:r>
              <w:rPr>
                <w:rFonts w:ascii="Arial" w:eastAsia="Arial" w:hAnsi="Arial" w:cs="Arial"/>
                <w:sz w:val="14"/>
                <w:szCs w:val="14"/>
              </w:rPr>
              <w:t>857.431</w:t>
            </w:r>
          </w:p>
        </w:tc>
        <w:tc>
          <w:tcPr>
            <w:tcW w:w="1223" w:type="dxa"/>
            <w:tcBorders>
              <w:top w:val="nil"/>
              <w:left w:val="single" w:sz="4" w:space="0" w:color="auto"/>
              <w:bottom w:val="single" w:sz="4" w:space="0" w:color="000000" w:themeColor="text1"/>
              <w:right w:val="single" w:sz="4" w:space="0" w:color="000000" w:themeColor="text1"/>
            </w:tcBorders>
            <w:shd w:val="clear" w:color="auto" w:fill="auto"/>
          </w:tcPr>
          <w:p w14:paraId="4BA70CF2" w14:textId="77777777" w:rsidR="00F03DBB" w:rsidRPr="002721DF" w:rsidRDefault="00F03DBB" w:rsidP="00F03DBB">
            <w:pPr>
              <w:jc w:val="center"/>
              <w:rPr>
                <w:rFonts w:ascii="Arial" w:eastAsia="Arial" w:hAnsi="Arial" w:cs="Arial"/>
                <w:sz w:val="14"/>
                <w:szCs w:val="14"/>
              </w:rPr>
            </w:pPr>
          </w:p>
          <w:p w14:paraId="62A872B5" w14:textId="77777777"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IV</w:t>
            </w:r>
          </w:p>
          <w:p w14:paraId="73457EF0" w14:textId="77777777" w:rsidR="00F03DBB" w:rsidRPr="002721DF" w:rsidRDefault="00F03DBB" w:rsidP="00F03DBB">
            <w:pPr>
              <w:rPr>
                <w:rFonts w:ascii="Arial" w:eastAsia="Arial" w:hAnsi="Arial" w:cs="Arial"/>
                <w:sz w:val="14"/>
                <w:szCs w:val="14"/>
              </w:rPr>
            </w:pPr>
          </w:p>
        </w:tc>
        <w:tc>
          <w:tcPr>
            <w:tcW w:w="952" w:type="dxa"/>
            <w:tcBorders>
              <w:top w:val="nil"/>
              <w:left w:val="nil"/>
              <w:bottom w:val="single" w:sz="4" w:space="0" w:color="000000" w:themeColor="text1"/>
              <w:right w:val="single" w:sz="4" w:space="0" w:color="000000" w:themeColor="text1"/>
            </w:tcBorders>
            <w:shd w:val="clear" w:color="auto" w:fill="auto"/>
          </w:tcPr>
          <w:p w14:paraId="233A7EEC" w14:textId="77777777" w:rsidR="00F03DBB" w:rsidRPr="002721DF" w:rsidRDefault="00F03DBB" w:rsidP="00F03DBB">
            <w:pPr>
              <w:jc w:val="center"/>
              <w:rPr>
                <w:rFonts w:ascii="Arial" w:eastAsia="Arial" w:hAnsi="Arial" w:cs="Arial"/>
                <w:sz w:val="14"/>
                <w:szCs w:val="14"/>
              </w:rPr>
            </w:pPr>
          </w:p>
          <w:p w14:paraId="1623F316" w14:textId="77777777"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IV</w:t>
            </w:r>
          </w:p>
          <w:p w14:paraId="4C23C0B0" w14:textId="77777777" w:rsidR="00F03DBB" w:rsidRPr="002721DF" w:rsidRDefault="00F03DBB" w:rsidP="00F03DBB">
            <w:pPr>
              <w:jc w:val="center"/>
              <w:rPr>
                <w:rFonts w:ascii="Arial" w:eastAsia="Arial" w:hAnsi="Arial" w:cs="Arial"/>
                <w:sz w:val="14"/>
                <w:szCs w:val="14"/>
              </w:rPr>
            </w:pPr>
          </w:p>
        </w:tc>
        <w:tc>
          <w:tcPr>
            <w:tcW w:w="1716" w:type="dxa"/>
            <w:tcBorders>
              <w:top w:val="nil"/>
              <w:left w:val="nil"/>
              <w:bottom w:val="single" w:sz="4" w:space="0" w:color="000000" w:themeColor="text1"/>
              <w:right w:val="single" w:sz="8" w:space="0" w:color="000000" w:themeColor="text1"/>
            </w:tcBorders>
            <w:shd w:val="clear" w:color="auto" w:fill="auto"/>
            <w:vAlign w:val="center"/>
          </w:tcPr>
          <w:p w14:paraId="12A3F163" w14:textId="77777777" w:rsidR="00F03DBB" w:rsidRPr="002721DF" w:rsidRDefault="00F03DBB" w:rsidP="00F03DBB">
            <w:pPr>
              <w:rPr>
                <w:rFonts w:ascii="Arial" w:eastAsia="Arial" w:hAnsi="Arial" w:cs="Arial"/>
                <w:sz w:val="14"/>
                <w:szCs w:val="14"/>
              </w:rPr>
            </w:pPr>
            <w:r w:rsidRPr="002721DF">
              <w:rPr>
                <w:rFonts w:ascii="Arial" w:eastAsia="Arial" w:hAnsi="Arial" w:cs="Arial"/>
                <w:sz w:val="14"/>
                <w:szCs w:val="14"/>
              </w:rPr>
              <w:t>Aktivnost realizovana</w:t>
            </w:r>
          </w:p>
        </w:tc>
      </w:tr>
      <w:tr w:rsidR="0032792B" w:rsidRPr="006F53A7" w14:paraId="7AEECF61" w14:textId="77777777" w:rsidTr="0032792B">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7A6415F" w14:textId="71247EA4" w:rsidR="00F03DBB" w:rsidRPr="006F53A7" w:rsidRDefault="00F03DBB" w:rsidP="00F03DBB">
            <w:pPr>
              <w:rPr>
                <w:rFonts w:ascii="Arial" w:eastAsia="Arial" w:hAnsi="Arial" w:cs="Arial"/>
                <w:sz w:val="14"/>
                <w:szCs w:val="14"/>
              </w:rPr>
            </w:pPr>
            <w:r w:rsidRPr="006F53A7">
              <w:rPr>
                <w:rFonts w:ascii="Arial" w:eastAsia="Arial" w:hAnsi="Arial" w:cs="Arial"/>
                <w:sz w:val="14"/>
                <w:szCs w:val="14"/>
              </w:rPr>
              <w:t>1.1.1.2 Obrada zahtjeva za raspisivanje oglasa za popunjavanje radnih mjesta državnih službenika u institucijama BiH</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10267DC8"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w:t>
            </w:r>
          </w:p>
        </w:tc>
        <w:tc>
          <w:tcPr>
            <w:tcW w:w="1537" w:type="dxa"/>
            <w:tcBorders>
              <w:top w:val="nil"/>
              <w:left w:val="nil"/>
              <w:bottom w:val="single" w:sz="4" w:space="0" w:color="000000" w:themeColor="text1"/>
              <w:right w:val="single" w:sz="4" w:space="0" w:color="000000" w:themeColor="text1"/>
            </w:tcBorders>
            <w:vAlign w:val="center"/>
          </w:tcPr>
          <w:p w14:paraId="2FB411D6"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sdt>
            <w:sdtPr>
              <w:tag w:val="goog_rdk_299"/>
              <w:id w:val="2126958557"/>
              <w:placeholder>
                <w:docPart w:val="81201CCB54BD45E0AE444BAB44F37191"/>
              </w:placeholder>
            </w:sdtPr>
            <w:sdtContent>
              <w:p w14:paraId="2BD6CA55" w14:textId="77777777" w:rsidR="00826B66" w:rsidRDefault="00826B66" w:rsidP="00F03DBB">
                <w:pPr>
                  <w:jc w:val="center"/>
                </w:pPr>
              </w:p>
              <w:p w14:paraId="2A1D10B7" w14:textId="06920BAE" w:rsidR="00F03DBB" w:rsidRPr="006F53A7" w:rsidRDefault="00F03DBB" w:rsidP="00F03DBB">
                <w:pPr>
                  <w:jc w:val="center"/>
                  <w:rPr>
                    <w:rFonts w:ascii="Arial" w:eastAsia="Arial" w:hAnsi="Arial" w:cs="Arial"/>
                    <w:sz w:val="14"/>
                    <w:szCs w:val="14"/>
                  </w:rPr>
                </w:pPr>
                <w:r w:rsidRPr="00355BA7">
                  <w:rPr>
                    <w:sz w:val="14"/>
                    <w:szCs w:val="14"/>
                  </w:rPr>
                  <w:t>143</w:t>
                </w:r>
              </w:p>
            </w:sdtContent>
          </w:sdt>
          <w:p w14:paraId="59A7F8E5" w14:textId="77777777"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38170B61" w14:textId="074707F9" w:rsidR="00F03DBB" w:rsidRPr="006F53A7" w:rsidRDefault="62F034D6" w:rsidP="592D8C15">
            <w:pPr>
              <w:spacing w:line="259" w:lineRule="auto"/>
              <w:jc w:val="center"/>
            </w:pPr>
            <w:r w:rsidRPr="592D8C15">
              <w:rPr>
                <w:sz w:val="14"/>
                <w:szCs w:val="14"/>
              </w:rPr>
              <w:t>150</w:t>
            </w:r>
          </w:p>
        </w:tc>
        <w:tc>
          <w:tcPr>
            <w:tcW w:w="1028" w:type="dxa"/>
            <w:tcBorders>
              <w:top w:val="nil"/>
              <w:left w:val="nil"/>
              <w:bottom w:val="single" w:sz="4" w:space="0" w:color="000000" w:themeColor="text1"/>
              <w:right w:val="single" w:sz="4" w:space="0" w:color="auto"/>
            </w:tcBorders>
            <w:shd w:val="clear" w:color="auto" w:fill="auto"/>
            <w:vAlign w:val="center"/>
          </w:tcPr>
          <w:p w14:paraId="671C6C57" w14:textId="6B6E6E80" w:rsidR="00F03DBB" w:rsidRPr="00826B66" w:rsidRDefault="7B10C558" w:rsidP="00826B66">
            <w:pPr>
              <w:spacing w:line="259" w:lineRule="auto"/>
              <w:jc w:val="center"/>
              <w:rPr>
                <w:rFonts w:ascii="Arial" w:eastAsia="Arial" w:hAnsi="Arial" w:cs="Arial"/>
                <w:color w:val="FFFFFF" w:themeColor="background1"/>
                <w:sz w:val="14"/>
                <w:szCs w:val="14"/>
              </w:rPr>
            </w:pPr>
            <w:r w:rsidRPr="002721DF">
              <w:rPr>
                <w:rFonts w:ascii="Arial" w:eastAsia="Arial" w:hAnsi="Arial" w:cs="Arial"/>
                <w:color w:val="FFFFFF" w:themeColor="background1"/>
                <w:sz w:val="14"/>
                <w:szCs w:val="14"/>
              </w:rPr>
              <w:t>76</w:t>
            </w:r>
            <w:r w:rsidRPr="002721DF">
              <w:rPr>
                <w:rFonts w:ascii="Arial" w:eastAsia="Arial" w:hAnsi="Arial" w:cs="Arial"/>
                <w:color w:val="000000" w:themeColor="text1"/>
                <w:sz w:val="14"/>
                <w:szCs w:val="14"/>
              </w:rPr>
              <w:t>190</w:t>
            </w:r>
          </w:p>
        </w:tc>
        <w:tc>
          <w:tcPr>
            <w:tcW w:w="1045" w:type="dxa"/>
            <w:vMerge/>
            <w:tcBorders>
              <w:top w:val="single" w:sz="4" w:space="0" w:color="auto"/>
              <w:bottom w:val="single" w:sz="4" w:space="0" w:color="auto"/>
              <w:right w:val="single" w:sz="4" w:space="0" w:color="auto"/>
            </w:tcBorders>
            <w:vAlign w:val="center"/>
          </w:tcPr>
          <w:p w14:paraId="48753938" w14:textId="77777777" w:rsidR="00F03DBB" w:rsidRPr="002721DF"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5420FD99" w14:textId="77777777" w:rsidR="00F03DBB" w:rsidRPr="002721DF" w:rsidRDefault="00F03DBB" w:rsidP="00F03DBB">
            <w:pPr>
              <w:jc w:val="right"/>
              <w:rPr>
                <w:rFonts w:ascii="Arial" w:eastAsia="Arial" w:hAnsi="Arial" w:cs="Arial"/>
                <w:sz w:val="14"/>
                <w:szCs w:val="14"/>
              </w:rPr>
            </w:pPr>
          </w:p>
        </w:tc>
        <w:tc>
          <w:tcPr>
            <w:tcW w:w="1049" w:type="dxa"/>
            <w:vMerge/>
            <w:tcBorders>
              <w:top w:val="single" w:sz="4" w:space="0" w:color="auto"/>
              <w:left w:val="single" w:sz="4" w:space="0" w:color="auto"/>
              <w:bottom w:val="single" w:sz="4" w:space="0" w:color="auto"/>
            </w:tcBorders>
            <w:vAlign w:val="center"/>
          </w:tcPr>
          <w:p w14:paraId="10ADB1C6" w14:textId="77777777" w:rsidR="00F03DBB" w:rsidRPr="002721DF"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7289AE93" w14:textId="77777777"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I, II, III, IV</w:t>
            </w:r>
          </w:p>
        </w:tc>
        <w:tc>
          <w:tcPr>
            <w:tcW w:w="95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FB3FB4" w14:textId="7C31542D"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I, II, III, IV</w:t>
            </w:r>
          </w:p>
        </w:tc>
        <w:tc>
          <w:tcPr>
            <w:tcW w:w="1716" w:type="dxa"/>
            <w:tcBorders>
              <w:top w:val="nil"/>
              <w:left w:val="nil"/>
              <w:bottom w:val="single" w:sz="4" w:space="0" w:color="000000" w:themeColor="text1"/>
              <w:right w:val="single" w:sz="8" w:space="0" w:color="000000" w:themeColor="text1"/>
            </w:tcBorders>
            <w:shd w:val="clear" w:color="auto" w:fill="auto"/>
            <w:vAlign w:val="center"/>
          </w:tcPr>
          <w:p w14:paraId="0FC7B170" w14:textId="77777777" w:rsidR="00F03DBB" w:rsidRPr="002721DF" w:rsidRDefault="00F03DBB" w:rsidP="00F03DBB">
            <w:pPr>
              <w:rPr>
                <w:rFonts w:ascii="Arial" w:eastAsia="Arial" w:hAnsi="Arial" w:cs="Arial"/>
                <w:sz w:val="14"/>
                <w:szCs w:val="14"/>
              </w:rPr>
            </w:pPr>
            <w:r w:rsidRPr="002721DF">
              <w:rPr>
                <w:rFonts w:ascii="Arial" w:eastAsia="Arial" w:hAnsi="Arial" w:cs="Arial"/>
                <w:sz w:val="14"/>
                <w:szCs w:val="14"/>
              </w:rPr>
              <w:t>Aktivnost realizovana</w:t>
            </w:r>
          </w:p>
        </w:tc>
      </w:tr>
      <w:tr w:rsidR="0032792B" w:rsidRPr="006F53A7" w14:paraId="1323C4A5" w14:textId="77777777" w:rsidTr="0032792B">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B1AA73B" w14:textId="312F488F" w:rsidR="00871336" w:rsidRPr="00355BA7" w:rsidRDefault="00F03DBB" w:rsidP="00871336">
            <w:pPr>
              <w:rPr>
                <w:sz w:val="14"/>
                <w:szCs w:val="14"/>
              </w:rPr>
            </w:pPr>
            <w:r w:rsidRPr="006F53A7">
              <w:rPr>
                <w:rFonts w:ascii="Arial" w:eastAsia="Arial" w:hAnsi="Arial" w:cs="Arial"/>
                <w:sz w:val="14"/>
                <w:szCs w:val="14"/>
              </w:rPr>
              <w:t xml:space="preserve">1.1.1.3 </w:t>
            </w:r>
            <w:sdt>
              <w:sdtPr>
                <w:tag w:val="goog_rdk_309"/>
                <w:id w:val="1962991647"/>
                <w:placeholder>
                  <w:docPart w:val="E1BA9BD5DA2D40A1B59552C9A179EB33"/>
                </w:placeholder>
              </w:sdtPr>
              <w:sdtContent>
                <w:r w:rsidR="00871336">
                  <w:rPr>
                    <w:sz w:val="14"/>
                    <w:szCs w:val="14"/>
                  </w:rPr>
                  <w:t>Provođenje procedura zapošljavanja državnih službenika (testiranja i selekcija), realizacija procedura postavljenja, mišljenja na imenovanje i imenovanja državnih službenika u institucijama BiH, po službenoj dužnosti</w:t>
                </w:r>
              </w:sdtContent>
            </w:sdt>
          </w:p>
          <w:p w14:paraId="3696B732" w14:textId="588E67F6" w:rsidR="00F03DBB" w:rsidRPr="006F53A7" w:rsidRDefault="00F03DBB" w:rsidP="00F03DBB">
            <w:pPr>
              <w:rPr>
                <w:rFonts w:ascii="Arial" w:eastAsia="Arial" w:hAnsi="Arial" w:cs="Arial"/>
                <w:sz w:val="14"/>
                <w:szCs w:val="14"/>
              </w:rPr>
            </w:pP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4EFED5DA"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w:t>
            </w:r>
          </w:p>
        </w:tc>
        <w:tc>
          <w:tcPr>
            <w:tcW w:w="1537" w:type="dxa"/>
            <w:tcBorders>
              <w:top w:val="nil"/>
              <w:left w:val="nil"/>
              <w:bottom w:val="single" w:sz="4" w:space="0" w:color="000000" w:themeColor="text1"/>
              <w:right w:val="single" w:sz="4" w:space="0" w:color="000000" w:themeColor="text1"/>
            </w:tcBorders>
            <w:vAlign w:val="center"/>
          </w:tcPr>
          <w:p w14:paraId="215EDA1F"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sdt>
            <w:sdtPr>
              <w:tag w:val="goog_rdk_313"/>
              <w:id w:val="512885910"/>
              <w:placeholder>
                <w:docPart w:val="0B574DF879E34D459C0B8A9A3D20983E"/>
              </w:placeholder>
            </w:sdtPr>
            <w:sdtContent>
              <w:p w14:paraId="017A751E" w14:textId="77777777" w:rsidR="002947D0" w:rsidRDefault="002947D0" w:rsidP="00F03DBB">
                <w:pPr>
                  <w:jc w:val="center"/>
                </w:pPr>
              </w:p>
              <w:p w14:paraId="4EE2AD81" w14:textId="276C515F" w:rsidR="00F03DBB" w:rsidRPr="006F53A7" w:rsidRDefault="00F03DBB" w:rsidP="00F03DBB">
                <w:pPr>
                  <w:jc w:val="center"/>
                  <w:rPr>
                    <w:rFonts w:ascii="Arial" w:eastAsia="Arial" w:hAnsi="Arial" w:cs="Arial"/>
                    <w:sz w:val="14"/>
                    <w:szCs w:val="14"/>
                  </w:rPr>
                </w:pPr>
                <w:r w:rsidRPr="00355BA7">
                  <w:rPr>
                    <w:sz w:val="14"/>
                    <w:szCs w:val="14"/>
                  </w:rPr>
                  <w:t>271</w:t>
                </w:r>
              </w:p>
            </w:sdtContent>
          </w:sdt>
          <w:p w14:paraId="56C67430" w14:textId="77777777"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69270A53" w14:textId="4D4E2DDE" w:rsidR="00F03DBB" w:rsidRPr="006F53A7" w:rsidRDefault="00F03DBB" w:rsidP="00F03DBB">
            <w:pPr>
              <w:jc w:val="center"/>
              <w:rPr>
                <w:rFonts w:ascii="Arial" w:eastAsia="Arial" w:hAnsi="Arial" w:cs="Arial"/>
                <w:sz w:val="14"/>
                <w:szCs w:val="14"/>
              </w:rPr>
            </w:pPr>
            <w:r w:rsidRPr="00355BA7">
              <w:rPr>
                <w:sz w:val="14"/>
                <w:szCs w:val="14"/>
              </w:rPr>
              <w:t>250</w:t>
            </w:r>
          </w:p>
        </w:tc>
        <w:tc>
          <w:tcPr>
            <w:tcW w:w="1028" w:type="dxa"/>
            <w:tcBorders>
              <w:top w:val="nil"/>
              <w:left w:val="nil"/>
              <w:bottom w:val="single" w:sz="4" w:space="0" w:color="000000" w:themeColor="text1"/>
              <w:right w:val="single" w:sz="4" w:space="0" w:color="auto"/>
            </w:tcBorders>
            <w:shd w:val="clear" w:color="auto" w:fill="auto"/>
            <w:vAlign w:val="center"/>
          </w:tcPr>
          <w:p w14:paraId="19C3F18A" w14:textId="7E0EDE45" w:rsidR="00F03DBB" w:rsidRPr="00566E31" w:rsidRDefault="4BDAB7C8" w:rsidP="589A2E35">
            <w:pPr>
              <w:spacing w:line="259" w:lineRule="auto"/>
              <w:jc w:val="center"/>
              <w:rPr>
                <w:rFonts w:ascii="Arial" w:eastAsia="Arial" w:hAnsi="Arial" w:cs="Arial"/>
                <w:sz w:val="14"/>
                <w:szCs w:val="14"/>
              </w:rPr>
            </w:pPr>
            <w:r w:rsidRPr="00283DEC">
              <w:rPr>
                <w:rFonts w:ascii="Arial" w:eastAsia="Arial" w:hAnsi="Arial" w:cs="Arial"/>
                <w:sz w:val="14"/>
                <w:szCs w:val="14"/>
              </w:rPr>
              <w:t>350</w:t>
            </w:r>
          </w:p>
        </w:tc>
        <w:tc>
          <w:tcPr>
            <w:tcW w:w="1045" w:type="dxa"/>
            <w:vMerge/>
            <w:tcBorders>
              <w:top w:val="single" w:sz="4" w:space="0" w:color="auto"/>
              <w:bottom w:val="single" w:sz="4" w:space="0" w:color="auto"/>
              <w:right w:val="single" w:sz="4" w:space="0" w:color="auto"/>
            </w:tcBorders>
            <w:vAlign w:val="center"/>
          </w:tcPr>
          <w:p w14:paraId="0D15F761"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highlight w:val="yellow"/>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1EBFF937" w14:textId="77777777" w:rsidR="00F03DBB" w:rsidRPr="006F53A7" w:rsidRDefault="00F03DBB" w:rsidP="00F03DBB">
            <w:pPr>
              <w:jc w:val="right"/>
              <w:rPr>
                <w:rFonts w:ascii="Arial" w:eastAsia="Arial" w:hAnsi="Arial" w:cs="Arial"/>
                <w:sz w:val="14"/>
                <w:szCs w:val="14"/>
              </w:rPr>
            </w:pPr>
          </w:p>
        </w:tc>
        <w:tc>
          <w:tcPr>
            <w:tcW w:w="1049" w:type="dxa"/>
            <w:vMerge/>
            <w:tcBorders>
              <w:top w:val="single" w:sz="4" w:space="0" w:color="auto"/>
              <w:left w:val="single" w:sz="4" w:space="0" w:color="auto"/>
              <w:bottom w:val="single" w:sz="4" w:space="0" w:color="auto"/>
            </w:tcBorders>
            <w:vAlign w:val="center"/>
          </w:tcPr>
          <w:p w14:paraId="45C87691"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36796C5F" w14:textId="77777777" w:rsidR="00F03DBB" w:rsidRPr="0008290F" w:rsidRDefault="00F03DBB" w:rsidP="00F03DBB">
            <w:pPr>
              <w:jc w:val="center"/>
              <w:rPr>
                <w:rFonts w:ascii="Arial" w:eastAsia="Arial" w:hAnsi="Arial" w:cs="Arial"/>
                <w:sz w:val="14"/>
                <w:szCs w:val="14"/>
              </w:rPr>
            </w:pPr>
          </w:p>
          <w:p w14:paraId="6B3F4E3A" w14:textId="77777777" w:rsidR="00F03DBB" w:rsidRPr="0008290F" w:rsidRDefault="00F03DBB" w:rsidP="00F03DBB">
            <w:pPr>
              <w:jc w:val="center"/>
              <w:rPr>
                <w:rFonts w:ascii="Arial" w:eastAsia="Arial" w:hAnsi="Arial" w:cs="Arial"/>
                <w:sz w:val="14"/>
                <w:szCs w:val="14"/>
              </w:rPr>
            </w:pPr>
            <w:r w:rsidRPr="0008290F">
              <w:rPr>
                <w:rFonts w:ascii="Arial" w:eastAsia="Arial" w:hAnsi="Arial" w:cs="Arial"/>
                <w:sz w:val="14"/>
                <w:szCs w:val="14"/>
              </w:rPr>
              <w:t>I, II, III, IV</w:t>
            </w:r>
          </w:p>
        </w:tc>
        <w:tc>
          <w:tcPr>
            <w:tcW w:w="95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77439A" w14:textId="77777777" w:rsidR="00F03DBB" w:rsidRPr="0025352E" w:rsidRDefault="00F03DBB" w:rsidP="00F03DBB">
            <w:pPr>
              <w:jc w:val="center"/>
              <w:rPr>
                <w:rFonts w:ascii="Arial" w:eastAsia="Arial" w:hAnsi="Arial" w:cs="Arial"/>
                <w:sz w:val="14"/>
                <w:szCs w:val="14"/>
              </w:rPr>
            </w:pPr>
          </w:p>
          <w:p w14:paraId="4C5DE7A0" w14:textId="79692B28" w:rsidR="00F03DBB" w:rsidRPr="0025352E" w:rsidRDefault="00F03DBB" w:rsidP="00F03DBB">
            <w:pPr>
              <w:jc w:val="center"/>
              <w:rPr>
                <w:rFonts w:ascii="Arial" w:eastAsia="Arial" w:hAnsi="Arial" w:cs="Arial"/>
                <w:sz w:val="14"/>
                <w:szCs w:val="14"/>
              </w:rPr>
            </w:pPr>
            <w:r w:rsidRPr="0025352E">
              <w:rPr>
                <w:rFonts w:ascii="Arial" w:eastAsia="Arial" w:hAnsi="Arial" w:cs="Arial"/>
                <w:sz w:val="14"/>
                <w:szCs w:val="14"/>
              </w:rPr>
              <w:t>I, II, III, IV</w:t>
            </w:r>
          </w:p>
        </w:tc>
        <w:tc>
          <w:tcPr>
            <w:tcW w:w="1716" w:type="dxa"/>
            <w:tcBorders>
              <w:top w:val="nil"/>
              <w:left w:val="nil"/>
              <w:bottom w:val="single" w:sz="4" w:space="0" w:color="000000" w:themeColor="text1"/>
              <w:right w:val="single" w:sz="8" w:space="0" w:color="000000" w:themeColor="text1"/>
            </w:tcBorders>
            <w:shd w:val="clear" w:color="auto" w:fill="auto"/>
            <w:vAlign w:val="center"/>
          </w:tcPr>
          <w:p w14:paraId="498BCC27" w14:textId="77777777" w:rsidR="00F03DBB" w:rsidRPr="0025352E" w:rsidRDefault="00F03DBB" w:rsidP="00F03DBB">
            <w:pPr>
              <w:rPr>
                <w:rFonts w:ascii="Arial" w:eastAsia="Arial" w:hAnsi="Arial" w:cs="Arial"/>
                <w:sz w:val="14"/>
                <w:szCs w:val="14"/>
              </w:rPr>
            </w:pPr>
            <w:r w:rsidRPr="0025352E">
              <w:rPr>
                <w:rFonts w:ascii="Arial" w:eastAsia="Arial" w:hAnsi="Arial" w:cs="Arial"/>
                <w:sz w:val="14"/>
                <w:szCs w:val="14"/>
              </w:rPr>
              <w:t>Aktivnost realizovana</w:t>
            </w:r>
          </w:p>
        </w:tc>
      </w:tr>
      <w:tr w:rsidR="0032792B" w:rsidRPr="006F53A7" w14:paraId="414FD339" w14:textId="77777777" w:rsidTr="003A3518">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E3BA490" w14:textId="77777777" w:rsidR="00F03DBB" w:rsidRPr="006F53A7" w:rsidRDefault="00F03DBB" w:rsidP="00F03DBB">
            <w:pPr>
              <w:rPr>
                <w:rFonts w:ascii="Arial" w:eastAsia="Arial" w:hAnsi="Arial" w:cs="Arial"/>
                <w:sz w:val="14"/>
                <w:szCs w:val="14"/>
              </w:rPr>
            </w:pPr>
            <w:r w:rsidRPr="006F53A7">
              <w:rPr>
                <w:rFonts w:ascii="Arial" w:eastAsia="Arial" w:hAnsi="Arial" w:cs="Arial"/>
                <w:sz w:val="14"/>
                <w:szCs w:val="14"/>
              </w:rPr>
              <w:t>1.1.1.4 Realizacija procedura razrješenja, mišljenja na razrješenje državnih službenika u institucijama BiH</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3125121D"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w:t>
            </w:r>
          </w:p>
        </w:tc>
        <w:tc>
          <w:tcPr>
            <w:tcW w:w="1537" w:type="dxa"/>
            <w:tcBorders>
              <w:top w:val="nil"/>
              <w:left w:val="nil"/>
              <w:bottom w:val="single" w:sz="4" w:space="0" w:color="000000" w:themeColor="text1"/>
              <w:right w:val="single" w:sz="4" w:space="0" w:color="000000" w:themeColor="text1"/>
            </w:tcBorders>
            <w:vAlign w:val="center"/>
          </w:tcPr>
          <w:p w14:paraId="7634A84A"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sdt>
            <w:sdtPr>
              <w:tag w:val="goog_rdk_327"/>
              <w:id w:val="1076396500"/>
              <w:placeholder>
                <w:docPart w:val="FB77919ABC744113929E649A61A6BB2A"/>
              </w:placeholder>
            </w:sdtPr>
            <w:sdtContent>
              <w:p w14:paraId="05162B03" w14:textId="77777777" w:rsidR="006F6CA1" w:rsidRDefault="006F6CA1" w:rsidP="00F03DBB">
                <w:pPr>
                  <w:jc w:val="center"/>
                </w:pPr>
              </w:p>
              <w:p w14:paraId="5D292334" w14:textId="3B569EC8" w:rsidR="00F03DBB" w:rsidRPr="006F53A7" w:rsidRDefault="00F03DBB" w:rsidP="00F03DBB">
                <w:pPr>
                  <w:jc w:val="center"/>
                  <w:rPr>
                    <w:rFonts w:ascii="Arial" w:eastAsia="Arial" w:hAnsi="Arial" w:cs="Arial"/>
                    <w:sz w:val="14"/>
                    <w:szCs w:val="14"/>
                  </w:rPr>
                </w:pPr>
                <w:r w:rsidRPr="00355BA7">
                  <w:rPr>
                    <w:sz w:val="14"/>
                    <w:szCs w:val="14"/>
                  </w:rPr>
                  <w:t>108</w:t>
                </w:r>
              </w:p>
            </w:sdtContent>
          </w:sdt>
          <w:p w14:paraId="087DDBCC" w14:textId="77777777"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0E3879B4" w14:textId="43A1F996" w:rsidR="00F03DBB" w:rsidRPr="006F53A7" w:rsidRDefault="00F03DBB" w:rsidP="00F03DBB">
            <w:pPr>
              <w:jc w:val="center"/>
              <w:rPr>
                <w:rFonts w:ascii="Arial" w:eastAsia="Arial" w:hAnsi="Arial" w:cs="Arial"/>
                <w:sz w:val="14"/>
                <w:szCs w:val="14"/>
              </w:rPr>
            </w:pPr>
            <w:r w:rsidRPr="00355BA7">
              <w:rPr>
                <w:sz w:val="14"/>
                <w:szCs w:val="14"/>
              </w:rPr>
              <w:t>100</w:t>
            </w:r>
          </w:p>
        </w:tc>
        <w:tc>
          <w:tcPr>
            <w:tcW w:w="1028" w:type="dxa"/>
            <w:tcBorders>
              <w:top w:val="nil"/>
              <w:left w:val="nil"/>
              <w:bottom w:val="single" w:sz="4" w:space="0" w:color="000000" w:themeColor="text1"/>
              <w:right w:val="single" w:sz="4" w:space="0" w:color="auto"/>
            </w:tcBorders>
            <w:shd w:val="clear" w:color="auto" w:fill="auto"/>
            <w:vAlign w:val="center"/>
          </w:tcPr>
          <w:p w14:paraId="27A1B2E0" w14:textId="7B43EA10" w:rsidR="00F03DBB" w:rsidRPr="00566E31" w:rsidRDefault="589A2E35" w:rsidP="589A2E35">
            <w:pPr>
              <w:spacing w:line="259" w:lineRule="auto"/>
              <w:jc w:val="center"/>
              <w:rPr>
                <w:rFonts w:ascii="Arial" w:eastAsia="Arial" w:hAnsi="Arial" w:cs="Arial"/>
                <w:sz w:val="14"/>
                <w:szCs w:val="14"/>
              </w:rPr>
            </w:pPr>
            <w:r w:rsidRPr="589A2E35">
              <w:rPr>
                <w:rFonts w:ascii="Arial" w:eastAsia="Arial" w:hAnsi="Arial" w:cs="Arial"/>
                <w:sz w:val="14"/>
                <w:szCs w:val="14"/>
              </w:rPr>
              <w:t>166</w:t>
            </w:r>
          </w:p>
        </w:tc>
        <w:tc>
          <w:tcPr>
            <w:tcW w:w="1045" w:type="dxa"/>
            <w:vMerge/>
            <w:tcBorders>
              <w:top w:val="single" w:sz="4" w:space="0" w:color="auto"/>
              <w:bottom w:val="single" w:sz="4" w:space="0" w:color="auto"/>
              <w:right w:val="single" w:sz="4" w:space="0" w:color="auto"/>
            </w:tcBorders>
            <w:vAlign w:val="center"/>
          </w:tcPr>
          <w:p w14:paraId="015815F8"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highlight w:val="yellow"/>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2B4F6F5C" w14:textId="77777777" w:rsidR="00F03DBB" w:rsidRPr="006F53A7" w:rsidRDefault="00F03DBB" w:rsidP="00F03DBB">
            <w:pPr>
              <w:jc w:val="right"/>
              <w:rPr>
                <w:rFonts w:ascii="Arial" w:eastAsia="Arial" w:hAnsi="Arial" w:cs="Arial"/>
                <w:sz w:val="14"/>
                <w:szCs w:val="14"/>
              </w:rPr>
            </w:pPr>
          </w:p>
        </w:tc>
        <w:tc>
          <w:tcPr>
            <w:tcW w:w="1049" w:type="dxa"/>
            <w:vMerge/>
            <w:tcBorders>
              <w:top w:val="single" w:sz="4" w:space="0" w:color="auto"/>
              <w:left w:val="single" w:sz="4" w:space="0" w:color="auto"/>
              <w:bottom w:val="single" w:sz="4" w:space="0" w:color="auto"/>
            </w:tcBorders>
            <w:vAlign w:val="center"/>
          </w:tcPr>
          <w:p w14:paraId="216FF2F8"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5EC8CB34" w14:textId="77777777" w:rsidR="00F03DBB" w:rsidRPr="0008290F" w:rsidRDefault="00F03DBB" w:rsidP="00F03DBB">
            <w:pPr>
              <w:jc w:val="center"/>
              <w:rPr>
                <w:rFonts w:ascii="Arial" w:eastAsia="Arial" w:hAnsi="Arial" w:cs="Arial"/>
                <w:sz w:val="14"/>
                <w:szCs w:val="14"/>
              </w:rPr>
            </w:pPr>
            <w:r w:rsidRPr="0008290F">
              <w:rPr>
                <w:rFonts w:ascii="Arial" w:eastAsia="Arial" w:hAnsi="Arial" w:cs="Arial"/>
                <w:sz w:val="14"/>
                <w:szCs w:val="14"/>
              </w:rPr>
              <w:t>I, II, III, IV</w:t>
            </w:r>
          </w:p>
        </w:tc>
        <w:tc>
          <w:tcPr>
            <w:tcW w:w="95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286770" w14:textId="52A990EC" w:rsidR="00F03DBB" w:rsidRPr="0025352E" w:rsidRDefault="00F03DBB" w:rsidP="00F03DBB">
            <w:pPr>
              <w:jc w:val="center"/>
              <w:rPr>
                <w:rFonts w:ascii="Arial" w:eastAsia="Arial" w:hAnsi="Arial" w:cs="Arial"/>
                <w:sz w:val="14"/>
                <w:szCs w:val="14"/>
              </w:rPr>
            </w:pPr>
            <w:r w:rsidRPr="0025352E">
              <w:rPr>
                <w:rFonts w:ascii="Arial" w:eastAsia="Arial" w:hAnsi="Arial" w:cs="Arial"/>
                <w:sz w:val="14"/>
                <w:szCs w:val="14"/>
              </w:rPr>
              <w:t>I, II, III, IV</w:t>
            </w:r>
          </w:p>
        </w:tc>
        <w:tc>
          <w:tcPr>
            <w:tcW w:w="1716" w:type="dxa"/>
            <w:tcBorders>
              <w:top w:val="nil"/>
              <w:left w:val="nil"/>
              <w:bottom w:val="single" w:sz="4" w:space="0" w:color="auto"/>
              <w:right w:val="single" w:sz="8" w:space="0" w:color="000000" w:themeColor="text1"/>
            </w:tcBorders>
            <w:shd w:val="clear" w:color="auto" w:fill="auto"/>
            <w:vAlign w:val="center"/>
          </w:tcPr>
          <w:p w14:paraId="2115183E" w14:textId="77777777" w:rsidR="00F03DBB" w:rsidRPr="0025352E" w:rsidRDefault="00F03DBB" w:rsidP="00F03DBB">
            <w:pPr>
              <w:rPr>
                <w:rFonts w:ascii="Arial" w:eastAsia="Arial" w:hAnsi="Arial" w:cs="Arial"/>
                <w:sz w:val="14"/>
                <w:szCs w:val="14"/>
              </w:rPr>
            </w:pPr>
            <w:r w:rsidRPr="0025352E">
              <w:rPr>
                <w:rFonts w:ascii="Arial" w:eastAsia="Arial" w:hAnsi="Arial" w:cs="Arial"/>
                <w:sz w:val="14"/>
                <w:szCs w:val="14"/>
              </w:rPr>
              <w:t>Aktivnost realizovana</w:t>
            </w:r>
          </w:p>
        </w:tc>
      </w:tr>
      <w:tr w:rsidR="00D05590" w:rsidRPr="006F53A7" w14:paraId="049AEC9E" w14:textId="77777777" w:rsidTr="003A3518">
        <w:trPr>
          <w:trHeight w:val="20"/>
        </w:trPr>
        <w:tc>
          <w:tcPr>
            <w:tcW w:w="2223" w:type="dxa"/>
            <w:tcBorders>
              <w:top w:val="nil"/>
              <w:left w:val="single" w:sz="8" w:space="0" w:color="000000" w:themeColor="text1"/>
              <w:bottom w:val="single" w:sz="4" w:space="0" w:color="000000" w:themeColor="text1"/>
              <w:right w:val="single" w:sz="4" w:space="0" w:color="auto"/>
            </w:tcBorders>
            <w:shd w:val="clear" w:color="auto" w:fill="auto"/>
            <w:vAlign w:val="center"/>
          </w:tcPr>
          <w:p w14:paraId="6D7E9A1D" w14:textId="3919DCD8" w:rsidR="00F03DBB" w:rsidRPr="006F53A7" w:rsidRDefault="00F03DBB" w:rsidP="00F03DBB">
            <w:pPr>
              <w:rPr>
                <w:rFonts w:ascii="Arial" w:eastAsia="Arial" w:hAnsi="Arial" w:cs="Arial"/>
                <w:sz w:val="14"/>
                <w:szCs w:val="14"/>
              </w:rPr>
            </w:pPr>
            <w:r>
              <w:rPr>
                <w:rFonts w:ascii="Arial" w:eastAsia="Arial" w:hAnsi="Arial" w:cs="Arial"/>
                <w:sz w:val="14"/>
                <w:szCs w:val="14"/>
              </w:rPr>
              <w:t>1.1.1.5</w:t>
            </w:r>
            <w:r w:rsidRPr="006F53A7">
              <w:rPr>
                <w:rFonts w:ascii="Arial" w:eastAsia="Arial" w:hAnsi="Arial" w:cs="Arial"/>
                <w:sz w:val="14"/>
                <w:szCs w:val="14"/>
              </w:rPr>
              <w:t xml:space="preserve"> Realizacija prava slobodnog pristupa informacijama i transparentnosti procedura zapošljavanja</w:t>
            </w:r>
          </w:p>
        </w:tc>
        <w:tc>
          <w:tcPr>
            <w:tcW w:w="1251"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2CEB3CF4"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w:t>
            </w:r>
          </w:p>
        </w:tc>
        <w:tc>
          <w:tcPr>
            <w:tcW w:w="1537" w:type="dxa"/>
            <w:tcBorders>
              <w:top w:val="nil"/>
              <w:left w:val="nil"/>
              <w:bottom w:val="single" w:sz="4" w:space="0" w:color="000000" w:themeColor="text1"/>
              <w:right w:val="single" w:sz="4" w:space="0" w:color="000000" w:themeColor="text1"/>
            </w:tcBorders>
            <w:vAlign w:val="center"/>
          </w:tcPr>
          <w:p w14:paraId="578E1E34"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sdt>
            <w:sdtPr>
              <w:tag w:val="goog_rdk_355"/>
              <w:id w:val="1011113343"/>
              <w:placeholder>
                <w:docPart w:val="53BA8A15A02F4430B0182E95C0B8B9F4"/>
              </w:placeholder>
            </w:sdtPr>
            <w:sdtContent>
              <w:p w14:paraId="513FAEE5" w14:textId="38868247" w:rsidR="3B1A606A" w:rsidRDefault="3B1A606A" w:rsidP="3B1A606A">
                <w:pPr>
                  <w:jc w:val="center"/>
                  <w:rPr>
                    <w:sz w:val="14"/>
                    <w:szCs w:val="14"/>
                  </w:rPr>
                </w:pPr>
              </w:p>
              <w:p w14:paraId="02298843" w14:textId="5D1CB866" w:rsidR="4B0653D1" w:rsidRPr="00903472" w:rsidRDefault="008326B8" w:rsidP="008326B8">
                <w:pPr>
                  <w:rPr>
                    <w:sz w:val="14"/>
                    <w:szCs w:val="14"/>
                  </w:rPr>
                </w:pPr>
                <w:r>
                  <w:t xml:space="preserve">     </w:t>
                </w:r>
                <w:r w:rsidR="189FD62A" w:rsidRPr="189FD62A">
                  <w:rPr>
                    <w:sz w:val="14"/>
                    <w:szCs w:val="14"/>
                  </w:rPr>
                  <w:t>18</w:t>
                </w:r>
              </w:p>
            </w:sdtContent>
          </w:sdt>
          <w:p w14:paraId="76602633" w14:textId="713DF4AE"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0E5D1DE0" w14:textId="5FE4442A" w:rsidR="00F03DBB" w:rsidRPr="006F53A7" w:rsidRDefault="008326B8" w:rsidP="008326B8">
            <w:pPr>
              <w:spacing w:line="259" w:lineRule="auto"/>
              <w:rPr>
                <w:sz w:val="14"/>
                <w:szCs w:val="14"/>
              </w:rPr>
            </w:pPr>
            <w:r>
              <w:rPr>
                <w:sz w:val="14"/>
                <w:szCs w:val="14"/>
              </w:rPr>
              <w:t xml:space="preserve">       </w:t>
            </w:r>
            <w:r w:rsidR="189FD62A" w:rsidRPr="189FD62A">
              <w:rPr>
                <w:sz w:val="14"/>
                <w:szCs w:val="14"/>
              </w:rPr>
              <w:t>20</w:t>
            </w:r>
          </w:p>
        </w:tc>
        <w:tc>
          <w:tcPr>
            <w:tcW w:w="1028" w:type="dxa"/>
            <w:tcBorders>
              <w:top w:val="nil"/>
              <w:left w:val="nil"/>
              <w:bottom w:val="single" w:sz="4" w:space="0" w:color="000000" w:themeColor="text1"/>
              <w:right w:val="single" w:sz="4" w:space="0" w:color="auto"/>
            </w:tcBorders>
            <w:vAlign w:val="center"/>
          </w:tcPr>
          <w:p w14:paraId="254FE24F" w14:textId="5D766ECC" w:rsidR="00F03DBB" w:rsidRPr="00B20004" w:rsidRDefault="67D73B93" w:rsidP="67D73B93">
            <w:pPr>
              <w:spacing w:line="259" w:lineRule="auto"/>
              <w:jc w:val="center"/>
              <w:rPr>
                <w:rFonts w:ascii="Arial" w:eastAsia="Arial" w:hAnsi="Arial" w:cs="Arial"/>
                <w:sz w:val="14"/>
                <w:szCs w:val="14"/>
              </w:rPr>
            </w:pPr>
            <w:r w:rsidRPr="67D73B93">
              <w:rPr>
                <w:rFonts w:ascii="Arial" w:eastAsia="Arial" w:hAnsi="Arial" w:cs="Arial"/>
                <w:sz w:val="14"/>
                <w:szCs w:val="14"/>
              </w:rPr>
              <w:t>15</w:t>
            </w:r>
          </w:p>
        </w:tc>
        <w:tc>
          <w:tcPr>
            <w:tcW w:w="1045" w:type="dxa"/>
            <w:vMerge/>
            <w:tcBorders>
              <w:top w:val="single" w:sz="4" w:space="0" w:color="auto"/>
              <w:bottom w:val="single" w:sz="4" w:space="0" w:color="auto"/>
              <w:right w:val="single" w:sz="4" w:space="0" w:color="auto"/>
            </w:tcBorders>
            <w:vAlign w:val="center"/>
          </w:tcPr>
          <w:p w14:paraId="04A9C991" w14:textId="77777777" w:rsidR="00F03DBB" w:rsidRPr="00B20004"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00A6837D" w14:textId="77777777" w:rsidR="00F03DBB" w:rsidRPr="00B20004" w:rsidRDefault="00F03DBB" w:rsidP="00F03DBB">
            <w:pPr>
              <w:jc w:val="right"/>
              <w:rPr>
                <w:rFonts w:ascii="Arial" w:eastAsia="Arial" w:hAnsi="Arial" w:cs="Arial"/>
                <w:sz w:val="14"/>
                <w:szCs w:val="14"/>
              </w:rPr>
            </w:pPr>
          </w:p>
        </w:tc>
        <w:tc>
          <w:tcPr>
            <w:tcW w:w="1049" w:type="dxa"/>
            <w:vMerge/>
            <w:tcBorders>
              <w:top w:val="single" w:sz="4" w:space="0" w:color="auto"/>
              <w:left w:val="single" w:sz="4" w:space="0" w:color="auto"/>
              <w:bottom w:val="single" w:sz="4" w:space="0" w:color="auto"/>
            </w:tcBorders>
            <w:vAlign w:val="center"/>
          </w:tcPr>
          <w:p w14:paraId="0F0F14A6" w14:textId="77777777" w:rsidR="00F03DBB" w:rsidRPr="00B20004"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5097EDA9" w14:textId="77777777" w:rsidR="00F03DBB" w:rsidRPr="00B20004" w:rsidRDefault="00F03DBB" w:rsidP="00F03DBB">
            <w:pPr>
              <w:jc w:val="center"/>
              <w:rPr>
                <w:rFonts w:ascii="Arial" w:eastAsia="Arial" w:hAnsi="Arial" w:cs="Arial"/>
                <w:sz w:val="14"/>
                <w:szCs w:val="14"/>
              </w:rPr>
            </w:pPr>
            <w:r w:rsidRPr="00B20004">
              <w:rPr>
                <w:rFonts w:ascii="Arial" w:eastAsia="Arial" w:hAnsi="Arial" w:cs="Arial"/>
                <w:sz w:val="14"/>
                <w:szCs w:val="14"/>
              </w:rPr>
              <w:t>I, II, III, IV</w:t>
            </w:r>
          </w:p>
        </w:tc>
        <w:tc>
          <w:tcPr>
            <w:tcW w:w="952"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6F854B10" w14:textId="4E297D15" w:rsidR="00F03DBB" w:rsidRPr="00B20004" w:rsidRDefault="00F03DBB" w:rsidP="00F03DBB">
            <w:pPr>
              <w:jc w:val="center"/>
              <w:rPr>
                <w:rFonts w:ascii="Arial" w:eastAsia="Arial" w:hAnsi="Arial" w:cs="Arial"/>
                <w:sz w:val="14"/>
                <w:szCs w:val="14"/>
              </w:rPr>
            </w:pPr>
            <w:r w:rsidRPr="00B20004">
              <w:rPr>
                <w:rFonts w:ascii="Arial" w:eastAsia="Arial" w:hAnsi="Arial" w:cs="Arial"/>
                <w:sz w:val="14"/>
                <w:szCs w:val="14"/>
              </w:rPr>
              <w:t>I, II, III, IV</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9471175" w14:textId="77777777" w:rsidR="00F03DBB" w:rsidRPr="00B20004" w:rsidRDefault="00F03DBB" w:rsidP="00F03DBB">
            <w:pPr>
              <w:rPr>
                <w:rFonts w:ascii="Arial" w:eastAsia="Arial" w:hAnsi="Arial" w:cs="Arial"/>
                <w:sz w:val="14"/>
                <w:szCs w:val="14"/>
              </w:rPr>
            </w:pPr>
          </w:p>
          <w:p w14:paraId="679DA516" w14:textId="77777777" w:rsidR="00F03DBB" w:rsidRPr="00B20004" w:rsidRDefault="00F03DBB" w:rsidP="00F03DBB">
            <w:pPr>
              <w:rPr>
                <w:rFonts w:ascii="Arial" w:eastAsia="Arial" w:hAnsi="Arial" w:cs="Arial"/>
                <w:sz w:val="14"/>
                <w:szCs w:val="14"/>
              </w:rPr>
            </w:pPr>
            <w:r w:rsidRPr="00B20004">
              <w:rPr>
                <w:rFonts w:ascii="Arial" w:eastAsia="Arial" w:hAnsi="Arial" w:cs="Arial"/>
                <w:sz w:val="14"/>
                <w:szCs w:val="14"/>
              </w:rPr>
              <w:t>Aktivnost realizovana</w:t>
            </w:r>
          </w:p>
          <w:p w14:paraId="25D33BFF" w14:textId="77777777" w:rsidR="00F03DBB" w:rsidRPr="00B20004" w:rsidRDefault="00F03DBB" w:rsidP="00F03DBB">
            <w:pPr>
              <w:rPr>
                <w:rFonts w:ascii="Arial" w:eastAsia="Arial" w:hAnsi="Arial" w:cs="Arial"/>
                <w:sz w:val="14"/>
                <w:szCs w:val="14"/>
              </w:rPr>
            </w:pPr>
          </w:p>
          <w:p w14:paraId="33B17AE8" w14:textId="77777777" w:rsidR="00F03DBB" w:rsidRPr="00B20004" w:rsidRDefault="00F03DBB" w:rsidP="00F03DBB">
            <w:pPr>
              <w:rPr>
                <w:rFonts w:ascii="Arial" w:eastAsia="Arial" w:hAnsi="Arial" w:cs="Arial"/>
                <w:sz w:val="14"/>
                <w:szCs w:val="14"/>
              </w:rPr>
            </w:pPr>
          </w:p>
          <w:p w14:paraId="3AC4E4E2" w14:textId="77777777" w:rsidR="00F03DBB" w:rsidRPr="00B20004" w:rsidRDefault="00F03DBB" w:rsidP="00F03DBB">
            <w:pPr>
              <w:rPr>
                <w:rFonts w:ascii="Arial" w:eastAsia="Arial" w:hAnsi="Arial" w:cs="Arial"/>
                <w:sz w:val="14"/>
                <w:szCs w:val="14"/>
              </w:rPr>
            </w:pPr>
          </w:p>
          <w:p w14:paraId="2E8D7A55" w14:textId="77777777" w:rsidR="00F03DBB" w:rsidRPr="00B20004" w:rsidRDefault="00F03DBB" w:rsidP="00F03DBB">
            <w:pPr>
              <w:rPr>
                <w:rFonts w:ascii="Arial" w:eastAsia="Arial" w:hAnsi="Arial" w:cs="Arial"/>
                <w:sz w:val="14"/>
                <w:szCs w:val="14"/>
              </w:rPr>
            </w:pPr>
          </w:p>
        </w:tc>
      </w:tr>
      <w:tr w:rsidR="00F03DBB" w:rsidRPr="006F53A7" w14:paraId="16742E95" w14:textId="77777777" w:rsidTr="003A3518">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67425CA" w14:textId="42D76DA1" w:rsidR="00F03DBB" w:rsidRPr="006F53A7" w:rsidRDefault="00F03DBB" w:rsidP="00F03DBB">
            <w:pPr>
              <w:rPr>
                <w:rFonts w:ascii="Arial" w:eastAsia="Arial" w:hAnsi="Arial" w:cs="Arial"/>
                <w:sz w:val="14"/>
                <w:szCs w:val="14"/>
              </w:rPr>
            </w:pPr>
            <w:r>
              <w:rPr>
                <w:rFonts w:ascii="Arial" w:eastAsia="Arial" w:hAnsi="Arial" w:cs="Arial"/>
                <w:sz w:val="14"/>
                <w:szCs w:val="14"/>
              </w:rPr>
              <w:lastRenderedPageBreak/>
              <w:t>1.1.1.6</w:t>
            </w:r>
            <w:r w:rsidRPr="006F53A7">
              <w:rPr>
                <w:rFonts w:ascii="Arial" w:eastAsia="Arial" w:hAnsi="Arial" w:cs="Arial"/>
                <w:sz w:val="14"/>
                <w:szCs w:val="14"/>
              </w:rPr>
              <w:t xml:space="preserve"> Unapređenje sistema zapošljavanja državnih službenika </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70DA9FA8"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Sektor za postavljenja, Odsjek za IT</w:t>
            </w:r>
          </w:p>
        </w:tc>
        <w:tc>
          <w:tcPr>
            <w:tcW w:w="1537" w:type="dxa"/>
            <w:tcBorders>
              <w:top w:val="nil"/>
              <w:left w:val="nil"/>
              <w:bottom w:val="single" w:sz="4" w:space="0" w:color="000000" w:themeColor="text1"/>
              <w:right w:val="single" w:sz="4" w:space="0" w:color="000000" w:themeColor="text1"/>
            </w:tcBorders>
            <w:vAlign w:val="center"/>
          </w:tcPr>
          <w:p w14:paraId="0E2BD1BE"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vAlign w:val="center"/>
          </w:tcPr>
          <w:sdt>
            <w:sdtPr>
              <w:rPr>
                <w:sz w:val="14"/>
                <w:szCs w:val="14"/>
              </w:rPr>
              <w:tag w:val="goog_rdk_369"/>
              <w:id w:val="520669249"/>
              <w:placeholder>
                <w:docPart w:val="21526C518C924971B57FBA770390BF5F"/>
              </w:placeholder>
            </w:sdtPr>
            <w:sdtContent>
              <w:p w14:paraId="6A21B6BA" w14:textId="77777777" w:rsidR="00911885" w:rsidRDefault="00911885" w:rsidP="00F03DBB">
                <w:pPr>
                  <w:jc w:val="center"/>
                  <w:rPr>
                    <w:sz w:val="14"/>
                    <w:szCs w:val="14"/>
                  </w:rPr>
                </w:pPr>
              </w:p>
              <w:p w14:paraId="421A141B" w14:textId="69A4962A" w:rsidR="00F03DBB" w:rsidRPr="007071BE" w:rsidRDefault="00F03DBB" w:rsidP="00F03DBB">
                <w:pPr>
                  <w:jc w:val="center"/>
                  <w:rPr>
                    <w:sz w:val="14"/>
                    <w:szCs w:val="14"/>
                  </w:rPr>
                </w:pPr>
                <w:r w:rsidRPr="00355BA7">
                  <w:rPr>
                    <w:sz w:val="14"/>
                    <w:szCs w:val="14"/>
                  </w:rPr>
                  <w:t>1</w:t>
                </w:r>
              </w:p>
            </w:sdtContent>
          </w:sdt>
          <w:p w14:paraId="58BBFA6A" w14:textId="77777777"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7D821E7B" w14:textId="0C9F9C86" w:rsidR="00F03DBB" w:rsidRPr="006F53A7" w:rsidRDefault="00F03DBB" w:rsidP="00F03DBB">
            <w:pPr>
              <w:jc w:val="center"/>
              <w:rPr>
                <w:rFonts w:ascii="Arial" w:eastAsia="Arial" w:hAnsi="Arial" w:cs="Arial"/>
                <w:sz w:val="14"/>
                <w:szCs w:val="14"/>
              </w:rPr>
            </w:pPr>
            <w:r w:rsidRPr="4B8B1D41">
              <w:rPr>
                <w:sz w:val="14"/>
                <w:szCs w:val="14"/>
              </w:rPr>
              <w:t>1</w:t>
            </w:r>
          </w:p>
        </w:tc>
        <w:tc>
          <w:tcPr>
            <w:tcW w:w="1028" w:type="dxa"/>
            <w:tcBorders>
              <w:top w:val="nil"/>
              <w:left w:val="nil"/>
              <w:bottom w:val="single" w:sz="4" w:space="0" w:color="000000" w:themeColor="text1"/>
              <w:right w:val="single" w:sz="4" w:space="0" w:color="000000" w:themeColor="text1"/>
            </w:tcBorders>
            <w:shd w:val="clear" w:color="auto" w:fill="auto"/>
            <w:vAlign w:val="center"/>
          </w:tcPr>
          <w:p w14:paraId="03D84A40" w14:textId="4DDDBE17"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1</w:t>
            </w:r>
          </w:p>
        </w:tc>
        <w:tc>
          <w:tcPr>
            <w:tcW w:w="1045" w:type="dxa"/>
            <w:tcBorders>
              <w:top w:val="single" w:sz="4" w:space="0" w:color="auto"/>
              <w:left w:val="nil"/>
              <w:right w:val="single" w:sz="4" w:space="0" w:color="auto"/>
            </w:tcBorders>
            <w:shd w:val="clear" w:color="auto" w:fill="auto"/>
            <w:vAlign w:val="center"/>
          </w:tcPr>
          <w:p w14:paraId="1BA52C94" w14:textId="77777777" w:rsidR="00F03DBB" w:rsidRPr="002721DF"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30" w:type="dxa"/>
            <w:tcBorders>
              <w:top w:val="single" w:sz="4" w:space="0" w:color="auto"/>
              <w:left w:val="single" w:sz="4" w:space="0" w:color="auto"/>
              <w:right w:val="single" w:sz="4" w:space="0" w:color="auto"/>
            </w:tcBorders>
            <w:shd w:val="clear" w:color="auto" w:fill="auto"/>
            <w:vAlign w:val="center"/>
          </w:tcPr>
          <w:p w14:paraId="2AABED81" w14:textId="77777777" w:rsidR="00F03DBB" w:rsidRPr="002721DF" w:rsidRDefault="00F03DBB" w:rsidP="00F03DBB">
            <w:pPr>
              <w:jc w:val="right"/>
              <w:rPr>
                <w:rFonts w:ascii="Arial" w:eastAsia="Arial" w:hAnsi="Arial" w:cs="Arial"/>
                <w:sz w:val="14"/>
                <w:szCs w:val="14"/>
              </w:rPr>
            </w:pPr>
          </w:p>
        </w:tc>
        <w:tc>
          <w:tcPr>
            <w:tcW w:w="1049" w:type="dxa"/>
            <w:tcBorders>
              <w:top w:val="single" w:sz="4" w:space="0" w:color="auto"/>
              <w:left w:val="single" w:sz="4" w:space="0" w:color="auto"/>
              <w:right w:val="nil"/>
            </w:tcBorders>
            <w:shd w:val="clear" w:color="auto" w:fill="auto"/>
            <w:vAlign w:val="center"/>
          </w:tcPr>
          <w:p w14:paraId="20C32922" w14:textId="77777777" w:rsidR="00F03DBB" w:rsidRPr="002721DF"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0DCAD3" w14:textId="77777777" w:rsidR="00F03DBB" w:rsidRPr="002721DF" w:rsidRDefault="00F03DBB" w:rsidP="00F03DBB">
            <w:pPr>
              <w:jc w:val="center"/>
              <w:rPr>
                <w:rFonts w:ascii="Arial" w:eastAsia="Arial" w:hAnsi="Arial" w:cs="Arial"/>
                <w:sz w:val="14"/>
                <w:szCs w:val="14"/>
              </w:rPr>
            </w:pPr>
            <w:r w:rsidRPr="002721DF">
              <w:rPr>
                <w:rFonts w:ascii="Arial" w:eastAsia="Arial" w:hAnsi="Arial" w:cs="Arial"/>
                <w:sz w:val="14"/>
                <w:szCs w:val="14"/>
              </w:rPr>
              <w:t>III, IV</w:t>
            </w:r>
          </w:p>
        </w:tc>
        <w:tc>
          <w:tcPr>
            <w:tcW w:w="95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2AF9CF" w14:textId="77777777" w:rsidR="00F03DBB" w:rsidRPr="002721DF" w:rsidRDefault="00F03DBB" w:rsidP="00F03DBB">
            <w:pPr>
              <w:jc w:val="center"/>
              <w:rPr>
                <w:rFonts w:ascii="Arial" w:eastAsia="Arial" w:hAnsi="Arial" w:cs="Arial"/>
                <w:sz w:val="14"/>
                <w:szCs w:val="14"/>
              </w:rPr>
            </w:pPr>
          </w:p>
        </w:tc>
        <w:tc>
          <w:tcPr>
            <w:tcW w:w="1716" w:type="dxa"/>
            <w:tcBorders>
              <w:top w:val="single" w:sz="4" w:space="0" w:color="auto"/>
              <w:left w:val="nil"/>
              <w:bottom w:val="single" w:sz="4" w:space="0" w:color="000000" w:themeColor="text1"/>
              <w:right w:val="single" w:sz="8" w:space="0" w:color="000000" w:themeColor="text1"/>
            </w:tcBorders>
            <w:shd w:val="clear" w:color="auto" w:fill="auto"/>
            <w:vAlign w:val="center"/>
          </w:tcPr>
          <w:p w14:paraId="51BE6F76" w14:textId="77777777" w:rsidR="00F03DBB" w:rsidRPr="002721DF" w:rsidRDefault="00F03DBB" w:rsidP="00F03DBB">
            <w:pPr>
              <w:rPr>
                <w:rFonts w:ascii="Arial" w:eastAsia="Arial" w:hAnsi="Arial" w:cs="Arial"/>
                <w:sz w:val="14"/>
                <w:szCs w:val="14"/>
              </w:rPr>
            </w:pPr>
            <w:r w:rsidRPr="002721DF">
              <w:rPr>
                <w:rFonts w:ascii="Arial" w:eastAsia="Arial" w:hAnsi="Arial" w:cs="Arial"/>
                <w:sz w:val="14"/>
                <w:szCs w:val="14"/>
              </w:rPr>
              <w:t>Aktivnost realizovana</w:t>
            </w:r>
          </w:p>
          <w:p w14:paraId="11C6E60D" w14:textId="77777777" w:rsidR="00F03DBB" w:rsidRPr="002721DF" w:rsidRDefault="00F03DBB" w:rsidP="00F03DBB">
            <w:pPr>
              <w:rPr>
                <w:rFonts w:ascii="Arial" w:eastAsia="Arial" w:hAnsi="Arial" w:cs="Arial"/>
                <w:sz w:val="14"/>
                <w:szCs w:val="14"/>
              </w:rPr>
            </w:pPr>
          </w:p>
        </w:tc>
      </w:tr>
      <w:tr w:rsidR="00F03DBB" w:rsidRPr="001A31F8" w14:paraId="475AAC6E" w14:textId="77777777" w:rsidTr="0032792B">
        <w:trPr>
          <w:trHeight w:val="24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89990DA" w14:textId="19DC13D4" w:rsidR="00F03DBB" w:rsidRPr="002377C9" w:rsidRDefault="00000000" w:rsidP="00F03DBB">
            <w:pPr>
              <w:rPr>
                <w:rFonts w:ascii="Arial" w:eastAsia="Arial" w:hAnsi="Arial" w:cs="Arial"/>
                <w:sz w:val="14"/>
                <w:szCs w:val="14"/>
              </w:rPr>
            </w:pPr>
            <w:sdt>
              <w:sdtPr>
                <w:rPr>
                  <w:rFonts w:ascii="Arial" w:eastAsia="Arial" w:hAnsi="Arial" w:cs="Arial"/>
                  <w:sz w:val="14"/>
                  <w:szCs w:val="14"/>
                </w:rPr>
                <w:tag w:val="goog_rdk_435"/>
                <w:id w:val="-621145877"/>
                <w:placeholder>
                  <w:docPart w:val="7EFF6183BE2D402F9D75938A96A9F606"/>
                </w:placeholder>
              </w:sdtPr>
              <w:sdtContent>
                <w:r w:rsidR="003A35E6">
                  <w:rPr>
                    <w:sz w:val="14"/>
                    <w:szCs w:val="14"/>
                  </w:rPr>
                  <w:t>1.1.1.7</w:t>
                </w:r>
                <w:r w:rsidR="003A35E6" w:rsidRPr="00A650F7">
                  <w:rPr>
                    <w:sz w:val="14"/>
                    <w:szCs w:val="14"/>
                  </w:rPr>
                  <w:t xml:space="preserve">. </w:t>
                </w:r>
                <w:r w:rsidR="003A35E6" w:rsidRPr="00433ACF">
                  <w:rPr>
                    <w:sz w:val="14"/>
                    <w:szCs w:val="14"/>
                  </w:rPr>
                  <w:t>Redizajn informacionog sistema Registra zaposlenih u institucijama BiH</w:t>
                </w:r>
              </w:sdtContent>
            </w:sdt>
          </w:p>
          <w:p w14:paraId="60860738" w14:textId="49A0CB06" w:rsidR="00F03DBB" w:rsidRPr="006F53A7" w:rsidRDefault="00F03DBB" w:rsidP="00F03DBB">
            <w:pPr>
              <w:rPr>
                <w:rFonts w:ascii="Arial" w:eastAsia="Arial" w:hAnsi="Arial" w:cs="Arial"/>
                <w:sz w:val="14"/>
                <w:szCs w:val="14"/>
              </w:rPr>
            </w:pPr>
          </w:p>
        </w:tc>
        <w:tc>
          <w:tcPr>
            <w:tcW w:w="1251" w:type="dxa"/>
            <w:tcBorders>
              <w:top w:val="nil"/>
              <w:left w:val="nil"/>
              <w:bottom w:val="single" w:sz="4" w:space="0" w:color="000000" w:themeColor="text1"/>
              <w:right w:val="single" w:sz="4" w:space="0" w:color="000000" w:themeColor="text1"/>
            </w:tcBorders>
            <w:shd w:val="clear" w:color="auto" w:fill="auto"/>
            <w:vAlign w:val="center"/>
          </w:tcPr>
          <w:sdt>
            <w:sdtPr>
              <w:rPr>
                <w:sz w:val="14"/>
                <w:szCs w:val="14"/>
              </w:rPr>
              <w:tag w:val="goog_rdk_366"/>
              <w:id w:val="510187137"/>
              <w:placeholder>
                <w:docPart w:val="956874787D8D4C789EA4CFED0B375038"/>
              </w:placeholder>
            </w:sdtPr>
            <w:sdtContent>
              <w:p w14:paraId="61340BED" w14:textId="77777777" w:rsidR="00E94F8B" w:rsidRPr="00A650F7" w:rsidRDefault="00E94F8B" w:rsidP="00E94F8B">
                <w:pPr>
                  <w:jc w:val="center"/>
                  <w:rPr>
                    <w:sz w:val="14"/>
                    <w:szCs w:val="14"/>
                  </w:rPr>
                </w:pPr>
                <w:r>
                  <w:rPr>
                    <w:sz w:val="14"/>
                    <w:szCs w:val="14"/>
                  </w:rPr>
                  <w:t xml:space="preserve">Odsjek </w:t>
                </w:r>
                <w:r w:rsidRPr="00A650F7">
                  <w:rPr>
                    <w:sz w:val="14"/>
                    <w:szCs w:val="14"/>
                  </w:rPr>
                  <w:t xml:space="preserve"> za pravne</w:t>
                </w:r>
                <w:r>
                  <w:rPr>
                    <w:sz w:val="14"/>
                    <w:szCs w:val="14"/>
                  </w:rPr>
                  <w:t xml:space="preserve"> poslove</w:t>
                </w:r>
                <w:r w:rsidRPr="00A650F7">
                  <w:rPr>
                    <w:sz w:val="14"/>
                    <w:szCs w:val="14"/>
                  </w:rPr>
                  <w:t xml:space="preserve">, </w:t>
                </w:r>
                <w:r>
                  <w:rPr>
                    <w:sz w:val="14"/>
                    <w:szCs w:val="14"/>
                  </w:rPr>
                  <w:t>zaštitu prava i opšte poslove, Odsjek za IT</w:t>
                </w:r>
              </w:p>
            </w:sdtContent>
          </w:sdt>
          <w:p w14:paraId="55705D42" w14:textId="5920FA6D" w:rsidR="00F03DBB" w:rsidRPr="006F53A7" w:rsidRDefault="00F03DBB" w:rsidP="00F03DBB">
            <w:pPr>
              <w:jc w:val="center"/>
              <w:rPr>
                <w:rFonts w:ascii="Arial" w:eastAsia="Arial" w:hAnsi="Arial" w:cs="Arial"/>
                <w:sz w:val="14"/>
                <w:szCs w:val="14"/>
              </w:rPr>
            </w:pP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52B6853E" w14:textId="0C75FAC4" w:rsidR="00F03DBB" w:rsidRPr="006F53A7" w:rsidRDefault="003013B3" w:rsidP="00F03DBB">
            <w:pPr>
              <w:jc w:val="center"/>
              <w:rPr>
                <w:rFonts w:ascii="Arial" w:eastAsia="Arial" w:hAnsi="Arial" w:cs="Arial"/>
                <w:sz w:val="14"/>
                <w:szCs w:val="14"/>
              </w:rPr>
            </w:pPr>
            <w:r w:rsidRPr="00A94320">
              <w:rPr>
                <w:sz w:val="14"/>
                <w:szCs w:val="14"/>
              </w:rPr>
              <w:t>Procenat</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p w14:paraId="3F227450" w14:textId="74C82565" w:rsidR="00F03DBB" w:rsidRPr="006F53A7" w:rsidRDefault="007071BE" w:rsidP="0032792B">
            <w:pPr>
              <w:ind w:firstLine="39"/>
              <w:jc w:val="center"/>
              <w:rPr>
                <w:rFonts w:ascii="Arial" w:eastAsia="Arial" w:hAnsi="Arial" w:cs="Arial"/>
                <w:sz w:val="14"/>
                <w:szCs w:val="14"/>
              </w:rPr>
            </w:pPr>
            <w:r>
              <w:rPr>
                <w:sz w:val="14"/>
                <w:szCs w:val="14"/>
              </w:rPr>
              <w:t>0</w:t>
            </w:r>
          </w:p>
        </w:tc>
        <w:tc>
          <w:tcPr>
            <w:tcW w:w="958" w:type="dxa"/>
            <w:gridSpan w:val="2"/>
            <w:tcBorders>
              <w:top w:val="nil"/>
              <w:left w:val="nil"/>
              <w:bottom w:val="single" w:sz="4" w:space="0" w:color="000000" w:themeColor="text1"/>
              <w:right w:val="single" w:sz="4" w:space="0" w:color="000000" w:themeColor="text1"/>
            </w:tcBorders>
            <w:shd w:val="clear" w:color="auto" w:fill="auto"/>
            <w:vAlign w:val="center"/>
          </w:tcPr>
          <w:p w14:paraId="27D50445" w14:textId="4D517562" w:rsidR="00F03DBB" w:rsidRPr="006F53A7" w:rsidRDefault="0046448F" w:rsidP="102A90A8">
            <w:pPr>
              <w:spacing w:line="259" w:lineRule="auto"/>
              <w:jc w:val="center"/>
            </w:pPr>
            <w:r>
              <w:rPr>
                <w:rFonts w:ascii="Arial" w:eastAsia="Arial" w:hAnsi="Arial" w:cs="Arial"/>
                <w:sz w:val="14"/>
                <w:szCs w:val="14"/>
              </w:rPr>
              <w:t>50</w:t>
            </w:r>
          </w:p>
        </w:tc>
        <w:tc>
          <w:tcPr>
            <w:tcW w:w="1028" w:type="dxa"/>
            <w:tcBorders>
              <w:top w:val="nil"/>
              <w:left w:val="nil"/>
              <w:bottom w:val="single" w:sz="4" w:space="0" w:color="000000" w:themeColor="text1"/>
              <w:right w:val="single" w:sz="4" w:space="0" w:color="000000" w:themeColor="text1"/>
            </w:tcBorders>
            <w:shd w:val="clear" w:color="auto" w:fill="auto"/>
            <w:vAlign w:val="center"/>
          </w:tcPr>
          <w:p w14:paraId="3211916D" w14:textId="125953F6" w:rsidR="00F03DBB" w:rsidRPr="007D3115" w:rsidRDefault="007071BE" w:rsidP="00F03DBB">
            <w:pPr>
              <w:jc w:val="center"/>
              <w:rPr>
                <w:rFonts w:ascii="Arial" w:eastAsia="Arial" w:hAnsi="Arial" w:cs="Arial"/>
                <w:sz w:val="14"/>
                <w:szCs w:val="14"/>
              </w:rPr>
            </w:pPr>
            <w:r w:rsidRPr="0047443C">
              <w:rPr>
                <w:rFonts w:ascii="Arial" w:eastAsia="Arial" w:hAnsi="Arial" w:cs="Arial"/>
                <w:sz w:val="14"/>
                <w:szCs w:val="14"/>
              </w:rPr>
              <w:t>0</w:t>
            </w:r>
          </w:p>
        </w:tc>
        <w:tc>
          <w:tcPr>
            <w:tcW w:w="1045" w:type="dxa"/>
            <w:tcBorders>
              <w:top w:val="single" w:sz="4" w:space="0" w:color="auto"/>
              <w:bottom w:val="single" w:sz="4" w:space="0" w:color="auto"/>
              <w:right w:val="single" w:sz="4" w:space="0" w:color="auto"/>
            </w:tcBorders>
            <w:shd w:val="clear" w:color="auto" w:fill="auto"/>
            <w:vAlign w:val="center"/>
          </w:tcPr>
          <w:p w14:paraId="6704CB93"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E02C375" w14:textId="77777777" w:rsidR="00F03DBB" w:rsidRPr="006F53A7" w:rsidRDefault="00F03DBB" w:rsidP="00F03DBB">
            <w:pPr>
              <w:jc w:val="center"/>
              <w:rPr>
                <w:rFonts w:ascii="Arial" w:eastAsia="Arial" w:hAnsi="Arial" w:cs="Arial"/>
                <w:sz w:val="14"/>
                <w:szCs w:val="14"/>
              </w:rPr>
            </w:pPr>
          </w:p>
        </w:tc>
        <w:tc>
          <w:tcPr>
            <w:tcW w:w="1049" w:type="dxa"/>
            <w:tcBorders>
              <w:top w:val="single" w:sz="4" w:space="0" w:color="auto"/>
              <w:left w:val="single" w:sz="4" w:space="0" w:color="auto"/>
              <w:bottom w:val="single" w:sz="4" w:space="0" w:color="auto"/>
            </w:tcBorders>
            <w:shd w:val="clear" w:color="auto" w:fill="auto"/>
            <w:vAlign w:val="center"/>
          </w:tcPr>
          <w:p w14:paraId="0B113F6A" w14:textId="77777777" w:rsidR="00F03DBB" w:rsidRPr="006F53A7"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2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BA8C2B" w14:textId="48F68F9E"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IV</w:t>
            </w:r>
          </w:p>
        </w:tc>
        <w:tc>
          <w:tcPr>
            <w:tcW w:w="95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A00C1D" w14:textId="034A7631" w:rsidR="00F03DBB" w:rsidRPr="006F53A7" w:rsidRDefault="007D3115" w:rsidP="00F03DBB">
            <w:pPr>
              <w:jc w:val="center"/>
              <w:rPr>
                <w:rFonts w:ascii="Arial" w:eastAsia="Arial" w:hAnsi="Arial" w:cs="Arial"/>
                <w:sz w:val="14"/>
                <w:szCs w:val="14"/>
              </w:rPr>
            </w:pPr>
            <w:r>
              <w:rPr>
                <w:rFonts w:ascii="Arial" w:eastAsia="Arial" w:hAnsi="Arial" w:cs="Arial"/>
                <w:sz w:val="14"/>
                <w:szCs w:val="14"/>
              </w:rPr>
              <w:t>IV</w:t>
            </w:r>
          </w:p>
        </w:tc>
        <w:tc>
          <w:tcPr>
            <w:tcW w:w="1716" w:type="dxa"/>
            <w:tcBorders>
              <w:top w:val="nil"/>
              <w:left w:val="nil"/>
              <w:bottom w:val="single" w:sz="4" w:space="0" w:color="000000" w:themeColor="text1"/>
              <w:right w:val="single" w:sz="4" w:space="0" w:color="auto"/>
            </w:tcBorders>
            <w:shd w:val="clear" w:color="auto" w:fill="auto"/>
            <w:vAlign w:val="center"/>
          </w:tcPr>
          <w:p w14:paraId="70FD7ABE" w14:textId="2C4238E1" w:rsidR="00F03DBB" w:rsidRPr="001A31F8" w:rsidRDefault="102A90A8" w:rsidP="102A90A8">
            <w:pPr>
              <w:rPr>
                <w:rFonts w:ascii="Arial" w:eastAsia="Arial" w:hAnsi="Arial" w:cs="Arial"/>
                <w:sz w:val="14"/>
                <w:szCs w:val="14"/>
              </w:rPr>
            </w:pPr>
            <w:r w:rsidRPr="102A90A8">
              <w:rPr>
                <w:rFonts w:ascii="Arial" w:eastAsia="Arial" w:hAnsi="Arial" w:cs="Arial"/>
                <w:sz w:val="14"/>
                <w:szCs w:val="14"/>
              </w:rPr>
              <w:t>Potrebno usvajanje izmjena i dopuna Zakona o državnoj službi u institucijama BiH</w:t>
            </w:r>
          </w:p>
        </w:tc>
      </w:tr>
      <w:tr w:rsidR="00F03DBB" w:rsidRPr="006F53A7" w14:paraId="1B61EE5A" w14:textId="77777777" w:rsidTr="67D73B93">
        <w:trPr>
          <w:trHeight w:val="240"/>
        </w:trPr>
        <w:tc>
          <w:tcPr>
            <w:tcW w:w="14890"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EBF1DE"/>
            <w:vAlign w:val="center"/>
          </w:tcPr>
          <w:p w14:paraId="7C95D6E4" w14:textId="4DF70905" w:rsidR="00F03DBB" w:rsidRPr="006F53A7" w:rsidRDefault="00F03DBB" w:rsidP="00F03DBB">
            <w:pPr>
              <w:rPr>
                <w:rFonts w:ascii="Arial" w:eastAsia="Arial" w:hAnsi="Arial" w:cs="Arial"/>
                <w:b/>
                <w:sz w:val="14"/>
                <w:szCs w:val="14"/>
              </w:rPr>
            </w:pPr>
            <w:r w:rsidRPr="006F53A7">
              <w:rPr>
                <w:rFonts w:ascii="Arial" w:eastAsia="Arial" w:hAnsi="Arial" w:cs="Arial"/>
                <w:b/>
                <w:sz w:val="14"/>
                <w:szCs w:val="14"/>
              </w:rPr>
              <w:t xml:space="preserve">1.1.3 </w:t>
            </w:r>
            <w:r w:rsidRPr="00355BA7">
              <w:rPr>
                <w:b/>
                <w:sz w:val="14"/>
                <w:szCs w:val="14"/>
              </w:rPr>
              <w:t>Podrška institucijama BiH u oblastima radnih odnosa iz domena rada Odsjeka za pravne poslove, zaštitu prava i opšte poslove</w:t>
            </w:r>
          </w:p>
        </w:tc>
      </w:tr>
      <w:tr w:rsidR="00F03DBB" w:rsidRPr="006F53A7" w14:paraId="248F607D" w14:textId="77777777" w:rsidTr="009B35DD">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0B090C7" w14:textId="77777777" w:rsidR="00F03DBB" w:rsidRPr="006F53A7" w:rsidRDefault="00F03DBB" w:rsidP="00F03DBB">
            <w:pPr>
              <w:rPr>
                <w:rFonts w:ascii="Arial" w:eastAsia="Arial" w:hAnsi="Arial" w:cs="Arial"/>
                <w:sz w:val="14"/>
                <w:szCs w:val="14"/>
              </w:rPr>
            </w:pPr>
          </w:p>
          <w:p w14:paraId="1701C08C" w14:textId="6D416528" w:rsidR="00F03DBB" w:rsidRPr="006F53A7" w:rsidRDefault="00F03DBB" w:rsidP="00F03DBB">
            <w:pPr>
              <w:rPr>
                <w:rFonts w:ascii="Arial" w:eastAsia="Arial" w:hAnsi="Arial" w:cs="Arial"/>
                <w:sz w:val="14"/>
                <w:szCs w:val="14"/>
              </w:rPr>
            </w:pPr>
            <w:r w:rsidRPr="006F53A7">
              <w:rPr>
                <w:rFonts w:ascii="Arial" w:eastAsia="Arial" w:hAnsi="Arial" w:cs="Arial"/>
                <w:sz w:val="14"/>
                <w:szCs w:val="14"/>
              </w:rPr>
              <w:t>1.1.3.1 Izrada pregleda povreda službene dužnosti i izrečenih disciplinskih mjera</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40AF14EF" w14:textId="77777777" w:rsidR="00F03DBB" w:rsidRPr="006F53A7" w:rsidRDefault="00F03DBB" w:rsidP="00F03DBB">
            <w:pPr>
              <w:jc w:val="center"/>
              <w:rPr>
                <w:rFonts w:ascii="Arial" w:eastAsia="Arial" w:hAnsi="Arial" w:cs="Arial"/>
                <w:sz w:val="14"/>
                <w:szCs w:val="14"/>
              </w:rPr>
            </w:pPr>
          </w:p>
          <w:p w14:paraId="39448A22" w14:textId="290975F1"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 xml:space="preserve">Odsjek za pravne poslove, zaštitu prava i opšte poslove </w:t>
            </w:r>
          </w:p>
        </w:tc>
        <w:tc>
          <w:tcPr>
            <w:tcW w:w="1611" w:type="dxa"/>
            <w:gridSpan w:val="2"/>
            <w:tcBorders>
              <w:top w:val="nil"/>
              <w:left w:val="nil"/>
              <w:bottom w:val="single" w:sz="4" w:space="0" w:color="000000" w:themeColor="text1"/>
              <w:right w:val="single" w:sz="4" w:space="0" w:color="000000" w:themeColor="text1"/>
            </w:tcBorders>
            <w:shd w:val="clear" w:color="auto" w:fill="auto"/>
            <w:vAlign w:val="center"/>
          </w:tcPr>
          <w:p w14:paraId="17C2EB5F" w14:textId="77777777" w:rsidR="00F03DBB" w:rsidRPr="006F53A7" w:rsidRDefault="00F03DBB" w:rsidP="00F03DBB">
            <w:pPr>
              <w:jc w:val="center"/>
              <w:rPr>
                <w:rFonts w:ascii="Arial" w:eastAsia="Arial" w:hAnsi="Arial" w:cs="Arial"/>
                <w:sz w:val="14"/>
                <w:szCs w:val="14"/>
              </w:rPr>
            </w:pPr>
          </w:p>
          <w:p w14:paraId="15741AF0"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broj</w:t>
            </w:r>
          </w:p>
        </w:tc>
        <w:tc>
          <w:tcPr>
            <w:tcW w:w="804" w:type="dxa"/>
            <w:tcBorders>
              <w:top w:val="nil"/>
              <w:left w:val="nil"/>
              <w:bottom w:val="single" w:sz="4" w:space="0" w:color="000000" w:themeColor="text1"/>
              <w:right w:val="single" w:sz="4" w:space="0" w:color="000000" w:themeColor="text1"/>
            </w:tcBorders>
            <w:shd w:val="clear" w:color="auto" w:fill="auto"/>
            <w:vAlign w:val="center"/>
          </w:tcPr>
          <w:p w14:paraId="2BCC471F" w14:textId="77777777" w:rsidR="00F03DBB" w:rsidRPr="006F53A7" w:rsidRDefault="00F03DBB" w:rsidP="00F03DBB">
            <w:pPr>
              <w:jc w:val="center"/>
              <w:rPr>
                <w:rFonts w:ascii="Arial" w:eastAsia="Arial" w:hAnsi="Arial" w:cs="Arial"/>
                <w:sz w:val="14"/>
                <w:szCs w:val="14"/>
              </w:rPr>
            </w:pPr>
          </w:p>
          <w:p w14:paraId="223A21D6" w14:textId="0CC43E99" w:rsidR="00F03DBB" w:rsidRPr="006F53A7" w:rsidRDefault="00F03DBB" w:rsidP="00F03DBB">
            <w:pPr>
              <w:jc w:val="center"/>
              <w:rPr>
                <w:rFonts w:ascii="Arial" w:eastAsia="Arial" w:hAnsi="Arial" w:cs="Arial"/>
                <w:sz w:val="14"/>
                <w:szCs w:val="14"/>
              </w:rPr>
            </w:pPr>
            <w:r>
              <w:rPr>
                <w:rFonts w:ascii="Arial" w:eastAsia="Arial" w:hAnsi="Arial" w:cs="Arial"/>
                <w:sz w:val="14"/>
                <w:szCs w:val="14"/>
              </w:rPr>
              <w:t>1</w:t>
            </w:r>
          </w:p>
        </w:tc>
        <w:tc>
          <w:tcPr>
            <w:tcW w:w="958" w:type="dxa"/>
            <w:gridSpan w:val="2"/>
            <w:tcBorders>
              <w:top w:val="nil"/>
              <w:left w:val="nil"/>
              <w:bottom w:val="single" w:sz="4" w:space="0" w:color="000000" w:themeColor="text1"/>
              <w:right w:val="single" w:sz="4" w:space="0" w:color="000000" w:themeColor="text1"/>
            </w:tcBorders>
            <w:shd w:val="clear" w:color="auto" w:fill="auto"/>
            <w:vAlign w:val="center"/>
          </w:tcPr>
          <w:p w14:paraId="56D13F29" w14:textId="77777777" w:rsidR="00F03DBB" w:rsidRPr="006F53A7" w:rsidRDefault="00F03DBB" w:rsidP="00F03DBB">
            <w:pPr>
              <w:jc w:val="center"/>
              <w:rPr>
                <w:rFonts w:ascii="Arial" w:eastAsia="Arial" w:hAnsi="Arial" w:cs="Arial"/>
                <w:sz w:val="14"/>
                <w:szCs w:val="14"/>
              </w:rPr>
            </w:pPr>
          </w:p>
          <w:p w14:paraId="2B30CE82"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1</w:t>
            </w:r>
          </w:p>
        </w:tc>
        <w:tc>
          <w:tcPr>
            <w:tcW w:w="1028" w:type="dxa"/>
            <w:tcBorders>
              <w:top w:val="nil"/>
              <w:left w:val="nil"/>
              <w:bottom w:val="single" w:sz="4" w:space="0" w:color="000000" w:themeColor="text1"/>
              <w:right w:val="single" w:sz="4" w:space="0" w:color="auto"/>
            </w:tcBorders>
            <w:shd w:val="clear" w:color="auto" w:fill="auto"/>
            <w:vAlign w:val="center"/>
          </w:tcPr>
          <w:p w14:paraId="3470EC00" w14:textId="77777777" w:rsidR="00F03DBB" w:rsidRPr="00840495" w:rsidRDefault="00F03DBB" w:rsidP="00F03DBB">
            <w:pPr>
              <w:jc w:val="center"/>
              <w:rPr>
                <w:rFonts w:ascii="Arial" w:eastAsia="Arial" w:hAnsi="Arial" w:cs="Arial"/>
                <w:sz w:val="14"/>
                <w:szCs w:val="14"/>
              </w:rPr>
            </w:pPr>
          </w:p>
          <w:p w14:paraId="0A6F1ACF" w14:textId="0CA144AE" w:rsidR="00F03DBB" w:rsidRPr="00840495" w:rsidRDefault="00F03DBB" w:rsidP="00F03DBB">
            <w:pPr>
              <w:jc w:val="center"/>
              <w:rPr>
                <w:rFonts w:ascii="Arial" w:eastAsia="Arial" w:hAnsi="Arial" w:cs="Arial"/>
                <w:sz w:val="14"/>
                <w:szCs w:val="14"/>
              </w:rPr>
            </w:pPr>
            <w:r w:rsidRPr="00840495">
              <w:rPr>
                <w:rFonts w:ascii="Arial" w:eastAsia="Arial" w:hAnsi="Arial" w:cs="Arial"/>
                <w:sz w:val="14"/>
                <w:szCs w:val="14"/>
              </w:rPr>
              <w:t>1</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1A8940" w14:textId="77777777" w:rsidR="00F03DBB" w:rsidRPr="0008290F" w:rsidRDefault="00F03DBB" w:rsidP="00D92C79">
            <w:pPr>
              <w:jc w:val="center"/>
              <w:rPr>
                <w:rFonts w:ascii="Arial" w:eastAsia="Arial" w:hAnsi="Arial" w:cs="Arial"/>
                <w:sz w:val="14"/>
                <w:szCs w:val="14"/>
                <w:highlight w:val="yellow"/>
              </w:rPr>
            </w:pPr>
          </w:p>
          <w:p w14:paraId="1CE83E8E" w14:textId="77777777" w:rsidR="00F03DBB" w:rsidRPr="0008290F" w:rsidRDefault="00F03DBB" w:rsidP="00D92C79">
            <w:pPr>
              <w:jc w:val="center"/>
              <w:rPr>
                <w:rFonts w:ascii="Arial" w:eastAsia="Arial" w:hAnsi="Arial" w:cs="Arial"/>
                <w:sz w:val="14"/>
                <w:szCs w:val="14"/>
                <w:highlight w:val="yellow"/>
              </w:rPr>
            </w:pPr>
          </w:p>
          <w:p w14:paraId="1301778B" w14:textId="77777777" w:rsidR="00F03DBB" w:rsidRPr="0008290F" w:rsidRDefault="00F03DBB" w:rsidP="00D92C79">
            <w:pPr>
              <w:jc w:val="center"/>
              <w:rPr>
                <w:rFonts w:ascii="Arial" w:eastAsia="Arial" w:hAnsi="Arial" w:cs="Arial"/>
                <w:sz w:val="14"/>
                <w:szCs w:val="14"/>
                <w:highlight w:val="yellow"/>
              </w:rPr>
            </w:pPr>
          </w:p>
          <w:p w14:paraId="3A53C898" w14:textId="77777777" w:rsidR="00F03DBB" w:rsidRPr="0008290F" w:rsidRDefault="00F03DBB" w:rsidP="00D92C79">
            <w:pPr>
              <w:jc w:val="center"/>
              <w:rPr>
                <w:rFonts w:ascii="Arial" w:eastAsia="Arial" w:hAnsi="Arial" w:cs="Arial"/>
                <w:sz w:val="14"/>
                <w:szCs w:val="14"/>
                <w:highlight w:val="yellow"/>
              </w:rPr>
            </w:pPr>
          </w:p>
          <w:p w14:paraId="3B43326E" w14:textId="77777777" w:rsidR="00F03DBB" w:rsidRPr="0008290F" w:rsidRDefault="00F03DBB" w:rsidP="00D92C79">
            <w:pPr>
              <w:jc w:val="center"/>
              <w:rPr>
                <w:rFonts w:ascii="Arial" w:eastAsia="Arial" w:hAnsi="Arial" w:cs="Arial"/>
                <w:sz w:val="14"/>
                <w:szCs w:val="14"/>
                <w:highlight w:val="yellow"/>
              </w:rPr>
            </w:pPr>
          </w:p>
          <w:p w14:paraId="6A2F366D" w14:textId="77777777" w:rsidR="00F03DBB" w:rsidRPr="0008290F" w:rsidRDefault="00F03DBB" w:rsidP="00D92C79">
            <w:pPr>
              <w:jc w:val="center"/>
              <w:rPr>
                <w:rFonts w:ascii="Arial" w:eastAsia="Arial" w:hAnsi="Arial" w:cs="Arial"/>
                <w:sz w:val="14"/>
                <w:szCs w:val="14"/>
                <w:highlight w:val="yellow"/>
              </w:rPr>
            </w:pPr>
          </w:p>
          <w:p w14:paraId="3047EF88" w14:textId="77777777" w:rsidR="00F03DBB" w:rsidRPr="0008290F" w:rsidRDefault="00F03DBB" w:rsidP="00D92C79">
            <w:pPr>
              <w:jc w:val="center"/>
              <w:rPr>
                <w:rFonts w:ascii="Arial" w:eastAsia="Arial" w:hAnsi="Arial" w:cs="Arial"/>
                <w:sz w:val="14"/>
                <w:szCs w:val="14"/>
                <w:highlight w:val="yellow"/>
              </w:rPr>
            </w:pPr>
          </w:p>
          <w:p w14:paraId="52BCF884" w14:textId="77777777" w:rsidR="00F03DBB" w:rsidRPr="0008290F" w:rsidRDefault="00F03DBB" w:rsidP="00D92C79">
            <w:pPr>
              <w:jc w:val="center"/>
              <w:rPr>
                <w:rFonts w:ascii="Arial" w:eastAsia="Arial" w:hAnsi="Arial" w:cs="Arial"/>
                <w:sz w:val="14"/>
                <w:szCs w:val="14"/>
                <w:highlight w:val="yellow"/>
              </w:rPr>
            </w:pPr>
          </w:p>
          <w:p w14:paraId="1BF27D2E" w14:textId="77777777" w:rsidR="00F03DBB" w:rsidRPr="0008290F" w:rsidRDefault="00F03DBB" w:rsidP="00D92C79">
            <w:pPr>
              <w:jc w:val="center"/>
              <w:rPr>
                <w:rFonts w:ascii="Arial" w:eastAsia="Arial" w:hAnsi="Arial" w:cs="Arial"/>
                <w:sz w:val="14"/>
                <w:szCs w:val="14"/>
                <w:highlight w:val="yellow"/>
              </w:rPr>
            </w:pPr>
          </w:p>
          <w:p w14:paraId="40B911AC" w14:textId="77777777" w:rsidR="00F03DBB" w:rsidRPr="0008290F" w:rsidRDefault="00F03DBB" w:rsidP="00D92C79">
            <w:pPr>
              <w:jc w:val="center"/>
              <w:rPr>
                <w:rFonts w:ascii="Arial" w:eastAsia="Arial" w:hAnsi="Arial" w:cs="Arial"/>
                <w:sz w:val="14"/>
                <w:szCs w:val="14"/>
                <w:highlight w:val="yellow"/>
              </w:rPr>
            </w:pPr>
          </w:p>
          <w:p w14:paraId="724B972A" w14:textId="77777777" w:rsidR="007D3115" w:rsidRDefault="007D3115" w:rsidP="00D92C79">
            <w:pPr>
              <w:jc w:val="center"/>
              <w:rPr>
                <w:rFonts w:ascii="Arial" w:eastAsia="Arial" w:hAnsi="Arial" w:cs="Arial"/>
                <w:sz w:val="14"/>
                <w:szCs w:val="14"/>
              </w:rPr>
            </w:pPr>
          </w:p>
          <w:p w14:paraId="58F320EA" w14:textId="77777777" w:rsidR="007D3115" w:rsidRDefault="007D3115" w:rsidP="00D92C79">
            <w:pPr>
              <w:jc w:val="center"/>
              <w:rPr>
                <w:rFonts w:ascii="Arial" w:eastAsia="Arial" w:hAnsi="Arial" w:cs="Arial"/>
                <w:sz w:val="14"/>
                <w:szCs w:val="14"/>
              </w:rPr>
            </w:pPr>
          </w:p>
          <w:p w14:paraId="636438E9" w14:textId="4C5B6273" w:rsidR="00F03DBB" w:rsidRPr="0008290F" w:rsidRDefault="00F03DBB" w:rsidP="00D92C79">
            <w:pPr>
              <w:jc w:val="center"/>
              <w:rPr>
                <w:rFonts w:ascii="Arial" w:eastAsia="Arial" w:hAnsi="Arial" w:cs="Arial"/>
                <w:sz w:val="14"/>
                <w:szCs w:val="14"/>
                <w:highlight w:val="yellow"/>
              </w:rPr>
            </w:pPr>
            <w:r w:rsidRPr="0008290F">
              <w:rPr>
                <w:rFonts w:ascii="Arial" w:eastAsia="Arial" w:hAnsi="Arial" w:cs="Arial"/>
                <w:sz w:val="14"/>
                <w:szCs w:val="14"/>
              </w:rPr>
              <w:t>Budžet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CF0EFC" w14:textId="77777777" w:rsidR="00F03DBB" w:rsidRPr="00EA06AC" w:rsidRDefault="00F03DBB" w:rsidP="00F03DBB">
            <w:pPr>
              <w:jc w:val="center"/>
              <w:rPr>
                <w:rFonts w:ascii="Arial" w:eastAsia="Arial" w:hAnsi="Arial" w:cs="Arial"/>
                <w:sz w:val="14"/>
                <w:szCs w:val="14"/>
                <w:highlight w:val="yellow"/>
              </w:rPr>
            </w:pPr>
          </w:p>
          <w:p w14:paraId="16E7C3A9" w14:textId="77777777" w:rsidR="00F03DBB" w:rsidRPr="00EA06AC" w:rsidRDefault="00F03DBB" w:rsidP="00F03DBB">
            <w:pPr>
              <w:jc w:val="center"/>
              <w:rPr>
                <w:rFonts w:ascii="Arial" w:eastAsia="Arial" w:hAnsi="Arial" w:cs="Arial"/>
                <w:sz w:val="14"/>
                <w:szCs w:val="14"/>
                <w:highlight w:val="yellow"/>
              </w:rPr>
            </w:pPr>
          </w:p>
          <w:p w14:paraId="5449EB82" w14:textId="77777777" w:rsidR="00F03DBB" w:rsidRPr="00EA06AC" w:rsidRDefault="00F03DBB" w:rsidP="00F03DBB">
            <w:pPr>
              <w:jc w:val="center"/>
              <w:rPr>
                <w:rFonts w:ascii="Arial" w:eastAsia="Arial" w:hAnsi="Arial" w:cs="Arial"/>
                <w:sz w:val="14"/>
                <w:szCs w:val="14"/>
                <w:highlight w:val="yellow"/>
              </w:rPr>
            </w:pPr>
          </w:p>
          <w:p w14:paraId="32DCAE26" w14:textId="77777777" w:rsidR="00F03DBB" w:rsidRPr="00EA06AC" w:rsidRDefault="00F03DBB" w:rsidP="00F03DBB">
            <w:pPr>
              <w:jc w:val="center"/>
              <w:rPr>
                <w:rFonts w:ascii="Arial" w:eastAsia="Arial" w:hAnsi="Arial" w:cs="Arial"/>
                <w:sz w:val="14"/>
                <w:szCs w:val="14"/>
                <w:highlight w:val="yellow"/>
              </w:rPr>
            </w:pPr>
          </w:p>
          <w:p w14:paraId="3696BE10" w14:textId="77777777" w:rsidR="00F03DBB" w:rsidRPr="00EA06AC" w:rsidRDefault="00F03DBB" w:rsidP="00F03DBB">
            <w:pPr>
              <w:jc w:val="center"/>
              <w:rPr>
                <w:rFonts w:ascii="Arial" w:eastAsia="Arial" w:hAnsi="Arial" w:cs="Arial"/>
                <w:sz w:val="14"/>
                <w:szCs w:val="14"/>
                <w:highlight w:val="yellow"/>
              </w:rPr>
            </w:pPr>
          </w:p>
          <w:p w14:paraId="50064B0C" w14:textId="77777777" w:rsidR="00F03DBB" w:rsidRPr="00EA06AC" w:rsidRDefault="00F03DBB" w:rsidP="00F03DBB">
            <w:pPr>
              <w:jc w:val="center"/>
              <w:rPr>
                <w:rFonts w:ascii="Arial" w:eastAsia="Arial" w:hAnsi="Arial" w:cs="Arial"/>
                <w:sz w:val="14"/>
                <w:szCs w:val="14"/>
                <w:highlight w:val="yellow"/>
              </w:rPr>
            </w:pPr>
          </w:p>
          <w:p w14:paraId="1C79E008" w14:textId="77777777" w:rsidR="00F03DBB" w:rsidRPr="00EA06AC" w:rsidRDefault="00F03DBB" w:rsidP="00F03DBB">
            <w:pPr>
              <w:jc w:val="center"/>
              <w:rPr>
                <w:rFonts w:ascii="Arial" w:eastAsia="Arial" w:hAnsi="Arial" w:cs="Arial"/>
                <w:sz w:val="14"/>
                <w:szCs w:val="14"/>
                <w:highlight w:val="yellow"/>
              </w:rPr>
            </w:pPr>
          </w:p>
          <w:p w14:paraId="5711AC10" w14:textId="77777777" w:rsidR="00F03DBB" w:rsidRPr="00EA06AC" w:rsidRDefault="00F03DBB" w:rsidP="00F03DBB">
            <w:pPr>
              <w:jc w:val="center"/>
              <w:rPr>
                <w:rFonts w:ascii="Arial" w:eastAsia="Arial" w:hAnsi="Arial" w:cs="Arial"/>
                <w:sz w:val="14"/>
                <w:szCs w:val="14"/>
                <w:highlight w:val="yellow"/>
              </w:rPr>
            </w:pPr>
          </w:p>
          <w:p w14:paraId="5C02CDDC" w14:textId="77777777" w:rsidR="00F03DBB" w:rsidRPr="00EA06AC" w:rsidRDefault="00F03DBB" w:rsidP="00F03DBB">
            <w:pPr>
              <w:jc w:val="center"/>
              <w:rPr>
                <w:rFonts w:ascii="Arial" w:eastAsia="Arial" w:hAnsi="Arial" w:cs="Arial"/>
                <w:sz w:val="14"/>
                <w:szCs w:val="14"/>
                <w:highlight w:val="yellow"/>
              </w:rPr>
            </w:pPr>
          </w:p>
          <w:p w14:paraId="6D7EB256" w14:textId="77777777" w:rsidR="00F03DBB" w:rsidRPr="00EA06AC" w:rsidRDefault="00F03DBB" w:rsidP="00F03DBB">
            <w:pPr>
              <w:jc w:val="center"/>
              <w:rPr>
                <w:rFonts w:ascii="Arial" w:eastAsia="Arial" w:hAnsi="Arial" w:cs="Arial"/>
                <w:sz w:val="14"/>
                <w:szCs w:val="14"/>
                <w:highlight w:val="yellow"/>
              </w:rPr>
            </w:pPr>
          </w:p>
          <w:p w14:paraId="02429830" w14:textId="77777777" w:rsidR="007D3115" w:rsidRPr="00EA06AC" w:rsidRDefault="007D3115" w:rsidP="00F03DBB">
            <w:pPr>
              <w:jc w:val="center"/>
              <w:rPr>
                <w:rFonts w:ascii="Arial" w:eastAsia="Arial" w:hAnsi="Arial" w:cs="Arial"/>
                <w:sz w:val="14"/>
                <w:szCs w:val="14"/>
                <w:highlight w:val="yellow"/>
              </w:rPr>
            </w:pPr>
          </w:p>
          <w:p w14:paraId="4FD5217C" w14:textId="77777777" w:rsidR="007D3115" w:rsidRPr="00EA06AC" w:rsidRDefault="007D3115" w:rsidP="00F03DBB">
            <w:pPr>
              <w:jc w:val="center"/>
              <w:rPr>
                <w:rFonts w:ascii="Arial" w:eastAsia="Arial" w:hAnsi="Arial" w:cs="Arial"/>
                <w:sz w:val="14"/>
                <w:szCs w:val="14"/>
                <w:highlight w:val="yellow"/>
              </w:rPr>
            </w:pPr>
          </w:p>
          <w:p w14:paraId="16E827F3" w14:textId="2D1DBB07" w:rsidR="00F03DBB" w:rsidRPr="00EA06AC" w:rsidRDefault="00F15E96" w:rsidP="592D8C15">
            <w:pPr>
              <w:spacing w:line="259" w:lineRule="auto"/>
              <w:jc w:val="center"/>
            </w:pPr>
            <w:r>
              <w:rPr>
                <w:rFonts w:ascii="Arial" w:eastAsia="Arial" w:hAnsi="Arial" w:cs="Arial"/>
                <w:sz w:val="14"/>
                <w:szCs w:val="14"/>
              </w:rPr>
              <w:t>191.066</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77034" w14:textId="77777777" w:rsidR="00F03DBB" w:rsidRPr="002F0DF2" w:rsidRDefault="00F03DBB" w:rsidP="002F0DF2">
            <w:pPr>
              <w:spacing w:line="259" w:lineRule="auto"/>
              <w:jc w:val="center"/>
              <w:rPr>
                <w:rFonts w:ascii="Arial" w:eastAsia="Arial" w:hAnsi="Arial" w:cs="Arial"/>
                <w:sz w:val="14"/>
                <w:szCs w:val="14"/>
              </w:rPr>
            </w:pPr>
          </w:p>
          <w:p w14:paraId="72A047E9" w14:textId="77777777" w:rsidR="00F03DBB" w:rsidRPr="002F0DF2" w:rsidRDefault="00F03DBB" w:rsidP="002F0DF2">
            <w:pPr>
              <w:spacing w:line="259" w:lineRule="auto"/>
              <w:jc w:val="center"/>
              <w:rPr>
                <w:rFonts w:ascii="Arial" w:eastAsia="Arial" w:hAnsi="Arial" w:cs="Arial"/>
                <w:sz w:val="14"/>
                <w:szCs w:val="14"/>
              </w:rPr>
            </w:pPr>
          </w:p>
          <w:p w14:paraId="09F3B16E" w14:textId="77777777" w:rsidR="00F03DBB" w:rsidRPr="002F0DF2" w:rsidRDefault="00F03DBB" w:rsidP="002F0DF2">
            <w:pPr>
              <w:spacing w:line="259" w:lineRule="auto"/>
              <w:jc w:val="center"/>
              <w:rPr>
                <w:rFonts w:ascii="Arial" w:eastAsia="Arial" w:hAnsi="Arial" w:cs="Arial"/>
                <w:sz w:val="14"/>
                <w:szCs w:val="14"/>
              </w:rPr>
            </w:pPr>
          </w:p>
          <w:p w14:paraId="64EA7F22" w14:textId="77777777" w:rsidR="00F03DBB" w:rsidRPr="002F0DF2" w:rsidRDefault="00F03DBB" w:rsidP="002F0DF2">
            <w:pPr>
              <w:spacing w:line="259" w:lineRule="auto"/>
              <w:jc w:val="center"/>
              <w:rPr>
                <w:rFonts w:ascii="Arial" w:eastAsia="Arial" w:hAnsi="Arial" w:cs="Arial"/>
                <w:sz w:val="14"/>
                <w:szCs w:val="14"/>
              </w:rPr>
            </w:pPr>
          </w:p>
          <w:p w14:paraId="0A945020" w14:textId="77777777" w:rsidR="00F03DBB" w:rsidRPr="002F0DF2" w:rsidRDefault="00F03DBB" w:rsidP="002F0DF2">
            <w:pPr>
              <w:spacing w:line="259" w:lineRule="auto"/>
              <w:jc w:val="center"/>
              <w:rPr>
                <w:rFonts w:ascii="Arial" w:eastAsia="Arial" w:hAnsi="Arial" w:cs="Arial"/>
                <w:sz w:val="14"/>
                <w:szCs w:val="14"/>
              </w:rPr>
            </w:pPr>
          </w:p>
          <w:p w14:paraId="76D29E75" w14:textId="77777777" w:rsidR="00F03DBB" w:rsidRPr="002F0DF2" w:rsidRDefault="00F03DBB" w:rsidP="002F0DF2">
            <w:pPr>
              <w:spacing w:line="259" w:lineRule="auto"/>
              <w:jc w:val="center"/>
              <w:rPr>
                <w:rFonts w:ascii="Arial" w:eastAsia="Arial" w:hAnsi="Arial" w:cs="Arial"/>
                <w:sz w:val="14"/>
                <w:szCs w:val="14"/>
              </w:rPr>
            </w:pPr>
          </w:p>
          <w:p w14:paraId="0915EF9C" w14:textId="77777777" w:rsidR="00F03DBB" w:rsidRPr="002F0DF2" w:rsidRDefault="00F03DBB" w:rsidP="002F0DF2">
            <w:pPr>
              <w:spacing w:line="259" w:lineRule="auto"/>
              <w:jc w:val="center"/>
              <w:rPr>
                <w:rFonts w:ascii="Arial" w:eastAsia="Arial" w:hAnsi="Arial" w:cs="Arial"/>
                <w:sz w:val="14"/>
                <w:szCs w:val="14"/>
              </w:rPr>
            </w:pPr>
          </w:p>
          <w:p w14:paraId="131C21B5" w14:textId="77777777" w:rsidR="00F03DBB" w:rsidRPr="002F0DF2" w:rsidRDefault="00F03DBB" w:rsidP="002F0DF2">
            <w:pPr>
              <w:spacing w:line="259" w:lineRule="auto"/>
              <w:jc w:val="center"/>
              <w:rPr>
                <w:rFonts w:ascii="Arial" w:eastAsia="Arial" w:hAnsi="Arial" w:cs="Arial"/>
                <w:sz w:val="14"/>
                <w:szCs w:val="14"/>
              </w:rPr>
            </w:pPr>
          </w:p>
          <w:p w14:paraId="47047116" w14:textId="77777777" w:rsidR="00F03DBB" w:rsidRPr="002F0DF2" w:rsidRDefault="00F03DBB" w:rsidP="002F0DF2">
            <w:pPr>
              <w:spacing w:line="259" w:lineRule="auto"/>
              <w:rPr>
                <w:rFonts w:ascii="Arial" w:eastAsia="Arial" w:hAnsi="Arial" w:cs="Arial"/>
                <w:sz w:val="14"/>
                <w:szCs w:val="14"/>
              </w:rPr>
            </w:pPr>
          </w:p>
          <w:p w14:paraId="679CF737" w14:textId="77777777" w:rsidR="00F03DBB" w:rsidRPr="002F0DF2" w:rsidRDefault="00F03DBB" w:rsidP="002F0DF2">
            <w:pPr>
              <w:spacing w:line="259" w:lineRule="auto"/>
              <w:jc w:val="center"/>
              <w:rPr>
                <w:rFonts w:ascii="Arial" w:eastAsia="Arial" w:hAnsi="Arial" w:cs="Arial"/>
                <w:sz w:val="14"/>
                <w:szCs w:val="14"/>
              </w:rPr>
            </w:pPr>
          </w:p>
          <w:p w14:paraId="45DE54EF" w14:textId="77777777" w:rsidR="007D3115" w:rsidRPr="002F0DF2" w:rsidRDefault="007D3115" w:rsidP="002F0DF2">
            <w:pPr>
              <w:spacing w:line="259" w:lineRule="auto"/>
              <w:rPr>
                <w:rFonts w:ascii="Arial" w:eastAsia="Arial" w:hAnsi="Arial" w:cs="Arial"/>
                <w:sz w:val="14"/>
                <w:szCs w:val="14"/>
              </w:rPr>
            </w:pPr>
          </w:p>
          <w:p w14:paraId="63515EEE" w14:textId="0FAC05C8" w:rsidR="00F03DBB" w:rsidRPr="002F0DF2" w:rsidRDefault="00D65792" w:rsidP="002F0DF2">
            <w:pPr>
              <w:spacing w:line="259" w:lineRule="auto"/>
              <w:jc w:val="center"/>
              <w:rPr>
                <w:rFonts w:ascii="Arial" w:eastAsia="Arial" w:hAnsi="Arial" w:cs="Arial"/>
                <w:sz w:val="14"/>
                <w:szCs w:val="14"/>
              </w:rPr>
            </w:pPr>
            <w:r>
              <w:rPr>
                <w:rFonts w:ascii="Arial" w:eastAsia="Arial" w:hAnsi="Arial" w:cs="Arial"/>
                <w:sz w:val="14"/>
                <w:szCs w:val="14"/>
              </w:rPr>
              <w:t>175.618</w:t>
            </w: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43B3BF81"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IV</w:t>
            </w:r>
          </w:p>
        </w:tc>
        <w:tc>
          <w:tcPr>
            <w:tcW w:w="952" w:type="dxa"/>
            <w:tcBorders>
              <w:top w:val="nil"/>
              <w:left w:val="nil"/>
              <w:bottom w:val="single" w:sz="4" w:space="0" w:color="000000" w:themeColor="text1"/>
              <w:right w:val="single" w:sz="4" w:space="0" w:color="000000" w:themeColor="text1"/>
            </w:tcBorders>
            <w:shd w:val="clear" w:color="auto" w:fill="auto"/>
            <w:vAlign w:val="center"/>
          </w:tcPr>
          <w:p w14:paraId="61C6990B" w14:textId="5EE28D69" w:rsidR="00F03DBB" w:rsidRPr="006F53A7" w:rsidRDefault="007D3115" w:rsidP="00F03DBB">
            <w:pPr>
              <w:jc w:val="center"/>
              <w:rPr>
                <w:rFonts w:ascii="Arial" w:eastAsia="Arial" w:hAnsi="Arial" w:cs="Arial"/>
                <w:sz w:val="14"/>
                <w:szCs w:val="14"/>
              </w:rPr>
            </w:pPr>
            <w:r w:rsidRPr="006F53A7">
              <w:rPr>
                <w:rFonts w:ascii="Arial" w:eastAsia="Arial" w:hAnsi="Arial" w:cs="Arial"/>
                <w:sz w:val="14"/>
                <w:szCs w:val="14"/>
              </w:rPr>
              <w:t>IV</w:t>
            </w:r>
          </w:p>
        </w:tc>
        <w:tc>
          <w:tcPr>
            <w:tcW w:w="1716" w:type="dxa"/>
            <w:tcBorders>
              <w:top w:val="nil"/>
              <w:left w:val="nil"/>
              <w:bottom w:val="single" w:sz="4" w:space="0" w:color="000000" w:themeColor="text1"/>
              <w:right w:val="single" w:sz="4" w:space="0" w:color="auto"/>
            </w:tcBorders>
            <w:shd w:val="clear" w:color="auto" w:fill="auto"/>
            <w:vAlign w:val="center"/>
          </w:tcPr>
          <w:p w14:paraId="1AEA2B64" w14:textId="77777777" w:rsidR="00F03DBB" w:rsidRPr="009E79E6" w:rsidRDefault="00F03DBB" w:rsidP="00F03DBB">
            <w:pPr>
              <w:rPr>
                <w:rFonts w:ascii="Arial" w:eastAsia="Arial" w:hAnsi="Arial" w:cs="Arial"/>
                <w:sz w:val="14"/>
                <w:szCs w:val="14"/>
                <w:highlight w:val="yellow"/>
              </w:rPr>
            </w:pPr>
            <w:r w:rsidRPr="007D3115">
              <w:rPr>
                <w:rFonts w:ascii="Arial" w:eastAsia="Arial" w:hAnsi="Arial" w:cs="Arial"/>
                <w:sz w:val="14"/>
                <w:szCs w:val="14"/>
              </w:rPr>
              <w:t>Aktivnost realizovana</w:t>
            </w:r>
          </w:p>
        </w:tc>
      </w:tr>
      <w:tr w:rsidR="00F03DBB" w:rsidRPr="006F53A7" w14:paraId="00567DDC" w14:textId="77777777" w:rsidTr="001A3DBE">
        <w:trPr>
          <w:cantSplit/>
          <w:trHeight w:val="1134"/>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786FF86" w14:textId="75FF7AD3" w:rsidR="00F03DBB" w:rsidRPr="006F53A7" w:rsidRDefault="00F03DBB" w:rsidP="00F03DBB">
            <w:pPr>
              <w:rPr>
                <w:rFonts w:ascii="Arial" w:eastAsia="Arial" w:hAnsi="Arial" w:cs="Arial"/>
                <w:sz w:val="14"/>
                <w:szCs w:val="14"/>
              </w:rPr>
            </w:pPr>
            <w:r w:rsidRPr="006F53A7">
              <w:rPr>
                <w:rFonts w:ascii="Arial" w:eastAsia="Arial" w:hAnsi="Arial" w:cs="Arial"/>
                <w:sz w:val="14"/>
                <w:szCs w:val="14"/>
              </w:rPr>
              <w:t xml:space="preserve">1.1.3.2 </w:t>
            </w:r>
            <w:r w:rsidRPr="008A54FA">
              <w:rPr>
                <w:rFonts w:ascii="Arial" w:eastAsia="Arial" w:hAnsi="Arial" w:cs="Arial"/>
                <w:sz w:val="14"/>
                <w:szCs w:val="14"/>
              </w:rPr>
              <w:t>Provođenje disciplinskih postupaka</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61055E44" w14:textId="2F62957C"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Odsjek za pravne poslove, zaštitu prava i poslove opšte</w:t>
            </w:r>
          </w:p>
        </w:tc>
        <w:tc>
          <w:tcPr>
            <w:tcW w:w="1611" w:type="dxa"/>
            <w:gridSpan w:val="2"/>
            <w:tcBorders>
              <w:top w:val="nil"/>
              <w:left w:val="nil"/>
              <w:bottom w:val="single" w:sz="4" w:space="0" w:color="000000" w:themeColor="text1"/>
              <w:right w:val="single" w:sz="4" w:space="0" w:color="000000" w:themeColor="text1"/>
            </w:tcBorders>
            <w:shd w:val="clear" w:color="auto" w:fill="auto"/>
            <w:vAlign w:val="center"/>
          </w:tcPr>
          <w:p w14:paraId="25FE4573" w14:textId="14465484" w:rsidR="00F03DBB" w:rsidRPr="006F53A7" w:rsidRDefault="00F03DBB" w:rsidP="00D92C79">
            <w:pPr>
              <w:jc w:val="center"/>
              <w:rPr>
                <w:rFonts w:ascii="Arial" w:eastAsia="Arial" w:hAnsi="Arial" w:cs="Arial"/>
                <w:sz w:val="14"/>
                <w:szCs w:val="14"/>
              </w:rPr>
            </w:pPr>
            <w:r w:rsidRPr="006F53A7">
              <w:rPr>
                <w:rFonts w:ascii="Arial" w:eastAsia="Arial" w:hAnsi="Arial" w:cs="Arial"/>
                <w:sz w:val="14"/>
                <w:szCs w:val="14"/>
              </w:rPr>
              <w:t>broj</w:t>
            </w:r>
          </w:p>
        </w:tc>
        <w:tc>
          <w:tcPr>
            <w:tcW w:w="804" w:type="dxa"/>
            <w:tcBorders>
              <w:top w:val="nil"/>
              <w:left w:val="nil"/>
              <w:bottom w:val="single" w:sz="4" w:space="0" w:color="000000" w:themeColor="text1"/>
              <w:right w:val="single" w:sz="4" w:space="0" w:color="000000" w:themeColor="text1"/>
            </w:tcBorders>
            <w:shd w:val="clear" w:color="auto" w:fill="auto"/>
            <w:vAlign w:val="center"/>
          </w:tcPr>
          <w:p w14:paraId="26BB1216" w14:textId="6CCE35B4" w:rsidR="00F03DBB" w:rsidRPr="006F53A7" w:rsidRDefault="00D37448" w:rsidP="00F03DBB">
            <w:pPr>
              <w:jc w:val="center"/>
              <w:rPr>
                <w:rFonts w:ascii="Arial" w:eastAsia="Arial" w:hAnsi="Arial" w:cs="Arial"/>
                <w:sz w:val="14"/>
                <w:szCs w:val="14"/>
              </w:rPr>
            </w:pPr>
            <w:r>
              <w:rPr>
                <w:rFonts w:ascii="Arial" w:eastAsia="Arial" w:hAnsi="Arial" w:cs="Arial"/>
                <w:sz w:val="14"/>
                <w:szCs w:val="14"/>
              </w:rPr>
              <w:t>9</w:t>
            </w:r>
          </w:p>
        </w:tc>
        <w:tc>
          <w:tcPr>
            <w:tcW w:w="958" w:type="dxa"/>
            <w:gridSpan w:val="2"/>
            <w:tcBorders>
              <w:top w:val="nil"/>
              <w:left w:val="nil"/>
              <w:bottom w:val="single" w:sz="4" w:space="0" w:color="000000" w:themeColor="text1"/>
              <w:right w:val="single" w:sz="4" w:space="0" w:color="000000" w:themeColor="text1"/>
            </w:tcBorders>
            <w:shd w:val="clear" w:color="auto" w:fill="auto"/>
            <w:vAlign w:val="center"/>
          </w:tcPr>
          <w:p w14:paraId="71B1B081" w14:textId="7C7CA263" w:rsidR="00F03DBB" w:rsidRPr="006F53A7" w:rsidRDefault="1C75B207" w:rsidP="592D8C15">
            <w:pPr>
              <w:spacing w:line="259" w:lineRule="auto"/>
              <w:jc w:val="center"/>
            </w:pPr>
            <w:r w:rsidRPr="592D8C15">
              <w:rPr>
                <w:rFonts w:ascii="Arial" w:eastAsia="Arial" w:hAnsi="Arial" w:cs="Arial"/>
                <w:sz w:val="14"/>
                <w:szCs w:val="14"/>
              </w:rPr>
              <w:t>9</w:t>
            </w:r>
          </w:p>
        </w:tc>
        <w:tc>
          <w:tcPr>
            <w:tcW w:w="1028" w:type="dxa"/>
            <w:tcBorders>
              <w:top w:val="nil"/>
              <w:left w:val="nil"/>
              <w:bottom w:val="single" w:sz="4" w:space="0" w:color="000000" w:themeColor="text1"/>
              <w:right w:val="single" w:sz="4" w:space="0" w:color="auto"/>
            </w:tcBorders>
            <w:shd w:val="clear" w:color="auto" w:fill="auto"/>
            <w:vAlign w:val="center"/>
          </w:tcPr>
          <w:p w14:paraId="48CD2EE3" w14:textId="1116AC33" w:rsidR="00F03DBB" w:rsidRPr="00840495" w:rsidRDefault="589A2E35" w:rsidP="589A2E35">
            <w:pPr>
              <w:spacing w:line="259" w:lineRule="auto"/>
              <w:jc w:val="center"/>
              <w:rPr>
                <w:rFonts w:ascii="Arial" w:eastAsia="Arial" w:hAnsi="Arial" w:cs="Arial"/>
                <w:sz w:val="14"/>
                <w:szCs w:val="14"/>
              </w:rPr>
            </w:pPr>
            <w:r w:rsidRPr="00840495">
              <w:rPr>
                <w:rFonts w:ascii="Arial" w:eastAsia="Arial" w:hAnsi="Arial" w:cs="Arial"/>
                <w:sz w:val="14"/>
                <w:szCs w:val="14"/>
              </w:rPr>
              <w:t>9</w:t>
            </w:r>
          </w:p>
        </w:tc>
        <w:tc>
          <w:tcPr>
            <w:tcW w:w="1045" w:type="dxa"/>
            <w:vMerge/>
            <w:tcBorders>
              <w:top w:val="single" w:sz="4" w:space="0" w:color="auto"/>
              <w:bottom w:val="single" w:sz="4" w:space="0" w:color="auto"/>
              <w:right w:val="single" w:sz="4" w:space="0" w:color="auto"/>
            </w:tcBorders>
            <w:vAlign w:val="center"/>
          </w:tcPr>
          <w:p w14:paraId="028C9535" w14:textId="77777777" w:rsidR="00F03DBB" w:rsidRPr="00F840F5" w:rsidRDefault="00F03DBB" w:rsidP="00F03DBB">
            <w:pPr>
              <w:ind w:left="113" w:right="113"/>
              <w:jc w:val="center"/>
              <w:rPr>
                <w:rFonts w:ascii="Arial" w:eastAsia="Arial" w:hAnsi="Arial" w:cs="Arial"/>
                <w:sz w:val="14"/>
                <w:szCs w:val="14"/>
                <w:highlight w:val="yellow"/>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6644C474" w14:textId="77777777" w:rsidR="00F03DBB" w:rsidRPr="00EA06AC" w:rsidRDefault="00F03DBB" w:rsidP="00F03DBB">
            <w:pPr>
              <w:jc w:val="center"/>
              <w:rPr>
                <w:rFonts w:ascii="Arial" w:eastAsia="Arial" w:hAnsi="Arial" w:cs="Arial"/>
                <w:b/>
                <w:sz w:val="14"/>
                <w:szCs w:val="14"/>
                <w:highlight w:val="yellow"/>
              </w:rPr>
            </w:pPr>
          </w:p>
        </w:tc>
        <w:tc>
          <w:tcPr>
            <w:tcW w:w="1049" w:type="dxa"/>
            <w:vMerge/>
            <w:tcBorders>
              <w:top w:val="single" w:sz="4" w:space="0" w:color="auto"/>
              <w:left w:val="single" w:sz="4" w:space="0" w:color="auto"/>
              <w:bottom w:val="single" w:sz="4" w:space="0" w:color="auto"/>
            </w:tcBorders>
            <w:vAlign w:val="center"/>
          </w:tcPr>
          <w:p w14:paraId="77318ACE" w14:textId="77777777" w:rsidR="00F03DBB" w:rsidRPr="00EA06AC" w:rsidRDefault="00F03DBB" w:rsidP="00F03DBB">
            <w:pPr>
              <w:jc w:val="center"/>
              <w:rPr>
                <w:rFonts w:ascii="Arial" w:eastAsia="Arial" w:hAnsi="Arial" w:cs="Arial"/>
                <w:b/>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42A6EA8F" w14:textId="17E0BF1F"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I,II,III,IV</w:t>
            </w:r>
          </w:p>
        </w:tc>
        <w:tc>
          <w:tcPr>
            <w:tcW w:w="952" w:type="dxa"/>
            <w:tcBorders>
              <w:top w:val="nil"/>
              <w:left w:val="nil"/>
              <w:bottom w:val="single" w:sz="4" w:space="0" w:color="000000" w:themeColor="text1"/>
              <w:right w:val="single" w:sz="4" w:space="0" w:color="000000" w:themeColor="text1"/>
            </w:tcBorders>
            <w:shd w:val="clear" w:color="auto" w:fill="auto"/>
            <w:vAlign w:val="center"/>
          </w:tcPr>
          <w:p w14:paraId="1881552E" w14:textId="76E2B520" w:rsidR="00F03DBB" w:rsidRPr="006F53A7" w:rsidRDefault="007D3115" w:rsidP="00F03DBB">
            <w:pPr>
              <w:jc w:val="center"/>
              <w:rPr>
                <w:rFonts w:ascii="Arial" w:eastAsia="Arial" w:hAnsi="Arial" w:cs="Arial"/>
                <w:sz w:val="14"/>
                <w:szCs w:val="14"/>
              </w:rPr>
            </w:pPr>
            <w:r w:rsidRPr="006F53A7">
              <w:rPr>
                <w:rFonts w:ascii="Arial" w:eastAsia="Arial" w:hAnsi="Arial" w:cs="Arial"/>
                <w:sz w:val="14"/>
                <w:szCs w:val="14"/>
              </w:rPr>
              <w:t>I,II,III,IV</w:t>
            </w:r>
          </w:p>
        </w:tc>
        <w:tc>
          <w:tcPr>
            <w:tcW w:w="1716" w:type="dxa"/>
            <w:tcBorders>
              <w:top w:val="nil"/>
              <w:left w:val="nil"/>
              <w:bottom w:val="single" w:sz="4" w:space="0" w:color="000000" w:themeColor="text1"/>
              <w:right w:val="single" w:sz="4" w:space="0" w:color="auto"/>
            </w:tcBorders>
            <w:shd w:val="clear" w:color="auto" w:fill="auto"/>
            <w:vAlign w:val="center"/>
          </w:tcPr>
          <w:p w14:paraId="34AD8866" w14:textId="634862DB" w:rsidR="00F03DBB" w:rsidRPr="009E79E6" w:rsidRDefault="00F03DBB" w:rsidP="00F03DBB">
            <w:pPr>
              <w:rPr>
                <w:rFonts w:ascii="Arial" w:eastAsia="Arial" w:hAnsi="Arial" w:cs="Arial"/>
                <w:sz w:val="14"/>
                <w:szCs w:val="14"/>
                <w:highlight w:val="yellow"/>
              </w:rPr>
            </w:pPr>
            <w:r w:rsidRPr="007D3115">
              <w:rPr>
                <w:rFonts w:ascii="Arial" w:eastAsia="Arial" w:hAnsi="Arial" w:cs="Arial"/>
                <w:sz w:val="14"/>
                <w:szCs w:val="14"/>
              </w:rPr>
              <w:t>Ne zavisi od Agencije već od broja zahtjeva institucija za provođenje disciplinskog postupka</w:t>
            </w:r>
          </w:p>
        </w:tc>
      </w:tr>
      <w:tr w:rsidR="00F03DBB" w:rsidRPr="006F53A7" w14:paraId="5B0E0C3B" w14:textId="77777777" w:rsidTr="001A3DBE">
        <w:trPr>
          <w:trHeight w:val="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5276180" w14:textId="24D7E82D" w:rsidR="00F03DBB" w:rsidRPr="006F53A7" w:rsidRDefault="566FDBE9" w:rsidP="00F03DBB">
            <w:pPr>
              <w:rPr>
                <w:rFonts w:ascii="Arial" w:eastAsia="Arial" w:hAnsi="Arial" w:cs="Arial"/>
                <w:sz w:val="14"/>
                <w:szCs w:val="14"/>
              </w:rPr>
            </w:pPr>
            <w:r w:rsidRPr="566FDBE9">
              <w:rPr>
                <w:rFonts w:ascii="Arial" w:eastAsia="Arial" w:hAnsi="Arial" w:cs="Arial"/>
                <w:sz w:val="14"/>
                <w:szCs w:val="14"/>
              </w:rPr>
              <w:t xml:space="preserve">1.1.3.3 Davanje </w:t>
            </w:r>
            <w:r w:rsidRPr="00095BA7">
              <w:rPr>
                <w:rFonts w:ascii="Arial" w:eastAsia="Arial" w:hAnsi="Arial" w:cs="Arial"/>
                <w:color w:val="000000" w:themeColor="text1"/>
                <w:sz w:val="14"/>
                <w:szCs w:val="14"/>
              </w:rPr>
              <w:t>saglasnosti za</w:t>
            </w:r>
            <w:r w:rsidRPr="00095BA7">
              <w:rPr>
                <w:rFonts w:ascii="Arial" w:eastAsia="Arial" w:hAnsi="Arial" w:cs="Arial"/>
                <w:strike/>
                <w:color w:val="000000" w:themeColor="text1"/>
                <w:sz w:val="14"/>
                <w:szCs w:val="14"/>
              </w:rPr>
              <w:t xml:space="preserve"> </w:t>
            </w:r>
            <w:r w:rsidRPr="00095BA7">
              <w:rPr>
                <w:rFonts w:ascii="Arial" w:eastAsia="Arial" w:hAnsi="Arial" w:cs="Arial"/>
                <w:color w:val="000000" w:themeColor="text1"/>
                <w:sz w:val="14"/>
                <w:szCs w:val="14"/>
              </w:rPr>
              <w:t>rad na određeno vrijeme</w:t>
            </w:r>
            <w:r w:rsidR="00095BA7">
              <w:rPr>
                <w:rFonts w:ascii="Arial" w:eastAsia="Arial" w:hAnsi="Arial" w:cs="Arial"/>
                <w:color w:val="000000" w:themeColor="text1"/>
                <w:sz w:val="14"/>
                <w:szCs w:val="14"/>
              </w:rPr>
              <w:t xml:space="preserve"> </w:t>
            </w:r>
            <w:r w:rsidRPr="566FDBE9">
              <w:rPr>
                <w:rFonts w:ascii="Arial" w:eastAsia="Arial" w:hAnsi="Arial" w:cs="Arial"/>
                <w:strike/>
                <w:sz w:val="14"/>
                <w:szCs w:val="14"/>
              </w:rPr>
              <w:t>i</w:t>
            </w:r>
            <w:r w:rsidRPr="566FDBE9">
              <w:rPr>
                <w:rFonts w:ascii="Arial" w:eastAsia="Arial" w:hAnsi="Arial" w:cs="Arial"/>
                <w:sz w:val="14"/>
                <w:szCs w:val="14"/>
              </w:rPr>
              <w:t xml:space="preserve"> </w:t>
            </w:r>
            <w:r w:rsidRPr="566FDBE9">
              <w:rPr>
                <w:rFonts w:ascii="Arial" w:eastAsia="Arial" w:hAnsi="Arial" w:cs="Arial"/>
                <w:sz w:val="14"/>
                <w:szCs w:val="14"/>
              </w:rPr>
              <w:lastRenderedPageBreak/>
              <w:t xml:space="preserve">interni premještaj </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62D447F6" w14:textId="103AD144"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lastRenderedPageBreak/>
              <w:t xml:space="preserve">Odsjek za pravne poslove, </w:t>
            </w:r>
            <w:r w:rsidRPr="006F53A7">
              <w:rPr>
                <w:rFonts w:ascii="Arial" w:eastAsia="Arial" w:hAnsi="Arial" w:cs="Arial"/>
                <w:sz w:val="14"/>
                <w:szCs w:val="14"/>
              </w:rPr>
              <w:lastRenderedPageBreak/>
              <w:t>zaštitu prava i opšte poslove</w:t>
            </w:r>
          </w:p>
        </w:tc>
        <w:tc>
          <w:tcPr>
            <w:tcW w:w="1611" w:type="dxa"/>
            <w:gridSpan w:val="2"/>
            <w:tcBorders>
              <w:top w:val="nil"/>
              <w:left w:val="nil"/>
              <w:bottom w:val="single" w:sz="4" w:space="0" w:color="000000" w:themeColor="text1"/>
              <w:right w:val="single" w:sz="4" w:space="0" w:color="000000" w:themeColor="text1"/>
            </w:tcBorders>
            <w:shd w:val="clear" w:color="auto" w:fill="auto"/>
            <w:vAlign w:val="center"/>
          </w:tcPr>
          <w:p w14:paraId="04D987C1"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lastRenderedPageBreak/>
              <w:t>procenat</w:t>
            </w:r>
          </w:p>
        </w:tc>
        <w:tc>
          <w:tcPr>
            <w:tcW w:w="804" w:type="dxa"/>
            <w:tcBorders>
              <w:top w:val="nil"/>
              <w:left w:val="nil"/>
              <w:bottom w:val="single" w:sz="4" w:space="0" w:color="000000" w:themeColor="text1"/>
              <w:right w:val="single" w:sz="4" w:space="0" w:color="000000" w:themeColor="text1"/>
            </w:tcBorders>
            <w:vAlign w:val="center"/>
          </w:tcPr>
          <w:p w14:paraId="2839B35B" w14:textId="1098D838" w:rsidR="00F03DBB" w:rsidRPr="006F53A7" w:rsidRDefault="00000000" w:rsidP="00F03DBB">
            <w:pPr>
              <w:jc w:val="center"/>
              <w:rPr>
                <w:rFonts w:ascii="Arial" w:eastAsia="Arial" w:hAnsi="Arial" w:cs="Arial"/>
                <w:color w:val="000000" w:themeColor="text1"/>
                <w:sz w:val="16"/>
                <w:szCs w:val="16"/>
              </w:rPr>
            </w:pPr>
            <w:sdt>
              <w:sdtPr>
                <w:rPr>
                  <w:highlight w:val="yellow"/>
                </w:rPr>
                <w:tag w:val="goog_rdk_495"/>
                <w:id w:val="-1626915676"/>
                <w:placeholder>
                  <w:docPart w:val="535889CDE3B647A98EB15E6CFF1EA0FA"/>
                </w:placeholder>
              </w:sdtPr>
              <w:sdtContent>
                <w:r w:rsidR="000C4B3E" w:rsidRPr="7601E3F9">
                  <w:rPr>
                    <w:sz w:val="14"/>
                    <w:szCs w:val="14"/>
                  </w:rPr>
                  <w:t>92</w:t>
                </w:r>
              </w:sdtContent>
            </w:sdt>
          </w:p>
          <w:p w14:paraId="40C0803A" w14:textId="77777777" w:rsidR="00F03DBB" w:rsidRDefault="00F03DBB" w:rsidP="00F03DBB"/>
        </w:tc>
        <w:tc>
          <w:tcPr>
            <w:tcW w:w="958" w:type="dxa"/>
            <w:gridSpan w:val="2"/>
            <w:tcBorders>
              <w:top w:val="nil"/>
              <w:left w:val="nil"/>
              <w:bottom w:val="single" w:sz="4" w:space="0" w:color="000000" w:themeColor="text1"/>
              <w:right w:val="single" w:sz="4" w:space="0" w:color="000000" w:themeColor="text1"/>
            </w:tcBorders>
            <w:vAlign w:val="center"/>
          </w:tcPr>
          <w:p w14:paraId="09E7408D" w14:textId="445220AF" w:rsidR="00F03DBB" w:rsidRPr="006F53A7" w:rsidRDefault="00F03DBB" w:rsidP="5E2051ED">
            <w:pPr>
              <w:spacing w:line="259" w:lineRule="auto"/>
              <w:jc w:val="center"/>
              <w:rPr>
                <w:rFonts w:eastAsia="Arial"/>
                <w:color w:val="000000" w:themeColor="text1"/>
                <w:sz w:val="14"/>
                <w:szCs w:val="14"/>
              </w:rPr>
            </w:pPr>
            <w:r w:rsidRPr="19B0012C">
              <w:rPr>
                <w:color w:val="000000" w:themeColor="text1"/>
                <w:sz w:val="14"/>
                <w:szCs w:val="14"/>
              </w:rPr>
              <w:lastRenderedPageBreak/>
              <w:t>92</w:t>
            </w:r>
          </w:p>
          <w:p w14:paraId="48A28565" w14:textId="17BC03F9" w:rsidR="00F03DBB" w:rsidRPr="006F53A7" w:rsidRDefault="21D26BA1" w:rsidP="19B0012C">
            <w:pPr>
              <w:spacing w:line="259" w:lineRule="auto"/>
              <w:jc w:val="center"/>
              <w:rPr>
                <w:rFonts w:eastAsia="Arial"/>
                <w:color w:val="000000" w:themeColor="text1"/>
                <w:sz w:val="14"/>
                <w:szCs w:val="14"/>
              </w:rPr>
            </w:pPr>
            <w:r w:rsidRPr="21D26BA1">
              <w:rPr>
                <w:color w:val="000000" w:themeColor="text1"/>
                <w:sz w:val="14"/>
                <w:szCs w:val="14"/>
              </w:rPr>
              <w:t>interni</w:t>
            </w:r>
          </w:p>
        </w:tc>
        <w:tc>
          <w:tcPr>
            <w:tcW w:w="1028" w:type="dxa"/>
            <w:tcBorders>
              <w:top w:val="nil"/>
              <w:left w:val="nil"/>
              <w:bottom w:val="single" w:sz="4" w:space="0" w:color="000000" w:themeColor="text1"/>
              <w:right w:val="single" w:sz="4" w:space="0" w:color="auto"/>
            </w:tcBorders>
            <w:shd w:val="clear" w:color="auto" w:fill="auto"/>
            <w:vAlign w:val="center"/>
          </w:tcPr>
          <w:p w14:paraId="29583D18" w14:textId="1D42E85D" w:rsidR="00F03DBB" w:rsidRPr="00F840F5" w:rsidRDefault="769BB571" w:rsidP="446C6758">
            <w:pPr>
              <w:jc w:val="center"/>
              <w:rPr>
                <w:rFonts w:ascii="Arial" w:eastAsia="Arial" w:hAnsi="Arial" w:cs="Arial"/>
                <w:sz w:val="14"/>
                <w:szCs w:val="14"/>
              </w:rPr>
            </w:pPr>
            <w:r w:rsidRPr="769BB571">
              <w:rPr>
                <w:rFonts w:ascii="Arial" w:eastAsia="Arial" w:hAnsi="Arial" w:cs="Arial"/>
                <w:sz w:val="14"/>
                <w:szCs w:val="14"/>
              </w:rPr>
              <w:t>93</w:t>
            </w:r>
          </w:p>
          <w:p w14:paraId="1DE45DA4" w14:textId="48646CF7" w:rsidR="00F03DBB" w:rsidRPr="00F840F5" w:rsidRDefault="00F03DBB" w:rsidP="78B81CA7">
            <w:pPr>
              <w:jc w:val="center"/>
              <w:rPr>
                <w:rFonts w:ascii="Arial" w:eastAsia="Arial" w:hAnsi="Arial" w:cs="Arial"/>
                <w:sz w:val="14"/>
                <w:szCs w:val="14"/>
              </w:rPr>
            </w:pPr>
          </w:p>
        </w:tc>
        <w:tc>
          <w:tcPr>
            <w:tcW w:w="1045" w:type="dxa"/>
            <w:vMerge/>
            <w:tcBorders>
              <w:top w:val="single" w:sz="4" w:space="0" w:color="auto"/>
              <w:bottom w:val="single" w:sz="4" w:space="0" w:color="auto"/>
              <w:right w:val="single" w:sz="4" w:space="0" w:color="auto"/>
            </w:tcBorders>
            <w:vAlign w:val="center"/>
          </w:tcPr>
          <w:p w14:paraId="5CE93046" w14:textId="77777777" w:rsidR="00F03DBB" w:rsidRPr="00F840F5" w:rsidRDefault="00F03DBB" w:rsidP="00F03DBB">
            <w:pPr>
              <w:widowControl w:val="0"/>
              <w:pBdr>
                <w:top w:val="nil"/>
                <w:left w:val="nil"/>
                <w:bottom w:val="nil"/>
                <w:right w:val="nil"/>
                <w:between w:val="nil"/>
              </w:pBdr>
              <w:spacing w:line="276" w:lineRule="auto"/>
              <w:rPr>
                <w:rFonts w:ascii="Arial" w:eastAsia="Arial" w:hAnsi="Arial" w:cs="Arial"/>
                <w:sz w:val="14"/>
                <w:szCs w:val="14"/>
                <w:highlight w:val="yellow"/>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78EDC325" w14:textId="77777777" w:rsidR="00F03DBB" w:rsidRPr="00EA06AC" w:rsidRDefault="00F03DBB" w:rsidP="00F03DBB">
            <w:pPr>
              <w:jc w:val="center"/>
              <w:rPr>
                <w:rFonts w:ascii="Arial" w:eastAsia="Arial" w:hAnsi="Arial" w:cs="Arial"/>
                <w:sz w:val="14"/>
                <w:szCs w:val="14"/>
                <w:highlight w:val="yellow"/>
              </w:rPr>
            </w:pPr>
          </w:p>
        </w:tc>
        <w:tc>
          <w:tcPr>
            <w:tcW w:w="1049" w:type="dxa"/>
            <w:vMerge/>
            <w:tcBorders>
              <w:top w:val="single" w:sz="4" w:space="0" w:color="auto"/>
              <w:left w:val="single" w:sz="4" w:space="0" w:color="auto"/>
              <w:bottom w:val="single" w:sz="4" w:space="0" w:color="auto"/>
            </w:tcBorders>
            <w:vAlign w:val="center"/>
          </w:tcPr>
          <w:p w14:paraId="54645ADA" w14:textId="77777777" w:rsidR="00F03DBB" w:rsidRPr="00EA06AC" w:rsidRDefault="00F03DBB" w:rsidP="00F03DBB">
            <w:pPr>
              <w:widowControl w:val="0"/>
              <w:pBdr>
                <w:top w:val="nil"/>
                <w:left w:val="nil"/>
                <w:bottom w:val="nil"/>
                <w:right w:val="nil"/>
                <w:between w:val="nil"/>
              </w:pBdr>
              <w:spacing w:line="276" w:lineRule="auto"/>
              <w:rPr>
                <w:rFonts w:ascii="Arial" w:eastAsia="Arial" w:hAnsi="Arial" w:cs="Arial"/>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28FE3324" w14:textId="77777777" w:rsidR="00F03DBB" w:rsidRPr="006F53A7" w:rsidRDefault="00F03DBB" w:rsidP="00F03DBB">
            <w:pPr>
              <w:jc w:val="center"/>
              <w:rPr>
                <w:rFonts w:ascii="Arial" w:eastAsia="Arial" w:hAnsi="Arial" w:cs="Arial"/>
                <w:sz w:val="14"/>
                <w:szCs w:val="14"/>
              </w:rPr>
            </w:pPr>
            <w:r w:rsidRPr="006F53A7">
              <w:rPr>
                <w:rFonts w:ascii="Arial" w:eastAsia="Arial" w:hAnsi="Arial" w:cs="Arial"/>
                <w:sz w:val="14"/>
                <w:szCs w:val="14"/>
              </w:rPr>
              <w:t>I, II, III,IV</w:t>
            </w:r>
          </w:p>
        </w:tc>
        <w:tc>
          <w:tcPr>
            <w:tcW w:w="952" w:type="dxa"/>
            <w:tcBorders>
              <w:top w:val="nil"/>
              <w:left w:val="nil"/>
              <w:bottom w:val="single" w:sz="4" w:space="0" w:color="000000" w:themeColor="text1"/>
              <w:right w:val="single" w:sz="4" w:space="0" w:color="000000" w:themeColor="text1"/>
            </w:tcBorders>
            <w:shd w:val="clear" w:color="auto" w:fill="auto"/>
            <w:vAlign w:val="center"/>
          </w:tcPr>
          <w:p w14:paraId="3AFCACAB" w14:textId="6CBDA499" w:rsidR="00F03DBB" w:rsidRPr="006F53A7" w:rsidRDefault="00865B96" w:rsidP="00F03DBB">
            <w:pPr>
              <w:jc w:val="center"/>
              <w:rPr>
                <w:rFonts w:ascii="Arial" w:eastAsia="Arial" w:hAnsi="Arial" w:cs="Arial"/>
                <w:sz w:val="14"/>
                <w:szCs w:val="14"/>
              </w:rPr>
            </w:pPr>
            <w:r w:rsidRPr="006F53A7">
              <w:rPr>
                <w:rFonts w:ascii="Arial" w:eastAsia="Arial" w:hAnsi="Arial" w:cs="Arial"/>
                <w:sz w:val="14"/>
                <w:szCs w:val="14"/>
              </w:rPr>
              <w:t>I, II, III,IV</w:t>
            </w:r>
          </w:p>
        </w:tc>
        <w:tc>
          <w:tcPr>
            <w:tcW w:w="1716" w:type="dxa"/>
            <w:tcBorders>
              <w:top w:val="nil"/>
              <w:left w:val="nil"/>
              <w:bottom w:val="single" w:sz="4" w:space="0" w:color="000000" w:themeColor="text1"/>
              <w:right w:val="single" w:sz="8" w:space="0" w:color="000000" w:themeColor="text1"/>
            </w:tcBorders>
            <w:shd w:val="clear" w:color="auto" w:fill="auto"/>
            <w:vAlign w:val="center"/>
          </w:tcPr>
          <w:p w14:paraId="0A78E5A1" w14:textId="77777777" w:rsidR="00F03DBB" w:rsidRPr="006F53A7" w:rsidRDefault="00F03DBB" w:rsidP="00F03DBB">
            <w:pPr>
              <w:rPr>
                <w:rFonts w:ascii="Arial" w:eastAsia="Arial" w:hAnsi="Arial" w:cs="Arial"/>
                <w:sz w:val="14"/>
                <w:szCs w:val="14"/>
              </w:rPr>
            </w:pPr>
            <w:r w:rsidRPr="007D3115">
              <w:rPr>
                <w:rFonts w:ascii="Arial" w:eastAsia="Arial" w:hAnsi="Arial" w:cs="Arial"/>
                <w:sz w:val="14"/>
                <w:szCs w:val="14"/>
              </w:rPr>
              <w:t xml:space="preserve">100% zaprimljenih zahtjeva Agencija je </w:t>
            </w:r>
            <w:r w:rsidRPr="007D3115">
              <w:rPr>
                <w:rFonts w:ascii="Arial" w:eastAsia="Arial" w:hAnsi="Arial" w:cs="Arial"/>
                <w:sz w:val="14"/>
                <w:szCs w:val="14"/>
              </w:rPr>
              <w:lastRenderedPageBreak/>
              <w:t>obradila u zakonskom roku, a navedeni procenti se odnose na pozitivno riješene zahtjeve</w:t>
            </w:r>
            <w:r w:rsidRPr="006F53A7">
              <w:rPr>
                <w:rFonts w:ascii="Arial" w:eastAsia="Arial" w:hAnsi="Arial" w:cs="Arial"/>
                <w:sz w:val="14"/>
                <w:szCs w:val="14"/>
              </w:rPr>
              <w:t xml:space="preserve"> </w:t>
            </w:r>
          </w:p>
        </w:tc>
      </w:tr>
      <w:tr w:rsidR="00F03DBB" w:rsidRPr="006F53A7" w14:paraId="7AA02B8A" w14:textId="77777777" w:rsidTr="001A3DBE">
        <w:trPr>
          <w:trHeight w:val="240"/>
        </w:trPr>
        <w:tc>
          <w:tcPr>
            <w:tcW w:w="8920" w:type="dxa"/>
            <w:gridSpan w:val="9"/>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8E4BC"/>
            <w:vAlign w:val="center"/>
          </w:tcPr>
          <w:p w14:paraId="44F81CDC" w14:textId="77777777" w:rsidR="00F03DBB" w:rsidRPr="006F53A7" w:rsidRDefault="00F03DBB" w:rsidP="00F03DBB">
            <w:pPr>
              <w:rPr>
                <w:rFonts w:ascii="Arial" w:eastAsia="Arial" w:hAnsi="Arial" w:cs="Arial"/>
                <w:b/>
                <w:sz w:val="14"/>
                <w:szCs w:val="14"/>
              </w:rPr>
            </w:pPr>
            <w:r w:rsidRPr="006F53A7">
              <w:rPr>
                <w:rFonts w:ascii="Arial" w:eastAsia="Arial" w:hAnsi="Arial" w:cs="Arial"/>
                <w:b/>
                <w:sz w:val="14"/>
                <w:szCs w:val="14"/>
              </w:rPr>
              <w:lastRenderedPageBreak/>
              <w:t>1.2 Stručno usavršavanje državnih službenika</w:t>
            </w:r>
          </w:p>
        </w:tc>
        <w:tc>
          <w:tcPr>
            <w:tcW w:w="10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8E4BC"/>
            <w:vAlign w:val="center"/>
          </w:tcPr>
          <w:p w14:paraId="7D77ED33" w14:textId="473CCEB8" w:rsidR="00F03DBB" w:rsidRPr="00EA06AC" w:rsidRDefault="003F7618" w:rsidP="592D8C15">
            <w:pPr>
              <w:jc w:val="center"/>
              <w:rPr>
                <w:rFonts w:ascii="Arial" w:eastAsia="Arial" w:hAnsi="Arial" w:cs="Arial"/>
                <w:b/>
                <w:bCs/>
                <w:sz w:val="14"/>
                <w:szCs w:val="14"/>
              </w:rPr>
            </w:pPr>
            <w:r>
              <w:rPr>
                <w:rFonts w:ascii="Arial" w:eastAsia="Arial" w:hAnsi="Arial" w:cs="Arial"/>
                <w:b/>
                <w:bCs/>
                <w:sz w:val="14"/>
                <w:szCs w:val="14"/>
              </w:rPr>
              <w:t>660.080</w:t>
            </w:r>
          </w:p>
        </w:tc>
        <w:tc>
          <w:tcPr>
            <w:tcW w:w="10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7CD3B017" w14:textId="45551C06" w:rsidR="00F03DBB" w:rsidRPr="00EA06AC" w:rsidRDefault="008724D8" w:rsidP="00F03DBB">
            <w:pPr>
              <w:jc w:val="center"/>
              <w:rPr>
                <w:rFonts w:ascii="Arial" w:eastAsia="Arial" w:hAnsi="Arial" w:cs="Arial"/>
                <w:b/>
                <w:bCs/>
                <w:sz w:val="14"/>
                <w:szCs w:val="14"/>
                <w:highlight w:val="yellow"/>
              </w:rPr>
            </w:pPr>
            <w:r>
              <w:rPr>
                <w:rFonts w:ascii="Arial" w:eastAsia="Arial" w:hAnsi="Arial" w:cs="Arial"/>
                <w:b/>
                <w:bCs/>
                <w:sz w:val="14"/>
                <w:szCs w:val="14"/>
              </w:rPr>
              <w:t>606.712</w:t>
            </w:r>
          </w:p>
        </w:tc>
        <w:tc>
          <w:tcPr>
            <w:tcW w:w="3891"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8E4BC"/>
            <w:vAlign w:val="center"/>
          </w:tcPr>
          <w:p w14:paraId="60175837" w14:textId="77777777" w:rsidR="00F03DBB" w:rsidRPr="006F53A7" w:rsidRDefault="00F03DBB" w:rsidP="00F03DBB">
            <w:pPr>
              <w:rPr>
                <w:rFonts w:ascii="Arial" w:eastAsia="Arial" w:hAnsi="Arial" w:cs="Arial"/>
                <w:b/>
                <w:sz w:val="14"/>
                <w:szCs w:val="14"/>
              </w:rPr>
            </w:pPr>
          </w:p>
        </w:tc>
      </w:tr>
      <w:tr w:rsidR="00F03DBB" w:rsidRPr="006F53A7" w14:paraId="0D52EC02" w14:textId="77777777" w:rsidTr="005A6EC4">
        <w:trPr>
          <w:trHeight w:val="240"/>
        </w:trPr>
        <w:tc>
          <w:tcPr>
            <w:tcW w:w="8920" w:type="dxa"/>
            <w:gridSpan w:val="9"/>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BF1DE"/>
            <w:vAlign w:val="center"/>
          </w:tcPr>
          <w:p w14:paraId="6DB34D1C" w14:textId="77777777" w:rsidR="00F03DBB" w:rsidRPr="006F53A7" w:rsidRDefault="00F03DBB" w:rsidP="00F03DBB">
            <w:pPr>
              <w:rPr>
                <w:rFonts w:ascii="Arial" w:eastAsia="Arial" w:hAnsi="Arial" w:cs="Arial"/>
                <w:b/>
                <w:sz w:val="14"/>
                <w:szCs w:val="14"/>
              </w:rPr>
            </w:pPr>
            <w:r w:rsidRPr="006F53A7">
              <w:rPr>
                <w:rFonts w:ascii="Arial" w:eastAsia="Arial" w:hAnsi="Arial" w:cs="Arial"/>
                <w:b/>
                <w:sz w:val="14"/>
                <w:szCs w:val="14"/>
              </w:rPr>
              <w:t>1.2.1 Analiza potreba za obukom i plan obuka</w:t>
            </w:r>
          </w:p>
        </w:tc>
        <w:tc>
          <w:tcPr>
            <w:tcW w:w="10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BF1DE"/>
            <w:vAlign w:val="center"/>
          </w:tcPr>
          <w:p w14:paraId="12A20E4E" w14:textId="77777777" w:rsidR="00F03DBB" w:rsidRPr="00EA06AC" w:rsidRDefault="00F03DBB" w:rsidP="00F03DBB">
            <w:pPr>
              <w:rPr>
                <w:rFonts w:ascii="Arial" w:eastAsia="Arial" w:hAnsi="Arial" w:cs="Arial"/>
                <w:b/>
                <w:sz w:val="14"/>
                <w:szCs w:val="14"/>
                <w:highlight w:val="yellow"/>
              </w:rPr>
            </w:pPr>
          </w:p>
          <w:p w14:paraId="6E0B85CC" w14:textId="77777777" w:rsidR="00F03DBB" w:rsidRPr="00EA06AC" w:rsidRDefault="00F03DBB" w:rsidP="00F03DBB">
            <w:pPr>
              <w:rPr>
                <w:rFonts w:ascii="Arial" w:eastAsia="Arial" w:hAnsi="Arial" w:cs="Arial"/>
                <w:b/>
                <w:sz w:val="14"/>
                <w:szCs w:val="14"/>
                <w:highlight w:val="yellow"/>
              </w:rPr>
            </w:pPr>
          </w:p>
        </w:tc>
        <w:tc>
          <w:tcPr>
            <w:tcW w:w="104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BF1DE"/>
            <w:vAlign w:val="center"/>
          </w:tcPr>
          <w:p w14:paraId="4B18DD8B" w14:textId="77777777" w:rsidR="00F03DBB" w:rsidRPr="00EA06AC" w:rsidRDefault="00F03DBB" w:rsidP="00F03DBB">
            <w:pPr>
              <w:rPr>
                <w:rFonts w:ascii="Arial" w:eastAsia="Arial" w:hAnsi="Arial" w:cs="Arial"/>
                <w:b/>
                <w:sz w:val="14"/>
                <w:szCs w:val="14"/>
                <w:highlight w:val="yellow"/>
              </w:rPr>
            </w:pPr>
          </w:p>
          <w:p w14:paraId="13F7EFD8" w14:textId="77777777" w:rsidR="00F03DBB" w:rsidRPr="00EA06AC" w:rsidRDefault="00F03DBB" w:rsidP="00F03DBB">
            <w:pPr>
              <w:rPr>
                <w:rFonts w:ascii="Arial" w:eastAsia="Arial" w:hAnsi="Arial" w:cs="Arial"/>
                <w:b/>
                <w:sz w:val="14"/>
                <w:szCs w:val="14"/>
                <w:highlight w:val="yellow"/>
              </w:rPr>
            </w:pPr>
          </w:p>
        </w:tc>
        <w:tc>
          <w:tcPr>
            <w:tcW w:w="3891"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EBF1DE"/>
            <w:vAlign w:val="center"/>
          </w:tcPr>
          <w:p w14:paraId="29B8FCD9" w14:textId="77777777" w:rsidR="00F03DBB" w:rsidRPr="006F53A7" w:rsidRDefault="00F03DBB" w:rsidP="00F03DBB">
            <w:pPr>
              <w:rPr>
                <w:rFonts w:ascii="Arial" w:eastAsia="Arial" w:hAnsi="Arial" w:cs="Arial"/>
                <w:b/>
                <w:sz w:val="14"/>
                <w:szCs w:val="14"/>
              </w:rPr>
            </w:pPr>
          </w:p>
          <w:p w14:paraId="38C8E055" w14:textId="77777777" w:rsidR="00F03DBB" w:rsidRPr="006F53A7" w:rsidRDefault="00F03DBB" w:rsidP="00F03DBB">
            <w:pPr>
              <w:rPr>
                <w:rFonts w:ascii="Arial" w:eastAsia="Arial" w:hAnsi="Arial" w:cs="Arial"/>
                <w:b/>
                <w:sz w:val="14"/>
                <w:szCs w:val="14"/>
              </w:rPr>
            </w:pPr>
          </w:p>
        </w:tc>
      </w:tr>
      <w:tr w:rsidR="00D64788" w:rsidRPr="006F53A7" w14:paraId="41DACBFE" w14:textId="77777777" w:rsidTr="0032792B">
        <w:trPr>
          <w:trHeight w:val="72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134B502"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1.2.1.1. Provođenje analize o potrebama za obukom</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1E10F4FB"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0B930034" w14:textId="77777777" w:rsidR="00D64788" w:rsidRPr="006F53A7" w:rsidRDefault="00D64788" w:rsidP="00F03DBB">
            <w:pPr>
              <w:jc w:val="center"/>
              <w:rPr>
                <w:rFonts w:ascii="Arial" w:eastAsia="Arial" w:hAnsi="Arial" w:cs="Arial"/>
                <w:sz w:val="14"/>
                <w:szCs w:val="14"/>
              </w:rPr>
            </w:pPr>
            <w:r w:rsidRPr="0507513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p w14:paraId="217B7527" w14:textId="77777777" w:rsidR="00D64788" w:rsidRPr="006F53A7" w:rsidRDefault="00D64788" w:rsidP="00F03DBB">
            <w:pPr>
              <w:jc w:val="center"/>
              <w:rPr>
                <w:rFonts w:ascii="Arial" w:eastAsia="Arial" w:hAnsi="Arial" w:cs="Arial"/>
                <w:sz w:val="14"/>
                <w:szCs w:val="14"/>
              </w:rPr>
            </w:pPr>
            <w:r w:rsidRPr="05075137">
              <w:rPr>
                <w:rFonts w:ascii="Arial" w:eastAsia="Arial" w:hAnsi="Arial" w:cs="Arial"/>
                <w:sz w:val="14"/>
                <w:szCs w:val="14"/>
              </w:rPr>
              <w:t>1</w:t>
            </w:r>
          </w:p>
        </w:tc>
        <w:tc>
          <w:tcPr>
            <w:tcW w:w="786" w:type="dxa"/>
            <w:tcBorders>
              <w:top w:val="nil"/>
              <w:left w:val="nil"/>
              <w:bottom w:val="single" w:sz="4" w:space="0" w:color="000000" w:themeColor="text1"/>
              <w:right w:val="single" w:sz="4" w:space="0" w:color="000000" w:themeColor="text1"/>
            </w:tcBorders>
            <w:vAlign w:val="center"/>
          </w:tcPr>
          <w:p w14:paraId="184A1DBB" w14:textId="77777777" w:rsidR="00D64788" w:rsidRPr="006F53A7" w:rsidRDefault="00D64788" w:rsidP="00F03DBB">
            <w:pPr>
              <w:jc w:val="center"/>
              <w:rPr>
                <w:rFonts w:ascii="Arial" w:eastAsia="Arial" w:hAnsi="Arial" w:cs="Arial"/>
                <w:sz w:val="14"/>
                <w:szCs w:val="14"/>
              </w:rPr>
            </w:pPr>
            <w:r w:rsidRPr="05075137">
              <w:rPr>
                <w:rFonts w:ascii="Arial" w:eastAsia="Arial" w:hAnsi="Arial" w:cs="Arial"/>
                <w:sz w:val="14"/>
                <w:szCs w:val="14"/>
              </w:rPr>
              <w:t>1</w:t>
            </w:r>
          </w:p>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6E634A20" w14:textId="7EDAFBC4" w:rsidR="00D64788" w:rsidRPr="00915975" w:rsidRDefault="00D64788" w:rsidP="592D8C15">
            <w:pPr>
              <w:jc w:val="center"/>
              <w:rPr>
                <w:rFonts w:ascii="Arial" w:eastAsia="Arial" w:hAnsi="Arial" w:cs="Arial"/>
                <w:sz w:val="14"/>
                <w:szCs w:val="14"/>
              </w:rPr>
            </w:pPr>
            <w:r w:rsidRPr="00915975">
              <w:rPr>
                <w:rFonts w:ascii="Arial" w:eastAsia="Arial" w:hAnsi="Arial" w:cs="Arial"/>
                <w:sz w:val="14"/>
                <w:szCs w:val="14"/>
              </w:rPr>
              <w:t>1</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14:paraId="4BA62101" w14:textId="77777777" w:rsidR="00432468" w:rsidRDefault="00432468" w:rsidP="592D8C15">
            <w:pPr>
              <w:ind w:left="113" w:right="113"/>
              <w:rPr>
                <w:rFonts w:ascii="Arial" w:eastAsia="Arial" w:hAnsi="Arial" w:cs="Arial"/>
                <w:sz w:val="14"/>
                <w:szCs w:val="14"/>
              </w:rPr>
            </w:pPr>
          </w:p>
          <w:p w14:paraId="07A3252E" w14:textId="77777777" w:rsidR="00432468" w:rsidRDefault="00432468" w:rsidP="592D8C15">
            <w:pPr>
              <w:ind w:left="113" w:right="113"/>
              <w:rPr>
                <w:rFonts w:ascii="Arial" w:eastAsia="Arial" w:hAnsi="Arial" w:cs="Arial"/>
                <w:sz w:val="14"/>
                <w:szCs w:val="14"/>
              </w:rPr>
            </w:pPr>
          </w:p>
          <w:p w14:paraId="643FBE39" w14:textId="77777777" w:rsidR="00432468" w:rsidRDefault="00432468" w:rsidP="592D8C15">
            <w:pPr>
              <w:ind w:left="113" w:right="113"/>
              <w:rPr>
                <w:rFonts w:ascii="Arial" w:eastAsia="Arial" w:hAnsi="Arial" w:cs="Arial"/>
                <w:sz w:val="14"/>
                <w:szCs w:val="14"/>
              </w:rPr>
            </w:pPr>
          </w:p>
          <w:p w14:paraId="281F56DE" w14:textId="77777777" w:rsidR="00432468" w:rsidRDefault="00432468" w:rsidP="592D8C15">
            <w:pPr>
              <w:ind w:left="113" w:right="113"/>
              <w:rPr>
                <w:rFonts w:ascii="Arial" w:eastAsia="Arial" w:hAnsi="Arial" w:cs="Arial"/>
                <w:sz w:val="14"/>
                <w:szCs w:val="14"/>
              </w:rPr>
            </w:pPr>
          </w:p>
          <w:p w14:paraId="1C95E550" w14:textId="77777777" w:rsidR="00432468" w:rsidRDefault="00432468" w:rsidP="592D8C15">
            <w:pPr>
              <w:ind w:left="113" w:right="113"/>
              <w:rPr>
                <w:rFonts w:ascii="Arial" w:eastAsia="Arial" w:hAnsi="Arial" w:cs="Arial"/>
                <w:sz w:val="14"/>
                <w:szCs w:val="14"/>
              </w:rPr>
            </w:pPr>
          </w:p>
          <w:p w14:paraId="18288CB3" w14:textId="77777777" w:rsidR="00432468" w:rsidRDefault="00432468" w:rsidP="592D8C15">
            <w:pPr>
              <w:ind w:left="113" w:right="113"/>
              <w:rPr>
                <w:rFonts w:ascii="Arial" w:eastAsia="Arial" w:hAnsi="Arial" w:cs="Arial"/>
                <w:sz w:val="14"/>
                <w:szCs w:val="14"/>
              </w:rPr>
            </w:pPr>
          </w:p>
          <w:p w14:paraId="31B9FEBA" w14:textId="77777777" w:rsidR="00432468" w:rsidRDefault="00432468" w:rsidP="592D8C15">
            <w:pPr>
              <w:ind w:left="113" w:right="113"/>
              <w:rPr>
                <w:rFonts w:ascii="Arial" w:eastAsia="Arial" w:hAnsi="Arial" w:cs="Arial"/>
                <w:sz w:val="14"/>
                <w:szCs w:val="14"/>
              </w:rPr>
            </w:pPr>
          </w:p>
          <w:p w14:paraId="5EF552F5" w14:textId="77777777" w:rsidR="00432468" w:rsidRDefault="00432468" w:rsidP="592D8C15">
            <w:pPr>
              <w:ind w:left="113" w:right="113"/>
              <w:rPr>
                <w:rFonts w:ascii="Arial" w:eastAsia="Arial" w:hAnsi="Arial" w:cs="Arial"/>
                <w:sz w:val="14"/>
                <w:szCs w:val="14"/>
              </w:rPr>
            </w:pPr>
          </w:p>
          <w:p w14:paraId="248984EC" w14:textId="56A6F901" w:rsidR="00D64788" w:rsidRPr="007D3115" w:rsidRDefault="00D64788" w:rsidP="00432468">
            <w:pPr>
              <w:ind w:right="113"/>
              <w:rPr>
                <w:rFonts w:ascii="Arial" w:eastAsia="Arial" w:hAnsi="Arial" w:cs="Arial"/>
                <w:sz w:val="14"/>
                <w:szCs w:val="14"/>
              </w:rPr>
            </w:pPr>
            <w:r w:rsidRPr="592D8C15">
              <w:rPr>
                <w:rFonts w:ascii="Arial" w:eastAsia="Arial" w:hAnsi="Arial" w:cs="Arial"/>
                <w:sz w:val="14"/>
                <w:szCs w:val="14"/>
              </w:rPr>
              <w:t>Budžet</w:t>
            </w:r>
          </w:p>
          <w:p w14:paraId="4ABD16BE" w14:textId="77777777" w:rsidR="00D64788" w:rsidRPr="006F53A7" w:rsidRDefault="00D64788" w:rsidP="05075137">
            <w:pPr>
              <w:ind w:left="113" w:right="113"/>
              <w:jc w:val="center"/>
              <w:rPr>
                <w:rFonts w:ascii="Arial" w:eastAsia="Arial" w:hAnsi="Arial" w:cs="Arial"/>
                <w:sz w:val="14"/>
                <w:szCs w:val="14"/>
              </w:rPr>
            </w:pPr>
          </w:p>
          <w:p w14:paraId="531E5C07" w14:textId="77777777" w:rsidR="00D64788" w:rsidRPr="006F53A7" w:rsidRDefault="00D64788" w:rsidP="05075137">
            <w:pPr>
              <w:ind w:left="113" w:right="113"/>
              <w:jc w:val="center"/>
              <w:rPr>
                <w:rFonts w:ascii="Arial" w:eastAsia="Arial" w:hAnsi="Arial" w:cs="Arial"/>
                <w:sz w:val="14"/>
                <w:szCs w:val="14"/>
              </w:rPr>
            </w:pPr>
          </w:p>
          <w:p w14:paraId="4EBD4CB0" w14:textId="77777777" w:rsidR="00D64788" w:rsidRPr="006F53A7" w:rsidRDefault="00D64788" w:rsidP="05075137">
            <w:pPr>
              <w:ind w:left="113" w:right="113"/>
              <w:jc w:val="center"/>
              <w:rPr>
                <w:rFonts w:ascii="Arial" w:eastAsia="Arial" w:hAnsi="Arial" w:cs="Arial"/>
                <w:sz w:val="14"/>
                <w:szCs w:val="14"/>
              </w:rPr>
            </w:pPr>
          </w:p>
          <w:p w14:paraId="4F33D51A" w14:textId="77777777" w:rsidR="00D64788" w:rsidRPr="006F53A7" w:rsidRDefault="00D64788" w:rsidP="05075137">
            <w:pPr>
              <w:ind w:left="113" w:right="113"/>
              <w:jc w:val="center"/>
              <w:rPr>
                <w:rFonts w:ascii="Arial" w:eastAsia="Arial" w:hAnsi="Arial" w:cs="Arial"/>
                <w:sz w:val="14"/>
                <w:szCs w:val="14"/>
              </w:rPr>
            </w:pPr>
          </w:p>
          <w:p w14:paraId="12832622" w14:textId="77777777" w:rsidR="00D64788" w:rsidRPr="006F53A7" w:rsidRDefault="00D64788" w:rsidP="05075137">
            <w:pPr>
              <w:ind w:left="113" w:right="113"/>
              <w:jc w:val="center"/>
              <w:rPr>
                <w:rFonts w:ascii="Arial" w:eastAsia="Arial" w:hAnsi="Arial" w:cs="Arial"/>
                <w:sz w:val="14"/>
                <w:szCs w:val="14"/>
              </w:rPr>
            </w:pPr>
          </w:p>
          <w:p w14:paraId="4C5A981B" w14:textId="77777777" w:rsidR="00D64788" w:rsidRPr="006F53A7" w:rsidRDefault="00D64788" w:rsidP="05075137">
            <w:pPr>
              <w:ind w:left="113" w:right="113"/>
              <w:jc w:val="center"/>
              <w:rPr>
                <w:rFonts w:ascii="Arial" w:eastAsia="Arial" w:hAnsi="Arial" w:cs="Arial"/>
                <w:sz w:val="14"/>
                <w:szCs w:val="14"/>
              </w:rPr>
            </w:pPr>
          </w:p>
          <w:p w14:paraId="4A8A0EA9" w14:textId="77777777" w:rsidR="00D64788" w:rsidRPr="006F53A7" w:rsidRDefault="00D64788" w:rsidP="05075137">
            <w:pPr>
              <w:ind w:left="113" w:right="113"/>
              <w:jc w:val="center"/>
              <w:rPr>
                <w:rFonts w:ascii="Arial" w:eastAsia="Arial" w:hAnsi="Arial" w:cs="Arial"/>
                <w:sz w:val="14"/>
                <w:szCs w:val="14"/>
              </w:rPr>
            </w:pPr>
          </w:p>
          <w:p w14:paraId="2D6154D8" w14:textId="77777777" w:rsidR="00D64788" w:rsidRPr="006F53A7" w:rsidRDefault="00D64788" w:rsidP="05075137">
            <w:pPr>
              <w:ind w:left="113" w:right="113"/>
              <w:jc w:val="center"/>
              <w:rPr>
                <w:rFonts w:ascii="Arial" w:eastAsia="Arial" w:hAnsi="Arial" w:cs="Arial"/>
                <w:sz w:val="14"/>
                <w:szCs w:val="14"/>
              </w:rPr>
            </w:pPr>
          </w:p>
          <w:p w14:paraId="0A00A815" w14:textId="77777777" w:rsidR="00D64788" w:rsidRPr="006F53A7" w:rsidRDefault="00D64788" w:rsidP="05075137">
            <w:pPr>
              <w:ind w:left="113" w:right="113"/>
              <w:jc w:val="center"/>
              <w:rPr>
                <w:rFonts w:ascii="Arial" w:eastAsia="Arial" w:hAnsi="Arial" w:cs="Arial"/>
                <w:sz w:val="14"/>
                <w:szCs w:val="14"/>
              </w:rPr>
            </w:pPr>
          </w:p>
          <w:p w14:paraId="563CD74A" w14:textId="77777777" w:rsidR="00D64788" w:rsidRPr="006F53A7" w:rsidRDefault="00D64788" w:rsidP="05075137">
            <w:pPr>
              <w:ind w:left="113" w:right="113"/>
              <w:jc w:val="center"/>
              <w:rPr>
                <w:rFonts w:ascii="Arial" w:eastAsia="Arial" w:hAnsi="Arial" w:cs="Arial"/>
                <w:sz w:val="14"/>
                <w:szCs w:val="14"/>
              </w:rPr>
            </w:pPr>
          </w:p>
          <w:p w14:paraId="771C0B6B" w14:textId="77777777" w:rsidR="00D64788" w:rsidRPr="006F53A7" w:rsidRDefault="00D64788" w:rsidP="05075137">
            <w:pPr>
              <w:ind w:left="113" w:right="113"/>
              <w:jc w:val="center"/>
              <w:rPr>
                <w:rFonts w:ascii="Arial" w:eastAsia="Arial" w:hAnsi="Arial" w:cs="Arial"/>
                <w:sz w:val="14"/>
                <w:szCs w:val="14"/>
              </w:rPr>
            </w:pPr>
          </w:p>
          <w:p w14:paraId="09EF0A66" w14:textId="77777777" w:rsidR="00D64788" w:rsidRPr="006F53A7" w:rsidRDefault="00D64788" w:rsidP="05075137">
            <w:pPr>
              <w:ind w:left="113" w:right="113"/>
              <w:jc w:val="center"/>
              <w:rPr>
                <w:rFonts w:ascii="Arial" w:eastAsia="Arial" w:hAnsi="Arial" w:cs="Arial"/>
                <w:sz w:val="14"/>
                <w:szCs w:val="14"/>
              </w:rPr>
            </w:pPr>
          </w:p>
          <w:p w14:paraId="721F9A7E" w14:textId="44D3D780" w:rsidR="00D64788" w:rsidRPr="007D3115" w:rsidRDefault="00D64788" w:rsidP="05075137">
            <w:pPr>
              <w:ind w:left="113" w:right="113"/>
              <w:jc w:val="center"/>
              <w:rPr>
                <w:rFonts w:ascii="Arial" w:eastAsia="Arial" w:hAnsi="Arial" w:cs="Arial"/>
                <w:sz w:val="14"/>
                <w:szCs w:val="14"/>
              </w:rPr>
            </w:pP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4176D121" w14:textId="40A3180A" w:rsidR="00D64788" w:rsidRPr="00EA06AC" w:rsidRDefault="00D64788" w:rsidP="592D8C15">
            <w:pPr>
              <w:spacing w:line="259" w:lineRule="auto"/>
              <w:rPr>
                <w:rFonts w:ascii="Arial" w:eastAsia="Arial" w:hAnsi="Arial" w:cs="Arial"/>
                <w:sz w:val="14"/>
                <w:szCs w:val="14"/>
              </w:rPr>
            </w:pPr>
            <w:r>
              <w:rPr>
                <w:rFonts w:ascii="Arial" w:eastAsia="Arial" w:hAnsi="Arial" w:cs="Arial"/>
                <w:sz w:val="14"/>
                <w:szCs w:val="14"/>
              </w:rPr>
              <w:lastRenderedPageBreak/>
              <w:t>660.080</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14:paraId="538EB0D4" w14:textId="77777777" w:rsidR="00F72B1F" w:rsidRDefault="00F72B1F" w:rsidP="00CE6092">
            <w:pPr>
              <w:rPr>
                <w:rFonts w:ascii="Arial" w:eastAsia="Arial" w:hAnsi="Arial" w:cs="Arial"/>
                <w:sz w:val="14"/>
                <w:szCs w:val="14"/>
              </w:rPr>
            </w:pPr>
          </w:p>
          <w:p w14:paraId="5F4D5C85" w14:textId="77777777" w:rsidR="00F72B1F" w:rsidRDefault="00F72B1F" w:rsidP="00CE6092">
            <w:pPr>
              <w:rPr>
                <w:rFonts w:ascii="Arial" w:eastAsia="Arial" w:hAnsi="Arial" w:cs="Arial"/>
                <w:sz w:val="14"/>
                <w:szCs w:val="14"/>
              </w:rPr>
            </w:pPr>
          </w:p>
          <w:p w14:paraId="6923AAE4" w14:textId="77777777" w:rsidR="00F72B1F" w:rsidRDefault="00F72B1F" w:rsidP="00CE6092">
            <w:pPr>
              <w:rPr>
                <w:rFonts w:ascii="Arial" w:eastAsia="Arial" w:hAnsi="Arial" w:cs="Arial"/>
                <w:sz w:val="14"/>
                <w:szCs w:val="14"/>
              </w:rPr>
            </w:pPr>
          </w:p>
          <w:p w14:paraId="2ECB0EFB" w14:textId="77777777" w:rsidR="00F72B1F" w:rsidRDefault="00F72B1F" w:rsidP="00CE6092">
            <w:pPr>
              <w:rPr>
                <w:rFonts w:ascii="Arial" w:eastAsia="Arial" w:hAnsi="Arial" w:cs="Arial"/>
                <w:sz w:val="14"/>
                <w:szCs w:val="14"/>
              </w:rPr>
            </w:pPr>
          </w:p>
          <w:p w14:paraId="12F36F4D" w14:textId="77777777" w:rsidR="00F72B1F" w:rsidRDefault="00F72B1F" w:rsidP="00CE6092">
            <w:pPr>
              <w:rPr>
                <w:rFonts w:ascii="Arial" w:eastAsia="Arial" w:hAnsi="Arial" w:cs="Arial"/>
                <w:sz w:val="14"/>
                <w:szCs w:val="14"/>
              </w:rPr>
            </w:pPr>
          </w:p>
          <w:p w14:paraId="7B146F26" w14:textId="77777777" w:rsidR="00F72B1F" w:rsidRDefault="00F72B1F" w:rsidP="00CE6092">
            <w:pPr>
              <w:rPr>
                <w:rFonts w:ascii="Arial" w:eastAsia="Arial" w:hAnsi="Arial" w:cs="Arial"/>
                <w:sz w:val="14"/>
                <w:szCs w:val="14"/>
              </w:rPr>
            </w:pPr>
          </w:p>
          <w:p w14:paraId="3E900E83" w14:textId="77777777" w:rsidR="00F72B1F" w:rsidRDefault="00F72B1F" w:rsidP="00CE6092">
            <w:pPr>
              <w:rPr>
                <w:rFonts w:ascii="Arial" w:eastAsia="Arial" w:hAnsi="Arial" w:cs="Arial"/>
                <w:sz w:val="14"/>
                <w:szCs w:val="14"/>
              </w:rPr>
            </w:pPr>
          </w:p>
          <w:p w14:paraId="33551DDE" w14:textId="77777777" w:rsidR="00F72B1F" w:rsidRDefault="00F72B1F" w:rsidP="00CE6092">
            <w:pPr>
              <w:rPr>
                <w:rFonts w:ascii="Arial" w:eastAsia="Arial" w:hAnsi="Arial" w:cs="Arial"/>
                <w:sz w:val="14"/>
                <w:szCs w:val="14"/>
              </w:rPr>
            </w:pPr>
          </w:p>
          <w:p w14:paraId="2CC29DBA" w14:textId="101BAA15" w:rsidR="00D64788" w:rsidRPr="00EA06AC" w:rsidRDefault="00D64788" w:rsidP="00CE6092">
            <w:pPr>
              <w:rPr>
                <w:rFonts w:ascii="Arial" w:eastAsia="Arial" w:hAnsi="Arial" w:cs="Arial"/>
                <w:sz w:val="14"/>
                <w:szCs w:val="14"/>
                <w:highlight w:val="yellow"/>
              </w:rPr>
            </w:pPr>
            <w:r w:rsidRPr="00AD3E7F">
              <w:rPr>
                <w:rFonts w:ascii="Arial" w:eastAsia="Arial" w:hAnsi="Arial" w:cs="Arial"/>
                <w:sz w:val="14"/>
                <w:szCs w:val="14"/>
              </w:rPr>
              <w:t>606.712</w:t>
            </w:r>
          </w:p>
          <w:p w14:paraId="4129C4CF" w14:textId="77777777" w:rsidR="00D64788" w:rsidRPr="00EA06AC" w:rsidRDefault="00D64788" w:rsidP="00F03DBB">
            <w:pPr>
              <w:jc w:val="center"/>
              <w:rPr>
                <w:rFonts w:ascii="Arial" w:eastAsia="Arial" w:hAnsi="Arial" w:cs="Arial"/>
                <w:sz w:val="14"/>
                <w:szCs w:val="14"/>
                <w:highlight w:val="yellow"/>
              </w:rPr>
            </w:pPr>
          </w:p>
          <w:p w14:paraId="7A7003AD" w14:textId="77777777" w:rsidR="00D64788" w:rsidRPr="00EA06AC" w:rsidRDefault="00D64788" w:rsidP="00F03DBB">
            <w:pPr>
              <w:jc w:val="center"/>
              <w:rPr>
                <w:rFonts w:ascii="Arial" w:eastAsia="Arial" w:hAnsi="Arial" w:cs="Arial"/>
                <w:sz w:val="14"/>
                <w:szCs w:val="14"/>
                <w:highlight w:val="yellow"/>
              </w:rPr>
            </w:pPr>
          </w:p>
          <w:p w14:paraId="3649F2D1" w14:textId="77777777" w:rsidR="00D64788" w:rsidRPr="00EA06AC" w:rsidRDefault="00D64788" w:rsidP="00F03DBB">
            <w:pPr>
              <w:jc w:val="center"/>
              <w:rPr>
                <w:rFonts w:ascii="Arial" w:eastAsia="Arial" w:hAnsi="Arial" w:cs="Arial"/>
                <w:sz w:val="14"/>
                <w:szCs w:val="14"/>
                <w:highlight w:val="yellow"/>
              </w:rPr>
            </w:pPr>
          </w:p>
          <w:p w14:paraId="4DF51637" w14:textId="77777777" w:rsidR="00D64788" w:rsidRPr="00EA06AC" w:rsidRDefault="00D64788" w:rsidP="00F03DBB">
            <w:pPr>
              <w:jc w:val="center"/>
              <w:rPr>
                <w:rFonts w:ascii="Arial" w:eastAsia="Arial" w:hAnsi="Arial" w:cs="Arial"/>
                <w:sz w:val="14"/>
                <w:szCs w:val="14"/>
                <w:highlight w:val="yellow"/>
              </w:rPr>
            </w:pPr>
          </w:p>
          <w:p w14:paraId="4E621119" w14:textId="77777777" w:rsidR="00D64788" w:rsidRPr="00EA06AC" w:rsidRDefault="00D64788" w:rsidP="00F03DBB">
            <w:pPr>
              <w:jc w:val="center"/>
              <w:rPr>
                <w:rFonts w:ascii="Arial" w:eastAsia="Arial" w:hAnsi="Arial" w:cs="Arial"/>
                <w:sz w:val="14"/>
                <w:szCs w:val="14"/>
                <w:highlight w:val="yellow"/>
              </w:rPr>
            </w:pPr>
          </w:p>
          <w:p w14:paraId="2336D31C" w14:textId="77777777" w:rsidR="00D64788" w:rsidRPr="00EA06AC" w:rsidRDefault="00D64788" w:rsidP="00F03DBB">
            <w:pPr>
              <w:jc w:val="center"/>
              <w:rPr>
                <w:rFonts w:ascii="Arial" w:eastAsia="Arial" w:hAnsi="Arial" w:cs="Arial"/>
                <w:sz w:val="14"/>
                <w:szCs w:val="14"/>
                <w:highlight w:val="yellow"/>
              </w:rPr>
            </w:pPr>
          </w:p>
          <w:p w14:paraId="094DA9A6" w14:textId="77777777" w:rsidR="00D64788" w:rsidRPr="00EA06AC" w:rsidRDefault="00D64788" w:rsidP="00F03DBB">
            <w:pPr>
              <w:jc w:val="center"/>
              <w:rPr>
                <w:rFonts w:ascii="Arial" w:eastAsia="Arial" w:hAnsi="Arial" w:cs="Arial"/>
                <w:sz w:val="14"/>
                <w:szCs w:val="14"/>
                <w:highlight w:val="yellow"/>
              </w:rPr>
            </w:pPr>
          </w:p>
          <w:p w14:paraId="0371FBEE" w14:textId="77777777" w:rsidR="00D64788" w:rsidRPr="00EA06AC" w:rsidRDefault="00D64788" w:rsidP="00F03DBB">
            <w:pPr>
              <w:jc w:val="center"/>
              <w:rPr>
                <w:rFonts w:ascii="Arial" w:eastAsia="Arial" w:hAnsi="Arial" w:cs="Arial"/>
                <w:sz w:val="14"/>
                <w:szCs w:val="14"/>
                <w:highlight w:val="yellow"/>
              </w:rPr>
            </w:pPr>
          </w:p>
          <w:p w14:paraId="46DA9CE5" w14:textId="77777777" w:rsidR="00D64788" w:rsidRPr="00EA06AC" w:rsidRDefault="00D64788" w:rsidP="00F03DBB">
            <w:pPr>
              <w:jc w:val="center"/>
              <w:rPr>
                <w:rFonts w:ascii="Arial" w:eastAsia="Arial" w:hAnsi="Arial" w:cs="Arial"/>
                <w:sz w:val="14"/>
                <w:szCs w:val="14"/>
                <w:highlight w:val="yellow"/>
              </w:rPr>
            </w:pPr>
          </w:p>
          <w:p w14:paraId="4BC1E950" w14:textId="77777777" w:rsidR="00D64788" w:rsidRPr="00EA06AC" w:rsidRDefault="00D64788" w:rsidP="00F03DBB">
            <w:pPr>
              <w:jc w:val="center"/>
              <w:rPr>
                <w:rFonts w:ascii="Arial" w:eastAsia="Arial" w:hAnsi="Arial" w:cs="Arial"/>
                <w:sz w:val="14"/>
                <w:szCs w:val="14"/>
                <w:highlight w:val="yellow"/>
              </w:rPr>
            </w:pPr>
          </w:p>
          <w:p w14:paraId="531B31AB" w14:textId="3625C8CA" w:rsidR="00D64788" w:rsidRPr="00EA06AC" w:rsidRDefault="00D64788" w:rsidP="00F03DBB">
            <w:pPr>
              <w:jc w:val="center"/>
              <w:rPr>
                <w:rFonts w:ascii="Arial" w:eastAsia="Arial" w:hAnsi="Arial" w:cs="Arial"/>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vAlign w:val="center"/>
          </w:tcPr>
          <w:p w14:paraId="554D4BFB" w14:textId="77777777" w:rsidR="00D64788" w:rsidRPr="007D3115" w:rsidRDefault="00D64788" w:rsidP="00F03DBB">
            <w:pPr>
              <w:jc w:val="center"/>
              <w:rPr>
                <w:rFonts w:ascii="Arial" w:eastAsia="Arial" w:hAnsi="Arial" w:cs="Arial"/>
                <w:sz w:val="14"/>
                <w:szCs w:val="14"/>
              </w:rPr>
            </w:pPr>
            <w:r w:rsidRPr="05075137">
              <w:rPr>
                <w:rFonts w:ascii="Arial" w:eastAsia="Arial" w:hAnsi="Arial" w:cs="Arial"/>
                <w:sz w:val="14"/>
                <w:szCs w:val="14"/>
              </w:rPr>
              <w:lastRenderedPageBreak/>
              <w:t>IV</w:t>
            </w:r>
          </w:p>
        </w:tc>
        <w:tc>
          <w:tcPr>
            <w:tcW w:w="952" w:type="dxa"/>
            <w:tcBorders>
              <w:top w:val="nil"/>
              <w:left w:val="nil"/>
              <w:bottom w:val="single" w:sz="4" w:space="0" w:color="000000" w:themeColor="text1"/>
              <w:right w:val="single" w:sz="4" w:space="0" w:color="000000" w:themeColor="text1"/>
            </w:tcBorders>
            <w:vAlign w:val="center"/>
          </w:tcPr>
          <w:p w14:paraId="1168B461" w14:textId="425AF652" w:rsidR="00D64788" w:rsidRPr="007D3115" w:rsidRDefault="00D64788" w:rsidP="00F03DBB">
            <w:pPr>
              <w:jc w:val="center"/>
              <w:rPr>
                <w:rFonts w:ascii="Arial" w:eastAsia="Arial" w:hAnsi="Arial" w:cs="Arial"/>
                <w:sz w:val="14"/>
                <w:szCs w:val="14"/>
              </w:rPr>
            </w:pPr>
            <w:r w:rsidRPr="05075137">
              <w:rPr>
                <w:rFonts w:ascii="Arial" w:eastAsia="Arial" w:hAnsi="Arial" w:cs="Arial"/>
                <w:sz w:val="14"/>
                <w:szCs w:val="14"/>
              </w:rPr>
              <w:t>III</w:t>
            </w:r>
          </w:p>
        </w:tc>
        <w:tc>
          <w:tcPr>
            <w:tcW w:w="1716" w:type="dxa"/>
            <w:tcBorders>
              <w:top w:val="nil"/>
              <w:left w:val="nil"/>
              <w:bottom w:val="single" w:sz="4" w:space="0" w:color="000000" w:themeColor="text1"/>
              <w:right w:val="single" w:sz="8" w:space="0" w:color="000000" w:themeColor="text1"/>
            </w:tcBorders>
            <w:vAlign w:val="center"/>
          </w:tcPr>
          <w:p w14:paraId="78DC98B2" w14:textId="77777777" w:rsidR="00D64788" w:rsidRPr="007D3115" w:rsidRDefault="00D64788" w:rsidP="00F03DBB">
            <w:pPr>
              <w:rPr>
                <w:rFonts w:ascii="Arial" w:eastAsia="Arial" w:hAnsi="Arial" w:cs="Arial"/>
                <w:sz w:val="14"/>
                <w:szCs w:val="14"/>
              </w:rPr>
            </w:pPr>
            <w:r w:rsidRPr="05075137">
              <w:rPr>
                <w:rFonts w:ascii="Arial" w:eastAsia="Arial" w:hAnsi="Arial" w:cs="Arial"/>
                <w:sz w:val="14"/>
                <w:szCs w:val="14"/>
              </w:rPr>
              <w:t>Aktivnost realizovana.</w:t>
            </w:r>
          </w:p>
        </w:tc>
      </w:tr>
      <w:tr w:rsidR="00D64788" w:rsidRPr="006F53A7" w14:paraId="13427EEE" w14:textId="77777777" w:rsidTr="0032792B">
        <w:trPr>
          <w:trHeight w:val="24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1D09556"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1.2.1.2 Izrađen prijedlog plana obuke</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39FDB15A"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54898A82"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p w14:paraId="3B9392A4" w14:textId="77777777" w:rsidR="00D64788" w:rsidRPr="006F53A7" w:rsidRDefault="00D64788" w:rsidP="05075137">
            <w:pPr>
              <w:jc w:val="center"/>
              <w:rPr>
                <w:rFonts w:ascii="Arial" w:eastAsia="Arial" w:hAnsi="Arial" w:cs="Arial"/>
                <w:sz w:val="14"/>
                <w:szCs w:val="14"/>
              </w:rPr>
            </w:pPr>
            <w:r w:rsidRPr="05075137">
              <w:rPr>
                <w:rFonts w:ascii="Arial" w:eastAsia="Arial" w:hAnsi="Arial" w:cs="Arial"/>
                <w:sz w:val="14"/>
                <w:szCs w:val="14"/>
              </w:rPr>
              <w:t>1</w:t>
            </w:r>
          </w:p>
        </w:tc>
        <w:tc>
          <w:tcPr>
            <w:tcW w:w="786" w:type="dxa"/>
            <w:tcBorders>
              <w:top w:val="nil"/>
              <w:left w:val="nil"/>
              <w:bottom w:val="single" w:sz="4" w:space="0" w:color="000000" w:themeColor="text1"/>
              <w:right w:val="single" w:sz="4" w:space="0" w:color="000000" w:themeColor="text1"/>
            </w:tcBorders>
            <w:vAlign w:val="center"/>
          </w:tcPr>
          <w:p w14:paraId="276D6942" w14:textId="77777777" w:rsidR="00D64788" w:rsidRPr="006F53A7" w:rsidRDefault="00D64788" w:rsidP="05075137">
            <w:pPr>
              <w:jc w:val="center"/>
              <w:rPr>
                <w:rFonts w:ascii="Arial" w:eastAsia="Arial" w:hAnsi="Arial" w:cs="Arial"/>
                <w:sz w:val="14"/>
                <w:szCs w:val="14"/>
              </w:rPr>
            </w:pPr>
            <w:r w:rsidRPr="05075137">
              <w:rPr>
                <w:rFonts w:ascii="Arial" w:eastAsia="Arial" w:hAnsi="Arial" w:cs="Arial"/>
                <w:sz w:val="14"/>
                <w:szCs w:val="14"/>
              </w:rPr>
              <w:t>1</w:t>
            </w:r>
          </w:p>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2B6BCDFD" w14:textId="20AE56D7" w:rsidR="00D64788" w:rsidRPr="00915975" w:rsidRDefault="00D64788" w:rsidP="592D8C15">
            <w:pPr>
              <w:jc w:val="center"/>
              <w:rPr>
                <w:rFonts w:ascii="Arial" w:eastAsia="Arial" w:hAnsi="Arial" w:cs="Arial"/>
                <w:sz w:val="14"/>
                <w:szCs w:val="14"/>
              </w:rPr>
            </w:pPr>
            <w:r w:rsidRPr="00915975">
              <w:rPr>
                <w:rFonts w:ascii="Arial" w:eastAsia="Arial" w:hAnsi="Arial" w:cs="Arial"/>
                <w:sz w:val="14"/>
                <w:szCs w:val="14"/>
              </w:rPr>
              <w:t>1</w:t>
            </w:r>
          </w:p>
        </w:tc>
        <w:tc>
          <w:tcPr>
            <w:tcW w:w="1045" w:type="dxa"/>
            <w:vMerge/>
            <w:tcBorders>
              <w:top w:val="single" w:sz="4" w:space="0" w:color="auto"/>
              <w:left w:val="single" w:sz="4" w:space="0" w:color="auto"/>
              <w:bottom w:val="single" w:sz="4" w:space="0" w:color="auto"/>
              <w:right w:val="single" w:sz="4" w:space="0" w:color="auto"/>
            </w:tcBorders>
            <w:vAlign w:val="center"/>
          </w:tcPr>
          <w:p w14:paraId="61CA218C" w14:textId="77777777" w:rsidR="00D64788" w:rsidRPr="007D3115" w:rsidRDefault="00D64788" w:rsidP="05075137">
            <w:pPr>
              <w:ind w:left="113" w:right="113"/>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2275F25F" w14:textId="394BBC01" w:rsidR="00D64788" w:rsidRPr="00EA06AC" w:rsidRDefault="00D64788" w:rsidP="00F03DBB">
            <w:pPr>
              <w:jc w:val="center"/>
              <w:rPr>
                <w:rFonts w:ascii="Arial" w:eastAsia="Arial" w:hAnsi="Arial" w:cs="Arial"/>
                <w:sz w:val="14"/>
                <w:szCs w:val="14"/>
                <w:highlight w:val="yellow"/>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21DFD951" w14:textId="77777777" w:rsidR="00D64788" w:rsidRPr="00EA06AC" w:rsidRDefault="00D64788" w:rsidP="00F03DBB">
            <w:pPr>
              <w:jc w:val="center"/>
              <w:rPr>
                <w:rFonts w:ascii="Arial" w:eastAsia="Arial" w:hAnsi="Arial" w:cs="Arial"/>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vAlign w:val="center"/>
          </w:tcPr>
          <w:p w14:paraId="23A0B1BF" w14:textId="77777777" w:rsidR="00D64788" w:rsidRPr="007D3115" w:rsidRDefault="00D64788" w:rsidP="00F03DBB">
            <w:pPr>
              <w:jc w:val="center"/>
              <w:rPr>
                <w:rFonts w:ascii="Arial" w:eastAsia="Arial" w:hAnsi="Arial" w:cs="Arial"/>
                <w:sz w:val="14"/>
                <w:szCs w:val="14"/>
              </w:rPr>
            </w:pPr>
            <w:r w:rsidRPr="05075137">
              <w:rPr>
                <w:rFonts w:ascii="Arial" w:eastAsia="Arial" w:hAnsi="Arial" w:cs="Arial"/>
                <w:sz w:val="14"/>
                <w:szCs w:val="14"/>
              </w:rPr>
              <w:t>IV</w:t>
            </w:r>
          </w:p>
        </w:tc>
        <w:tc>
          <w:tcPr>
            <w:tcW w:w="952" w:type="dxa"/>
            <w:tcBorders>
              <w:top w:val="nil"/>
              <w:left w:val="single" w:sz="4" w:space="0" w:color="000000" w:themeColor="text1"/>
              <w:bottom w:val="single" w:sz="4" w:space="0" w:color="000000" w:themeColor="text1"/>
              <w:right w:val="single" w:sz="4" w:space="0" w:color="000000" w:themeColor="text1"/>
            </w:tcBorders>
            <w:vAlign w:val="center"/>
          </w:tcPr>
          <w:p w14:paraId="66CFC480" w14:textId="56112071" w:rsidR="00D64788" w:rsidRPr="007D3115" w:rsidRDefault="00D64788" w:rsidP="00F03DBB">
            <w:pPr>
              <w:jc w:val="center"/>
              <w:rPr>
                <w:rFonts w:ascii="Arial" w:eastAsia="Arial" w:hAnsi="Arial" w:cs="Arial"/>
                <w:sz w:val="14"/>
                <w:szCs w:val="14"/>
              </w:rPr>
            </w:pPr>
            <w:r w:rsidRPr="05075137">
              <w:rPr>
                <w:rFonts w:ascii="Arial" w:eastAsia="Arial" w:hAnsi="Arial" w:cs="Arial"/>
                <w:sz w:val="14"/>
                <w:szCs w:val="14"/>
              </w:rPr>
              <w:t>IV</w:t>
            </w:r>
          </w:p>
        </w:tc>
        <w:tc>
          <w:tcPr>
            <w:tcW w:w="1716" w:type="dxa"/>
            <w:tcBorders>
              <w:top w:val="nil"/>
              <w:left w:val="nil"/>
              <w:bottom w:val="single" w:sz="4" w:space="0" w:color="000000" w:themeColor="text1"/>
              <w:right w:val="single" w:sz="8" w:space="0" w:color="000000" w:themeColor="text1"/>
            </w:tcBorders>
            <w:vAlign w:val="center"/>
          </w:tcPr>
          <w:p w14:paraId="4BB253B7" w14:textId="77777777" w:rsidR="00D64788" w:rsidRPr="007D3115" w:rsidRDefault="00D64788" w:rsidP="00F03DBB">
            <w:pPr>
              <w:rPr>
                <w:rFonts w:ascii="Arial" w:eastAsia="Arial" w:hAnsi="Arial" w:cs="Arial"/>
                <w:sz w:val="14"/>
                <w:szCs w:val="14"/>
              </w:rPr>
            </w:pPr>
            <w:r w:rsidRPr="05075137">
              <w:rPr>
                <w:rFonts w:ascii="Arial" w:eastAsia="Arial" w:hAnsi="Arial" w:cs="Arial"/>
                <w:sz w:val="14"/>
                <w:szCs w:val="14"/>
              </w:rPr>
              <w:t>Aktivnost realizovana.</w:t>
            </w:r>
          </w:p>
        </w:tc>
      </w:tr>
      <w:tr w:rsidR="00D64788" w:rsidRPr="006F53A7" w14:paraId="27FFB9F6" w14:textId="77777777" w:rsidTr="0032792B">
        <w:trPr>
          <w:trHeight w:val="300"/>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90C3611"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1.2.1.3 Odabir predavača za obuke</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64832090" w14:textId="77777777" w:rsidR="00D64788" w:rsidRPr="00FF62ED" w:rsidRDefault="00D64788" w:rsidP="00F03DBB">
            <w:pPr>
              <w:jc w:val="center"/>
              <w:rPr>
                <w:rFonts w:ascii="Arial" w:eastAsia="Arial" w:hAnsi="Arial" w:cs="Arial"/>
                <w:sz w:val="14"/>
                <w:szCs w:val="14"/>
              </w:rPr>
            </w:pPr>
            <w:r w:rsidRPr="00FF62ED">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15850DDB" w14:textId="77777777" w:rsidR="00D64788" w:rsidRPr="00FF62ED" w:rsidRDefault="00D64788" w:rsidP="00F03DBB">
            <w:pPr>
              <w:jc w:val="center"/>
              <w:rPr>
                <w:rFonts w:ascii="Arial" w:eastAsia="Arial" w:hAnsi="Arial" w:cs="Arial"/>
                <w:sz w:val="14"/>
                <w:szCs w:val="14"/>
              </w:rPr>
            </w:pPr>
            <w:r w:rsidRPr="00FF62ED">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p w14:paraId="3825237A" w14:textId="77777777" w:rsidR="005A6EC4" w:rsidRDefault="005A6EC4" w:rsidP="592D8C15">
            <w:pPr>
              <w:spacing w:line="259" w:lineRule="auto"/>
              <w:jc w:val="center"/>
              <w:rPr>
                <w:sz w:val="14"/>
                <w:szCs w:val="14"/>
              </w:rPr>
            </w:pPr>
          </w:p>
          <w:p w14:paraId="38F201E7" w14:textId="0F89E50F" w:rsidR="00D64788" w:rsidRDefault="00D64788" w:rsidP="592D8C15">
            <w:pPr>
              <w:spacing w:line="259" w:lineRule="auto"/>
              <w:jc w:val="center"/>
              <w:rPr>
                <w:rFonts w:ascii="Arial" w:eastAsia="Arial" w:hAnsi="Arial" w:cs="Arial"/>
                <w:b/>
                <w:bCs/>
                <w:sz w:val="14"/>
                <w:szCs w:val="14"/>
              </w:rPr>
            </w:pPr>
            <w:r w:rsidRPr="592D8C15">
              <w:rPr>
                <w:sz w:val="14"/>
                <w:szCs w:val="14"/>
              </w:rPr>
              <w:t>5</w:t>
            </w:r>
          </w:p>
          <w:p w14:paraId="0DB7DE8C" w14:textId="77777777" w:rsidR="00D64788" w:rsidRDefault="00D64788" w:rsidP="05075137"/>
        </w:tc>
        <w:tc>
          <w:tcPr>
            <w:tcW w:w="786" w:type="dxa"/>
            <w:tcBorders>
              <w:top w:val="nil"/>
              <w:left w:val="nil"/>
              <w:bottom w:val="single" w:sz="4" w:space="0" w:color="000000" w:themeColor="text1"/>
              <w:right w:val="single" w:sz="4" w:space="0" w:color="000000" w:themeColor="text1"/>
            </w:tcBorders>
            <w:vAlign w:val="center"/>
          </w:tcPr>
          <w:p w14:paraId="449126CA" w14:textId="77777777" w:rsidR="005A6EC4" w:rsidRDefault="005A6EC4" w:rsidP="592D8C15">
            <w:pPr>
              <w:spacing w:line="259" w:lineRule="auto"/>
              <w:jc w:val="center"/>
              <w:rPr>
                <w:rFonts w:ascii="Arial" w:eastAsia="Arial" w:hAnsi="Arial" w:cs="Arial"/>
                <w:sz w:val="14"/>
                <w:szCs w:val="14"/>
              </w:rPr>
            </w:pPr>
          </w:p>
          <w:p w14:paraId="3DB57947" w14:textId="5C9E6B8F" w:rsidR="00D64788" w:rsidRDefault="00D64788" w:rsidP="592D8C15">
            <w:pPr>
              <w:spacing w:line="259" w:lineRule="auto"/>
              <w:jc w:val="center"/>
              <w:rPr>
                <w:rFonts w:ascii="Arial" w:eastAsia="Arial" w:hAnsi="Arial" w:cs="Arial"/>
                <w:sz w:val="14"/>
                <w:szCs w:val="14"/>
              </w:rPr>
            </w:pPr>
            <w:r w:rsidRPr="592D8C15">
              <w:rPr>
                <w:rFonts w:ascii="Arial" w:eastAsia="Arial" w:hAnsi="Arial" w:cs="Arial"/>
                <w:sz w:val="14"/>
                <w:szCs w:val="14"/>
              </w:rPr>
              <w:t>4</w:t>
            </w:r>
          </w:p>
          <w:p w14:paraId="3EE0D0C7" w14:textId="77777777" w:rsidR="00D64788" w:rsidRDefault="00D64788" w:rsidP="05075137"/>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25C8B98D" w14:textId="465A7E0B" w:rsidR="00D64788" w:rsidRPr="00915975" w:rsidRDefault="00D64788" w:rsidP="592D8C15">
            <w:pPr>
              <w:spacing w:line="259" w:lineRule="auto"/>
              <w:jc w:val="center"/>
              <w:rPr>
                <w:rFonts w:ascii="Arial" w:eastAsia="Arial" w:hAnsi="Arial" w:cs="Arial"/>
                <w:sz w:val="14"/>
                <w:szCs w:val="14"/>
              </w:rPr>
            </w:pPr>
            <w:r w:rsidRPr="00915975">
              <w:rPr>
                <w:rFonts w:ascii="Arial" w:eastAsia="Arial" w:hAnsi="Arial" w:cs="Arial"/>
                <w:sz w:val="14"/>
                <w:szCs w:val="14"/>
              </w:rPr>
              <w:t>8</w:t>
            </w:r>
          </w:p>
        </w:tc>
        <w:tc>
          <w:tcPr>
            <w:tcW w:w="1045" w:type="dxa"/>
            <w:vMerge/>
            <w:tcBorders>
              <w:top w:val="single" w:sz="4" w:space="0" w:color="auto"/>
              <w:left w:val="single" w:sz="4" w:space="0" w:color="auto"/>
              <w:bottom w:val="single" w:sz="4" w:space="0" w:color="auto"/>
              <w:right w:val="single" w:sz="4" w:space="0" w:color="auto"/>
            </w:tcBorders>
            <w:vAlign w:val="center"/>
          </w:tcPr>
          <w:p w14:paraId="20833010" w14:textId="77777777" w:rsidR="00D64788" w:rsidRPr="007D3115" w:rsidRDefault="00D64788" w:rsidP="05075137">
            <w:pPr>
              <w:ind w:left="113" w:right="113"/>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63D7A77C" w14:textId="77777777" w:rsidR="00D64788" w:rsidRPr="00EA06AC" w:rsidRDefault="00D64788" w:rsidP="00F03DBB">
            <w:pPr>
              <w:jc w:val="center"/>
              <w:rPr>
                <w:rFonts w:ascii="Arial" w:eastAsia="Arial" w:hAnsi="Arial" w:cs="Arial"/>
                <w:sz w:val="14"/>
                <w:szCs w:val="14"/>
                <w:highlight w:val="yellow"/>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6341196F" w14:textId="77777777" w:rsidR="00D64788" w:rsidRPr="00EA06AC" w:rsidRDefault="00D64788" w:rsidP="00F03DBB">
            <w:pPr>
              <w:jc w:val="center"/>
              <w:rPr>
                <w:rFonts w:ascii="Arial" w:eastAsia="Arial" w:hAnsi="Arial" w:cs="Arial"/>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vAlign w:val="center"/>
          </w:tcPr>
          <w:p w14:paraId="5379ABE9" w14:textId="77777777" w:rsidR="00D64788" w:rsidRPr="007D3115" w:rsidRDefault="00D64788" w:rsidP="00F03DBB">
            <w:pPr>
              <w:jc w:val="center"/>
              <w:rPr>
                <w:rFonts w:ascii="Arial" w:eastAsia="Arial" w:hAnsi="Arial" w:cs="Arial"/>
                <w:bCs/>
                <w:sz w:val="14"/>
                <w:szCs w:val="14"/>
              </w:rPr>
            </w:pPr>
            <w:r w:rsidRPr="007D3115">
              <w:rPr>
                <w:rFonts w:ascii="Arial" w:eastAsia="Arial" w:hAnsi="Arial" w:cs="Arial"/>
                <w:bCs/>
                <w:sz w:val="14"/>
                <w:szCs w:val="14"/>
              </w:rPr>
              <w:t>I, II, III, IV</w:t>
            </w:r>
          </w:p>
        </w:tc>
        <w:tc>
          <w:tcPr>
            <w:tcW w:w="952" w:type="dxa"/>
            <w:tcBorders>
              <w:top w:val="nil"/>
              <w:left w:val="single" w:sz="4" w:space="0" w:color="000000" w:themeColor="text1"/>
              <w:bottom w:val="single" w:sz="4" w:space="0" w:color="000000" w:themeColor="text1"/>
              <w:right w:val="single" w:sz="4" w:space="0" w:color="000000" w:themeColor="text1"/>
            </w:tcBorders>
            <w:vAlign w:val="center"/>
          </w:tcPr>
          <w:p w14:paraId="7DC4FBC2" w14:textId="7B947536" w:rsidR="00D64788" w:rsidRPr="007D3115" w:rsidRDefault="00D64788" w:rsidP="00F03DBB">
            <w:pPr>
              <w:jc w:val="center"/>
              <w:rPr>
                <w:rFonts w:ascii="Arial" w:eastAsia="Arial" w:hAnsi="Arial" w:cs="Arial"/>
                <w:bCs/>
                <w:sz w:val="14"/>
                <w:szCs w:val="14"/>
              </w:rPr>
            </w:pPr>
            <w:r w:rsidRPr="007D3115">
              <w:rPr>
                <w:rFonts w:ascii="Arial" w:eastAsia="Arial" w:hAnsi="Arial" w:cs="Arial"/>
                <w:bCs/>
                <w:sz w:val="14"/>
                <w:szCs w:val="14"/>
              </w:rPr>
              <w:t>III</w:t>
            </w:r>
          </w:p>
        </w:tc>
        <w:tc>
          <w:tcPr>
            <w:tcW w:w="1716" w:type="dxa"/>
            <w:tcBorders>
              <w:top w:val="nil"/>
              <w:left w:val="nil"/>
              <w:bottom w:val="single" w:sz="4" w:space="0" w:color="000000" w:themeColor="text1"/>
              <w:right w:val="single" w:sz="8" w:space="0" w:color="000000" w:themeColor="text1"/>
            </w:tcBorders>
            <w:vAlign w:val="center"/>
          </w:tcPr>
          <w:p w14:paraId="08FB33D2" w14:textId="259763FB" w:rsidR="00D64788" w:rsidRPr="007D3115" w:rsidRDefault="00D64788" w:rsidP="00F03DBB">
            <w:pPr>
              <w:rPr>
                <w:rFonts w:ascii="Arial" w:eastAsia="Arial" w:hAnsi="Arial" w:cs="Arial"/>
                <w:sz w:val="14"/>
                <w:szCs w:val="14"/>
              </w:rPr>
            </w:pPr>
            <w:r w:rsidRPr="05075137">
              <w:rPr>
                <w:rFonts w:ascii="Arial" w:eastAsia="Arial" w:hAnsi="Arial" w:cs="Arial"/>
                <w:sz w:val="14"/>
                <w:szCs w:val="14"/>
              </w:rPr>
              <w:t>Aktivnost realizovana.</w:t>
            </w:r>
          </w:p>
        </w:tc>
      </w:tr>
      <w:tr w:rsidR="00D64788" w:rsidRPr="006F53A7" w14:paraId="29BC1E90" w14:textId="77777777" w:rsidTr="0032792B">
        <w:trPr>
          <w:trHeight w:val="57"/>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A6CC38" w14:textId="6161ECA6"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w:t>
            </w:r>
            <w:r>
              <w:rPr>
                <w:rFonts w:ascii="Arial" w:eastAsia="Arial" w:hAnsi="Arial" w:cs="Arial"/>
                <w:sz w:val="14"/>
                <w:szCs w:val="14"/>
              </w:rPr>
              <w:t>1</w:t>
            </w:r>
            <w:r w:rsidRPr="006F53A7">
              <w:rPr>
                <w:rFonts w:ascii="Arial" w:eastAsia="Arial" w:hAnsi="Arial" w:cs="Arial"/>
                <w:sz w:val="14"/>
                <w:szCs w:val="14"/>
              </w:rPr>
              <w:t>.</w:t>
            </w:r>
            <w:r>
              <w:rPr>
                <w:rFonts w:ascii="Arial" w:eastAsia="Arial" w:hAnsi="Arial" w:cs="Arial"/>
                <w:sz w:val="14"/>
                <w:szCs w:val="14"/>
              </w:rPr>
              <w:t>4</w:t>
            </w:r>
            <w:r w:rsidRPr="006F53A7">
              <w:rPr>
                <w:rFonts w:ascii="Arial" w:eastAsia="Arial" w:hAnsi="Arial" w:cs="Arial"/>
                <w:sz w:val="14"/>
                <w:szCs w:val="14"/>
              </w:rPr>
              <w:t xml:space="preserve"> Realizacija obuka u učinonici</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75F52C19"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59A9BE48"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p w14:paraId="1E204459" w14:textId="18879D7E" w:rsidR="00D64788" w:rsidRDefault="00D64788" w:rsidP="592D8C15">
            <w:pPr>
              <w:spacing w:line="259" w:lineRule="auto"/>
              <w:jc w:val="center"/>
              <w:rPr>
                <w:sz w:val="14"/>
                <w:szCs w:val="14"/>
              </w:rPr>
            </w:pPr>
          </w:p>
          <w:p w14:paraId="0715F926" w14:textId="6E9CAA84" w:rsidR="00D64788" w:rsidRDefault="00D64788" w:rsidP="592D8C15">
            <w:pPr>
              <w:spacing w:line="259" w:lineRule="auto"/>
              <w:jc w:val="center"/>
              <w:rPr>
                <w:sz w:val="14"/>
                <w:szCs w:val="14"/>
              </w:rPr>
            </w:pPr>
          </w:p>
          <w:p w14:paraId="2B738F0A" w14:textId="33B1E916" w:rsidR="00D64788" w:rsidRDefault="00D64788" w:rsidP="592D8C15">
            <w:pPr>
              <w:spacing w:line="259" w:lineRule="auto"/>
              <w:jc w:val="center"/>
              <w:rPr>
                <w:rFonts w:ascii="Arial" w:eastAsia="Arial" w:hAnsi="Arial" w:cs="Arial"/>
                <w:sz w:val="14"/>
                <w:szCs w:val="14"/>
              </w:rPr>
            </w:pPr>
            <w:r w:rsidRPr="592D8C15">
              <w:rPr>
                <w:sz w:val="14"/>
                <w:szCs w:val="14"/>
              </w:rPr>
              <w:t>40</w:t>
            </w:r>
          </w:p>
          <w:p w14:paraId="052DA3EA" w14:textId="77777777" w:rsidR="00D64788" w:rsidRDefault="00D64788" w:rsidP="05075137"/>
        </w:tc>
        <w:tc>
          <w:tcPr>
            <w:tcW w:w="786" w:type="dxa"/>
            <w:tcBorders>
              <w:top w:val="nil"/>
              <w:left w:val="nil"/>
              <w:bottom w:val="single" w:sz="4" w:space="0" w:color="000000" w:themeColor="text1"/>
              <w:right w:val="single" w:sz="4" w:space="0" w:color="000000" w:themeColor="text1"/>
            </w:tcBorders>
            <w:vAlign w:val="center"/>
          </w:tcPr>
          <w:p w14:paraId="6ED7E9AF" w14:textId="0F6E2808" w:rsidR="00D64788" w:rsidRPr="006F53A7" w:rsidRDefault="00D64788" w:rsidP="592D8C15">
            <w:pPr>
              <w:spacing w:line="259" w:lineRule="auto"/>
              <w:jc w:val="center"/>
            </w:pPr>
            <w:r w:rsidRPr="592D8C15">
              <w:rPr>
                <w:sz w:val="14"/>
                <w:szCs w:val="14"/>
              </w:rPr>
              <w:t>60</w:t>
            </w:r>
          </w:p>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6C2CDE06" w14:textId="005992B4" w:rsidR="00D64788" w:rsidRPr="00915975" w:rsidRDefault="00D64788" w:rsidP="592D8C15">
            <w:pPr>
              <w:spacing w:line="259" w:lineRule="auto"/>
              <w:jc w:val="center"/>
              <w:rPr>
                <w:rFonts w:eastAsia="Arial"/>
              </w:rPr>
            </w:pPr>
            <w:r w:rsidRPr="00915975">
              <w:rPr>
                <w:rFonts w:ascii="Arial" w:eastAsia="Arial" w:hAnsi="Arial" w:cs="Arial"/>
                <w:sz w:val="14"/>
                <w:szCs w:val="14"/>
              </w:rPr>
              <w:t>88</w:t>
            </w:r>
          </w:p>
        </w:tc>
        <w:tc>
          <w:tcPr>
            <w:tcW w:w="1045" w:type="dxa"/>
            <w:vMerge/>
            <w:tcBorders>
              <w:top w:val="single" w:sz="4" w:space="0" w:color="auto"/>
              <w:left w:val="single" w:sz="4" w:space="0" w:color="auto"/>
              <w:bottom w:val="single" w:sz="4" w:space="0" w:color="auto"/>
              <w:right w:val="single" w:sz="4" w:space="0" w:color="auto"/>
            </w:tcBorders>
            <w:vAlign w:val="center"/>
          </w:tcPr>
          <w:p w14:paraId="104E8B56" w14:textId="0F229AAD" w:rsidR="00D64788" w:rsidRPr="006F53A7" w:rsidRDefault="00D64788" w:rsidP="05075137">
            <w:pPr>
              <w:ind w:left="113" w:right="113"/>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30441F29" w14:textId="002D6300" w:rsidR="00D64788" w:rsidRPr="00EA06AC" w:rsidRDefault="00D64788" w:rsidP="00F03DBB">
            <w:pPr>
              <w:jc w:val="center"/>
              <w:rPr>
                <w:rFonts w:ascii="Arial" w:eastAsia="Arial" w:hAnsi="Arial" w:cs="Arial"/>
                <w:sz w:val="14"/>
                <w:szCs w:val="14"/>
                <w:highlight w:val="yellow"/>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406C3539" w14:textId="3D94A668" w:rsidR="00D64788" w:rsidRPr="00EA06AC" w:rsidRDefault="00D64788" w:rsidP="00F03DBB">
            <w:pPr>
              <w:jc w:val="center"/>
              <w:rPr>
                <w:rFonts w:ascii="Arial" w:eastAsia="Arial" w:hAnsi="Arial" w:cs="Arial"/>
                <w:sz w:val="14"/>
                <w:szCs w:val="14"/>
                <w:highlight w:val="yellow"/>
              </w:rPr>
            </w:pPr>
          </w:p>
        </w:tc>
        <w:tc>
          <w:tcPr>
            <w:tcW w:w="1223" w:type="dxa"/>
            <w:tcBorders>
              <w:top w:val="nil"/>
              <w:left w:val="single" w:sz="4" w:space="0" w:color="auto"/>
              <w:bottom w:val="single" w:sz="4" w:space="0" w:color="000000" w:themeColor="text1"/>
              <w:right w:val="single" w:sz="4" w:space="0" w:color="000000" w:themeColor="text1"/>
            </w:tcBorders>
            <w:vAlign w:val="center"/>
          </w:tcPr>
          <w:p w14:paraId="12429092"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I, II, III,IV</w:t>
            </w:r>
          </w:p>
        </w:tc>
        <w:tc>
          <w:tcPr>
            <w:tcW w:w="952" w:type="dxa"/>
            <w:tcBorders>
              <w:top w:val="nil"/>
              <w:left w:val="nil"/>
              <w:bottom w:val="single" w:sz="4" w:space="0" w:color="000000" w:themeColor="text1"/>
              <w:right w:val="single" w:sz="4" w:space="0" w:color="000000" w:themeColor="text1"/>
            </w:tcBorders>
            <w:vAlign w:val="center"/>
          </w:tcPr>
          <w:p w14:paraId="1EB0E1BF" w14:textId="6125A15A" w:rsidR="00D64788" w:rsidRPr="006F53A7" w:rsidRDefault="00D64788" w:rsidP="00F03DBB">
            <w:pPr>
              <w:jc w:val="center"/>
              <w:rPr>
                <w:rFonts w:ascii="Arial" w:eastAsia="Arial" w:hAnsi="Arial" w:cs="Arial"/>
                <w:sz w:val="14"/>
                <w:szCs w:val="14"/>
              </w:rPr>
            </w:pPr>
            <w:r w:rsidRPr="277406E2">
              <w:rPr>
                <w:rFonts w:ascii="Arial" w:eastAsia="Arial" w:hAnsi="Arial" w:cs="Arial"/>
                <w:sz w:val="14"/>
                <w:szCs w:val="14"/>
              </w:rPr>
              <w:t>I, II, III, IV</w:t>
            </w:r>
          </w:p>
        </w:tc>
        <w:tc>
          <w:tcPr>
            <w:tcW w:w="1716" w:type="dxa"/>
            <w:tcBorders>
              <w:top w:val="nil"/>
              <w:left w:val="nil"/>
              <w:bottom w:val="single" w:sz="4" w:space="0" w:color="000000" w:themeColor="text1"/>
              <w:right w:val="single" w:sz="8" w:space="0" w:color="000000" w:themeColor="text1"/>
            </w:tcBorders>
            <w:vAlign w:val="center"/>
          </w:tcPr>
          <w:p w14:paraId="02D1126A" w14:textId="77777777" w:rsidR="00D64788" w:rsidRPr="009E79E6" w:rsidRDefault="00D64788" w:rsidP="00F03DBB">
            <w:pPr>
              <w:jc w:val="center"/>
              <w:rPr>
                <w:rFonts w:ascii="Arial" w:eastAsia="Arial" w:hAnsi="Arial" w:cs="Arial"/>
                <w:sz w:val="14"/>
                <w:szCs w:val="14"/>
              </w:rPr>
            </w:pPr>
            <w:r w:rsidRPr="277406E2">
              <w:rPr>
                <w:rFonts w:ascii="Arial" w:eastAsia="Arial" w:hAnsi="Arial" w:cs="Arial"/>
                <w:sz w:val="14"/>
                <w:szCs w:val="14"/>
              </w:rPr>
              <w:t>Aktivnost realizovana.</w:t>
            </w:r>
          </w:p>
        </w:tc>
      </w:tr>
      <w:tr w:rsidR="00D64788" w:rsidRPr="006F53A7" w14:paraId="5BF9C899" w14:textId="77777777" w:rsidTr="0032792B">
        <w:trPr>
          <w:trHeight w:val="57"/>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0ED3AAE" w14:textId="33D716CE"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w:t>
            </w:r>
            <w:r>
              <w:rPr>
                <w:rFonts w:ascii="Arial" w:eastAsia="Arial" w:hAnsi="Arial" w:cs="Arial"/>
                <w:sz w:val="14"/>
                <w:szCs w:val="14"/>
              </w:rPr>
              <w:t>1</w:t>
            </w:r>
            <w:r w:rsidRPr="006F53A7">
              <w:rPr>
                <w:rFonts w:ascii="Arial" w:eastAsia="Arial" w:hAnsi="Arial" w:cs="Arial"/>
                <w:sz w:val="14"/>
                <w:szCs w:val="14"/>
              </w:rPr>
              <w:t>.</w:t>
            </w:r>
            <w:r>
              <w:rPr>
                <w:rFonts w:ascii="Arial" w:eastAsia="Arial" w:hAnsi="Arial" w:cs="Arial"/>
                <w:sz w:val="14"/>
                <w:szCs w:val="14"/>
              </w:rPr>
              <w:t>5</w:t>
            </w:r>
            <w:r w:rsidRPr="006F53A7">
              <w:rPr>
                <w:rFonts w:ascii="Arial" w:eastAsia="Arial" w:hAnsi="Arial" w:cs="Arial"/>
                <w:sz w:val="14"/>
                <w:szCs w:val="14"/>
              </w:rPr>
              <w:t xml:space="preserve"> Realizacija webinara</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17F0F0D1"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11533FF8"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sdt>
            <w:sdtPr>
              <w:rPr>
                <w:highlight w:val="yellow"/>
              </w:rPr>
              <w:tag w:val="goog_rdk_622"/>
              <w:id w:val="1221025828"/>
              <w:placeholder>
                <w:docPart w:val="BF894B7E5C9347B79E7710A56C996075"/>
              </w:placeholder>
            </w:sdtPr>
            <w:sdtContent>
              <w:p w14:paraId="3E29F330" w14:textId="413C10D5" w:rsidR="00D64788" w:rsidRDefault="00D64788" w:rsidP="009B35DD">
                <w:pPr>
                  <w:spacing w:line="259" w:lineRule="auto"/>
                  <w:jc w:val="center"/>
                </w:pPr>
              </w:p>
              <w:p w14:paraId="5328D459" w14:textId="399B3B71" w:rsidR="00D64788" w:rsidRPr="009B35DD" w:rsidRDefault="00D64788" w:rsidP="009B35DD">
                <w:pPr>
                  <w:spacing w:line="259" w:lineRule="auto"/>
                  <w:jc w:val="center"/>
                  <w:rPr>
                    <w:rFonts w:eastAsia="Arial"/>
                  </w:rPr>
                </w:pPr>
                <w:r w:rsidRPr="592D8C15">
                  <w:rPr>
                    <w:sz w:val="14"/>
                    <w:szCs w:val="14"/>
                  </w:rPr>
                  <w:t>70</w:t>
                </w:r>
              </w:p>
            </w:sdtContent>
          </w:sdt>
          <w:p w14:paraId="2B339839" w14:textId="77777777" w:rsidR="00D64788" w:rsidRDefault="00D64788" w:rsidP="05075137"/>
        </w:tc>
        <w:tc>
          <w:tcPr>
            <w:tcW w:w="786" w:type="dxa"/>
            <w:tcBorders>
              <w:top w:val="nil"/>
              <w:left w:val="nil"/>
              <w:bottom w:val="single" w:sz="4" w:space="0" w:color="000000" w:themeColor="text1"/>
              <w:right w:val="single" w:sz="4" w:space="0" w:color="000000" w:themeColor="text1"/>
            </w:tcBorders>
            <w:vAlign w:val="center"/>
          </w:tcPr>
          <w:p w14:paraId="0D67AF4F" w14:textId="0FCA151F" w:rsidR="00D64788" w:rsidRDefault="00D64788" w:rsidP="592D8C15">
            <w:pPr>
              <w:spacing w:line="259" w:lineRule="auto"/>
              <w:jc w:val="center"/>
              <w:rPr>
                <w:sz w:val="14"/>
                <w:szCs w:val="14"/>
              </w:rPr>
            </w:pPr>
          </w:p>
          <w:p w14:paraId="7637D853" w14:textId="591DA195" w:rsidR="00D64788" w:rsidRPr="006F53A7" w:rsidRDefault="00D64788" w:rsidP="592D8C15">
            <w:pPr>
              <w:spacing w:line="259" w:lineRule="auto"/>
              <w:jc w:val="center"/>
            </w:pPr>
            <w:r w:rsidRPr="592D8C15">
              <w:rPr>
                <w:sz w:val="14"/>
                <w:szCs w:val="14"/>
              </w:rPr>
              <w:t>50</w:t>
            </w:r>
          </w:p>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7B919CB8" w14:textId="77777777" w:rsidR="001A3DBE" w:rsidRDefault="001A3DBE" w:rsidP="592D8C15">
            <w:pPr>
              <w:spacing w:line="259" w:lineRule="auto"/>
              <w:jc w:val="center"/>
              <w:rPr>
                <w:rFonts w:ascii="Arial" w:eastAsia="Arial" w:hAnsi="Arial" w:cs="Arial"/>
                <w:sz w:val="14"/>
                <w:szCs w:val="14"/>
              </w:rPr>
            </w:pPr>
          </w:p>
          <w:p w14:paraId="5772EB33" w14:textId="71F9146D" w:rsidR="00D64788" w:rsidRPr="00915975" w:rsidRDefault="00D64788" w:rsidP="592D8C15">
            <w:pPr>
              <w:spacing w:line="259" w:lineRule="auto"/>
              <w:jc w:val="center"/>
              <w:rPr>
                <w:rFonts w:eastAsia="Arial"/>
              </w:rPr>
            </w:pPr>
            <w:r w:rsidRPr="00915975">
              <w:rPr>
                <w:rFonts w:ascii="Arial" w:eastAsia="Arial" w:hAnsi="Arial" w:cs="Arial"/>
                <w:sz w:val="14"/>
                <w:szCs w:val="14"/>
              </w:rPr>
              <w:t>40</w:t>
            </w:r>
          </w:p>
        </w:tc>
        <w:tc>
          <w:tcPr>
            <w:tcW w:w="1045" w:type="dxa"/>
            <w:vMerge/>
            <w:tcBorders>
              <w:top w:val="single" w:sz="4" w:space="0" w:color="auto"/>
              <w:left w:val="single" w:sz="4" w:space="0" w:color="auto"/>
              <w:bottom w:val="single" w:sz="4" w:space="0" w:color="auto"/>
              <w:right w:val="single" w:sz="4" w:space="0" w:color="auto"/>
            </w:tcBorders>
            <w:vAlign w:val="center"/>
          </w:tcPr>
          <w:p w14:paraId="6EB5F7E3"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55F3C30A" w14:textId="77777777" w:rsidR="00D64788" w:rsidRPr="006F53A7" w:rsidRDefault="00D64788" w:rsidP="00F03DBB">
            <w:pPr>
              <w:jc w:val="center"/>
              <w:rPr>
                <w:rFonts w:ascii="Arial" w:eastAsia="Arial" w:hAnsi="Arial" w:cs="Arial"/>
                <w:sz w:val="14"/>
                <w:szCs w:val="14"/>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038E2EFA"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23" w:type="dxa"/>
            <w:tcBorders>
              <w:top w:val="nil"/>
              <w:left w:val="single" w:sz="4" w:space="0" w:color="auto"/>
              <w:bottom w:val="single" w:sz="4" w:space="0" w:color="000000" w:themeColor="text1"/>
              <w:right w:val="single" w:sz="4" w:space="0" w:color="000000" w:themeColor="text1"/>
            </w:tcBorders>
            <w:vAlign w:val="center"/>
          </w:tcPr>
          <w:p w14:paraId="00ACE638"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I, II, III,IV</w:t>
            </w:r>
          </w:p>
        </w:tc>
        <w:tc>
          <w:tcPr>
            <w:tcW w:w="952" w:type="dxa"/>
            <w:tcBorders>
              <w:top w:val="nil"/>
              <w:left w:val="nil"/>
              <w:bottom w:val="single" w:sz="4" w:space="0" w:color="000000" w:themeColor="text1"/>
              <w:right w:val="single" w:sz="4" w:space="0" w:color="000000" w:themeColor="text1"/>
            </w:tcBorders>
            <w:vAlign w:val="center"/>
          </w:tcPr>
          <w:p w14:paraId="0408AB12" w14:textId="1F6C0455" w:rsidR="00D64788" w:rsidRPr="006F53A7" w:rsidRDefault="00D64788" w:rsidP="00F03DBB">
            <w:pPr>
              <w:jc w:val="center"/>
              <w:rPr>
                <w:rFonts w:ascii="Arial" w:eastAsia="Arial" w:hAnsi="Arial" w:cs="Arial"/>
                <w:sz w:val="14"/>
                <w:szCs w:val="14"/>
              </w:rPr>
            </w:pPr>
            <w:r w:rsidRPr="277406E2">
              <w:rPr>
                <w:rFonts w:ascii="Arial" w:eastAsia="Arial" w:hAnsi="Arial" w:cs="Arial"/>
                <w:sz w:val="14"/>
                <w:szCs w:val="14"/>
              </w:rPr>
              <w:t>I, II, III, IV</w:t>
            </w:r>
          </w:p>
        </w:tc>
        <w:tc>
          <w:tcPr>
            <w:tcW w:w="1716" w:type="dxa"/>
            <w:tcBorders>
              <w:top w:val="nil"/>
              <w:left w:val="nil"/>
              <w:bottom w:val="single" w:sz="4" w:space="0" w:color="000000" w:themeColor="text1"/>
              <w:right w:val="single" w:sz="8" w:space="0" w:color="000000" w:themeColor="text1"/>
            </w:tcBorders>
            <w:vAlign w:val="center"/>
          </w:tcPr>
          <w:p w14:paraId="5B9771E8" w14:textId="77777777" w:rsidR="00D64788" w:rsidRPr="009E79E6" w:rsidRDefault="00D64788" w:rsidP="00F03DBB">
            <w:pPr>
              <w:jc w:val="center"/>
              <w:rPr>
                <w:rFonts w:ascii="Arial" w:eastAsia="Arial" w:hAnsi="Arial" w:cs="Arial"/>
                <w:sz w:val="14"/>
                <w:szCs w:val="14"/>
              </w:rPr>
            </w:pPr>
            <w:r w:rsidRPr="277406E2">
              <w:rPr>
                <w:rFonts w:ascii="Arial" w:eastAsia="Arial" w:hAnsi="Arial" w:cs="Arial"/>
                <w:sz w:val="14"/>
                <w:szCs w:val="14"/>
              </w:rPr>
              <w:t>Aktivnost realizovana.</w:t>
            </w:r>
          </w:p>
        </w:tc>
      </w:tr>
      <w:tr w:rsidR="00D64788" w:rsidRPr="006F53A7" w14:paraId="675C65DA" w14:textId="77777777" w:rsidTr="0032792B">
        <w:trPr>
          <w:trHeight w:val="57"/>
        </w:trPr>
        <w:tc>
          <w:tcPr>
            <w:tcW w:w="2223"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918514" w14:textId="1138CAF3"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w:t>
            </w:r>
            <w:r>
              <w:rPr>
                <w:rFonts w:ascii="Arial" w:eastAsia="Arial" w:hAnsi="Arial" w:cs="Arial"/>
                <w:sz w:val="14"/>
                <w:szCs w:val="14"/>
              </w:rPr>
              <w:t xml:space="preserve">1.6 </w:t>
            </w:r>
            <w:r w:rsidRPr="006F53A7">
              <w:rPr>
                <w:rFonts w:ascii="Arial" w:eastAsia="Arial" w:hAnsi="Arial" w:cs="Arial"/>
                <w:sz w:val="14"/>
                <w:szCs w:val="14"/>
              </w:rPr>
              <w:t>Realizacija self-paced obuka</w:t>
            </w:r>
          </w:p>
        </w:tc>
        <w:tc>
          <w:tcPr>
            <w:tcW w:w="1251" w:type="dxa"/>
            <w:tcBorders>
              <w:top w:val="nil"/>
              <w:left w:val="nil"/>
              <w:bottom w:val="single" w:sz="4" w:space="0" w:color="000000" w:themeColor="text1"/>
              <w:right w:val="single" w:sz="4" w:space="0" w:color="000000" w:themeColor="text1"/>
            </w:tcBorders>
            <w:shd w:val="clear" w:color="auto" w:fill="auto"/>
            <w:vAlign w:val="center"/>
          </w:tcPr>
          <w:p w14:paraId="21AB0E89"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nil"/>
              <w:left w:val="nil"/>
              <w:bottom w:val="single" w:sz="4" w:space="0" w:color="000000" w:themeColor="text1"/>
              <w:right w:val="single" w:sz="4" w:space="0" w:color="000000" w:themeColor="text1"/>
            </w:tcBorders>
            <w:shd w:val="clear" w:color="auto" w:fill="auto"/>
            <w:vAlign w:val="center"/>
          </w:tcPr>
          <w:p w14:paraId="3A594F13"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nil"/>
              <w:left w:val="nil"/>
              <w:bottom w:val="single" w:sz="4" w:space="0" w:color="000000" w:themeColor="text1"/>
              <w:right w:val="single" w:sz="4" w:space="0" w:color="000000" w:themeColor="text1"/>
            </w:tcBorders>
            <w:shd w:val="clear" w:color="auto" w:fill="auto"/>
            <w:vAlign w:val="center"/>
          </w:tcPr>
          <w:sdt>
            <w:sdtPr>
              <w:rPr>
                <w:highlight w:val="yellow"/>
              </w:rPr>
              <w:tag w:val="goog_rdk_636"/>
              <w:id w:val="511195940"/>
              <w:placeholder>
                <w:docPart w:val="FF93E5CFB9BC4BB998097D8BC6A2FB67"/>
              </w:placeholder>
            </w:sdtPr>
            <w:sdtContent>
              <w:p w14:paraId="213CA177" w14:textId="50F602CB" w:rsidR="00D64788" w:rsidRDefault="00D64788" w:rsidP="592D8C15">
                <w:pPr>
                  <w:spacing w:line="259" w:lineRule="auto"/>
                  <w:jc w:val="center"/>
                </w:pPr>
              </w:p>
              <w:p w14:paraId="78D8389C" w14:textId="369D0C09" w:rsidR="00D64788" w:rsidRDefault="00D64788" w:rsidP="592D8C15">
                <w:pPr>
                  <w:spacing w:line="259" w:lineRule="auto"/>
                  <w:jc w:val="center"/>
                  <w:rPr>
                    <w:rFonts w:ascii="Arial" w:eastAsia="Arial" w:hAnsi="Arial" w:cs="Arial"/>
                    <w:sz w:val="14"/>
                    <w:szCs w:val="14"/>
                  </w:rPr>
                </w:pPr>
                <w:r w:rsidRPr="592D8C15">
                  <w:rPr>
                    <w:sz w:val="14"/>
                    <w:szCs w:val="14"/>
                  </w:rPr>
                  <w:t>4</w:t>
                </w:r>
              </w:p>
            </w:sdtContent>
          </w:sdt>
          <w:p w14:paraId="6891488C" w14:textId="77777777" w:rsidR="00D64788" w:rsidRDefault="00D64788" w:rsidP="05075137"/>
        </w:tc>
        <w:tc>
          <w:tcPr>
            <w:tcW w:w="786" w:type="dxa"/>
            <w:tcBorders>
              <w:top w:val="nil"/>
              <w:left w:val="nil"/>
              <w:bottom w:val="single" w:sz="4" w:space="0" w:color="000000" w:themeColor="text1"/>
              <w:right w:val="single" w:sz="4" w:space="0" w:color="000000" w:themeColor="text1"/>
            </w:tcBorders>
            <w:vAlign w:val="center"/>
          </w:tcPr>
          <w:p w14:paraId="71F7DB82" w14:textId="09298FB2" w:rsidR="00D64788" w:rsidRPr="006F53A7" w:rsidRDefault="00D64788" w:rsidP="592D8C15">
            <w:pPr>
              <w:spacing w:line="259" w:lineRule="auto"/>
              <w:jc w:val="center"/>
            </w:pPr>
            <w:r w:rsidRPr="592D8C15">
              <w:rPr>
                <w:rFonts w:ascii="Arial" w:eastAsia="Arial" w:hAnsi="Arial" w:cs="Arial"/>
                <w:sz w:val="14"/>
                <w:szCs w:val="14"/>
              </w:rPr>
              <w:t>8</w:t>
            </w:r>
          </w:p>
        </w:tc>
        <w:tc>
          <w:tcPr>
            <w:tcW w:w="1200" w:type="dxa"/>
            <w:gridSpan w:val="2"/>
            <w:tcBorders>
              <w:top w:val="nil"/>
              <w:left w:val="nil"/>
              <w:bottom w:val="single" w:sz="4" w:space="0" w:color="000000" w:themeColor="text1"/>
              <w:right w:val="single" w:sz="4" w:space="0" w:color="auto"/>
            </w:tcBorders>
            <w:shd w:val="clear" w:color="auto" w:fill="FFFFFF" w:themeFill="background1"/>
            <w:vAlign w:val="center"/>
          </w:tcPr>
          <w:p w14:paraId="4CACF3F3" w14:textId="42CCD192" w:rsidR="00D64788" w:rsidRPr="00915975" w:rsidRDefault="00D64788" w:rsidP="592D8C15">
            <w:pPr>
              <w:spacing w:line="259" w:lineRule="auto"/>
              <w:jc w:val="center"/>
              <w:rPr>
                <w:rFonts w:ascii="Arial" w:eastAsia="Arial" w:hAnsi="Arial" w:cs="Arial"/>
                <w:sz w:val="14"/>
                <w:szCs w:val="14"/>
              </w:rPr>
            </w:pPr>
            <w:r w:rsidRPr="00915975">
              <w:rPr>
                <w:rFonts w:ascii="Arial" w:eastAsia="Arial" w:hAnsi="Arial" w:cs="Arial"/>
                <w:sz w:val="14"/>
                <w:szCs w:val="14"/>
              </w:rPr>
              <w:t>8</w:t>
            </w:r>
          </w:p>
        </w:tc>
        <w:tc>
          <w:tcPr>
            <w:tcW w:w="1045" w:type="dxa"/>
            <w:vMerge/>
            <w:tcBorders>
              <w:top w:val="single" w:sz="4" w:space="0" w:color="auto"/>
              <w:left w:val="single" w:sz="4" w:space="0" w:color="auto"/>
              <w:bottom w:val="single" w:sz="4" w:space="0" w:color="auto"/>
              <w:right w:val="single" w:sz="4" w:space="0" w:color="auto"/>
            </w:tcBorders>
            <w:vAlign w:val="center"/>
          </w:tcPr>
          <w:p w14:paraId="22179682"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7DF5BBE9" w14:textId="77777777" w:rsidR="00D64788" w:rsidRPr="006F53A7" w:rsidRDefault="00D64788" w:rsidP="00F03DBB">
            <w:pPr>
              <w:jc w:val="center"/>
              <w:rPr>
                <w:rFonts w:ascii="Arial" w:eastAsia="Arial" w:hAnsi="Arial" w:cs="Arial"/>
                <w:sz w:val="14"/>
                <w:szCs w:val="14"/>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5736CCCF"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23" w:type="dxa"/>
            <w:tcBorders>
              <w:top w:val="nil"/>
              <w:left w:val="single" w:sz="4" w:space="0" w:color="auto"/>
              <w:bottom w:val="single" w:sz="4" w:space="0" w:color="auto"/>
              <w:right w:val="single" w:sz="4" w:space="0" w:color="000000" w:themeColor="text1"/>
            </w:tcBorders>
            <w:vAlign w:val="center"/>
          </w:tcPr>
          <w:p w14:paraId="6C5C0214"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I, II, III,IV</w:t>
            </w:r>
          </w:p>
        </w:tc>
        <w:tc>
          <w:tcPr>
            <w:tcW w:w="952" w:type="dxa"/>
            <w:tcBorders>
              <w:top w:val="nil"/>
              <w:left w:val="nil"/>
              <w:bottom w:val="single" w:sz="4" w:space="0" w:color="auto"/>
              <w:right w:val="single" w:sz="4" w:space="0" w:color="000000" w:themeColor="text1"/>
            </w:tcBorders>
            <w:vAlign w:val="center"/>
          </w:tcPr>
          <w:p w14:paraId="20C8B426" w14:textId="6F160053" w:rsidR="00D64788" w:rsidRPr="006F53A7" w:rsidRDefault="00D64788" w:rsidP="00F03DBB">
            <w:pPr>
              <w:jc w:val="center"/>
              <w:rPr>
                <w:rFonts w:ascii="Arial" w:eastAsia="Arial" w:hAnsi="Arial" w:cs="Arial"/>
                <w:sz w:val="14"/>
                <w:szCs w:val="14"/>
              </w:rPr>
            </w:pPr>
            <w:r w:rsidRPr="277406E2">
              <w:rPr>
                <w:rFonts w:ascii="Arial" w:eastAsia="Arial" w:hAnsi="Arial" w:cs="Arial"/>
                <w:sz w:val="14"/>
                <w:szCs w:val="14"/>
              </w:rPr>
              <w:t>I, II, III, IV</w:t>
            </w:r>
          </w:p>
        </w:tc>
        <w:tc>
          <w:tcPr>
            <w:tcW w:w="1716" w:type="dxa"/>
            <w:tcBorders>
              <w:top w:val="nil"/>
              <w:left w:val="nil"/>
              <w:bottom w:val="single" w:sz="4" w:space="0" w:color="auto"/>
              <w:right w:val="single" w:sz="8" w:space="0" w:color="000000" w:themeColor="text1"/>
            </w:tcBorders>
            <w:vAlign w:val="center"/>
          </w:tcPr>
          <w:p w14:paraId="4EB3EB72" w14:textId="77777777" w:rsidR="00D64788" w:rsidRPr="009E79E6" w:rsidRDefault="00D64788" w:rsidP="00F03DBB">
            <w:pPr>
              <w:jc w:val="center"/>
              <w:rPr>
                <w:rFonts w:ascii="Arial" w:eastAsia="Arial" w:hAnsi="Arial" w:cs="Arial"/>
                <w:sz w:val="14"/>
                <w:szCs w:val="14"/>
              </w:rPr>
            </w:pPr>
            <w:r w:rsidRPr="3D4FED6A">
              <w:rPr>
                <w:rFonts w:ascii="Arial" w:eastAsia="Arial" w:hAnsi="Arial" w:cs="Arial"/>
                <w:sz w:val="14"/>
                <w:szCs w:val="14"/>
              </w:rPr>
              <w:t>Aktivnost realizovana.</w:t>
            </w:r>
          </w:p>
        </w:tc>
      </w:tr>
      <w:tr w:rsidR="00D64788" w:rsidRPr="006F53A7" w14:paraId="552FC820" w14:textId="77777777" w:rsidTr="0032792B">
        <w:trPr>
          <w:trHeight w:val="57"/>
        </w:trPr>
        <w:tc>
          <w:tcPr>
            <w:tcW w:w="2223" w:type="dxa"/>
            <w:tcBorders>
              <w:top w:val="nil"/>
              <w:left w:val="single" w:sz="8" w:space="0" w:color="000000" w:themeColor="text1"/>
              <w:bottom w:val="single" w:sz="4" w:space="0" w:color="auto"/>
              <w:right w:val="single" w:sz="4" w:space="0" w:color="000000" w:themeColor="text1"/>
            </w:tcBorders>
            <w:shd w:val="clear" w:color="auto" w:fill="auto"/>
            <w:vAlign w:val="center"/>
          </w:tcPr>
          <w:p w14:paraId="5EBC5C8C" w14:textId="788C81C3"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1.2.</w:t>
            </w:r>
            <w:r>
              <w:rPr>
                <w:rFonts w:ascii="Arial" w:eastAsia="Arial" w:hAnsi="Arial" w:cs="Arial"/>
                <w:sz w:val="14"/>
                <w:szCs w:val="14"/>
              </w:rPr>
              <w:t>1</w:t>
            </w:r>
            <w:r w:rsidRPr="006F53A7">
              <w:rPr>
                <w:rFonts w:ascii="Arial" w:eastAsia="Arial" w:hAnsi="Arial" w:cs="Arial"/>
                <w:sz w:val="14"/>
                <w:szCs w:val="14"/>
              </w:rPr>
              <w:t>.</w:t>
            </w:r>
            <w:r>
              <w:rPr>
                <w:rFonts w:ascii="Arial" w:eastAsia="Arial" w:hAnsi="Arial" w:cs="Arial"/>
                <w:sz w:val="14"/>
                <w:szCs w:val="14"/>
              </w:rPr>
              <w:t>7</w:t>
            </w:r>
            <w:r w:rsidRPr="006F53A7">
              <w:rPr>
                <w:rFonts w:ascii="Arial" w:eastAsia="Arial" w:hAnsi="Arial" w:cs="Arial"/>
                <w:sz w:val="14"/>
                <w:szCs w:val="14"/>
              </w:rPr>
              <w:t xml:space="preserve"> Realizacija stručnog usavršavanja državnih službenika</w:t>
            </w:r>
          </w:p>
        </w:tc>
        <w:tc>
          <w:tcPr>
            <w:tcW w:w="1251" w:type="dxa"/>
            <w:tcBorders>
              <w:top w:val="nil"/>
              <w:left w:val="nil"/>
              <w:bottom w:val="single" w:sz="4" w:space="0" w:color="auto"/>
              <w:right w:val="single" w:sz="4" w:space="0" w:color="000000" w:themeColor="text1"/>
            </w:tcBorders>
            <w:shd w:val="clear" w:color="auto" w:fill="auto"/>
            <w:vAlign w:val="center"/>
          </w:tcPr>
          <w:p w14:paraId="7B374677" w14:textId="77777777" w:rsidR="00D64788" w:rsidRPr="006F53A7" w:rsidRDefault="00D64788" w:rsidP="00F03DBB">
            <w:pPr>
              <w:rPr>
                <w:rFonts w:ascii="Arial" w:eastAsia="Arial" w:hAnsi="Arial" w:cs="Arial"/>
                <w:sz w:val="14"/>
                <w:szCs w:val="14"/>
              </w:rPr>
            </w:pPr>
            <w:r w:rsidRPr="006F53A7">
              <w:rPr>
                <w:rFonts w:ascii="Arial" w:eastAsia="Arial" w:hAnsi="Arial" w:cs="Arial"/>
                <w:sz w:val="14"/>
                <w:szCs w:val="14"/>
              </w:rPr>
              <w:t>Odsjek za obuku</w:t>
            </w: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73ABF" w14:textId="77777777" w:rsidR="00D64788" w:rsidRPr="006F53A7" w:rsidRDefault="00D64788" w:rsidP="00F03DBB">
            <w:pPr>
              <w:jc w:val="center"/>
              <w:rPr>
                <w:rFonts w:ascii="Arial" w:eastAsia="Arial" w:hAnsi="Arial" w:cs="Arial"/>
                <w:sz w:val="14"/>
                <w:szCs w:val="14"/>
              </w:rPr>
            </w:pPr>
            <w:r w:rsidRPr="006F53A7">
              <w:rPr>
                <w:rFonts w:ascii="Arial" w:eastAsia="Arial" w:hAnsi="Arial" w:cs="Arial"/>
                <w:sz w:val="14"/>
                <w:szCs w:val="14"/>
              </w:rPr>
              <w:t>broj</w:t>
            </w:r>
          </w:p>
        </w:tc>
        <w:tc>
          <w:tcPr>
            <w:tcW w:w="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rPr>
                <w:highlight w:val="yellow"/>
              </w:rPr>
              <w:tag w:val="goog_rdk_650"/>
              <w:id w:val="1867098198"/>
              <w:placeholder>
                <w:docPart w:val="0D6816FF16A04BB89354D7404FF79E75"/>
              </w:placeholder>
            </w:sdtPr>
            <w:sdtContent>
              <w:p w14:paraId="79651139" w14:textId="1AE04090" w:rsidR="00D64788" w:rsidRDefault="00D64788" w:rsidP="05075137">
                <w:pPr>
                  <w:jc w:val="center"/>
                </w:pPr>
              </w:p>
              <w:p w14:paraId="4EB55A12" w14:textId="275017EB" w:rsidR="00D64788" w:rsidRPr="006F53A7" w:rsidRDefault="00D64788" w:rsidP="05075137">
                <w:pPr>
                  <w:jc w:val="center"/>
                  <w:rPr>
                    <w:rFonts w:ascii="Arial" w:eastAsia="Arial" w:hAnsi="Arial" w:cs="Arial"/>
                    <w:sz w:val="14"/>
                    <w:szCs w:val="14"/>
                  </w:rPr>
                </w:pPr>
                <w:r w:rsidRPr="05075137">
                  <w:rPr>
                    <w:sz w:val="14"/>
                    <w:szCs w:val="14"/>
                  </w:rPr>
                  <w:t>2.200</w:t>
                </w:r>
              </w:p>
            </w:sdtContent>
          </w:sdt>
          <w:p w14:paraId="2EAA3F20" w14:textId="77777777" w:rsidR="00D64788" w:rsidRDefault="00D64788" w:rsidP="05075137"/>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D5695" w14:textId="4B15E126" w:rsidR="00D64788" w:rsidRPr="006F53A7" w:rsidRDefault="00D64788" w:rsidP="05075137">
            <w:pPr>
              <w:jc w:val="center"/>
              <w:rPr>
                <w:rFonts w:ascii="Arial" w:eastAsia="Arial" w:hAnsi="Arial" w:cs="Arial"/>
                <w:sz w:val="14"/>
                <w:szCs w:val="14"/>
              </w:rPr>
            </w:pPr>
            <w:r w:rsidRPr="05075137">
              <w:rPr>
                <w:sz w:val="14"/>
                <w:szCs w:val="14"/>
              </w:rPr>
              <w:t>2.200</w:t>
            </w:r>
          </w:p>
        </w:tc>
        <w:tc>
          <w:tcPr>
            <w:tcW w:w="120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17FF5724" w14:textId="4D8DFB1C" w:rsidR="00D64788" w:rsidRPr="00915975" w:rsidRDefault="00D64788" w:rsidP="592D8C15">
            <w:pPr>
              <w:spacing w:line="259" w:lineRule="auto"/>
              <w:jc w:val="center"/>
              <w:rPr>
                <w:rFonts w:eastAsia="Arial"/>
              </w:rPr>
            </w:pPr>
            <w:r w:rsidRPr="00915975">
              <w:rPr>
                <w:rFonts w:ascii="Arial" w:eastAsia="Arial" w:hAnsi="Arial" w:cs="Arial"/>
                <w:sz w:val="14"/>
                <w:szCs w:val="14"/>
              </w:rPr>
              <w:t>3128</w:t>
            </w:r>
          </w:p>
        </w:tc>
        <w:tc>
          <w:tcPr>
            <w:tcW w:w="1045" w:type="dxa"/>
            <w:vMerge/>
            <w:tcBorders>
              <w:top w:val="single" w:sz="4" w:space="0" w:color="auto"/>
              <w:left w:val="single" w:sz="4" w:space="0" w:color="auto"/>
              <w:bottom w:val="single" w:sz="4" w:space="0" w:color="auto"/>
              <w:right w:val="single" w:sz="4" w:space="0" w:color="auto"/>
            </w:tcBorders>
            <w:vAlign w:val="center"/>
          </w:tcPr>
          <w:p w14:paraId="39BEBEB8"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30" w:type="dxa"/>
            <w:vMerge/>
            <w:tcBorders>
              <w:top w:val="single" w:sz="4" w:space="0" w:color="auto"/>
              <w:left w:val="single" w:sz="4" w:space="0" w:color="auto"/>
              <w:bottom w:val="single" w:sz="4" w:space="0" w:color="auto"/>
              <w:right w:val="single" w:sz="4" w:space="0" w:color="auto"/>
            </w:tcBorders>
            <w:vAlign w:val="center"/>
          </w:tcPr>
          <w:p w14:paraId="65A76CFC" w14:textId="77777777" w:rsidR="00D64788" w:rsidRPr="006F53A7" w:rsidRDefault="00D64788" w:rsidP="00F03DBB">
            <w:pPr>
              <w:jc w:val="center"/>
              <w:rPr>
                <w:rFonts w:ascii="Arial" w:eastAsia="Arial" w:hAnsi="Arial" w:cs="Arial"/>
                <w:sz w:val="14"/>
                <w:szCs w:val="14"/>
              </w:rPr>
            </w:pPr>
          </w:p>
        </w:tc>
        <w:tc>
          <w:tcPr>
            <w:tcW w:w="1049" w:type="dxa"/>
            <w:vMerge/>
            <w:tcBorders>
              <w:top w:val="single" w:sz="4" w:space="0" w:color="auto"/>
              <w:left w:val="single" w:sz="4" w:space="0" w:color="auto"/>
              <w:bottom w:val="single" w:sz="4" w:space="0" w:color="auto"/>
              <w:right w:val="single" w:sz="4" w:space="0" w:color="auto"/>
            </w:tcBorders>
            <w:vAlign w:val="center"/>
          </w:tcPr>
          <w:p w14:paraId="630CFF13" w14:textId="77777777" w:rsidR="00D64788" w:rsidRPr="006F53A7" w:rsidRDefault="00D64788"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23" w:type="dxa"/>
            <w:tcBorders>
              <w:top w:val="single" w:sz="4" w:space="0" w:color="auto"/>
              <w:left w:val="single" w:sz="4" w:space="0" w:color="auto"/>
              <w:bottom w:val="single" w:sz="4" w:space="0" w:color="auto"/>
              <w:right w:val="single" w:sz="4" w:space="0" w:color="auto"/>
            </w:tcBorders>
            <w:vAlign w:val="center"/>
          </w:tcPr>
          <w:p w14:paraId="04A25B97" w14:textId="77777777" w:rsidR="00D64788" w:rsidRPr="00964244" w:rsidRDefault="00D64788" w:rsidP="00F03DBB">
            <w:pPr>
              <w:jc w:val="center"/>
              <w:rPr>
                <w:rFonts w:ascii="Arial" w:eastAsia="Arial" w:hAnsi="Arial" w:cs="Arial"/>
                <w:sz w:val="14"/>
                <w:szCs w:val="14"/>
                <w:highlight w:val="yellow"/>
              </w:rPr>
            </w:pPr>
            <w:r w:rsidRPr="002C1524">
              <w:rPr>
                <w:rFonts w:ascii="Arial" w:eastAsia="Arial" w:hAnsi="Arial" w:cs="Arial"/>
                <w:sz w:val="14"/>
                <w:szCs w:val="14"/>
              </w:rPr>
              <w:t>I, II, III,IV</w:t>
            </w:r>
          </w:p>
        </w:tc>
        <w:tc>
          <w:tcPr>
            <w:tcW w:w="952" w:type="dxa"/>
            <w:tcBorders>
              <w:top w:val="single" w:sz="4" w:space="0" w:color="auto"/>
              <w:left w:val="single" w:sz="4" w:space="0" w:color="auto"/>
              <w:bottom w:val="single" w:sz="4" w:space="0" w:color="auto"/>
              <w:right w:val="single" w:sz="4" w:space="0" w:color="auto"/>
            </w:tcBorders>
            <w:vAlign w:val="center"/>
          </w:tcPr>
          <w:p w14:paraId="63A0619B" w14:textId="0A0CB4C4" w:rsidR="00D64788" w:rsidRPr="00964244" w:rsidRDefault="00D64788" w:rsidP="00F03DBB">
            <w:pPr>
              <w:jc w:val="center"/>
              <w:rPr>
                <w:rFonts w:ascii="Arial" w:eastAsia="Arial" w:hAnsi="Arial" w:cs="Arial"/>
                <w:sz w:val="14"/>
                <w:szCs w:val="14"/>
              </w:rPr>
            </w:pPr>
            <w:r w:rsidRPr="277406E2">
              <w:rPr>
                <w:rFonts w:ascii="Arial" w:eastAsia="Arial" w:hAnsi="Arial" w:cs="Arial"/>
                <w:sz w:val="14"/>
                <w:szCs w:val="14"/>
              </w:rPr>
              <w:t>I, II, III, IV</w:t>
            </w:r>
          </w:p>
        </w:tc>
        <w:tc>
          <w:tcPr>
            <w:tcW w:w="1716" w:type="dxa"/>
            <w:tcBorders>
              <w:top w:val="single" w:sz="4" w:space="0" w:color="auto"/>
              <w:left w:val="single" w:sz="4" w:space="0" w:color="auto"/>
              <w:bottom w:val="single" w:sz="4" w:space="0" w:color="auto"/>
              <w:right w:val="single" w:sz="4" w:space="0" w:color="auto"/>
            </w:tcBorders>
            <w:vAlign w:val="center"/>
          </w:tcPr>
          <w:p w14:paraId="1ACD6887" w14:textId="77777777" w:rsidR="00D64788" w:rsidRPr="00964244" w:rsidRDefault="00D64788" w:rsidP="00F03DBB">
            <w:pPr>
              <w:jc w:val="center"/>
              <w:rPr>
                <w:rFonts w:ascii="Arial" w:eastAsia="Arial" w:hAnsi="Arial" w:cs="Arial"/>
                <w:sz w:val="14"/>
                <w:szCs w:val="14"/>
                <w:highlight w:val="yellow"/>
              </w:rPr>
            </w:pPr>
            <w:r w:rsidRPr="009D3D81">
              <w:rPr>
                <w:rFonts w:ascii="Arial" w:eastAsia="Arial" w:hAnsi="Arial" w:cs="Arial"/>
                <w:sz w:val="14"/>
                <w:szCs w:val="14"/>
              </w:rPr>
              <w:t>Aktivnost realizovana.</w:t>
            </w:r>
          </w:p>
        </w:tc>
      </w:tr>
    </w:tbl>
    <w:p w14:paraId="1730503E" w14:textId="77777777" w:rsidR="00766765" w:rsidRDefault="00766765" w:rsidP="5E1A0CF6">
      <w:pPr>
        <w:rPr>
          <w:rFonts w:ascii="Arial" w:eastAsia="Arial" w:hAnsi="Arial" w:cs="Arial"/>
          <w:b/>
          <w:bCs/>
          <w:sz w:val="14"/>
          <w:szCs w:val="14"/>
        </w:rPr>
      </w:pPr>
    </w:p>
    <w:p w14:paraId="19BD926C" w14:textId="77777777" w:rsidR="00FF62ED" w:rsidRDefault="00FF62ED" w:rsidP="5E1A0CF6">
      <w:pPr>
        <w:rPr>
          <w:rFonts w:ascii="Arial" w:eastAsia="Arial" w:hAnsi="Arial" w:cs="Arial"/>
          <w:b/>
          <w:bCs/>
          <w:sz w:val="14"/>
          <w:szCs w:val="14"/>
        </w:rPr>
      </w:pPr>
    </w:p>
    <w:p w14:paraId="18A6F0E9" w14:textId="77777777" w:rsidR="00FF62ED" w:rsidRDefault="00FF62ED" w:rsidP="5E1A0CF6">
      <w:pPr>
        <w:rPr>
          <w:rFonts w:ascii="Arial" w:eastAsia="Arial" w:hAnsi="Arial" w:cs="Arial"/>
          <w:b/>
          <w:bCs/>
          <w:sz w:val="14"/>
          <w:szCs w:val="14"/>
        </w:rPr>
      </w:pPr>
    </w:p>
    <w:p w14:paraId="5774CC8C" w14:textId="77777777" w:rsidR="00FF62ED" w:rsidRDefault="00FF62ED" w:rsidP="5E1A0CF6">
      <w:pPr>
        <w:rPr>
          <w:rFonts w:ascii="Arial" w:eastAsia="Arial" w:hAnsi="Arial" w:cs="Arial"/>
          <w:b/>
          <w:bCs/>
          <w:sz w:val="14"/>
          <w:szCs w:val="14"/>
        </w:rPr>
      </w:pPr>
    </w:p>
    <w:p w14:paraId="36D7EFA6" w14:textId="77777777" w:rsidR="00FF62ED" w:rsidRDefault="00FF62ED" w:rsidP="5E1A0CF6">
      <w:pPr>
        <w:rPr>
          <w:rFonts w:ascii="Arial" w:eastAsia="Arial" w:hAnsi="Arial" w:cs="Arial"/>
          <w:b/>
          <w:bCs/>
          <w:sz w:val="14"/>
          <w:szCs w:val="14"/>
        </w:rPr>
      </w:pPr>
    </w:p>
    <w:p w14:paraId="6407B2F7" w14:textId="77777777" w:rsidR="00BB637C" w:rsidRDefault="00BB637C" w:rsidP="5E1A0CF6">
      <w:pPr>
        <w:rPr>
          <w:rFonts w:ascii="Arial" w:eastAsia="Arial" w:hAnsi="Arial" w:cs="Arial"/>
          <w:b/>
          <w:bCs/>
          <w:sz w:val="14"/>
          <w:szCs w:val="14"/>
        </w:rPr>
      </w:pPr>
    </w:p>
    <w:p w14:paraId="166994D6" w14:textId="77777777" w:rsidR="00BB637C" w:rsidRDefault="00BB637C" w:rsidP="5E1A0CF6">
      <w:pPr>
        <w:rPr>
          <w:rFonts w:ascii="Arial" w:eastAsia="Arial" w:hAnsi="Arial" w:cs="Arial"/>
          <w:b/>
          <w:bCs/>
          <w:sz w:val="14"/>
          <w:szCs w:val="14"/>
        </w:rPr>
      </w:pPr>
    </w:p>
    <w:p w14:paraId="15119683" w14:textId="77777777" w:rsidR="00FF62ED" w:rsidRDefault="00FF62ED" w:rsidP="5E1A0CF6">
      <w:pPr>
        <w:rPr>
          <w:rFonts w:ascii="Arial" w:eastAsia="Arial" w:hAnsi="Arial" w:cs="Arial"/>
          <w:b/>
          <w:bCs/>
          <w:sz w:val="14"/>
          <w:szCs w:val="14"/>
        </w:rPr>
      </w:pPr>
    </w:p>
    <w:p w14:paraId="5EC7E5F2" w14:textId="77777777" w:rsidR="00FF62ED" w:rsidRDefault="00FF62ED" w:rsidP="5E1A0CF6">
      <w:pPr>
        <w:rPr>
          <w:rFonts w:ascii="Arial" w:eastAsia="Arial" w:hAnsi="Arial" w:cs="Arial"/>
          <w:b/>
          <w:bCs/>
          <w:sz w:val="14"/>
          <w:szCs w:val="14"/>
        </w:rPr>
      </w:pPr>
    </w:p>
    <w:p w14:paraId="35CD6442" w14:textId="77777777" w:rsidR="00FF62ED" w:rsidRDefault="00FF62ED" w:rsidP="5E1A0CF6">
      <w:pPr>
        <w:rPr>
          <w:rFonts w:ascii="Arial" w:eastAsia="Arial" w:hAnsi="Arial" w:cs="Arial"/>
          <w:b/>
          <w:bCs/>
          <w:sz w:val="14"/>
          <w:szCs w:val="14"/>
        </w:rPr>
      </w:pPr>
    </w:p>
    <w:p w14:paraId="251D5F99" w14:textId="411917D3" w:rsidR="002223C2" w:rsidRDefault="002223C2" w:rsidP="5E1A0CF6">
      <w:pPr>
        <w:rPr>
          <w:rFonts w:ascii="Arial" w:eastAsia="Arial" w:hAnsi="Arial" w:cs="Arial"/>
          <w:b/>
          <w:bCs/>
          <w:sz w:val="14"/>
          <w:szCs w:val="14"/>
        </w:rPr>
      </w:pPr>
    </w:p>
    <w:p w14:paraId="7AB3C3FA" w14:textId="77777777" w:rsidR="00A633A7" w:rsidRDefault="00A633A7" w:rsidP="5E1A0CF6">
      <w:pPr>
        <w:rPr>
          <w:rFonts w:ascii="Arial" w:eastAsia="Arial" w:hAnsi="Arial" w:cs="Arial"/>
          <w:b/>
          <w:bCs/>
          <w:sz w:val="14"/>
          <w:szCs w:val="14"/>
        </w:rPr>
      </w:pPr>
    </w:p>
    <w:p w14:paraId="7BF5B3C7" w14:textId="77777777" w:rsidR="00A76D61" w:rsidRDefault="00A76D61" w:rsidP="5E1A0CF6">
      <w:pPr>
        <w:rPr>
          <w:rFonts w:ascii="Arial" w:eastAsia="Arial" w:hAnsi="Arial" w:cs="Arial"/>
          <w:b/>
          <w:bCs/>
          <w:sz w:val="14"/>
          <w:szCs w:val="14"/>
        </w:rPr>
      </w:pPr>
    </w:p>
    <w:p w14:paraId="1BFEC21F" w14:textId="77777777" w:rsidR="00A76D61" w:rsidRDefault="00A76D61" w:rsidP="5E1A0CF6">
      <w:pPr>
        <w:rPr>
          <w:rFonts w:ascii="Arial" w:eastAsia="Arial" w:hAnsi="Arial" w:cs="Arial"/>
          <w:b/>
          <w:bCs/>
          <w:sz w:val="14"/>
          <w:szCs w:val="14"/>
        </w:rPr>
      </w:pPr>
    </w:p>
    <w:p w14:paraId="1769D73C" w14:textId="77777777" w:rsidR="00A76D61" w:rsidRDefault="00A76D61" w:rsidP="5E1A0CF6">
      <w:pPr>
        <w:rPr>
          <w:rFonts w:ascii="Arial" w:eastAsia="Arial" w:hAnsi="Arial" w:cs="Arial"/>
          <w:b/>
          <w:bCs/>
          <w:sz w:val="14"/>
          <w:szCs w:val="14"/>
        </w:rPr>
      </w:pPr>
    </w:p>
    <w:p w14:paraId="5272E692" w14:textId="77777777" w:rsidR="00A76D61" w:rsidRDefault="00A76D61" w:rsidP="5E1A0CF6">
      <w:pPr>
        <w:rPr>
          <w:rFonts w:ascii="Arial" w:eastAsia="Arial" w:hAnsi="Arial" w:cs="Arial"/>
          <w:b/>
          <w:bCs/>
          <w:sz w:val="14"/>
          <w:szCs w:val="14"/>
        </w:rPr>
      </w:pPr>
    </w:p>
    <w:p w14:paraId="1D045DB6" w14:textId="77777777" w:rsidR="00A76D61" w:rsidRPr="006F53A7" w:rsidRDefault="00A76D61" w:rsidP="5E1A0CF6">
      <w:pPr>
        <w:rPr>
          <w:rFonts w:ascii="Arial" w:eastAsia="Arial" w:hAnsi="Arial" w:cs="Arial"/>
          <w:b/>
          <w:bCs/>
          <w:sz w:val="14"/>
          <w:szCs w:val="14"/>
        </w:rPr>
      </w:pPr>
    </w:p>
    <w:p w14:paraId="2C7EF1B1" w14:textId="77777777" w:rsidR="003F355A" w:rsidRDefault="003F355A" w:rsidP="00A24D29">
      <w:pPr>
        <w:ind w:left="-450"/>
        <w:rPr>
          <w:b/>
        </w:rPr>
      </w:pPr>
    </w:p>
    <w:tbl>
      <w:tblPr>
        <w:tblW w:w="5542" w:type="pct"/>
        <w:tblInd w:w="-522" w:type="dxa"/>
        <w:tblLook w:val="04A0" w:firstRow="1" w:lastRow="0" w:firstColumn="1" w:lastColumn="0" w:noHBand="0" w:noVBand="1"/>
      </w:tblPr>
      <w:tblGrid>
        <w:gridCol w:w="3368"/>
        <w:gridCol w:w="2220"/>
        <w:gridCol w:w="1329"/>
        <w:gridCol w:w="1291"/>
        <w:gridCol w:w="1402"/>
        <w:gridCol w:w="1128"/>
        <w:gridCol w:w="1201"/>
        <w:gridCol w:w="2667"/>
      </w:tblGrid>
      <w:tr w:rsidR="00DC3633" w14:paraId="6A58AC9B" w14:textId="77777777" w:rsidTr="006E2F60">
        <w:trPr>
          <w:trHeight w:val="63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14:paraId="757D7E06" w14:textId="77777777" w:rsidR="00A24D29" w:rsidRDefault="00A24D29">
            <w:pPr>
              <w:rPr>
                <w:b/>
                <w:bCs/>
                <w:color w:val="000000"/>
                <w:sz w:val="16"/>
                <w:szCs w:val="16"/>
              </w:rPr>
            </w:pPr>
            <w:r>
              <w:rPr>
                <w:b/>
                <w:bCs/>
                <w:color w:val="000000"/>
                <w:sz w:val="16"/>
                <w:szCs w:val="16"/>
              </w:rPr>
              <w:t>III - IZVJEŠTAJ O IZRAĐENIM ZAKONIMA PLANIRANIH GODIŠNJIM PROGRAMOM RADA AGENCIJE ZA DRŽAVNU SLUŽBU BOSNE I HERCEGOVINE</w:t>
            </w:r>
          </w:p>
        </w:tc>
      </w:tr>
      <w:tr w:rsidR="00BF0B16" w14:paraId="1EAF3D3C"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E29D09" w14:textId="77777777" w:rsidR="00A24D29" w:rsidRDefault="00A24D29">
            <w:pPr>
              <w:rPr>
                <w:b/>
                <w:bCs/>
                <w:color w:val="000000"/>
                <w:sz w:val="16"/>
                <w:szCs w:val="16"/>
              </w:rPr>
            </w:pPr>
            <w:r>
              <w:rPr>
                <w:b/>
                <w:bCs/>
                <w:color w:val="000000"/>
                <w:sz w:val="16"/>
                <w:szCs w:val="16"/>
              </w:rPr>
              <w:t>Opšti cilj/principi razvoja: UPRAVLJANJE U FUNKCIJI RASTA</w:t>
            </w:r>
          </w:p>
        </w:tc>
      </w:tr>
      <w:tr w:rsidR="00BF0B16" w14:paraId="27CF9F38"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CCEDE7" w14:textId="77777777" w:rsidR="00A24D29" w:rsidRDefault="00A24D29">
            <w:pPr>
              <w:rPr>
                <w:b/>
                <w:bCs/>
                <w:color w:val="000000"/>
                <w:sz w:val="16"/>
                <w:szCs w:val="16"/>
              </w:rPr>
            </w:pPr>
            <w:r>
              <w:rPr>
                <w:b/>
                <w:bCs/>
                <w:color w:val="000000"/>
                <w:sz w:val="16"/>
                <w:szCs w:val="16"/>
              </w:rPr>
              <w:t>Strateški cilj:  UBRZATI PROCES TRANZICIJE I IZGRADNJE KAPACITETA</w:t>
            </w:r>
          </w:p>
        </w:tc>
      </w:tr>
      <w:tr w:rsidR="00BF0B16" w14:paraId="43804418"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1BFB30" w14:textId="77777777" w:rsidR="00A24D29" w:rsidRDefault="00A24D29">
            <w:pPr>
              <w:rPr>
                <w:b/>
                <w:bCs/>
                <w:color w:val="000000"/>
                <w:sz w:val="16"/>
                <w:szCs w:val="16"/>
              </w:rPr>
            </w:pPr>
            <w:r>
              <w:rPr>
                <w:b/>
                <w:bCs/>
                <w:color w:val="000000"/>
                <w:sz w:val="16"/>
                <w:szCs w:val="16"/>
              </w:rPr>
              <w:t>Srednjoročni cilj: Unaprijediti kapacitete i kvalitet rada u obavljanju poslova VM i Institucija BiH</w:t>
            </w:r>
          </w:p>
        </w:tc>
      </w:tr>
      <w:tr w:rsidR="00BF0B16" w14:paraId="4C89E94C" w14:textId="77777777" w:rsidTr="006E2F60">
        <w:trPr>
          <w:trHeight w:val="36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C11686" w14:textId="77777777" w:rsidR="00A24D29" w:rsidRDefault="00A24D29">
            <w:pPr>
              <w:rPr>
                <w:b/>
                <w:bCs/>
                <w:color w:val="000000"/>
                <w:sz w:val="16"/>
                <w:szCs w:val="16"/>
              </w:rPr>
            </w:pPr>
            <w:r>
              <w:rPr>
                <w:b/>
                <w:bCs/>
                <w:color w:val="000000"/>
                <w:sz w:val="16"/>
                <w:szCs w:val="16"/>
              </w:rPr>
              <w:t>Specifični cilj: Unaprijediti sistem zapošljavanja. stručnog usavršavanja i drugih aspekata upravljanja ljudskim potencijalima u državnoj službi iz mandata Agencije</w:t>
            </w:r>
          </w:p>
        </w:tc>
      </w:tr>
      <w:tr w:rsidR="00BD6B35" w14:paraId="4933BD6A" w14:textId="77777777" w:rsidTr="006E2F60">
        <w:trPr>
          <w:trHeight w:val="300"/>
        </w:trPr>
        <w:tc>
          <w:tcPr>
            <w:tcW w:w="1153"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61C7E18C" w14:textId="77777777" w:rsidR="00A24D29" w:rsidRDefault="00A24D29">
            <w:pPr>
              <w:jc w:val="center"/>
              <w:rPr>
                <w:b/>
                <w:bCs/>
                <w:color w:val="000000"/>
                <w:sz w:val="16"/>
                <w:szCs w:val="16"/>
              </w:rPr>
            </w:pPr>
            <w:r>
              <w:rPr>
                <w:b/>
                <w:bCs/>
                <w:color w:val="000000"/>
                <w:sz w:val="16"/>
                <w:szCs w:val="16"/>
              </w:rPr>
              <w:t>Naziv zakona</w:t>
            </w:r>
          </w:p>
        </w:tc>
        <w:tc>
          <w:tcPr>
            <w:tcW w:w="1215" w:type="pct"/>
            <w:gridSpan w:val="2"/>
            <w:tcBorders>
              <w:top w:val="nil"/>
              <w:left w:val="nil"/>
              <w:bottom w:val="single" w:sz="8" w:space="0" w:color="000000"/>
              <w:right w:val="single" w:sz="8" w:space="0" w:color="000000"/>
            </w:tcBorders>
            <w:shd w:val="clear" w:color="000000" w:fill="C4D79B"/>
            <w:vAlign w:val="center"/>
            <w:hideMark/>
          </w:tcPr>
          <w:p w14:paraId="4C24A900" w14:textId="77777777" w:rsidR="00A24D29" w:rsidRDefault="00A24D29">
            <w:pPr>
              <w:jc w:val="center"/>
              <w:rPr>
                <w:b/>
                <w:bCs/>
                <w:color w:val="000000"/>
                <w:sz w:val="16"/>
                <w:szCs w:val="16"/>
              </w:rPr>
            </w:pPr>
            <w:r>
              <w:rPr>
                <w:b/>
                <w:bCs/>
                <w:color w:val="000000"/>
                <w:sz w:val="16"/>
                <w:szCs w:val="16"/>
              </w:rPr>
              <w:t>Vrijeme provođenja</w:t>
            </w:r>
          </w:p>
        </w:tc>
        <w:tc>
          <w:tcPr>
            <w:tcW w:w="2632" w:type="pct"/>
            <w:gridSpan w:val="5"/>
            <w:tcBorders>
              <w:top w:val="nil"/>
              <w:left w:val="nil"/>
              <w:bottom w:val="single" w:sz="8" w:space="0" w:color="000000"/>
              <w:right w:val="single" w:sz="8" w:space="0" w:color="000000"/>
            </w:tcBorders>
            <w:shd w:val="clear" w:color="000000" w:fill="C4D79B"/>
            <w:vAlign w:val="center"/>
            <w:hideMark/>
          </w:tcPr>
          <w:p w14:paraId="3574497B" w14:textId="3311EC39" w:rsidR="00A24D29" w:rsidRDefault="00A24D29">
            <w:pPr>
              <w:jc w:val="center"/>
              <w:rPr>
                <w:b/>
                <w:bCs/>
                <w:color w:val="000000"/>
                <w:sz w:val="16"/>
                <w:szCs w:val="16"/>
              </w:rPr>
            </w:pPr>
            <w:r>
              <w:rPr>
                <w:b/>
                <w:bCs/>
                <w:color w:val="000000"/>
                <w:sz w:val="16"/>
                <w:szCs w:val="16"/>
              </w:rPr>
              <w:t>Status zakona zaključno sa 31.12.202</w:t>
            </w:r>
            <w:r w:rsidR="00EA06AC">
              <w:rPr>
                <w:b/>
                <w:bCs/>
                <w:color w:val="000000"/>
                <w:sz w:val="16"/>
                <w:szCs w:val="16"/>
              </w:rPr>
              <w:t>2</w:t>
            </w:r>
            <w:r>
              <w:rPr>
                <w:b/>
                <w:bCs/>
                <w:color w:val="000000"/>
                <w:sz w:val="16"/>
                <w:szCs w:val="16"/>
              </w:rPr>
              <w:t>.godine</w:t>
            </w:r>
          </w:p>
        </w:tc>
      </w:tr>
      <w:tr w:rsidR="00BD6B35" w14:paraId="601A84E4" w14:textId="77777777" w:rsidTr="006E2F60">
        <w:trPr>
          <w:trHeight w:val="525"/>
        </w:trPr>
        <w:tc>
          <w:tcPr>
            <w:tcW w:w="1153" w:type="pct"/>
            <w:vMerge/>
            <w:tcBorders>
              <w:top w:val="nil"/>
              <w:left w:val="single" w:sz="8" w:space="0" w:color="auto"/>
              <w:bottom w:val="single" w:sz="8" w:space="0" w:color="000000"/>
              <w:right w:val="single" w:sz="8" w:space="0" w:color="auto"/>
            </w:tcBorders>
            <w:vAlign w:val="center"/>
            <w:hideMark/>
          </w:tcPr>
          <w:p w14:paraId="60F65B28" w14:textId="77777777" w:rsidR="00A24D29" w:rsidRDefault="00A24D29">
            <w:pPr>
              <w:rPr>
                <w:b/>
                <w:bCs/>
                <w:color w:val="000000"/>
                <w:sz w:val="16"/>
                <w:szCs w:val="16"/>
              </w:rPr>
            </w:pPr>
          </w:p>
        </w:tc>
        <w:tc>
          <w:tcPr>
            <w:tcW w:w="760" w:type="pct"/>
            <w:vMerge w:val="restart"/>
            <w:tcBorders>
              <w:top w:val="nil"/>
              <w:left w:val="single" w:sz="8" w:space="0" w:color="auto"/>
              <w:bottom w:val="single" w:sz="8" w:space="0" w:color="000000"/>
              <w:right w:val="single" w:sz="8" w:space="0" w:color="000000"/>
            </w:tcBorders>
            <w:shd w:val="clear" w:color="000000" w:fill="C4D79B"/>
            <w:vAlign w:val="center"/>
            <w:hideMark/>
          </w:tcPr>
          <w:p w14:paraId="6613EA97" w14:textId="77777777" w:rsidR="00A24D29" w:rsidRDefault="00A24D29">
            <w:pPr>
              <w:jc w:val="center"/>
              <w:rPr>
                <w:b/>
                <w:bCs/>
                <w:color w:val="000000"/>
                <w:sz w:val="16"/>
                <w:szCs w:val="16"/>
              </w:rPr>
            </w:pPr>
            <w:r>
              <w:rPr>
                <w:b/>
                <w:bCs/>
                <w:color w:val="000000"/>
                <w:sz w:val="16"/>
                <w:szCs w:val="16"/>
              </w:rPr>
              <w:t>Planirani kvartal za provođenje aktivnosti</w:t>
            </w:r>
          </w:p>
        </w:tc>
        <w:tc>
          <w:tcPr>
            <w:tcW w:w="455"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251B93A0" w14:textId="77777777" w:rsidR="00A24D29" w:rsidRDefault="00A24D29">
            <w:pPr>
              <w:jc w:val="center"/>
              <w:rPr>
                <w:b/>
                <w:bCs/>
                <w:color w:val="000000"/>
                <w:sz w:val="16"/>
                <w:szCs w:val="16"/>
              </w:rPr>
            </w:pPr>
            <w:r>
              <w:rPr>
                <w:b/>
                <w:bCs/>
                <w:color w:val="000000"/>
                <w:sz w:val="16"/>
                <w:szCs w:val="16"/>
              </w:rPr>
              <w:t>Kvartal kada je aktivnost provedena</w:t>
            </w:r>
          </w:p>
        </w:tc>
        <w:tc>
          <w:tcPr>
            <w:tcW w:w="442" w:type="pct"/>
            <w:tcBorders>
              <w:top w:val="nil"/>
              <w:left w:val="nil"/>
              <w:bottom w:val="nil"/>
              <w:right w:val="single" w:sz="8" w:space="0" w:color="000000"/>
            </w:tcBorders>
            <w:shd w:val="clear" w:color="000000" w:fill="C4D79B"/>
            <w:vAlign w:val="center"/>
            <w:hideMark/>
          </w:tcPr>
          <w:p w14:paraId="2DFB22C3" w14:textId="77777777" w:rsidR="00A24D29" w:rsidRDefault="00A24D29">
            <w:pPr>
              <w:jc w:val="center"/>
              <w:rPr>
                <w:b/>
                <w:bCs/>
                <w:color w:val="000000"/>
                <w:sz w:val="16"/>
                <w:szCs w:val="16"/>
              </w:rPr>
            </w:pPr>
            <w:r>
              <w:rPr>
                <w:b/>
                <w:bCs/>
                <w:color w:val="000000"/>
                <w:sz w:val="16"/>
                <w:szCs w:val="16"/>
              </w:rPr>
              <w:t>Upućen VM BIH</w:t>
            </w:r>
          </w:p>
        </w:tc>
        <w:tc>
          <w:tcPr>
            <w:tcW w:w="480" w:type="pct"/>
            <w:tcBorders>
              <w:top w:val="nil"/>
              <w:left w:val="nil"/>
              <w:bottom w:val="nil"/>
              <w:right w:val="single" w:sz="8" w:space="0" w:color="000000"/>
            </w:tcBorders>
            <w:shd w:val="clear" w:color="000000" w:fill="C4D79B"/>
            <w:vAlign w:val="center"/>
            <w:hideMark/>
          </w:tcPr>
          <w:p w14:paraId="1671712D" w14:textId="77777777" w:rsidR="00A24D29" w:rsidRDefault="00A24D29">
            <w:pPr>
              <w:jc w:val="center"/>
              <w:rPr>
                <w:b/>
                <w:bCs/>
                <w:color w:val="000000"/>
                <w:sz w:val="16"/>
                <w:szCs w:val="16"/>
              </w:rPr>
            </w:pPr>
            <w:r>
              <w:rPr>
                <w:b/>
                <w:bCs/>
                <w:color w:val="000000"/>
                <w:sz w:val="16"/>
                <w:szCs w:val="16"/>
              </w:rPr>
              <w:t>Usvojen na VM BiH</w:t>
            </w:r>
          </w:p>
        </w:tc>
        <w:tc>
          <w:tcPr>
            <w:tcW w:w="386" w:type="pct"/>
            <w:tcBorders>
              <w:top w:val="nil"/>
              <w:left w:val="nil"/>
              <w:bottom w:val="nil"/>
              <w:right w:val="single" w:sz="8" w:space="0" w:color="000000"/>
            </w:tcBorders>
            <w:shd w:val="clear" w:color="000000" w:fill="C4D79B"/>
            <w:vAlign w:val="center"/>
            <w:hideMark/>
          </w:tcPr>
          <w:p w14:paraId="190F9920" w14:textId="77777777" w:rsidR="00A24D29" w:rsidRDefault="00A24D29">
            <w:pPr>
              <w:jc w:val="center"/>
              <w:rPr>
                <w:b/>
                <w:bCs/>
                <w:color w:val="000000"/>
                <w:sz w:val="16"/>
                <w:szCs w:val="16"/>
              </w:rPr>
            </w:pPr>
            <w:r>
              <w:rPr>
                <w:b/>
                <w:bCs/>
                <w:color w:val="000000"/>
                <w:sz w:val="16"/>
                <w:szCs w:val="16"/>
              </w:rPr>
              <w:t>Procedura u PS BiH</w:t>
            </w:r>
          </w:p>
        </w:tc>
        <w:tc>
          <w:tcPr>
            <w:tcW w:w="411" w:type="pct"/>
            <w:tcBorders>
              <w:top w:val="nil"/>
              <w:left w:val="nil"/>
              <w:bottom w:val="nil"/>
              <w:right w:val="single" w:sz="8" w:space="0" w:color="000000"/>
            </w:tcBorders>
            <w:shd w:val="clear" w:color="000000" w:fill="C4D79B"/>
            <w:vAlign w:val="center"/>
            <w:hideMark/>
          </w:tcPr>
          <w:p w14:paraId="067228EF" w14:textId="77777777" w:rsidR="00A24D29" w:rsidRDefault="00A24D29">
            <w:pPr>
              <w:jc w:val="center"/>
              <w:rPr>
                <w:b/>
                <w:bCs/>
                <w:color w:val="000000"/>
                <w:sz w:val="16"/>
                <w:szCs w:val="16"/>
              </w:rPr>
            </w:pPr>
            <w:r>
              <w:rPr>
                <w:b/>
                <w:bCs/>
                <w:color w:val="000000"/>
                <w:sz w:val="16"/>
                <w:szCs w:val="16"/>
              </w:rPr>
              <w:t>Usvojen u PS BiH</w:t>
            </w:r>
          </w:p>
        </w:tc>
        <w:tc>
          <w:tcPr>
            <w:tcW w:w="913"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6499172A" w14:textId="77777777" w:rsidR="00A24D29" w:rsidRDefault="00A24D29">
            <w:pPr>
              <w:jc w:val="center"/>
              <w:rPr>
                <w:b/>
                <w:bCs/>
                <w:color w:val="000000"/>
                <w:sz w:val="16"/>
                <w:szCs w:val="16"/>
              </w:rPr>
            </w:pPr>
            <w:r>
              <w:rPr>
                <w:b/>
                <w:bCs/>
                <w:color w:val="000000"/>
                <w:sz w:val="16"/>
                <w:szCs w:val="16"/>
              </w:rPr>
              <w:t>Komentar</w:t>
            </w:r>
          </w:p>
        </w:tc>
      </w:tr>
      <w:tr w:rsidR="00BD6B35" w14:paraId="3CFFB1BD" w14:textId="77777777" w:rsidTr="006E2F60">
        <w:trPr>
          <w:trHeight w:val="315"/>
        </w:trPr>
        <w:tc>
          <w:tcPr>
            <w:tcW w:w="1153" w:type="pct"/>
            <w:vMerge/>
            <w:tcBorders>
              <w:top w:val="nil"/>
              <w:left w:val="single" w:sz="8" w:space="0" w:color="auto"/>
              <w:bottom w:val="single" w:sz="8" w:space="0" w:color="000000"/>
              <w:right w:val="single" w:sz="8" w:space="0" w:color="auto"/>
            </w:tcBorders>
            <w:vAlign w:val="center"/>
            <w:hideMark/>
          </w:tcPr>
          <w:p w14:paraId="74690879" w14:textId="77777777" w:rsidR="00A24D29"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7C770E80" w14:textId="77777777" w:rsidR="00A24D29"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7E745123" w14:textId="77777777" w:rsidR="00A24D29" w:rsidRDefault="00A24D29">
            <w:pPr>
              <w:rPr>
                <w:b/>
                <w:bCs/>
                <w:color w:val="000000"/>
                <w:sz w:val="16"/>
                <w:szCs w:val="16"/>
              </w:rPr>
            </w:pPr>
          </w:p>
        </w:tc>
        <w:tc>
          <w:tcPr>
            <w:tcW w:w="442" w:type="pct"/>
            <w:tcBorders>
              <w:top w:val="nil"/>
              <w:left w:val="nil"/>
              <w:bottom w:val="nil"/>
              <w:right w:val="single" w:sz="8" w:space="0" w:color="000000"/>
            </w:tcBorders>
            <w:shd w:val="clear" w:color="000000" w:fill="C4D79B"/>
            <w:vAlign w:val="center"/>
            <w:hideMark/>
          </w:tcPr>
          <w:p w14:paraId="4F59A9AB" w14:textId="77777777" w:rsidR="00A24D29" w:rsidRDefault="00A24D29">
            <w:pPr>
              <w:jc w:val="center"/>
              <w:rPr>
                <w:color w:val="000000"/>
                <w:sz w:val="16"/>
                <w:szCs w:val="16"/>
              </w:rPr>
            </w:pPr>
            <w:r>
              <w:rPr>
                <w:color w:val="000000"/>
                <w:sz w:val="16"/>
                <w:szCs w:val="16"/>
              </w:rPr>
              <w:t>(DA/NE)</w:t>
            </w:r>
          </w:p>
        </w:tc>
        <w:tc>
          <w:tcPr>
            <w:tcW w:w="480"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3DCEEC00" w14:textId="77777777" w:rsidR="00A24D29" w:rsidRDefault="00A24D29">
            <w:pPr>
              <w:jc w:val="center"/>
              <w:rPr>
                <w:color w:val="000000"/>
                <w:sz w:val="16"/>
                <w:szCs w:val="16"/>
              </w:rPr>
            </w:pPr>
            <w:r>
              <w:rPr>
                <w:color w:val="000000"/>
                <w:sz w:val="16"/>
                <w:szCs w:val="16"/>
              </w:rPr>
              <w:t>(DA/NE)</w:t>
            </w:r>
          </w:p>
        </w:tc>
        <w:tc>
          <w:tcPr>
            <w:tcW w:w="386"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46407E89" w14:textId="77777777" w:rsidR="00A24D29" w:rsidRDefault="00A24D29">
            <w:pPr>
              <w:jc w:val="center"/>
              <w:rPr>
                <w:color w:val="000000"/>
                <w:sz w:val="16"/>
                <w:szCs w:val="16"/>
              </w:rPr>
            </w:pPr>
            <w:r>
              <w:rPr>
                <w:color w:val="000000"/>
                <w:sz w:val="16"/>
                <w:szCs w:val="16"/>
              </w:rPr>
              <w:t>(DA/NE)</w:t>
            </w:r>
          </w:p>
        </w:tc>
        <w:tc>
          <w:tcPr>
            <w:tcW w:w="411"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33433300" w14:textId="77777777" w:rsidR="00A24D29" w:rsidRDefault="00A24D29">
            <w:pPr>
              <w:jc w:val="center"/>
              <w:rPr>
                <w:color w:val="000000"/>
                <w:sz w:val="16"/>
                <w:szCs w:val="16"/>
              </w:rPr>
            </w:pPr>
            <w:r>
              <w:rPr>
                <w:color w:val="000000"/>
                <w:sz w:val="16"/>
                <w:szCs w:val="16"/>
              </w:rPr>
              <w:t>(DA/NE)</w:t>
            </w:r>
          </w:p>
        </w:tc>
        <w:tc>
          <w:tcPr>
            <w:tcW w:w="913" w:type="pct"/>
            <w:vMerge/>
            <w:tcBorders>
              <w:top w:val="nil"/>
              <w:left w:val="single" w:sz="8" w:space="0" w:color="000000"/>
              <w:bottom w:val="single" w:sz="8" w:space="0" w:color="000000"/>
              <w:right w:val="single" w:sz="8" w:space="0" w:color="000000"/>
            </w:tcBorders>
            <w:vAlign w:val="center"/>
            <w:hideMark/>
          </w:tcPr>
          <w:p w14:paraId="340849B0" w14:textId="77777777" w:rsidR="00A24D29" w:rsidRDefault="00A24D29">
            <w:pPr>
              <w:rPr>
                <w:b/>
                <w:bCs/>
                <w:color w:val="000000"/>
                <w:sz w:val="16"/>
                <w:szCs w:val="16"/>
              </w:rPr>
            </w:pPr>
          </w:p>
        </w:tc>
      </w:tr>
      <w:tr w:rsidR="00BD6B35" w14:paraId="07B268DE" w14:textId="77777777" w:rsidTr="006E2F60">
        <w:trPr>
          <w:trHeight w:val="300"/>
        </w:trPr>
        <w:tc>
          <w:tcPr>
            <w:tcW w:w="1153" w:type="pct"/>
            <w:vMerge/>
            <w:tcBorders>
              <w:top w:val="nil"/>
              <w:left w:val="single" w:sz="8" w:space="0" w:color="auto"/>
              <w:bottom w:val="single" w:sz="8" w:space="0" w:color="000000"/>
              <w:right w:val="single" w:sz="8" w:space="0" w:color="auto"/>
            </w:tcBorders>
            <w:vAlign w:val="center"/>
            <w:hideMark/>
          </w:tcPr>
          <w:p w14:paraId="38528078" w14:textId="77777777" w:rsidR="00A24D29"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50174925" w14:textId="77777777" w:rsidR="00A24D29"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285DEA35" w14:textId="77777777" w:rsidR="00A24D29" w:rsidRDefault="00A24D29">
            <w:pPr>
              <w:rPr>
                <w:b/>
                <w:bCs/>
                <w:color w:val="000000"/>
                <w:sz w:val="16"/>
                <w:szCs w:val="16"/>
              </w:rPr>
            </w:pPr>
          </w:p>
        </w:tc>
        <w:tc>
          <w:tcPr>
            <w:tcW w:w="442" w:type="pct"/>
            <w:tcBorders>
              <w:top w:val="nil"/>
              <w:left w:val="nil"/>
              <w:bottom w:val="nil"/>
              <w:right w:val="single" w:sz="8" w:space="0" w:color="000000"/>
            </w:tcBorders>
            <w:shd w:val="clear" w:color="000000" w:fill="C4D79B"/>
            <w:vAlign w:val="center"/>
            <w:hideMark/>
          </w:tcPr>
          <w:p w14:paraId="35EEBDF5" w14:textId="77777777" w:rsidR="00A24D29" w:rsidRDefault="00A24D29">
            <w:pPr>
              <w:rPr>
                <w:color w:val="000000"/>
                <w:sz w:val="16"/>
                <w:szCs w:val="16"/>
              </w:rPr>
            </w:pPr>
            <w:r>
              <w:rPr>
                <w:color w:val="000000"/>
                <w:sz w:val="16"/>
                <w:szCs w:val="16"/>
              </w:rPr>
              <w:t> </w:t>
            </w:r>
          </w:p>
        </w:tc>
        <w:tc>
          <w:tcPr>
            <w:tcW w:w="480" w:type="pct"/>
            <w:vMerge/>
            <w:tcBorders>
              <w:top w:val="nil"/>
              <w:left w:val="single" w:sz="8" w:space="0" w:color="000000"/>
              <w:bottom w:val="single" w:sz="8" w:space="0" w:color="000000"/>
              <w:right w:val="single" w:sz="8" w:space="0" w:color="000000"/>
            </w:tcBorders>
            <w:vAlign w:val="center"/>
            <w:hideMark/>
          </w:tcPr>
          <w:p w14:paraId="22FA3D84" w14:textId="77777777" w:rsidR="00A24D29" w:rsidRDefault="00A24D29">
            <w:pPr>
              <w:rPr>
                <w:color w:val="000000"/>
                <w:sz w:val="16"/>
                <w:szCs w:val="16"/>
              </w:rPr>
            </w:pPr>
          </w:p>
        </w:tc>
        <w:tc>
          <w:tcPr>
            <w:tcW w:w="386" w:type="pct"/>
            <w:vMerge/>
            <w:tcBorders>
              <w:top w:val="nil"/>
              <w:left w:val="single" w:sz="8" w:space="0" w:color="000000"/>
              <w:bottom w:val="single" w:sz="8" w:space="0" w:color="000000"/>
              <w:right w:val="single" w:sz="8" w:space="0" w:color="000000"/>
            </w:tcBorders>
            <w:vAlign w:val="center"/>
            <w:hideMark/>
          </w:tcPr>
          <w:p w14:paraId="7516BECD" w14:textId="77777777" w:rsidR="00A24D29" w:rsidRDefault="00A24D29">
            <w:pPr>
              <w:rPr>
                <w:color w:val="000000"/>
                <w:sz w:val="16"/>
                <w:szCs w:val="16"/>
              </w:rPr>
            </w:pPr>
          </w:p>
        </w:tc>
        <w:tc>
          <w:tcPr>
            <w:tcW w:w="411" w:type="pct"/>
            <w:vMerge/>
            <w:tcBorders>
              <w:top w:val="nil"/>
              <w:left w:val="single" w:sz="8" w:space="0" w:color="000000"/>
              <w:bottom w:val="single" w:sz="8" w:space="0" w:color="000000"/>
              <w:right w:val="single" w:sz="8" w:space="0" w:color="000000"/>
            </w:tcBorders>
            <w:vAlign w:val="center"/>
            <w:hideMark/>
          </w:tcPr>
          <w:p w14:paraId="04A2B41D" w14:textId="77777777" w:rsidR="00A24D29" w:rsidRDefault="00A24D29">
            <w:pPr>
              <w:rPr>
                <w:color w:val="000000"/>
                <w:sz w:val="16"/>
                <w:szCs w:val="16"/>
              </w:rPr>
            </w:pPr>
          </w:p>
        </w:tc>
        <w:tc>
          <w:tcPr>
            <w:tcW w:w="913" w:type="pct"/>
            <w:vMerge/>
            <w:tcBorders>
              <w:top w:val="nil"/>
              <w:left w:val="single" w:sz="8" w:space="0" w:color="000000"/>
              <w:bottom w:val="single" w:sz="8" w:space="0" w:color="000000"/>
              <w:right w:val="single" w:sz="8" w:space="0" w:color="000000"/>
            </w:tcBorders>
            <w:vAlign w:val="center"/>
            <w:hideMark/>
          </w:tcPr>
          <w:p w14:paraId="70E476E7" w14:textId="77777777" w:rsidR="00A24D29" w:rsidRDefault="00A24D29">
            <w:pPr>
              <w:rPr>
                <w:b/>
                <w:bCs/>
                <w:color w:val="000000"/>
                <w:sz w:val="16"/>
                <w:szCs w:val="16"/>
              </w:rPr>
            </w:pPr>
          </w:p>
        </w:tc>
      </w:tr>
      <w:tr w:rsidR="00BD6B35" w14:paraId="6E9DDD3A" w14:textId="77777777" w:rsidTr="006E2F60">
        <w:trPr>
          <w:trHeight w:val="315"/>
        </w:trPr>
        <w:tc>
          <w:tcPr>
            <w:tcW w:w="1153" w:type="pct"/>
            <w:vMerge/>
            <w:tcBorders>
              <w:top w:val="nil"/>
              <w:left w:val="single" w:sz="8" w:space="0" w:color="auto"/>
              <w:bottom w:val="single" w:sz="8" w:space="0" w:color="000000"/>
              <w:right w:val="single" w:sz="8" w:space="0" w:color="auto"/>
            </w:tcBorders>
            <w:vAlign w:val="center"/>
            <w:hideMark/>
          </w:tcPr>
          <w:p w14:paraId="626DC452" w14:textId="77777777" w:rsidR="00A24D29"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2811560E" w14:textId="77777777" w:rsidR="00A24D29"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3C1F2FE0" w14:textId="77777777" w:rsidR="00A24D29" w:rsidRDefault="00A24D29">
            <w:pPr>
              <w:rPr>
                <w:b/>
                <w:bCs/>
                <w:color w:val="000000"/>
                <w:sz w:val="16"/>
                <w:szCs w:val="16"/>
              </w:rPr>
            </w:pPr>
          </w:p>
        </w:tc>
        <w:tc>
          <w:tcPr>
            <w:tcW w:w="442" w:type="pct"/>
            <w:tcBorders>
              <w:top w:val="nil"/>
              <w:left w:val="nil"/>
              <w:bottom w:val="single" w:sz="8" w:space="0" w:color="000000"/>
              <w:right w:val="single" w:sz="8" w:space="0" w:color="000000"/>
            </w:tcBorders>
            <w:shd w:val="clear" w:color="000000" w:fill="C4D79B"/>
            <w:vAlign w:val="center"/>
            <w:hideMark/>
          </w:tcPr>
          <w:p w14:paraId="137C8795" w14:textId="77777777" w:rsidR="00A24D29" w:rsidRDefault="00A24D29">
            <w:pPr>
              <w:rPr>
                <w:color w:val="000000"/>
                <w:sz w:val="16"/>
                <w:szCs w:val="16"/>
              </w:rPr>
            </w:pPr>
            <w:r>
              <w:rPr>
                <w:color w:val="000000"/>
                <w:sz w:val="16"/>
                <w:szCs w:val="16"/>
              </w:rPr>
              <w:t> </w:t>
            </w:r>
          </w:p>
        </w:tc>
        <w:tc>
          <w:tcPr>
            <w:tcW w:w="480" w:type="pct"/>
            <w:vMerge/>
            <w:tcBorders>
              <w:top w:val="nil"/>
              <w:left w:val="single" w:sz="8" w:space="0" w:color="000000"/>
              <w:bottom w:val="single" w:sz="8" w:space="0" w:color="000000"/>
              <w:right w:val="single" w:sz="8" w:space="0" w:color="000000"/>
            </w:tcBorders>
            <w:vAlign w:val="center"/>
            <w:hideMark/>
          </w:tcPr>
          <w:p w14:paraId="2B6A257D" w14:textId="77777777" w:rsidR="00A24D29" w:rsidRDefault="00A24D29">
            <w:pPr>
              <w:rPr>
                <w:color w:val="000000"/>
                <w:sz w:val="16"/>
                <w:szCs w:val="16"/>
              </w:rPr>
            </w:pPr>
          </w:p>
        </w:tc>
        <w:tc>
          <w:tcPr>
            <w:tcW w:w="386" w:type="pct"/>
            <w:vMerge/>
            <w:tcBorders>
              <w:top w:val="nil"/>
              <w:left w:val="single" w:sz="8" w:space="0" w:color="000000"/>
              <w:bottom w:val="single" w:sz="8" w:space="0" w:color="000000"/>
              <w:right w:val="single" w:sz="8" w:space="0" w:color="000000"/>
            </w:tcBorders>
            <w:vAlign w:val="center"/>
            <w:hideMark/>
          </w:tcPr>
          <w:p w14:paraId="222CF564" w14:textId="77777777" w:rsidR="00A24D29" w:rsidRDefault="00A24D29">
            <w:pPr>
              <w:rPr>
                <w:color w:val="000000"/>
                <w:sz w:val="16"/>
                <w:szCs w:val="16"/>
              </w:rPr>
            </w:pPr>
          </w:p>
        </w:tc>
        <w:tc>
          <w:tcPr>
            <w:tcW w:w="411" w:type="pct"/>
            <w:vMerge/>
            <w:tcBorders>
              <w:top w:val="nil"/>
              <w:left w:val="single" w:sz="8" w:space="0" w:color="000000"/>
              <w:bottom w:val="single" w:sz="8" w:space="0" w:color="000000"/>
              <w:right w:val="single" w:sz="8" w:space="0" w:color="000000"/>
            </w:tcBorders>
            <w:vAlign w:val="center"/>
            <w:hideMark/>
          </w:tcPr>
          <w:p w14:paraId="31CED405" w14:textId="77777777" w:rsidR="00A24D29" w:rsidRDefault="00A24D29">
            <w:pPr>
              <w:rPr>
                <w:color w:val="000000"/>
                <w:sz w:val="16"/>
                <w:szCs w:val="16"/>
              </w:rPr>
            </w:pPr>
          </w:p>
        </w:tc>
        <w:tc>
          <w:tcPr>
            <w:tcW w:w="913" w:type="pct"/>
            <w:vMerge/>
            <w:tcBorders>
              <w:top w:val="nil"/>
              <w:left w:val="single" w:sz="8" w:space="0" w:color="000000"/>
              <w:bottom w:val="single" w:sz="8" w:space="0" w:color="000000"/>
              <w:right w:val="single" w:sz="8" w:space="0" w:color="000000"/>
            </w:tcBorders>
            <w:vAlign w:val="center"/>
            <w:hideMark/>
          </w:tcPr>
          <w:p w14:paraId="66A8A3B9" w14:textId="77777777" w:rsidR="00A24D29" w:rsidRDefault="00A24D29">
            <w:pPr>
              <w:rPr>
                <w:b/>
                <w:bCs/>
                <w:color w:val="000000"/>
                <w:sz w:val="16"/>
                <w:szCs w:val="16"/>
              </w:rPr>
            </w:pPr>
          </w:p>
        </w:tc>
      </w:tr>
      <w:tr w:rsidR="00BD6B35" w14:paraId="35A3DFCA" w14:textId="77777777" w:rsidTr="006E2F60">
        <w:trPr>
          <w:trHeight w:val="315"/>
        </w:trPr>
        <w:tc>
          <w:tcPr>
            <w:tcW w:w="1153" w:type="pct"/>
            <w:tcBorders>
              <w:top w:val="nil"/>
              <w:left w:val="single" w:sz="8" w:space="0" w:color="auto"/>
              <w:bottom w:val="nil"/>
              <w:right w:val="single" w:sz="8" w:space="0" w:color="auto"/>
            </w:tcBorders>
            <w:shd w:val="clear" w:color="auto" w:fill="auto"/>
            <w:vAlign w:val="center"/>
            <w:hideMark/>
          </w:tcPr>
          <w:p w14:paraId="393CDEED" w14:textId="77777777" w:rsidR="00A24D29" w:rsidRDefault="00A24D29">
            <w:pPr>
              <w:jc w:val="center"/>
              <w:rPr>
                <w:i/>
                <w:iCs/>
                <w:color w:val="000000"/>
                <w:sz w:val="14"/>
                <w:szCs w:val="14"/>
              </w:rPr>
            </w:pPr>
            <w:r>
              <w:rPr>
                <w:i/>
                <w:iCs/>
                <w:color w:val="000000"/>
                <w:sz w:val="14"/>
                <w:szCs w:val="14"/>
              </w:rPr>
              <w:t>1</w:t>
            </w:r>
          </w:p>
        </w:tc>
        <w:tc>
          <w:tcPr>
            <w:tcW w:w="760" w:type="pct"/>
            <w:tcBorders>
              <w:top w:val="nil"/>
              <w:left w:val="nil"/>
              <w:bottom w:val="nil"/>
              <w:right w:val="single" w:sz="8" w:space="0" w:color="000000"/>
            </w:tcBorders>
            <w:shd w:val="clear" w:color="auto" w:fill="auto"/>
            <w:vAlign w:val="center"/>
            <w:hideMark/>
          </w:tcPr>
          <w:p w14:paraId="6F40F074" w14:textId="77777777" w:rsidR="00A24D29" w:rsidRDefault="00A24D29">
            <w:pPr>
              <w:jc w:val="center"/>
              <w:rPr>
                <w:i/>
                <w:iCs/>
                <w:color w:val="000000"/>
                <w:sz w:val="14"/>
                <w:szCs w:val="14"/>
              </w:rPr>
            </w:pPr>
            <w:r>
              <w:rPr>
                <w:i/>
                <w:iCs/>
                <w:color w:val="000000"/>
                <w:sz w:val="14"/>
                <w:szCs w:val="14"/>
              </w:rPr>
              <w:t>2</w:t>
            </w:r>
          </w:p>
        </w:tc>
        <w:tc>
          <w:tcPr>
            <w:tcW w:w="455" w:type="pct"/>
            <w:tcBorders>
              <w:top w:val="nil"/>
              <w:left w:val="nil"/>
              <w:bottom w:val="nil"/>
              <w:right w:val="single" w:sz="8" w:space="0" w:color="000000"/>
            </w:tcBorders>
            <w:shd w:val="clear" w:color="auto" w:fill="auto"/>
            <w:vAlign w:val="center"/>
            <w:hideMark/>
          </w:tcPr>
          <w:p w14:paraId="2955817C" w14:textId="77777777" w:rsidR="00A24D29" w:rsidRDefault="00A24D29">
            <w:pPr>
              <w:jc w:val="center"/>
              <w:rPr>
                <w:i/>
                <w:iCs/>
                <w:color w:val="000000"/>
                <w:sz w:val="14"/>
                <w:szCs w:val="14"/>
              </w:rPr>
            </w:pPr>
            <w:r>
              <w:rPr>
                <w:i/>
                <w:iCs/>
                <w:color w:val="000000"/>
                <w:sz w:val="14"/>
                <w:szCs w:val="14"/>
              </w:rPr>
              <w:t>3</w:t>
            </w:r>
          </w:p>
        </w:tc>
        <w:tc>
          <w:tcPr>
            <w:tcW w:w="442" w:type="pct"/>
            <w:tcBorders>
              <w:top w:val="nil"/>
              <w:left w:val="nil"/>
              <w:bottom w:val="nil"/>
              <w:right w:val="single" w:sz="8" w:space="0" w:color="000000"/>
            </w:tcBorders>
            <w:shd w:val="clear" w:color="auto" w:fill="auto"/>
            <w:vAlign w:val="center"/>
            <w:hideMark/>
          </w:tcPr>
          <w:p w14:paraId="505548E3" w14:textId="77777777" w:rsidR="00A24D29" w:rsidRDefault="00A24D29">
            <w:pPr>
              <w:jc w:val="center"/>
              <w:rPr>
                <w:i/>
                <w:iCs/>
                <w:color w:val="000000"/>
                <w:sz w:val="14"/>
                <w:szCs w:val="14"/>
              </w:rPr>
            </w:pPr>
            <w:r>
              <w:rPr>
                <w:i/>
                <w:iCs/>
                <w:color w:val="000000"/>
                <w:sz w:val="14"/>
                <w:szCs w:val="14"/>
              </w:rPr>
              <w:t>4</w:t>
            </w:r>
          </w:p>
        </w:tc>
        <w:tc>
          <w:tcPr>
            <w:tcW w:w="480" w:type="pct"/>
            <w:tcBorders>
              <w:top w:val="nil"/>
              <w:left w:val="nil"/>
              <w:bottom w:val="nil"/>
              <w:right w:val="single" w:sz="8" w:space="0" w:color="000000"/>
            </w:tcBorders>
            <w:shd w:val="clear" w:color="auto" w:fill="auto"/>
            <w:vAlign w:val="center"/>
            <w:hideMark/>
          </w:tcPr>
          <w:p w14:paraId="72DA1A4F" w14:textId="77777777" w:rsidR="00A24D29" w:rsidRDefault="00A24D29">
            <w:pPr>
              <w:jc w:val="center"/>
              <w:rPr>
                <w:i/>
                <w:iCs/>
                <w:color w:val="000000"/>
                <w:sz w:val="14"/>
                <w:szCs w:val="14"/>
              </w:rPr>
            </w:pPr>
            <w:r>
              <w:rPr>
                <w:i/>
                <w:iCs/>
                <w:color w:val="000000"/>
                <w:sz w:val="14"/>
                <w:szCs w:val="14"/>
              </w:rPr>
              <w:t>5</w:t>
            </w:r>
          </w:p>
        </w:tc>
        <w:tc>
          <w:tcPr>
            <w:tcW w:w="386" w:type="pct"/>
            <w:tcBorders>
              <w:top w:val="nil"/>
              <w:left w:val="nil"/>
              <w:bottom w:val="nil"/>
              <w:right w:val="single" w:sz="8" w:space="0" w:color="000000"/>
            </w:tcBorders>
            <w:shd w:val="clear" w:color="auto" w:fill="auto"/>
            <w:vAlign w:val="center"/>
            <w:hideMark/>
          </w:tcPr>
          <w:p w14:paraId="34302D7B" w14:textId="77777777" w:rsidR="00A24D29" w:rsidRDefault="00A24D29">
            <w:pPr>
              <w:jc w:val="center"/>
              <w:rPr>
                <w:i/>
                <w:iCs/>
                <w:color w:val="000000"/>
                <w:sz w:val="14"/>
                <w:szCs w:val="14"/>
              </w:rPr>
            </w:pPr>
            <w:r>
              <w:rPr>
                <w:i/>
                <w:iCs/>
                <w:color w:val="000000"/>
                <w:sz w:val="14"/>
                <w:szCs w:val="14"/>
              </w:rPr>
              <w:t>6</w:t>
            </w:r>
          </w:p>
        </w:tc>
        <w:tc>
          <w:tcPr>
            <w:tcW w:w="411" w:type="pct"/>
            <w:tcBorders>
              <w:top w:val="nil"/>
              <w:left w:val="nil"/>
              <w:bottom w:val="nil"/>
              <w:right w:val="single" w:sz="8" w:space="0" w:color="000000"/>
            </w:tcBorders>
            <w:shd w:val="clear" w:color="auto" w:fill="auto"/>
            <w:vAlign w:val="center"/>
            <w:hideMark/>
          </w:tcPr>
          <w:p w14:paraId="374D8700" w14:textId="77777777" w:rsidR="00A24D29" w:rsidRDefault="00A24D29">
            <w:pPr>
              <w:jc w:val="center"/>
              <w:rPr>
                <w:i/>
                <w:iCs/>
                <w:color w:val="000000"/>
                <w:sz w:val="14"/>
                <w:szCs w:val="14"/>
              </w:rPr>
            </w:pPr>
            <w:r>
              <w:rPr>
                <w:i/>
                <w:iCs/>
                <w:color w:val="000000"/>
                <w:sz w:val="14"/>
                <w:szCs w:val="14"/>
              </w:rPr>
              <w:t>7</w:t>
            </w:r>
          </w:p>
        </w:tc>
        <w:tc>
          <w:tcPr>
            <w:tcW w:w="913" w:type="pct"/>
            <w:tcBorders>
              <w:top w:val="nil"/>
              <w:left w:val="nil"/>
              <w:bottom w:val="nil"/>
              <w:right w:val="single" w:sz="8" w:space="0" w:color="000000"/>
            </w:tcBorders>
            <w:shd w:val="clear" w:color="auto" w:fill="auto"/>
            <w:vAlign w:val="center"/>
            <w:hideMark/>
          </w:tcPr>
          <w:p w14:paraId="3440D122" w14:textId="77777777" w:rsidR="00A24D29" w:rsidRDefault="00A24D29">
            <w:pPr>
              <w:jc w:val="center"/>
              <w:rPr>
                <w:i/>
                <w:iCs/>
                <w:color w:val="000000"/>
                <w:sz w:val="14"/>
                <w:szCs w:val="14"/>
              </w:rPr>
            </w:pPr>
            <w:r>
              <w:rPr>
                <w:i/>
                <w:iCs/>
                <w:color w:val="000000"/>
                <w:sz w:val="14"/>
                <w:szCs w:val="14"/>
              </w:rPr>
              <w:t>8</w:t>
            </w:r>
          </w:p>
        </w:tc>
      </w:tr>
      <w:tr w:rsidR="00DC3633" w14:paraId="5C084678" w14:textId="77777777" w:rsidTr="006E2F60">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D8E4BC"/>
            <w:vAlign w:val="center"/>
            <w:hideMark/>
          </w:tcPr>
          <w:p w14:paraId="6ACD2B70" w14:textId="77777777" w:rsidR="00A24D29" w:rsidRDefault="00A24D29">
            <w:pPr>
              <w:rPr>
                <w:b/>
                <w:bCs/>
                <w:sz w:val="18"/>
                <w:szCs w:val="18"/>
              </w:rPr>
            </w:pPr>
            <w:r>
              <w:rPr>
                <w:b/>
                <w:bCs/>
                <w:sz w:val="18"/>
                <w:szCs w:val="18"/>
              </w:rPr>
              <w:t>1.1.(naziv programa)</w:t>
            </w:r>
          </w:p>
        </w:tc>
      </w:tr>
      <w:tr w:rsidR="00DC3633" w14:paraId="2593D787" w14:textId="77777777" w:rsidTr="006E2F60">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44846141" w14:textId="77777777" w:rsidR="00A24D29" w:rsidRDefault="00A24D29">
            <w:pPr>
              <w:rPr>
                <w:b/>
                <w:bCs/>
                <w:sz w:val="18"/>
                <w:szCs w:val="18"/>
              </w:rPr>
            </w:pPr>
            <w:r>
              <w:rPr>
                <w:b/>
                <w:bCs/>
                <w:sz w:val="18"/>
                <w:szCs w:val="18"/>
              </w:rPr>
              <w:t>1.1.1.(naziv projekta)</w:t>
            </w:r>
          </w:p>
        </w:tc>
      </w:tr>
      <w:tr w:rsidR="00BD6B35" w14:paraId="76DE7ED4" w14:textId="77777777" w:rsidTr="006E2F60">
        <w:trPr>
          <w:trHeight w:val="300"/>
        </w:trPr>
        <w:tc>
          <w:tcPr>
            <w:tcW w:w="1153" w:type="pct"/>
            <w:tcBorders>
              <w:top w:val="nil"/>
              <w:left w:val="single" w:sz="8" w:space="0" w:color="auto"/>
              <w:bottom w:val="single" w:sz="4" w:space="0" w:color="auto"/>
              <w:right w:val="single" w:sz="4" w:space="0" w:color="auto"/>
            </w:tcBorders>
            <w:shd w:val="clear" w:color="auto" w:fill="auto"/>
            <w:vAlign w:val="center"/>
            <w:hideMark/>
          </w:tcPr>
          <w:p w14:paraId="33C01283" w14:textId="77777777" w:rsidR="00A24D29" w:rsidRDefault="00A24D29">
            <w:pPr>
              <w:rPr>
                <w:sz w:val="18"/>
                <w:szCs w:val="18"/>
              </w:rPr>
            </w:pPr>
            <w:r>
              <w:rPr>
                <w:sz w:val="18"/>
                <w:szCs w:val="18"/>
              </w:rPr>
              <w:t>1.1.1.1 (naziv zakona)…</w:t>
            </w:r>
          </w:p>
        </w:tc>
        <w:tc>
          <w:tcPr>
            <w:tcW w:w="760" w:type="pct"/>
            <w:tcBorders>
              <w:top w:val="nil"/>
              <w:left w:val="nil"/>
              <w:bottom w:val="single" w:sz="4" w:space="0" w:color="auto"/>
              <w:right w:val="single" w:sz="4" w:space="0" w:color="auto"/>
            </w:tcBorders>
            <w:shd w:val="clear" w:color="auto" w:fill="auto"/>
            <w:vAlign w:val="center"/>
            <w:hideMark/>
          </w:tcPr>
          <w:p w14:paraId="6A92F578" w14:textId="77777777" w:rsidR="00A24D29" w:rsidRDefault="00A24D29">
            <w:pPr>
              <w:jc w:val="center"/>
              <w:rPr>
                <w:color w:val="000000"/>
                <w:sz w:val="18"/>
                <w:szCs w:val="18"/>
              </w:rPr>
            </w:pPr>
            <w:r>
              <w:rPr>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22DFDA2E" w14:textId="77777777" w:rsidR="00A24D29" w:rsidRDefault="00A24D29">
            <w:pPr>
              <w:jc w:val="center"/>
              <w:rPr>
                <w:sz w:val="18"/>
                <w:szCs w:val="18"/>
              </w:rPr>
            </w:pPr>
            <w:r>
              <w:rPr>
                <w:sz w:val="18"/>
                <w:szCs w:val="18"/>
              </w:rPr>
              <w:t> </w:t>
            </w:r>
          </w:p>
        </w:tc>
        <w:tc>
          <w:tcPr>
            <w:tcW w:w="442" w:type="pct"/>
            <w:tcBorders>
              <w:top w:val="nil"/>
              <w:left w:val="nil"/>
              <w:bottom w:val="single" w:sz="4" w:space="0" w:color="auto"/>
              <w:right w:val="single" w:sz="4" w:space="0" w:color="auto"/>
            </w:tcBorders>
            <w:shd w:val="clear" w:color="000000" w:fill="FFFFFF"/>
            <w:vAlign w:val="center"/>
            <w:hideMark/>
          </w:tcPr>
          <w:p w14:paraId="00C1EB89" w14:textId="77777777" w:rsidR="00A24D29" w:rsidRDefault="00A24D29">
            <w:pPr>
              <w:jc w:val="center"/>
              <w:rPr>
                <w:sz w:val="18"/>
                <w:szCs w:val="18"/>
              </w:rPr>
            </w:pPr>
            <w:r>
              <w:rPr>
                <w:sz w:val="18"/>
                <w:szCs w:val="18"/>
              </w:rPr>
              <w:t> </w:t>
            </w:r>
          </w:p>
        </w:tc>
        <w:tc>
          <w:tcPr>
            <w:tcW w:w="480" w:type="pct"/>
            <w:tcBorders>
              <w:top w:val="nil"/>
              <w:left w:val="nil"/>
              <w:bottom w:val="single" w:sz="4" w:space="0" w:color="auto"/>
              <w:right w:val="single" w:sz="4" w:space="0" w:color="auto"/>
            </w:tcBorders>
            <w:shd w:val="clear" w:color="000000" w:fill="FFFFFF"/>
            <w:vAlign w:val="center"/>
            <w:hideMark/>
          </w:tcPr>
          <w:p w14:paraId="2A758B90" w14:textId="77777777" w:rsidR="00A24D29" w:rsidRDefault="00A24D29">
            <w:pPr>
              <w:jc w:val="center"/>
              <w:rPr>
                <w:sz w:val="18"/>
                <w:szCs w:val="18"/>
              </w:rPr>
            </w:pPr>
            <w:r>
              <w:rPr>
                <w:sz w:val="18"/>
                <w:szCs w:val="18"/>
              </w:rPr>
              <w:t> </w:t>
            </w:r>
          </w:p>
        </w:tc>
        <w:tc>
          <w:tcPr>
            <w:tcW w:w="386" w:type="pct"/>
            <w:tcBorders>
              <w:top w:val="nil"/>
              <w:left w:val="nil"/>
              <w:bottom w:val="single" w:sz="4" w:space="0" w:color="auto"/>
              <w:right w:val="single" w:sz="4" w:space="0" w:color="auto"/>
            </w:tcBorders>
            <w:shd w:val="clear" w:color="auto" w:fill="auto"/>
            <w:vAlign w:val="bottom"/>
            <w:hideMark/>
          </w:tcPr>
          <w:p w14:paraId="7A77CDE8" w14:textId="77777777" w:rsidR="00A24D29" w:rsidRDefault="00A24D29">
            <w:pPr>
              <w:rPr>
                <w:color w:val="000000"/>
                <w:sz w:val="18"/>
                <w:szCs w:val="18"/>
              </w:rPr>
            </w:pPr>
            <w:r>
              <w:rPr>
                <w:color w:val="000000"/>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14:paraId="61232445" w14:textId="77777777" w:rsidR="00A24D29" w:rsidRDefault="00A24D29">
            <w:pPr>
              <w:rPr>
                <w:color w:val="000000"/>
                <w:sz w:val="18"/>
                <w:szCs w:val="18"/>
              </w:rPr>
            </w:pPr>
            <w:r>
              <w:rPr>
                <w:color w:val="000000"/>
                <w:sz w:val="18"/>
                <w:szCs w:val="18"/>
              </w:rPr>
              <w:t> </w:t>
            </w:r>
          </w:p>
        </w:tc>
        <w:tc>
          <w:tcPr>
            <w:tcW w:w="913" w:type="pct"/>
            <w:tcBorders>
              <w:top w:val="nil"/>
              <w:left w:val="nil"/>
              <w:bottom w:val="single" w:sz="4" w:space="0" w:color="auto"/>
              <w:right w:val="single" w:sz="4" w:space="0" w:color="auto"/>
            </w:tcBorders>
            <w:shd w:val="clear" w:color="auto" w:fill="auto"/>
            <w:vAlign w:val="bottom"/>
            <w:hideMark/>
          </w:tcPr>
          <w:p w14:paraId="1C334B5A" w14:textId="77777777" w:rsidR="00A24D29" w:rsidRDefault="00A24D29">
            <w:pPr>
              <w:rPr>
                <w:color w:val="000000"/>
                <w:sz w:val="18"/>
                <w:szCs w:val="18"/>
              </w:rPr>
            </w:pPr>
            <w:r>
              <w:rPr>
                <w:color w:val="000000"/>
                <w:sz w:val="18"/>
                <w:szCs w:val="18"/>
              </w:rPr>
              <w:t> </w:t>
            </w:r>
          </w:p>
        </w:tc>
      </w:tr>
      <w:tr w:rsidR="00BD6B35" w14:paraId="70B04FD9" w14:textId="77777777" w:rsidTr="006E2F60">
        <w:trPr>
          <w:trHeight w:val="300"/>
        </w:trPr>
        <w:tc>
          <w:tcPr>
            <w:tcW w:w="1153" w:type="pct"/>
            <w:tcBorders>
              <w:top w:val="nil"/>
              <w:left w:val="single" w:sz="8" w:space="0" w:color="auto"/>
              <w:bottom w:val="single" w:sz="4" w:space="0" w:color="auto"/>
              <w:right w:val="single" w:sz="4" w:space="0" w:color="auto"/>
            </w:tcBorders>
            <w:shd w:val="clear" w:color="auto" w:fill="auto"/>
            <w:vAlign w:val="center"/>
            <w:hideMark/>
          </w:tcPr>
          <w:p w14:paraId="50B481A0" w14:textId="77777777" w:rsidR="00A24D29" w:rsidRDefault="00A24D29">
            <w:pPr>
              <w:rPr>
                <w:sz w:val="18"/>
                <w:szCs w:val="18"/>
              </w:rPr>
            </w:pPr>
            <w:r>
              <w:rPr>
                <w:sz w:val="18"/>
                <w:szCs w:val="18"/>
              </w:rPr>
              <w:t>1.1.1.2 (naziv zakona)…</w:t>
            </w:r>
          </w:p>
        </w:tc>
        <w:tc>
          <w:tcPr>
            <w:tcW w:w="760" w:type="pct"/>
            <w:tcBorders>
              <w:top w:val="nil"/>
              <w:left w:val="nil"/>
              <w:bottom w:val="single" w:sz="4" w:space="0" w:color="auto"/>
              <w:right w:val="single" w:sz="4" w:space="0" w:color="auto"/>
            </w:tcBorders>
            <w:shd w:val="clear" w:color="auto" w:fill="auto"/>
            <w:vAlign w:val="center"/>
            <w:hideMark/>
          </w:tcPr>
          <w:p w14:paraId="37DDC5A5" w14:textId="77777777" w:rsidR="00A24D29" w:rsidRDefault="00A24D29">
            <w:pPr>
              <w:rPr>
                <w:sz w:val="18"/>
                <w:szCs w:val="18"/>
              </w:rPr>
            </w:pPr>
            <w:r>
              <w:rPr>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51F421B5" w14:textId="77777777" w:rsidR="00A24D29" w:rsidRDefault="00A24D29">
            <w:pPr>
              <w:jc w:val="center"/>
              <w:rPr>
                <w:sz w:val="18"/>
                <w:szCs w:val="18"/>
              </w:rPr>
            </w:pPr>
            <w:r>
              <w:rPr>
                <w:sz w:val="18"/>
                <w:szCs w:val="18"/>
              </w:rPr>
              <w:t> </w:t>
            </w:r>
          </w:p>
        </w:tc>
        <w:tc>
          <w:tcPr>
            <w:tcW w:w="442" w:type="pct"/>
            <w:tcBorders>
              <w:top w:val="nil"/>
              <w:left w:val="nil"/>
              <w:bottom w:val="single" w:sz="4" w:space="0" w:color="auto"/>
              <w:right w:val="nil"/>
            </w:tcBorders>
            <w:shd w:val="clear" w:color="auto" w:fill="auto"/>
            <w:vAlign w:val="center"/>
            <w:hideMark/>
          </w:tcPr>
          <w:p w14:paraId="1DBE03A2" w14:textId="77777777" w:rsidR="00A24D29" w:rsidRDefault="00A24D29">
            <w:pPr>
              <w:jc w:val="center"/>
              <w:rPr>
                <w:sz w:val="18"/>
                <w:szCs w:val="18"/>
              </w:rPr>
            </w:pPr>
            <w:r>
              <w:rPr>
                <w:sz w:val="18"/>
                <w:szCs w:val="18"/>
              </w:rPr>
              <w:t> </w:t>
            </w:r>
          </w:p>
        </w:tc>
        <w:tc>
          <w:tcPr>
            <w:tcW w:w="480" w:type="pct"/>
            <w:tcBorders>
              <w:top w:val="nil"/>
              <w:left w:val="single" w:sz="4" w:space="0" w:color="auto"/>
              <w:bottom w:val="single" w:sz="4" w:space="0" w:color="auto"/>
              <w:right w:val="nil"/>
            </w:tcBorders>
            <w:shd w:val="clear" w:color="auto" w:fill="auto"/>
            <w:vAlign w:val="center"/>
            <w:hideMark/>
          </w:tcPr>
          <w:p w14:paraId="1D9E2064" w14:textId="77777777" w:rsidR="00A24D29" w:rsidRDefault="00A24D29">
            <w:pPr>
              <w:jc w:val="center"/>
              <w:rPr>
                <w:sz w:val="18"/>
                <w:szCs w:val="18"/>
              </w:rPr>
            </w:pPr>
            <w:r>
              <w:rPr>
                <w:sz w:val="18"/>
                <w:szCs w:val="18"/>
              </w:rPr>
              <w:t> </w:t>
            </w:r>
          </w:p>
        </w:tc>
        <w:tc>
          <w:tcPr>
            <w:tcW w:w="17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D5B31" w14:textId="77777777" w:rsidR="00A24D29" w:rsidRDefault="00A24D29">
            <w:pPr>
              <w:jc w:val="center"/>
              <w:rPr>
                <w:sz w:val="18"/>
                <w:szCs w:val="18"/>
              </w:rPr>
            </w:pPr>
            <w:r>
              <w:rPr>
                <w:sz w:val="18"/>
                <w:szCs w:val="18"/>
              </w:rPr>
              <w:t> </w:t>
            </w:r>
          </w:p>
        </w:tc>
      </w:tr>
      <w:tr w:rsidR="00BD6B35" w14:paraId="50225985" w14:textId="77777777" w:rsidTr="006E2F60">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EBF1DE"/>
            <w:vAlign w:val="center"/>
            <w:hideMark/>
          </w:tcPr>
          <w:p w14:paraId="36F42AFF" w14:textId="77777777" w:rsidR="00A24D29" w:rsidRDefault="00A24D29">
            <w:pPr>
              <w:rPr>
                <w:b/>
                <w:bCs/>
                <w:sz w:val="18"/>
                <w:szCs w:val="18"/>
              </w:rPr>
            </w:pPr>
            <w:r>
              <w:rPr>
                <w:b/>
                <w:bCs/>
                <w:sz w:val="18"/>
                <w:szCs w:val="18"/>
              </w:rPr>
              <w:t>1.1.2 (naziv projekta)…</w:t>
            </w:r>
          </w:p>
        </w:tc>
      </w:tr>
      <w:tr w:rsidR="00BD6B35" w14:paraId="008C4264" w14:textId="77777777" w:rsidTr="003F355A">
        <w:trPr>
          <w:trHeight w:val="70"/>
        </w:trPr>
        <w:tc>
          <w:tcPr>
            <w:tcW w:w="5000" w:type="pct"/>
            <w:gridSpan w:val="8"/>
            <w:tcBorders>
              <w:top w:val="single" w:sz="4" w:space="0" w:color="auto"/>
              <w:left w:val="single" w:sz="4" w:space="0" w:color="auto"/>
              <w:bottom w:val="single" w:sz="4" w:space="0" w:color="auto"/>
              <w:right w:val="single" w:sz="4" w:space="0" w:color="auto"/>
            </w:tcBorders>
            <w:shd w:val="clear" w:color="000000" w:fill="D8E4BC"/>
            <w:vAlign w:val="center"/>
            <w:hideMark/>
          </w:tcPr>
          <w:p w14:paraId="50D117D6" w14:textId="77777777" w:rsidR="00A24D29" w:rsidRDefault="00A24D29">
            <w:pPr>
              <w:rPr>
                <w:b/>
                <w:bCs/>
                <w:sz w:val="18"/>
                <w:szCs w:val="18"/>
              </w:rPr>
            </w:pPr>
            <w:r>
              <w:rPr>
                <w:b/>
                <w:bCs/>
                <w:sz w:val="18"/>
                <w:szCs w:val="18"/>
              </w:rPr>
              <w:t>1.2 (naziv programa)…</w:t>
            </w:r>
          </w:p>
        </w:tc>
      </w:tr>
    </w:tbl>
    <w:p w14:paraId="0DD9E519" w14:textId="52D10D9C" w:rsidR="002223C2" w:rsidRDefault="002223C2" w:rsidP="006E2F60">
      <w:pPr>
        <w:ind w:left="-450"/>
        <w:rPr>
          <w:rFonts w:ascii="Arial" w:eastAsia="Arial" w:hAnsi="Arial" w:cs="Arial"/>
          <w:b/>
          <w:bCs/>
          <w:sz w:val="14"/>
          <w:szCs w:val="14"/>
        </w:rPr>
      </w:pPr>
    </w:p>
    <w:p w14:paraId="0A980F7A" w14:textId="77777777" w:rsidR="003F355A" w:rsidRDefault="003F355A" w:rsidP="006E2F60">
      <w:pPr>
        <w:ind w:left="-450"/>
        <w:rPr>
          <w:rFonts w:ascii="Arial" w:eastAsia="Arial" w:hAnsi="Arial" w:cs="Arial"/>
          <w:b/>
          <w:bCs/>
          <w:sz w:val="14"/>
          <w:szCs w:val="14"/>
        </w:rPr>
      </w:pPr>
    </w:p>
    <w:p w14:paraId="06966B5A" w14:textId="77777777" w:rsidR="003F355A" w:rsidRDefault="003F355A" w:rsidP="006E2F60">
      <w:pPr>
        <w:ind w:left="-450"/>
        <w:rPr>
          <w:rFonts w:ascii="Arial" w:eastAsia="Arial" w:hAnsi="Arial" w:cs="Arial"/>
          <w:b/>
          <w:bCs/>
          <w:sz w:val="14"/>
          <w:szCs w:val="14"/>
        </w:rPr>
      </w:pPr>
    </w:p>
    <w:p w14:paraId="53A11FBB" w14:textId="77777777" w:rsidR="003F355A" w:rsidRDefault="003F355A" w:rsidP="006E2F60">
      <w:pPr>
        <w:ind w:left="-450"/>
        <w:rPr>
          <w:rFonts w:ascii="Arial" w:eastAsia="Arial" w:hAnsi="Arial" w:cs="Arial"/>
          <w:b/>
          <w:bCs/>
          <w:sz w:val="14"/>
          <w:szCs w:val="14"/>
        </w:rPr>
      </w:pPr>
    </w:p>
    <w:p w14:paraId="588D1E3D" w14:textId="77777777" w:rsidR="003F355A" w:rsidRDefault="003F355A" w:rsidP="003F355A">
      <w:pPr>
        <w:ind w:left="-900"/>
        <w:rPr>
          <w:b/>
          <w:bCs/>
        </w:rPr>
      </w:pPr>
    </w:p>
    <w:p w14:paraId="38CDFBFA" w14:textId="77777777" w:rsidR="003F355A" w:rsidRDefault="003F355A" w:rsidP="003F355A">
      <w:pPr>
        <w:ind w:left="-900"/>
        <w:rPr>
          <w:b/>
          <w:bCs/>
        </w:rPr>
      </w:pPr>
    </w:p>
    <w:p w14:paraId="51487C49" w14:textId="77777777" w:rsidR="003F355A" w:rsidRDefault="003F355A" w:rsidP="003F355A">
      <w:pPr>
        <w:ind w:left="-900"/>
        <w:rPr>
          <w:b/>
          <w:bCs/>
        </w:rPr>
      </w:pPr>
    </w:p>
    <w:p w14:paraId="64D4EDE2" w14:textId="77777777" w:rsidR="003F355A" w:rsidRDefault="003F355A" w:rsidP="003F355A">
      <w:pPr>
        <w:ind w:left="-900"/>
        <w:rPr>
          <w:b/>
          <w:bCs/>
        </w:rPr>
      </w:pPr>
    </w:p>
    <w:p w14:paraId="2B9DF3BB" w14:textId="77777777" w:rsidR="00D304C9" w:rsidRDefault="00D304C9" w:rsidP="003F355A">
      <w:pPr>
        <w:ind w:left="-900"/>
        <w:rPr>
          <w:b/>
          <w:bCs/>
        </w:rPr>
      </w:pPr>
    </w:p>
    <w:p w14:paraId="659C26B2" w14:textId="77777777" w:rsidR="00D304C9" w:rsidRDefault="00D304C9" w:rsidP="003F355A">
      <w:pPr>
        <w:ind w:left="-900"/>
        <w:rPr>
          <w:b/>
          <w:bCs/>
        </w:rPr>
      </w:pPr>
    </w:p>
    <w:p w14:paraId="7F93DAE2" w14:textId="77777777" w:rsidR="00367D76" w:rsidRDefault="00367D76" w:rsidP="0010422A">
      <w:pPr>
        <w:rPr>
          <w:b/>
          <w:bCs/>
          <w:sz w:val="22"/>
          <w:szCs w:val="22"/>
        </w:rPr>
      </w:pPr>
    </w:p>
    <w:tbl>
      <w:tblPr>
        <w:tblpPr w:leftFromText="180" w:rightFromText="180" w:vertAnchor="text" w:horzAnchor="margin" w:tblpXSpec="center" w:tblpY="-94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98"/>
        <w:gridCol w:w="1806"/>
        <w:gridCol w:w="1440"/>
        <w:gridCol w:w="1075"/>
        <w:gridCol w:w="20"/>
        <w:gridCol w:w="1046"/>
        <w:gridCol w:w="1035"/>
        <w:gridCol w:w="23"/>
        <w:gridCol w:w="852"/>
        <w:gridCol w:w="70"/>
        <w:gridCol w:w="4026"/>
      </w:tblGrid>
      <w:tr w:rsidR="001A7215" w:rsidRPr="006F53A7" w14:paraId="4D251429" w14:textId="77777777" w:rsidTr="032D08F9">
        <w:trPr>
          <w:trHeight w:val="350"/>
        </w:trPr>
        <w:tc>
          <w:tcPr>
            <w:tcW w:w="5000" w:type="pct"/>
            <w:gridSpan w:val="11"/>
            <w:shd w:val="clear" w:color="auto" w:fill="76923C" w:themeFill="accent3" w:themeFillShade="BF"/>
            <w:vAlign w:val="center"/>
          </w:tcPr>
          <w:p w14:paraId="17665DB1"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lastRenderedPageBreak/>
              <w:t>IV - IZVJEŠTAJ O IZRAĐENIM PODZAKONSKIM AKTIMA PLANIRANIH GODIŠNJIM PROGRAMOM RADA AGENCIJE ZA DRŽAVNU SLUŽBU BOSNE i HERCEGOVINE</w:t>
            </w:r>
          </w:p>
        </w:tc>
      </w:tr>
      <w:tr w:rsidR="001A7215" w:rsidRPr="006F53A7" w14:paraId="20399CC2" w14:textId="77777777" w:rsidTr="032D08F9">
        <w:trPr>
          <w:trHeight w:val="202"/>
        </w:trPr>
        <w:tc>
          <w:tcPr>
            <w:tcW w:w="5000" w:type="pct"/>
            <w:gridSpan w:val="11"/>
            <w:shd w:val="clear" w:color="auto" w:fill="auto"/>
            <w:vAlign w:val="center"/>
          </w:tcPr>
          <w:p w14:paraId="22833FF7"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t>Opšti cilj/principi razvoja: UPRAVLJANJE U FUNKCIJI RASTA</w:t>
            </w:r>
          </w:p>
        </w:tc>
      </w:tr>
      <w:tr w:rsidR="001A7215" w:rsidRPr="006F53A7" w14:paraId="65CCD1C5" w14:textId="77777777" w:rsidTr="032D08F9">
        <w:trPr>
          <w:trHeight w:val="202"/>
        </w:trPr>
        <w:tc>
          <w:tcPr>
            <w:tcW w:w="5000" w:type="pct"/>
            <w:gridSpan w:val="11"/>
            <w:shd w:val="clear" w:color="auto" w:fill="auto"/>
            <w:vAlign w:val="center"/>
          </w:tcPr>
          <w:p w14:paraId="5D3F7087"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t>Strateški cilj:  UBRZATI PROCES TRANZICIJE I IZGRADNJE KAPACITETA</w:t>
            </w:r>
          </w:p>
        </w:tc>
      </w:tr>
      <w:tr w:rsidR="001A7215" w:rsidRPr="006F53A7" w14:paraId="56E32183" w14:textId="77777777" w:rsidTr="032D08F9">
        <w:trPr>
          <w:trHeight w:val="202"/>
        </w:trPr>
        <w:tc>
          <w:tcPr>
            <w:tcW w:w="5000" w:type="pct"/>
            <w:gridSpan w:val="11"/>
            <w:shd w:val="clear" w:color="auto" w:fill="auto"/>
            <w:vAlign w:val="center"/>
          </w:tcPr>
          <w:p w14:paraId="7D984D87"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t>Srednjoročni cilj: Unaprijediti kapacitete i kvalitet rada u obavljanju poslova VM i Institucija BiH</w:t>
            </w:r>
          </w:p>
        </w:tc>
      </w:tr>
      <w:tr w:rsidR="001A7215" w:rsidRPr="006F53A7" w14:paraId="510B8C8B" w14:textId="77777777" w:rsidTr="032D08F9">
        <w:trPr>
          <w:trHeight w:val="202"/>
        </w:trPr>
        <w:tc>
          <w:tcPr>
            <w:tcW w:w="5000" w:type="pct"/>
            <w:gridSpan w:val="11"/>
            <w:shd w:val="clear" w:color="auto" w:fill="auto"/>
            <w:vAlign w:val="center"/>
          </w:tcPr>
          <w:p w14:paraId="628986F7"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t>Specifični cilj: Unaprijediti sistem zapošljavanja. stručnog usavršavanja i drugih aspekata upravljanja ljudskim potencijalima u državnoj službi iz mandata Agencije</w:t>
            </w:r>
          </w:p>
        </w:tc>
      </w:tr>
      <w:tr w:rsidR="001A7215" w:rsidRPr="006F53A7" w14:paraId="7BF8C8F3" w14:textId="77777777" w:rsidTr="032D08F9">
        <w:trPr>
          <w:trHeight w:val="202"/>
        </w:trPr>
        <w:tc>
          <w:tcPr>
            <w:tcW w:w="1069" w:type="pct"/>
            <w:vMerge w:val="restart"/>
            <w:shd w:val="clear" w:color="auto" w:fill="C4D79B"/>
            <w:vAlign w:val="center"/>
          </w:tcPr>
          <w:p w14:paraId="431B9008"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Naziv pozakonskog akta</w:t>
            </w:r>
          </w:p>
        </w:tc>
        <w:tc>
          <w:tcPr>
            <w:tcW w:w="1120" w:type="pct"/>
            <w:gridSpan w:val="2"/>
            <w:shd w:val="clear" w:color="auto" w:fill="C4D79B"/>
            <w:vAlign w:val="center"/>
          </w:tcPr>
          <w:p w14:paraId="13714D17"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Vrijeme provođenja</w:t>
            </w:r>
          </w:p>
        </w:tc>
        <w:tc>
          <w:tcPr>
            <w:tcW w:w="1422" w:type="pct"/>
            <w:gridSpan w:val="7"/>
            <w:shd w:val="clear" w:color="auto" w:fill="C4D79B"/>
            <w:vAlign w:val="center"/>
          </w:tcPr>
          <w:p w14:paraId="7CA71816" w14:textId="063C0184"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Status pozakons</w:t>
            </w:r>
            <w:r w:rsidR="00EF210C">
              <w:rPr>
                <w:rFonts w:ascii="Arial" w:eastAsia="Arial" w:hAnsi="Arial" w:cs="Arial"/>
                <w:b/>
                <w:sz w:val="14"/>
                <w:szCs w:val="14"/>
              </w:rPr>
              <w:t>kog akta zaključno sa 31.12.202</w:t>
            </w:r>
            <w:r w:rsidR="00A633A7">
              <w:rPr>
                <w:rFonts w:ascii="Arial" w:eastAsia="Arial" w:hAnsi="Arial" w:cs="Arial"/>
                <w:b/>
                <w:sz w:val="14"/>
                <w:szCs w:val="14"/>
              </w:rPr>
              <w:t>2</w:t>
            </w:r>
            <w:r w:rsidRPr="006F53A7">
              <w:rPr>
                <w:rFonts w:ascii="Arial" w:eastAsia="Arial" w:hAnsi="Arial" w:cs="Arial"/>
                <w:b/>
                <w:sz w:val="14"/>
                <w:szCs w:val="14"/>
              </w:rPr>
              <w:t>. godine</w:t>
            </w:r>
          </w:p>
        </w:tc>
        <w:tc>
          <w:tcPr>
            <w:tcW w:w="1389" w:type="pct"/>
            <w:vMerge w:val="restart"/>
            <w:shd w:val="clear" w:color="auto" w:fill="C4D79B"/>
            <w:vAlign w:val="center"/>
          </w:tcPr>
          <w:p w14:paraId="3153EEB1"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Komentar</w:t>
            </w:r>
          </w:p>
        </w:tc>
      </w:tr>
      <w:tr w:rsidR="001A7215" w:rsidRPr="006F53A7" w14:paraId="015FE3AB" w14:textId="77777777" w:rsidTr="032D08F9">
        <w:trPr>
          <w:trHeight w:val="1258"/>
        </w:trPr>
        <w:tc>
          <w:tcPr>
            <w:tcW w:w="1069" w:type="pct"/>
            <w:vMerge/>
            <w:vAlign w:val="center"/>
          </w:tcPr>
          <w:p w14:paraId="12420B84" w14:textId="77777777" w:rsidR="001A7215" w:rsidRPr="006F53A7" w:rsidRDefault="001A7215" w:rsidP="001A7215">
            <w:pPr>
              <w:widowControl w:val="0"/>
              <w:pBdr>
                <w:top w:val="nil"/>
                <w:left w:val="nil"/>
                <w:bottom w:val="nil"/>
                <w:right w:val="nil"/>
                <w:between w:val="nil"/>
              </w:pBdr>
              <w:spacing w:line="276" w:lineRule="auto"/>
              <w:rPr>
                <w:rFonts w:ascii="Arial" w:eastAsia="Arial" w:hAnsi="Arial" w:cs="Arial"/>
                <w:b/>
                <w:sz w:val="14"/>
                <w:szCs w:val="14"/>
              </w:rPr>
            </w:pPr>
          </w:p>
        </w:tc>
        <w:tc>
          <w:tcPr>
            <w:tcW w:w="623" w:type="pct"/>
            <w:shd w:val="clear" w:color="auto" w:fill="C4D79B"/>
            <w:vAlign w:val="center"/>
          </w:tcPr>
          <w:p w14:paraId="0AC07689"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Planirani kvartal za provođenje</w:t>
            </w:r>
          </w:p>
          <w:p w14:paraId="1490265C"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aktivnosti</w:t>
            </w:r>
          </w:p>
        </w:tc>
        <w:tc>
          <w:tcPr>
            <w:tcW w:w="497" w:type="pct"/>
            <w:shd w:val="clear" w:color="auto" w:fill="C4D79B"/>
            <w:vAlign w:val="center"/>
          </w:tcPr>
          <w:p w14:paraId="791C60EC"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Kvartal kada je aktivnost provedena</w:t>
            </w:r>
          </w:p>
        </w:tc>
        <w:tc>
          <w:tcPr>
            <w:tcW w:w="371" w:type="pct"/>
            <w:shd w:val="clear" w:color="auto" w:fill="C4D79B"/>
            <w:vAlign w:val="center"/>
          </w:tcPr>
          <w:p w14:paraId="50BF4534"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Upućen rukovodiocu</w:t>
            </w:r>
          </w:p>
          <w:p w14:paraId="54CEC550"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sz w:val="14"/>
                <w:szCs w:val="14"/>
              </w:rPr>
              <w:t>(DA/NE)</w:t>
            </w:r>
          </w:p>
        </w:tc>
        <w:tc>
          <w:tcPr>
            <w:tcW w:w="368" w:type="pct"/>
            <w:gridSpan w:val="2"/>
            <w:shd w:val="clear" w:color="auto" w:fill="C4D79B"/>
            <w:vAlign w:val="center"/>
          </w:tcPr>
          <w:p w14:paraId="1B747DB5"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Usvojen od strane rukovodioca</w:t>
            </w:r>
            <w:r w:rsidRPr="006F53A7">
              <w:rPr>
                <w:rFonts w:ascii="Arial" w:eastAsia="Arial" w:hAnsi="Arial" w:cs="Arial"/>
                <w:b/>
                <w:sz w:val="14"/>
                <w:szCs w:val="14"/>
              </w:rPr>
              <w:br/>
            </w:r>
            <w:r w:rsidRPr="006F53A7">
              <w:rPr>
                <w:rFonts w:ascii="Arial" w:eastAsia="Arial" w:hAnsi="Arial" w:cs="Arial"/>
                <w:sz w:val="14"/>
                <w:szCs w:val="14"/>
              </w:rPr>
              <w:t>(DA/NE)</w:t>
            </w:r>
          </w:p>
        </w:tc>
        <w:tc>
          <w:tcPr>
            <w:tcW w:w="365" w:type="pct"/>
            <w:gridSpan w:val="2"/>
            <w:shd w:val="clear" w:color="auto" w:fill="C4D79B"/>
            <w:vAlign w:val="center"/>
          </w:tcPr>
          <w:p w14:paraId="5F0754F4"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Upućen VM BiH</w:t>
            </w:r>
            <w:r w:rsidRPr="006F53A7">
              <w:rPr>
                <w:rFonts w:ascii="Arial" w:eastAsia="Arial" w:hAnsi="Arial" w:cs="Arial"/>
                <w:sz w:val="14"/>
                <w:szCs w:val="14"/>
              </w:rPr>
              <w:br/>
              <w:t>(DA/NE)</w:t>
            </w:r>
          </w:p>
        </w:tc>
        <w:tc>
          <w:tcPr>
            <w:tcW w:w="318" w:type="pct"/>
            <w:gridSpan w:val="2"/>
            <w:shd w:val="clear" w:color="auto" w:fill="C4D79B"/>
            <w:vAlign w:val="center"/>
          </w:tcPr>
          <w:p w14:paraId="37530A6E" w14:textId="77777777" w:rsidR="001A7215" w:rsidRPr="006F53A7" w:rsidRDefault="001A7215" w:rsidP="001A7215">
            <w:pPr>
              <w:jc w:val="center"/>
              <w:rPr>
                <w:rFonts w:ascii="Arial" w:eastAsia="Arial" w:hAnsi="Arial" w:cs="Arial"/>
                <w:b/>
                <w:sz w:val="14"/>
                <w:szCs w:val="14"/>
              </w:rPr>
            </w:pPr>
            <w:r w:rsidRPr="006F53A7">
              <w:rPr>
                <w:rFonts w:ascii="Arial" w:eastAsia="Arial" w:hAnsi="Arial" w:cs="Arial"/>
                <w:b/>
                <w:sz w:val="14"/>
                <w:szCs w:val="14"/>
              </w:rPr>
              <w:t>Usvojen na VM BiH</w:t>
            </w:r>
            <w:r w:rsidRPr="006F53A7">
              <w:rPr>
                <w:rFonts w:ascii="Arial" w:eastAsia="Arial" w:hAnsi="Arial" w:cs="Arial"/>
                <w:sz w:val="14"/>
                <w:szCs w:val="14"/>
              </w:rPr>
              <w:br/>
              <w:t>(DA/NE)</w:t>
            </w:r>
          </w:p>
        </w:tc>
        <w:tc>
          <w:tcPr>
            <w:tcW w:w="1389" w:type="pct"/>
            <w:vMerge/>
            <w:vAlign w:val="center"/>
          </w:tcPr>
          <w:p w14:paraId="07C3E61F" w14:textId="77777777" w:rsidR="001A7215" w:rsidRPr="006F53A7" w:rsidRDefault="001A7215" w:rsidP="001A7215">
            <w:pPr>
              <w:widowControl w:val="0"/>
              <w:pBdr>
                <w:top w:val="nil"/>
                <w:left w:val="nil"/>
                <w:bottom w:val="nil"/>
                <w:right w:val="nil"/>
                <w:between w:val="nil"/>
              </w:pBdr>
              <w:spacing w:line="276" w:lineRule="auto"/>
              <w:rPr>
                <w:rFonts w:ascii="Arial" w:eastAsia="Arial" w:hAnsi="Arial" w:cs="Arial"/>
                <w:b/>
                <w:sz w:val="14"/>
                <w:szCs w:val="14"/>
              </w:rPr>
            </w:pPr>
          </w:p>
        </w:tc>
      </w:tr>
      <w:tr w:rsidR="001A7215" w:rsidRPr="006F53A7" w14:paraId="29044F1A" w14:textId="77777777" w:rsidTr="032D08F9">
        <w:trPr>
          <w:trHeight w:val="378"/>
        </w:trPr>
        <w:tc>
          <w:tcPr>
            <w:tcW w:w="1069" w:type="pct"/>
            <w:shd w:val="clear" w:color="auto" w:fill="auto"/>
            <w:vAlign w:val="center"/>
          </w:tcPr>
          <w:p w14:paraId="56ADD7A2"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1</w:t>
            </w:r>
          </w:p>
        </w:tc>
        <w:tc>
          <w:tcPr>
            <w:tcW w:w="623" w:type="pct"/>
            <w:shd w:val="clear" w:color="auto" w:fill="auto"/>
            <w:vAlign w:val="center"/>
          </w:tcPr>
          <w:p w14:paraId="66364AC0"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2</w:t>
            </w:r>
          </w:p>
        </w:tc>
        <w:tc>
          <w:tcPr>
            <w:tcW w:w="497" w:type="pct"/>
            <w:shd w:val="clear" w:color="auto" w:fill="auto"/>
            <w:vAlign w:val="center"/>
          </w:tcPr>
          <w:p w14:paraId="4BDE9871"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3</w:t>
            </w:r>
          </w:p>
        </w:tc>
        <w:tc>
          <w:tcPr>
            <w:tcW w:w="371" w:type="pct"/>
            <w:shd w:val="clear" w:color="auto" w:fill="auto"/>
            <w:vAlign w:val="center"/>
          </w:tcPr>
          <w:p w14:paraId="358B0815"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4</w:t>
            </w:r>
          </w:p>
        </w:tc>
        <w:tc>
          <w:tcPr>
            <w:tcW w:w="368" w:type="pct"/>
            <w:gridSpan w:val="2"/>
            <w:shd w:val="clear" w:color="auto" w:fill="auto"/>
            <w:vAlign w:val="center"/>
          </w:tcPr>
          <w:p w14:paraId="31C1F016"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5</w:t>
            </w:r>
          </w:p>
        </w:tc>
        <w:tc>
          <w:tcPr>
            <w:tcW w:w="365" w:type="pct"/>
            <w:gridSpan w:val="2"/>
            <w:shd w:val="clear" w:color="auto" w:fill="auto"/>
            <w:vAlign w:val="center"/>
          </w:tcPr>
          <w:p w14:paraId="78244964"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6</w:t>
            </w:r>
          </w:p>
        </w:tc>
        <w:tc>
          <w:tcPr>
            <w:tcW w:w="318" w:type="pct"/>
            <w:gridSpan w:val="2"/>
            <w:shd w:val="clear" w:color="auto" w:fill="auto"/>
            <w:vAlign w:val="center"/>
          </w:tcPr>
          <w:p w14:paraId="23207385"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7</w:t>
            </w:r>
          </w:p>
        </w:tc>
        <w:tc>
          <w:tcPr>
            <w:tcW w:w="1389" w:type="pct"/>
            <w:shd w:val="clear" w:color="auto" w:fill="auto"/>
            <w:vAlign w:val="center"/>
          </w:tcPr>
          <w:p w14:paraId="2EFC8843" w14:textId="77777777" w:rsidR="001A7215" w:rsidRPr="006F53A7" w:rsidRDefault="001A7215" w:rsidP="001A7215">
            <w:pPr>
              <w:jc w:val="center"/>
              <w:rPr>
                <w:rFonts w:ascii="Arial" w:eastAsia="Arial" w:hAnsi="Arial" w:cs="Arial"/>
                <w:i/>
                <w:sz w:val="14"/>
                <w:szCs w:val="14"/>
              </w:rPr>
            </w:pPr>
            <w:r w:rsidRPr="006F53A7">
              <w:rPr>
                <w:rFonts w:ascii="Arial" w:eastAsia="Arial" w:hAnsi="Arial" w:cs="Arial"/>
                <w:i/>
                <w:sz w:val="14"/>
                <w:szCs w:val="14"/>
              </w:rPr>
              <w:t>8</w:t>
            </w:r>
          </w:p>
        </w:tc>
      </w:tr>
      <w:tr w:rsidR="001A7215" w:rsidRPr="006F53A7" w14:paraId="3F7E74BA" w14:textId="77777777" w:rsidTr="032D08F9">
        <w:trPr>
          <w:trHeight w:val="202"/>
        </w:trPr>
        <w:tc>
          <w:tcPr>
            <w:tcW w:w="5000" w:type="pct"/>
            <w:gridSpan w:val="11"/>
            <w:shd w:val="clear" w:color="auto" w:fill="D8E4BC"/>
            <w:vAlign w:val="center"/>
          </w:tcPr>
          <w:p w14:paraId="255B6D57" w14:textId="77777777" w:rsidR="001A7215" w:rsidRPr="006F53A7" w:rsidRDefault="001A7215" w:rsidP="001A7215">
            <w:pPr>
              <w:rPr>
                <w:rFonts w:ascii="Arial" w:eastAsia="Arial" w:hAnsi="Arial" w:cs="Arial"/>
                <w:b/>
                <w:sz w:val="14"/>
                <w:szCs w:val="14"/>
              </w:rPr>
            </w:pPr>
            <w:r w:rsidRPr="006F53A7">
              <w:rPr>
                <w:rFonts w:ascii="Arial" w:eastAsia="Arial" w:hAnsi="Arial" w:cs="Arial"/>
                <w:b/>
                <w:sz w:val="14"/>
                <w:szCs w:val="14"/>
              </w:rPr>
              <w:t>1.1 Zapošljavanje i zaštita prava državnik službenika</w:t>
            </w:r>
          </w:p>
        </w:tc>
      </w:tr>
      <w:tr w:rsidR="001A7215" w:rsidRPr="006F53A7" w14:paraId="4BBCCB1C" w14:textId="77777777" w:rsidTr="032D08F9">
        <w:trPr>
          <w:trHeight w:val="272"/>
        </w:trPr>
        <w:tc>
          <w:tcPr>
            <w:tcW w:w="5000" w:type="pct"/>
            <w:gridSpan w:val="11"/>
            <w:shd w:val="clear" w:color="auto" w:fill="EBF1DE"/>
            <w:vAlign w:val="bottom"/>
          </w:tcPr>
          <w:p w14:paraId="7B207517" w14:textId="090995DF" w:rsidR="001A7215" w:rsidRPr="003F355A" w:rsidRDefault="001A7215" w:rsidP="003F355A">
            <w:pPr>
              <w:rPr>
                <w:rFonts w:ascii="Arial" w:eastAsia="Arial" w:hAnsi="Arial" w:cs="Arial"/>
                <w:b/>
                <w:sz w:val="14"/>
                <w:szCs w:val="14"/>
              </w:rPr>
            </w:pPr>
            <w:r w:rsidRPr="006F53A7">
              <w:rPr>
                <w:rFonts w:ascii="Arial" w:hAnsi="Arial" w:cs="Arial"/>
                <w:b/>
                <w:bCs/>
                <w:sz w:val="14"/>
                <w:szCs w:val="14"/>
              </w:rPr>
              <w:t>1.1.1.  Z</w:t>
            </w:r>
            <w:r w:rsidR="003F355A">
              <w:rPr>
                <w:rFonts w:ascii="Arial" w:hAnsi="Arial" w:cs="Arial"/>
                <w:b/>
                <w:bCs/>
                <w:sz w:val="14"/>
                <w:szCs w:val="14"/>
              </w:rPr>
              <w:t>apošljavanje državnih službenka</w:t>
            </w:r>
          </w:p>
          <w:p w14:paraId="2738DE81" w14:textId="77777777" w:rsidR="001A7215" w:rsidRPr="006F53A7" w:rsidRDefault="001A7215" w:rsidP="001A7215">
            <w:pPr>
              <w:pStyle w:val="ListParagraph"/>
              <w:ind w:left="360"/>
              <w:rPr>
                <w:rFonts w:ascii="Arial" w:eastAsia="Arial" w:hAnsi="Arial" w:cs="Arial"/>
                <w:b/>
                <w:sz w:val="14"/>
                <w:szCs w:val="14"/>
              </w:rPr>
            </w:pPr>
          </w:p>
        </w:tc>
      </w:tr>
      <w:tr w:rsidR="00AC6459" w:rsidRPr="006F53A7" w14:paraId="5737FE27" w14:textId="77777777" w:rsidTr="00166339">
        <w:trPr>
          <w:trHeight w:val="1188"/>
        </w:trPr>
        <w:tc>
          <w:tcPr>
            <w:tcW w:w="1069" w:type="pct"/>
            <w:shd w:val="clear" w:color="auto" w:fill="FFFFFF" w:themeFill="background1"/>
            <w:vAlign w:val="center"/>
          </w:tcPr>
          <w:p w14:paraId="6AD24AAD" w14:textId="77777777" w:rsidR="00AC6459" w:rsidRPr="006F53A7" w:rsidRDefault="00AC6459" w:rsidP="00AC6459">
            <w:pPr>
              <w:rPr>
                <w:rFonts w:ascii="Arial" w:eastAsia="Arial" w:hAnsi="Arial" w:cs="Arial"/>
                <w:sz w:val="14"/>
                <w:szCs w:val="14"/>
              </w:rPr>
            </w:pPr>
          </w:p>
          <w:p w14:paraId="692EA25A" w14:textId="5D443B78" w:rsidR="21CC4FCA" w:rsidRDefault="21CC4FCA" w:rsidP="592D8C15">
            <w:pPr>
              <w:spacing w:line="259" w:lineRule="auto"/>
              <w:rPr>
                <w:rFonts w:ascii="Arial" w:eastAsia="Arial" w:hAnsi="Arial" w:cs="Arial"/>
                <w:sz w:val="14"/>
                <w:szCs w:val="14"/>
              </w:rPr>
            </w:pPr>
            <w:r w:rsidRPr="592D8C15">
              <w:rPr>
                <w:rFonts w:ascii="Arial" w:eastAsia="Arial" w:hAnsi="Arial" w:cs="Arial"/>
                <w:sz w:val="14"/>
                <w:szCs w:val="14"/>
              </w:rPr>
              <w:t>Odluka o određivanju jedinica u institucijama Bosne i Hercegovine za implementaciju Zakona o državnoj službi u institucijama Bosne i Hercegovine</w:t>
            </w:r>
          </w:p>
          <w:p w14:paraId="49378032" w14:textId="77777777" w:rsidR="00AC6459" w:rsidRPr="006F53A7" w:rsidRDefault="00AC6459" w:rsidP="00AC6459">
            <w:pPr>
              <w:rPr>
                <w:rFonts w:ascii="Arial" w:eastAsia="Arial" w:hAnsi="Arial" w:cs="Arial"/>
                <w:sz w:val="14"/>
                <w:szCs w:val="14"/>
              </w:rPr>
            </w:pPr>
          </w:p>
        </w:tc>
        <w:tc>
          <w:tcPr>
            <w:tcW w:w="623" w:type="pct"/>
            <w:shd w:val="clear" w:color="auto" w:fill="FFFFFF" w:themeFill="background1"/>
            <w:vAlign w:val="center"/>
          </w:tcPr>
          <w:p w14:paraId="713DE929" w14:textId="0FFA72B4" w:rsidR="00AC6459" w:rsidRPr="006F53A7" w:rsidRDefault="34A50035" w:rsidP="00AC6459">
            <w:pPr>
              <w:jc w:val="center"/>
              <w:rPr>
                <w:rFonts w:ascii="Arial" w:eastAsia="Arial" w:hAnsi="Arial" w:cs="Arial"/>
                <w:sz w:val="14"/>
                <w:szCs w:val="14"/>
              </w:rPr>
            </w:pPr>
            <w:r w:rsidRPr="592D8C15">
              <w:rPr>
                <w:rFonts w:ascii="Arial" w:eastAsia="Arial" w:hAnsi="Arial" w:cs="Arial"/>
                <w:sz w:val="14"/>
                <w:szCs w:val="14"/>
              </w:rPr>
              <w:t>III/IV</w:t>
            </w:r>
          </w:p>
        </w:tc>
        <w:tc>
          <w:tcPr>
            <w:tcW w:w="497" w:type="pct"/>
            <w:shd w:val="clear" w:color="auto" w:fill="auto"/>
            <w:vAlign w:val="center"/>
          </w:tcPr>
          <w:p w14:paraId="6F26B26B" w14:textId="77777777" w:rsidR="00AC6459" w:rsidRPr="004A7B25" w:rsidRDefault="00AC6459" w:rsidP="00AC6459">
            <w:pPr>
              <w:jc w:val="center"/>
              <w:rPr>
                <w:rFonts w:ascii="Arial" w:eastAsia="Arial" w:hAnsi="Arial" w:cs="Arial"/>
                <w:sz w:val="14"/>
                <w:szCs w:val="14"/>
              </w:rPr>
            </w:pPr>
          </w:p>
        </w:tc>
        <w:tc>
          <w:tcPr>
            <w:tcW w:w="378" w:type="pct"/>
            <w:gridSpan w:val="2"/>
            <w:shd w:val="clear" w:color="auto" w:fill="auto"/>
            <w:vAlign w:val="center"/>
          </w:tcPr>
          <w:p w14:paraId="3A979BB2" w14:textId="160F2508" w:rsidR="00AC6459" w:rsidRPr="00BB637C" w:rsidRDefault="00AC6459" w:rsidP="00AC6459">
            <w:pPr>
              <w:jc w:val="center"/>
              <w:rPr>
                <w:rFonts w:ascii="Arial" w:eastAsia="Arial" w:hAnsi="Arial" w:cs="Arial"/>
                <w:sz w:val="14"/>
                <w:szCs w:val="14"/>
              </w:rPr>
            </w:pPr>
            <w:r w:rsidRPr="00BB637C">
              <w:rPr>
                <w:rFonts w:ascii="Arial" w:eastAsia="Arial" w:hAnsi="Arial" w:cs="Arial"/>
                <w:sz w:val="14"/>
                <w:szCs w:val="14"/>
              </w:rPr>
              <w:t>NE</w:t>
            </w:r>
          </w:p>
        </w:tc>
        <w:tc>
          <w:tcPr>
            <w:tcW w:w="361" w:type="pct"/>
            <w:shd w:val="clear" w:color="auto" w:fill="auto"/>
            <w:vAlign w:val="center"/>
          </w:tcPr>
          <w:p w14:paraId="653CD9FF" w14:textId="5E0C5BE0" w:rsidR="00AC6459" w:rsidRPr="00BB637C" w:rsidRDefault="00AC6459" w:rsidP="00AC6459">
            <w:pPr>
              <w:jc w:val="center"/>
              <w:rPr>
                <w:rFonts w:ascii="Arial" w:eastAsia="Arial" w:hAnsi="Arial" w:cs="Arial"/>
                <w:sz w:val="14"/>
                <w:szCs w:val="14"/>
              </w:rPr>
            </w:pPr>
            <w:r w:rsidRPr="00BB637C">
              <w:rPr>
                <w:rFonts w:ascii="Arial" w:eastAsia="Arial" w:hAnsi="Arial" w:cs="Arial"/>
                <w:sz w:val="14"/>
                <w:szCs w:val="14"/>
              </w:rPr>
              <w:t>NE</w:t>
            </w:r>
          </w:p>
        </w:tc>
        <w:tc>
          <w:tcPr>
            <w:tcW w:w="357" w:type="pct"/>
            <w:shd w:val="clear" w:color="auto" w:fill="auto"/>
            <w:vAlign w:val="center"/>
          </w:tcPr>
          <w:p w14:paraId="6A83FFC6" w14:textId="1B2D9484" w:rsidR="00AC6459" w:rsidRPr="00BB637C" w:rsidRDefault="00AC6459" w:rsidP="00AC6459">
            <w:pPr>
              <w:jc w:val="center"/>
              <w:rPr>
                <w:rFonts w:ascii="Arial" w:eastAsia="Arial" w:hAnsi="Arial" w:cs="Arial"/>
                <w:sz w:val="14"/>
                <w:szCs w:val="14"/>
              </w:rPr>
            </w:pPr>
            <w:r w:rsidRPr="00BB637C">
              <w:rPr>
                <w:rFonts w:ascii="Arial" w:eastAsia="Arial" w:hAnsi="Arial" w:cs="Arial"/>
                <w:sz w:val="14"/>
                <w:szCs w:val="14"/>
              </w:rPr>
              <w:t>NE</w:t>
            </w:r>
          </w:p>
        </w:tc>
        <w:tc>
          <w:tcPr>
            <w:tcW w:w="302" w:type="pct"/>
            <w:gridSpan w:val="2"/>
            <w:shd w:val="clear" w:color="auto" w:fill="auto"/>
            <w:vAlign w:val="center"/>
          </w:tcPr>
          <w:p w14:paraId="64F83D99" w14:textId="3EA75442" w:rsidR="00AC6459" w:rsidRPr="00BB637C" w:rsidRDefault="00AC6459" w:rsidP="00AC6459">
            <w:pPr>
              <w:jc w:val="center"/>
              <w:rPr>
                <w:rFonts w:ascii="Arial" w:eastAsia="Arial" w:hAnsi="Arial" w:cs="Arial"/>
                <w:sz w:val="14"/>
                <w:szCs w:val="14"/>
              </w:rPr>
            </w:pPr>
            <w:r w:rsidRPr="00BB637C">
              <w:rPr>
                <w:rFonts w:ascii="Arial" w:eastAsia="Arial" w:hAnsi="Arial" w:cs="Arial"/>
                <w:sz w:val="14"/>
                <w:szCs w:val="14"/>
              </w:rPr>
              <w:t>NE</w:t>
            </w:r>
          </w:p>
        </w:tc>
        <w:tc>
          <w:tcPr>
            <w:tcW w:w="1413" w:type="pct"/>
            <w:gridSpan w:val="2"/>
            <w:shd w:val="clear" w:color="auto" w:fill="auto"/>
            <w:vAlign w:val="center"/>
          </w:tcPr>
          <w:p w14:paraId="225FFB4A" w14:textId="6E04A540" w:rsidR="00AC6459" w:rsidRPr="00BB637C" w:rsidRDefault="318D66D5" w:rsidP="00AC6459">
            <w:pPr>
              <w:rPr>
                <w:rFonts w:ascii="Arial" w:eastAsia="Arial" w:hAnsi="Arial" w:cs="Arial"/>
                <w:sz w:val="14"/>
                <w:szCs w:val="14"/>
              </w:rPr>
            </w:pPr>
            <w:r w:rsidRPr="032D08F9">
              <w:rPr>
                <w:rFonts w:ascii="Arial" w:eastAsia="Arial" w:hAnsi="Arial" w:cs="Arial"/>
                <w:sz w:val="14"/>
                <w:szCs w:val="14"/>
              </w:rPr>
              <w:t>U toku 2023. godine došlo je do promjene rukovodstva u Agenciji</w:t>
            </w:r>
          </w:p>
        </w:tc>
      </w:tr>
      <w:tr w:rsidR="00D60FBE" w:rsidRPr="006F53A7" w14:paraId="5D6743F3" w14:textId="77777777" w:rsidTr="00961665">
        <w:trPr>
          <w:trHeight w:val="1278"/>
        </w:trPr>
        <w:tc>
          <w:tcPr>
            <w:tcW w:w="1069" w:type="pct"/>
            <w:shd w:val="clear" w:color="auto" w:fill="FFFFFF" w:themeFill="background1"/>
            <w:vAlign w:val="center"/>
          </w:tcPr>
          <w:p w14:paraId="5589A2E2" w14:textId="5C27145E" w:rsidR="00D60FBE" w:rsidRPr="006F53A7" w:rsidRDefault="7D18FA00" w:rsidP="00D60FBE">
            <w:pPr>
              <w:rPr>
                <w:rFonts w:ascii="Arial" w:eastAsia="Arial" w:hAnsi="Arial" w:cs="Arial"/>
                <w:sz w:val="14"/>
                <w:szCs w:val="14"/>
              </w:rPr>
            </w:pPr>
            <w:r w:rsidRPr="592D8C15">
              <w:rPr>
                <w:rFonts w:ascii="Arial" w:eastAsia="Arial" w:hAnsi="Arial" w:cs="Arial"/>
                <w:sz w:val="14"/>
                <w:szCs w:val="14"/>
              </w:rPr>
              <w:t>Odluka</w:t>
            </w:r>
            <w:r w:rsidR="2C096E9F" w:rsidRPr="592D8C15">
              <w:rPr>
                <w:rFonts w:ascii="Arial" w:eastAsia="Arial" w:hAnsi="Arial" w:cs="Arial"/>
                <w:sz w:val="14"/>
                <w:szCs w:val="14"/>
              </w:rPr>
              <w:t xml:space="preserve"> o sadržaju i načinu vođenja Registra zaposlenih u institucijma Bosne i Hercegovine</w:t>
            </w:r>
          </w:p>
        </w:tc>
        <w:tc>
          <w:tcPr>
            <w:tcW w:w="623" w:type="pct"/>
            <w:shd w:val="clear" w:color="auto" w:fill="FFFFFF" w:themeFill="background1"/>
            <w:vAlign w:val="center"/>
          </w:tcPr>
          <w:p w14:paraId="1C3AA0C7" w14:textId="6AE66A98" w:rsidR="00D60FBE" w:rsidRDefault="2C096E9F" w:rsidP="00D60FBE">
            <w:pPr>
              <w:jc w:val="center"/>
              <w:rPr>
                <w:rFonts w:ascii="Arial" w:eastAsia="Arial" w:hAnsi="Arial" w:cs="Arial"/>
                <w:sz w:val="14"/>
                <w:szCs w:val="14"/>
              </w:rPr>
            </w:pPr>
            <w:r w:rsidRPr="592D8C15">
              <w:rPr>
                <w:rFonts w:ascii="Arial" w:eastAsia="Arial" w:hAnsi="Arial" w:cs="Arial"/>
                <w:sz w:val="14"/>
                <w:szCs w:val="14"/>
              </w:rPr>
              <w:t>III/IV</w:t>
            </w:r>
          </w:p>
        </w:tc>
        <w:tc>
          <w:tcPr>
            <w:tcW w:w="497" w:type="pct"/>
            <w:shd w:val="clear" w:color="auto" w:fill="auto"/>
            <w:vAlign w:val="center"/>
          </w:tcPr>
          <w:p w14:paraId="1036C29F" w14:textId="77777777" w:rsidR="00D60FBE" w:rsidRPr="004A7B25" w:rsidRDefault="00D60FBE" w:rsidP="00D60FBE">
            <w:pPr>
              <w:jc w:val="center"/>
              <w:rPr>
                <w:rFonts w:ascii="Arial" w:eastAsia="Arial" w:hAnsi="Arial" w:cs="Arial"/>
                <w:sz w:val="14"/>
                <w:szCs w:val="14"/>
              </w:rPr>
            </w:pPr>
          </w:p>
        </w:tc>
        <w:tc>
          <w:tcPr>
            <w:tcW w:w="378" w:type="pct"/>
            <w:gridSpan w:val="2"/>
            <w:shd w:val="clear" w:color="auto" w:fill="auto"/>
            <w:vAlign w:val="center"/>
          </w:tcPr>
          <w:p w14:paraId="1FD4F673" w14:textId="24943BB6" w:rsidR="00D60FBE" w:rsidRPr="00BB637C" w:rsidRDefault="00D60FBE" w:rsidP="00961665">
            <w:pPr>
              <w:jc w:val="center"/>
              <w:rPr>
                <w:rFonts w:ascii="Arial" w:eastAsia="Arial" w:hAnsi="Arial" w:cs="Arial"/>
                <w:sz w:val="14"/>
                <w:szCs w:val="14"/>
              </w:rPr>
            </w:pPr>
            <w:r w:rsidRPr="00BB637C">
              <w:rPr>
                <w:rFonts w:ascii="Arial" w:eastAsia="Arial" w:hAnsi="Arial" w:cs="Arial"/>
                <w:sz w:val="14"/>
                <w:szCs w:val="14"/>
              </w:rPr>
              <w:t>NE</w:t>
            </w:r>
          </w:p>
        </w:tc>
        <w:tc>
          <w:tcPr>
            <w:tcW w:w="361" w:type="pct"/>
            <w:shd w:val="clear" w:color="auto" w:fill="auto"/>
          </w:tcPr>
          <w:p w14:paraId="65C37D92" w14:textId="77777777" w:rsidR="00D60FBE" w:rsidRPr="00BB637C" w:rsidRDefault="00D60FBE" w:rsidP="00961665">
            <w:pPr>
              <w:jc w:val="center"/>
              <w:rPr>
                <w:rFonts w:ascii="Arial" w:eastAsia="Arial" w:hAnsi="Arial" w:cs="Arial"/>
                <w:sz w:val="14"/>
                <w:szCs w:val="14"/>
              </w:rPr>
            </w:pPr>
          </w:p>
          <w:p w14:paraId="17B53CAF" w14:textId="77777777" w:rsidR="00D60FBE" w:rsidRPr="00BB637C" w:rsidRDefault="00D60FBE" w:rsidP="00961665">
            <w:pPr>
              <w:jc w:val="center"/>
              <w:rPr>
                <w:rFonts w:ascii="Arial" w:eastAsia="Arial" w:hAnsi="Arial" w:cs="Arial"/>
                <w:sz w:val="14"/>
                <w:szCs w:val="14"/>
              </w:rPr>
            </w:pPr>
          </w:p>
          <w:p w14:paraId="4C1C65EB" w14:textId="77777777" w:rsidR="00961665" w:rsidRDefault="00961665" w:rsidP="00961665">
            <w:pPr>
              <w:jc w:val="center"/>
              <w:rPr>
                <w:rFonts w:ascii="Arial" w:eastAsia="Arial" w:hAnsi="Arial" w:cs="Arial"/>
                <w:sz w:val="14"/>
                <w:szCs w:val="14"/>
              </w:rPr>
            </w:pPr>
          </w:p>
          <w:p w14:paraId="47FF6574" w14:textId="7904E6EF" w:rsidR="00D60FBE" w:rsidRPr="00BB637C" w:rsidRDefault="00D60FBE" w:rsidP="00961665">
            <w:pPr>
              <w:jc w:val="center"/>
              <w:rPr>
                <w:rFonts w:ascii="Arial" w:eastAsia="Arial" w:hAnsi="Arial" w:cs="Arial"/>
                <w:sz w:val="14"/>
                <w:szCs w:val="14"/>
              </w:rPr>
            </w:pPr>
            <w:r w:rsidRPr="00BB637C">
              <w:rPr>
                <w:rFonts w:ascii="Arial" w:eastAsia="Arial" w:hAnsi="Arial" w:cs="Arial"/>
                <w:sz w:val="14"/>
                <w:szCs w:val="14"/>
              </w:rPr>
              <w:t>NE</w:t>
            </w:r>
          </w:p>
        </w:tc>
        <w:tc>
          <w:tcPr>
            <w:tcW w:w="357" w:type="pct"/>
            <w:shd w:val="clear" w:color="auto" w:fill="auto"/>
          </w:tcPr>
          <w:p w14:paraId="6D74BF57" w14:textId="77777777" w:rsidR="00D60FBE" w:rsidRPr="00BB637C" w:rsidRDefault="00D60FBE" w:rsidP="00961665">
            <w:pPr>
              <w:jc w:val="center"/>
              <w:rPr>
                <w:rFonts w:ascii="Arial" w:eastAsia="Arial" w:hAnsi="Arial" w:cs="Arial"/>
                <w:sz w:val="14"/>
                <w:szCs w:val="14"/>
              </w:rPr>
            </w:pPr>
          </w:p>
          <w:p w14:paraId="32DD6A1D" w14:textId="77777777" w:rsidR="00D60FBE" w:rsidRPr="00BB637C" w:rsidRDefault="00D60FBE" w:rsidP="00961665">
            <w:pPr>
              <w:jc w:val="center"/>
              <w:rPr>
                <w:rFonts w:ascii="Arial" w:eastAsia="Arial" w:hAnsi="Arial" w:cs="Arial"/>
                <w:sz w:val="14"/>
                <w:szCs w:val="14"/>
              </w:rPr>
            </w:pPr>
          </w:p>
          <w:p w14:paraId="34CD422F" w14:textId="77777777" w:rsidR="00961665" w:rsidRDefault="00961665" w:rsidP="00961665">
            <w:pPr>
              <w:jc w:val="center"/>
              <w:rPr>
                <w:rFonts w:ascii="Arial" w:eastAsia="Arial" w:hAnsi="Arial" w:cs="Arial"/>
                <w:sz w:val="14"/>
                <w:szCs w:val="14"/>
              </w:rPr>
            </w:pPr>
          </w:p>
          <w:p w14:paraId="2BE3FE84" w14:textId="787ED563" w:rsidR="00D60FBE" w:rsidRPr="00BB637C" w:rsidRDefault="00D60FBE" w:rsidP="00961665">
            <w:pPr>
              <w:jc w:val="center"/>
              <w:rPr>
                <w:rFonts w:ascii="Arial" w:eastAsia="Arial" w:hAnsi="Arial" w:cs="Arial"/>
                <w:sz w:val="14"/>
                <w:szCs w:val="14"/>
              </w:rPr>
            </w:pPr>
            <w:r w:rsidRPr="00BB637C">
              <w:rPr>
                <w:rFonts w:ascii="Arial" w:eastAsia="Arial" w:hAnsi="Arial" w:cs="Arial"/>
                <w:sz w:val="14"/>
                <w:szCs w:val="14"/>
              </w:rPr>
              <w:t>NE</w:t>
            </w:r>
          </w:p>
        </w:tc>
        <w:tc>
          <w:tcPr>
            <w:tcW w:w="302" w:type="pct"/>
            <w:gridSpan w:val="2"/>
            <w:shd w:val="clear" w:color="auto" w:fill="auto"/>
          </w:tcPr>
          <w:p w14:paraId="7690CA34" w14:textId="77777777" w:rsidR="00D60FBE" w:rsidRPr="00BB637C" w:rsidRDefault="00D60FBE" w:rsidP="00961665">
            <w:pPr>
              <w:jc w:val="center"/>
              <w:rPr>
                <w:rFonts w:ascii="Arial" w:eastAsia="Arial" w:hAnsi="Arial" w:cs="Arial"/>
                <w:sz w:val="14"/>
                <w:szCs w:val="14"/>
              </w:rPr>
            </w:pPr>
          </w:p>
          <w:p w14:paraId="2BAA3663" w14:textId="77777777" w:rsidR="00D60FBE" w:rsidRPr="00BB637C" w:rsidRDefault="00D60FBE" w:rsidP="00961665">
            <w:pPr>
              <w:jc w:val="center"/>
              <w:rPr>
                <w:rFonts w:ascii="Arial" w:eastAsia="Arial" w:hAnsi="Arial" w:cs="Arial"/>
                <w:sz w:val="14"/>
                <w:szCs w:val="14"/>
              </w:rPr>
            </w:pPr>
          </w:p>
          <w:p w14:paraId="1F392A4F" w14:textId="77777777" w:rsidR="00961665" w:rsidRDefault="00961665" w:rsidP="00961665">
            <w:pPr>
              <w:jc w:val="center"/>
              <w:rPr>
                <w:rFonts w:ascii="Arial" w:eastAsia="Arial" w:hAnsi="Arial" w:cs="Arial"/>
                <w:sz w:val="14"/>
                <w:szCs w:val="14"/>
              </w:rPr>
            </w:pPr>
          </w:p>
          <w:p w14:paraId="64A7CC97" w14:textId="4170CB6F" w:rsidR="00D60FBE" w:rsidRPr="00BB637C" w:rsidRDefault="00D60FBE" w:rsidP="00961665">
            <w:pPr>
              <w:jc w:val="center"/>
              <w:rPr>
                <w:rFonts w:ascii="Arial" w:eastAsia="Arial" w:hAnsi="Arial" w:cs="Arial"/>
                <w:sz w:val="14"/>
                <w:szCs w:val="14"/>
              </w:rPr>
            </w:pPr>
            <w:r w:rsidRPr="00BB637C">
              <w:rPr>
                <w:rFonts w:ascii="Arial" w:eastAsia="Arial" w:hAnsi="Arial" w:cs="Arial"/>
                <w:sz w:val="14"/>
                <w:szCs w:val="14"/>
              </w:rPr>
              <w:t>NE</w:t>
            </w:r>
          </w:p>
        </w:tc>
        <w:tc>
          <w:tcPr>
            <w:tcW w:w="1413" w:type="pct"/>
            <w:gridSpan w:val="2"/>
            <w:shd w:val="clear" w:color="auto" w:fill="auto"/>
            <w:vAlign w:val="center"/>
          </w:tcPr>
          <w:p w14:paraId="48C2D708" w14:textId="77777777" w:rsidR="00D60FBE" w:rsidRPr="00BB637C" w:rsidRDefault="00D60FBE" w:rsidP="00D60FBE">
            <w:pPr>
              <w:rPr>
                <w:rFonts w:ascii="Arial" w:eastAsia="Arial" w:hAnsi="Arial" w:cs="Arial"/>
                <w:sz w:val="14"/>
                <w:szCs w:val="14"/>
              </w:rPr>
            </w:pPr>
            <w:r w:rsidRPr="00BB637C">
              <w:rPr>
                <w:rFonts w:ascii="Arial" w:eastAsia="Arial" w:hAnsi="Arial" w:cs="Arial"/>
                <w:sz w:val="14"/>
                <w:szCs w:val="14"/>
              </w:rPr>
              <w:t xml:space="preserve">Nije došlo do izmjene i dopune Zakona o državnoj </w:t>
            </w:r>
          </w:p>
          <w:p w14:paraId="1460B75E" w14:textId="6C86CE14" w:rsidR="00D60FBE" w:rsidRPr="00BB637C" w:rsidRDefault="00D60FBE" w:rsidP="00D60FBE">
            <w:pPr>
              <w:rPr>
                <w:rFonts w:ascii="Arial" w:hAnsi="Arial" w:cs="Arial"/>
                <w:sz w:val="14"/>
                <w:szCs w:val="14"/>
                <w:lang w:val="hr"/>
              </w:rPr>
            </w:pPr>
            <w:r w:rsidRPr="00BB637C">
              <w:rPr>
                <w:rFonts w:ascii="Arial" w:eastAsia="Arial" w:hAnsi="Arial" w:cs="Arial"/>
                <w:sz w:val="14"/>
                <w:szCs w:val="14"/>
              </w:rPr>
              <w:t>službi u institucijama BiH</w:t>
            </w:r>
            <w:r w:rsidR="00166339">
              <w:rPr>
                <w:rFonts w:ascii="Arial" w:eastAsia="Arial" w:hAnsi="Arial" w:cs="Arial"/>
                <w:sz w:val="14"/>
                <w:szCs w:val="14"/>
              </w:rPr>
              <w:t xml:space="preserve"> u 2023. godini</w:t>
            </w:r>
          </w:p>
        </w:tc>
      </w:tr>
      <w:tr w:rsidR="592D8C15" w14:paraId="65B07278" w14:textId="77777777" w:rsidTr="00166339">
        <w:trPr>
          <w:trHeight w:val="1671"/>
        </w:trPr>
        <w:tc>
          <w:tcPr>
            <w:tcW w:w="3098" w:type="dxa"/>
            <w:shd w:val="clear" w:color="auto" w:fill="FFFFFF" w:themeFill="background1"/>
            <w:vAlign w:val="center"/>
          </w:tcPr>
          <w:p w14:paraId="50B6501C" w14:textId="5958DC2F" w:rsidR="2B883434" w:rsidRDefault="2B883434" w:rsidP="592D8C15">
            <w:pPr>
              <w:rPr>
                <w:rFonts w:ascii="Arial" w:eastAsia="Arial" w:hAnsi="Arial" w:cs="Arial"/>
                <w:sz w:val="14"/>
                <w:szCs w:val="14"/>
              </w:rPr>
            </w:pPr>
            <w:r w:rsidRPr="592D8C15">
              <w:rPr>
                <w:rFonts w:ascii="Arial" w:eastAsia="Arial" w:hAnsi="Arial" w:cs="Arial"/>
                <w:sz w:val="14"/>
                <w:szCs w:val="14"/>
              </w:rPr>
              <w:t>Pravilnik o disciplinskoj odgovornosti državnih službenika u institucijama Bosne i Hercegovine</w:t>
            </w:r>
          </w:p>
        </w:tc>
        <w:tc>
          <w:tcPr>
            <w:tcW w:w="1806" w:type="dxa"/>
            <w:shd w:val="clear" w:color="auto" w:fill="FFFFFF" w:themeFill="background1"/>
            <w:vAlign w:val="center"/>
          </w:tcPr>
          <w:p w14:paraId="07F8C1AB" w14:textId="6AE66A98" w:rsidR="2B883434" w:rsidRDefault="2B883434" w:rsidP="592D8C15">
            <w:pPr>
              <w:jc w:val="center"/>
              <w:rPr>
                <w:rFonts w:ascii="Arial" w:eastAsia="Arial" w:hAnsi="Arial" w:cs="Arial"/>
                <w:sz w:val="14"/>
                <w:szCs w:val="14"/>
              </w:rPr>
            </w:pPr>
            <w:r w:rsidRPr="592D8C15">
              <w:rPr>
                <w:rFonts w:ascii="Arial" w:eastAsia="Arial" w:hAnsi="Arial" w:cs="Arial"/>
                <w:sz w:val="14"/>
                <w:szCs w:val="14"/>
              </w:rPr>
              <w:t>III/IV</w:t>
            </w:r>
          </w:p>
          <w:p w14:paraId="50C12CFF" w14:textId="3E5318D8" w:rsidR="592D8C15" w:rsidRDefault="592D8C15" w:rsidP="592D8C15">
            <w:pPr>
              <w:jc w:val="center"/>
              <w:rPr>
                <w:rFonts w:ascii="Arial" w:eastAsia="Arial" w:hAnsi="Arial" w:cs="Arial"/>
                <w:sz w:val="14"/>
                <w:szCs w:val="14"/>
              </w:rPr>
            </w:pPr>
          </w:p>
        </w:tc>
        <w:tc>
          <w:tcPr>
            <w:tcW w:w="1440" w:type="dxa"/>
            <w:shd w:val="clear" w:color="auto" w:fill="auto"/>
            <w:vAlign w:val="center"/>
          </w:tcPr>
          <w:p w14:paraId="4AE221B8" w14:textId="54E09091" w:rsidR="592D8C15" w:rsidRDefault="592D8C15" w:rsidP="592D8C15">
            <w:pPr>
              <w:jc w:val="center"/>
              <w:rPr>
                <w:rFonts w:ascii="Arial" w:eastAsia="Arial" w:hAnsi="Arial" w:cs="Arial"/>
                <w:sz w:val="14"/>
                <w:szCs w:val="14"/>
              </w:rPr>
            </w:pPr>
          </w:p>
        </w:tc>
        <w:tc>
          <w:tcPr>
            <w:tcW w:w="1095" w:type="dxa"/>
            <w:gridSpan w:val="2"/>
            <w:shd w:val="clear" w:color="auto" w:fill="auto"/>
            <w:vAlign w:val="center"/>
          </w:tcPr>
          <w:p w14:paraId="76BAD366" w14:textId="041F0818" w:rsidR="592D8C15" w:rsidRDefault="2741969D" w:rsidP="592D8C15">
            <w:pPr>
              <w:jc w:val="center"/>
              <w:rPr>
                <w:rFonts w:ascii="Arial" w:eastAsia="Arial" w:hAnsi="Arial" w:cs="Arial"/>
                <w:sz w:val="14"/>
                <w:szCs w:val="14"/>
              </w:rPr>
            </w:pPr>
            <w:r w:rsidRPr="032D08F9">
              <w:rPr>
                <w:rFonts w:ascii="Arial" w:eastAsia="Arial" w:hAnsi="Arial" w:cs="Arial"/>
                <w:sz w:val="14"/>
                <w:szCs w:val="14"/>
              </w:rPr>
              <w:t>NE</w:t>
            </w:r>
          </w:p>
        </w:tc>
        <w:tc>
          <w:tcPr>
            <w:tcW w:w="1046" w:type="dxa"/>
            <w:shd w:val="clear" w:color="auto" w:fill="auto"/>
          </w:tcPr>
          <w:p w14:paraId="5D7AD2B3" w14:textId="354CF635" w:rsidR="592D8C15" w:rsidRDefault="592D8C15" w:rsidP="032D08F9">
            <w:pPr>
              <w:jc w:val="center"/>
              <w:rPr>
                <w:rFonts w:ascii="Arial" w:eastAsia="Arial" w:hAnsi="Arial" w:cs="Arial"/>
                <w:sz w:val="14"/>
                <w:szCs w:val="14"/>
              </w:rPr>
            </w:pPr>
          </w:p>
          <w:p w14:paraId="26BC864A" w14:textId="2526E903" w:rsidR="592D8C15" w:rsidRDefault="592D8C15" w:rsidP="032D08F9">
            <w:pPr>
              <w:jc w:val="center"/>
              <w:rPr>
                <w:rFonts w:ascii="Arial" w:eastAsia="Arial" w:hAnsi="Arial" w:cs="Arial"/>
                <w:sz w:val="14"/>
                <w:szCs w:val="14"/>
              </w:rPr>
            </w:pPr>
          </w:p>
          <w:p w14:paraId="63D192BA" w14:textId="5F7D3F4A" w:rsidR="592D8C15" w:rsidRDefault="592D8C15" w:rsidP="032D08F9">
            <w:pPr>
              <w:jc w:val="center"/>
              <w:rPr>
                <w:rFonts w:ascii="Arial" w:eastAsia="Arial" w:hAnsi="Arial" w:cs="Arial"/>
                <w:sz w:val="14"/>
                <w:szCs w:val="14"/>
              </w:rPr>
            </w:pPr>
          </w:p>
          <w:p w14:paraId="4A7FF529" w14:textId="0DC67DD5" w:rsidR="592D8C15" w:rsidRDefault="592D8C15" w:rsidP="032D08F9">
            <w:pPr>
              <w:jc w:val="center"/>
              <w:rPr>
                <w:rFonts w:ascii="Arial" w:eastAsia="Arial" w:hAnsi="Arial" w:cs="Arial"/>
                <w:sz w:val="14"/>
                <w:szCs w:val="14"/>
              </w:rPr>
            </w:pPr>
          </w:p>
          <w:p w14:paraId="61C1128F" w14:textId="629C7C8F" w:rsidR="592D8C15" w:rsidRDefault="2741969D" w:rsidP="032D08F9">
            <w:pPr>
              <w:jc w:val="center"/>
              <w:rPr>
                <w:rFonts w:ascii="Arial" w:eastAsia="Arial" w:hAnsi="Arial" w:cs="Arial"/>
                <w:sz w:val="14"/>
                <w:szCs w:val="14"/>
              </w:rPr>
            </w:pPr>
            <w:r w:rsidRPr="032D08F9">
              <w:rPr>
                <w:rFonts w:ascii="Arial" w:eastAsia="Arial" w:hAnsi="Arial" w:cs="Arial"/>
                <w:sz w:val="14"/>
                <w:szCs w:val="14"/>
              </w:rPr>
              <w:t>NE</w:t>
            </w:r>
          </w:p>
        </w:tc>
        <w:tc>
          <w:tcPr>
            <w:tcW w:w="1035" w:type="dxa"/>
            <w:shd w:val="clear" w:color="auto" w:fill="auto"/>
          </w:tcPr>
          <w:p w14:paraId="53918BCF" w14:textId="7B9BA0E1" w:rsidR="032D08F9" w:rsidRDefault="032D08F9" w:rsidP="032D08F9">
            <w:pPr>
              <w:jc w:val="center"/>
              <w:rPr>
                <w:rFonts w:ascii="Arial" w:eastAsia="Arial" w:hAnsi="Arial" w:cs="Arial"/>
                <w:sz w:val="14"/>
                <w:szCs w:val="14"/>
              </w:rPr>
            </w:pPr>
          </w:p>
          <w:p w14:paraId="52A672FF" w14:textId="01713DD3" w:rsidR="032D08F9" w:rsidRDefault="032D08F9" w:rsidP="032D08F9">
            <w:pPr>
              <w:jc w:val="center"/>
              <w:rPr>
                <w:rFonts w:ascii="Arial" w:eastAsia="Arial" w:hAnsi="Arial" w:cs="Arial"/>
                <w:sz w:val="14"/>
                <w:szCs w:val="14"/>
              </w:rPr>
            </w:pPr>
          </w:p>
          <w:p w14:paraId="39AA6F82" w14:textId="6BAD54E2" w:rsidR="032D08F9" w:rsidRDefault="032D08F9" w:rsidP="032D08F9">
            <w:pPr>
              <w:jc w:val="center"/>
              <w:rPr>
                <w:rFonts w:ascii="Arial" w:eastAsia="Arial" w:hAnsi="Arial" w:cs="Arial"/>
                <w:sz w:val="14"/>
                <w:szCs w:val="14"/>
              </w:rPr>
            </w:pPr>
          </w:p>
          <w:p w14:paraId="4EC7E3B6" w14:textId="51573649" w:rsidR="032D08F9" w:rsidRDefault="032D08F9" w:rsidP="032D08F9">
            <w:pPr>
              <w:jc w:val="center"/>
              <w:rPr>
                <w:rFonts w:ascii="Arial" w:eastAsia="Arial" w:hAnsi="Arial" w:cs="Arial"/>
                <w:sz w:val="14"/>
                <w:szCs w:val="14"/>
              </w:rPr>
            </w:pPr>
          </w:p>
          <w:p w14:paraId="30897887" w14:textId="024B03C5" w:rsidR="592D8C15" w:rsidRDefault="2741969D" w:rsidP="592D8C15">
            <w:pPr>
              <w:jc w:val="center"/>
              <w:rPr>
                <w:rFonts w:ascii="Arial" w:eastAsia="Arial" w:hAnsi="Arial" w:cs="Arial"/>
                <w:sz w:val="14"/>
                <w:szCs w:val="14"/>
              </w:rPr>
            </w:pPr>
            <w:r w:rsidRPr="032D08F9">
              <w:rPr>
                <w:rFonts w:ascii="Arial" w:eastAsia="Arial" w:hAnsi="Arial" w:cs="Arial"/>
                <w:sz w:val="14"/>
                <w:szCs w:val="14"/>
              </w:rPr>
              <w:t>NE</w:t>
            </w:r>
          </w:p>
        </w:tc>
        <w:tc>
          <w:tcPr>
            <w:tcW w:w="875" w:type="dxa"/>
            <w:gridSpan w:val="2"/>
            <w:shd w:val="clear" w:color="auto" w:fill="auto"/>
          </w:tcPr>
          <w:p w14:paraId="61C93AF2" w14:textId="3960AA62" w:rsidR="032D08F9" w:rsidRDefault="032D08F9" w:rsidP="032D08F9">
            <w:pPr>
              <w:jc w:val="center"/>
              <w:rPr>
                <w:rFonts w:ascii="Arial" w:eastAsia="Arial" w:hAnsi="Arial" w:cs="Arial"/>
                <w:sz w:val="14"/>
                <w:szCs w:val="14"/>
              </w:rPr>
            </w:pPr>
          </w:p>
          <w:p w14:paraId="3A860656" w14:textId="74E87D5F" w:rsidR="032D08F9" w:rsidRDefault="032D08F9" w:rsidP="032D08F9">
            <w:pPr>
              <w:jc w:val="center"/>
              <w:rPr>
                <w:rFonts w:ascii="Arial" w:eastAsia="Arial" w:hAnsi="Arial" w:cs="Arial"/>
                <w:sz w:val="14"/>
                <w:szCs w:val="14"/>
              </w:rPr>
            </w:pPr>
          </w:p>
          <w:p w14:paraId="26BA0537" w14:textId="4403E658" w:rsidR="032D08F9" w:rsidRDefault="032D08F9" w:rsidP="032D08F9">
            <w:pPr>
              <w:jc w:val="center"/>
              <w:rPr>
                <w:rFonts w:ascii="Arial" w:eastAsia="Arial" w:hAnsi="Arial" w:cs="Arial"/>
                <w:sz w:val="14"/>
                <w:szCs w:val="14"/>
              </w:rPr>
            </w:pPr>
          </w:p>
          <w:p w14:paraId="427C4F73" w14:textId="22A1549F" w:rsidR="032D08F9" w:rsidRDefault="032D08F9" w:rsidP="032D08F9">
            <w:pPr>
              <w:jc w:val="center"/>
              <w:rPr>
                <w:rFonts w:ascii="Arial" w:eastAsia="Arial" w:hAnsi="Arial" w:cs="Arial"/>
                <w:sz w:val="14"/>
                <w:szCs w:val="14"/>
              </w:rPr>
            </w:pPr>
          </w:p>
          <w:p w14:paraId="58AE04F1" w14:textId="658AAD53" w:rsidR="592D8C15" w:rsidRDefault="2741969D" w:rsidP="592D8C15">
            <w:pPr>
              <w:jc w:val="center"/>
              <w:rPr>
                <w:rFonts w:ascii="Arial" w:eastAsia="Arial" w:hAnsi="Arial" w:cs="Arial"/>
                <w:sz w:val="14"/>
                <w:szCs w:val="14"/>
              </w:rPr>
            </w:pPr>
            <w:r w:rsidRPr="032D08F9">
              <w:rPr>
                <w:rFonts w:ascii="Arial" w:eastAsia="Arial" w:hAnsi="Arial" w:cs="Arial"/>
                <w:sz w:val="14"/>
                <w:szCs w:val="14"/>
              </w:rPr>
              <w:t>NE</w:t>
            </w:r>
          </w:p>
        </w:tc>
        <w:tc>
          <w:tcPr>
            <w:tcW w:w="4096" w:type="dxa"/>
            <w:gridSpan w:val="2"/>
            <w:shd w:val="clear" w:color="auto" w:fill="auto"/>
            <w:vAlign w:val="center"/>
          </w:tcPr>
          <w:p w14:paraId="2CC71AB0" w14:textId="183B7106" w:rsidR="592D8C15" w:rsidRDefault="047ED404" w:rsidP="592D8C15">
            <w:pPr>
              <w:rPr>
                <w:rFonts w:ascii="Arial" w:eastAsia="Arial" w:hAnsi="Arial" w:cs="Arial"/>
                <w:sz w:val="14"/>
                <w:szCs w:val="14"/>
              </w:rPr>
            </w:pPr>
            <w:r w:rsidRPr="032D08F9">
              <w:rPr>
                <w:rFonts w:ascii="Arial" w:eastAsia="Arial" w:hAnsi="Arial" w:cs="Arial"/>
                <w:sz w:val="14"/>
                <w:szCs w:val="14"/>
              </w:rPr>
              <w:t>Nije došlo do izmjene i dopuse Zakona o državnoj službi u institucijama BiH</w:t>
            </w:r>
          </w:p>
        </w:tc>
      </w:tr>
      <w:tr w:rsidR="592D8C15" w14:paraId="3B0AAF86" w14:textId="77777777" w:rsidTr="00166339">
        <w:trPr>
          <w:trHeight w:val="1268"/>
        </w:trPr>
        <w:tc>
          <w:tcPr>
            <w:tcW w:w="3098" w:type="dxa"/>
            <w:shd w:val="clear" w:color="auto" w:fill="FFFFFF" w:themeFill="background1"/>
            <w:vAlign w:val="center"/>
          </w:tcPr>
          <w:p w14:paraId="46F2C1F5" w14:textId="2EF35081" w:rsidR="2B883434" w:rsidRDefault="2B883434" w:rsidP="592D8C15">
            <w:pPr>
              <w:rPr>
                <w:rFonts w:ascii="Arial" w:eastAsia="Arial" w:hAnsi="Arial" w:cs="Arial"/>
                <w:sz w:val="14"/>
                <w:szCs w:val="14"/>
              </w:rPr>
            </w:pPr>
            <w:r w:rsidRPr="592D8C15">
              <w:rPr>
                <w:rFonts w:ascii="Arial" w:eastAsia="Arial" w:hAnsi="Arial" w:cs="Arial"/>
                <w:sz w:val="14"/>
                <w:szCs w:val="14"/>
              </w:rPr>
              <w:t>Odluka o principima vođenja kadrovske politike i okvira kompetencija u institucijama Bosne i Hercegovine</w:t>
            </w:r>
          </w:p>
        </w:tc>
        <w:tc>
          <w:tcPr>
            <w:tcW w:w="1806" w:type="dxa"/>
            <w:shd w:val="clear" w:color="auto" w:fill="FFFFFF" w:themeFill="background1"/>
            <w:vAlign w:val="center"/>
          </w:tcPr>
          <w:p w14:paraId="13685B6C" w14:textId="6AE66A98" w:rsidR="2B883434" w:rsidRDefault="2B883434" w:rsidP="592D8C15">
            <w:pPr>
              <w:jc w:val="center"/>
              <w:rPr>
                <w:rFonts w:ascii="Arial" w:eastAsia="Arial" w:hAnsi="Arial" w:cs="Arial"/>
                <w:sz w:val="14"/>
                <w:szCs w:val="14"/>
              </w:rPr>
            </w:pPr>
            <w:r w:rsidRPr="592D8C15">
              <w:rPr>
                <w:rFonts w:ascii="Arial" w:eastAsia="Arial" w:hAnsi="Arial" w:cs="Arial"/>
                <w:sz w:val="14"/>
                <w:szCs w:val="14"/>
              </w:rPr>
              <w:t>III/IV</w:t>
            </w:r>
          </w:p>
          <w:p w14:paraId="793016B1" w14:textId="1410285E" w:rsidR="592D8C15" w:rsidRDefault="592D8C15" w:rsidP="592D8C15">
            <w:pPr>
              <w:jc w:val="center"/>
              <w:rPr>
                <w:rFonts w:ascii="Arial" w:eastAsia="Arial" w:hAnsi="Arial" w:cs="Arial"/>
                <w:sz w:val="14"/>
                <w:szCs w:val="14"/>
              </w:rPr>
            </w:pPr>
          </w:p>
        </w:tc>
        <w:tc>
          <w:tcPr>
            <w:tcW w:w="1440" w:type="dxa"/>
            <w:shd w:val="clear" w:color="auto" w:fill="auto"/>
            <w:vAlign w:val="center"/>
          </w:tcPr>
          <w:p w14:paraId="739E51E5" w14:textId="7F5FE821" w:rsidR="592D8C15" w:rsidRDefault="592D8C15" w:rsidP="592D8C15">
            <w:pPr>
              <w:jc w:val="center"/>
              <w:rPr>
                <w:rFonts w:ascii="Arial" w:eastAsia="Arial" w:hAnsi="Arial" w:cs="Arial"/>
                <w:sz w:val="14"/>
                <w:szCs w:val="14"/>
              </w:rPr>
            </w:pPr>
          </w:p>
        </w:tc>
        <w:tc>
          <w:tcPr>
            <w:tcW w:w="1095" w:type="dxa"/>
            <w:gridSpan w:val="2"/>
            <w:shd w:val="clear" w:color="auto" w:fill="auto"/>
            <w:vAlign w:val="center"/>
          </w:tcPr>
          <w:p w14:paraId="2A8DBA65" w14:textId="5BC46A9C" w:rsidR="592D8C15" w:rsidRDefault="405C1B09" w:rsidP="592D8C15">
            <w:pPr>
              <w:jc w:val="center"/>
              <w:rPr>
                <w:rFonts w:ascii="Arial" w:eastAsia="Arial" w:hAnsi="Arial" w:cs="Arial"/>
                <w:sz w:val="14"/>
                <w:szCs w:val="14"/>
              </w:rPr>
            </w:pPr>
            <w:r w:rsidRPr="032D08F9">
              <w:rPr>
                <w:rFonts w:ascii="Arial" w:eastAsia="Arial" w:hAnsi="Arial" w:cs="Arial"/>
                <w:sz w:val="14"/>
                <w:szCs w:val="14"/>
              </w:rPr>
              <w:t>NE</w:t>
            </w:r>
          </w:p>
        </w:tc>
        <w:tc>
          <w:tcPr>
            <w:tcW w:w="1046" w:type="dxa"/>
            <w:shd w:val="clear" w:color="auto" w:fill="auto"/>
          </w:tcPr>
          <w:p w14:paraId="2265C663" w14:textId="1FC1D080" w:rsidR="032D08F9" w:rsidRDefault="032D08F9" w:rsidP="032D08F9">
            <w:pPr>
              <w:jc w:val="center"/>
              <w:rPr>
                <w:rFonts w:ascii="Arial" w:eastAsia="Arial" w:hAnsi="Arial" w:cs="Arial"/>
                <w:sz w:val="14"/>
                <w:szCs w:val="14"/>
              </w:rPr>
            </w:pPr>
          </w:p>
          <w:p w14:paraId="5959803D" w14:textId="3D3F80CC" w:rsidR="032D08F9" w:rsidRDefault="032D08F9" w:rsidP="032D08F9">
            <w:pPr>
              <w:jc w:val="center"/>
              <w:rPr>
                <w:rFonts w:ascii="Arial" w:eastAsia="Arial" w:hAnsi="Arial" w:cs="Arial"/>
                <w:sz w:val="14"/>
                <w:szCs w:val="14"/>
              </w:rPr>
            </w:pPr>
          </w:p>
          <w:p w14:paraId="0431CA2D" w14:textId="152908F2" w:rsidR="032D08F9" w:rsidRDefault="032D08F9" w:rsidP="032D08F9">
            <w:pPr>
              <w:jc w:val="center"/>
              <w:rPr>
                <w:rFonts w:ascii="Arial" w:eastAsia="Arial" w:hAnsi="Arial" w:cs="Arial"/>
                <w:sz w:val="14"/>
                <w:szCs w:val="14"/>
              </w:rPr>
            </w:pPr>
          </w:p>
          <w:p w14:paraId="04329C71" w14:textId="7D3A19DD" w:rsidR="592D8C15" w:rsidRDefault="405C1B09" w:rsidP="592D8C15">
            <w:pPr>
              <w:jc w:val="center"/>
              <w:rPr>
                <w:rFonts w:ascii="Arial" w:eastAsia="Arial" w:hAnsi="Arial" w:cs="Arial"/>
                <w:sz w:val="14"/>
                <w:szCs w:val="14"/>
              </w:rPr>
            </w:pPr>
            <w:r w:rsidRPr="032D08F9">
              <w:rPr>
                <w:rFonts w:ascii="Arial" w:eastAsia="Arial" w:hAnsi="Arial" w:cs="Arial"/>
                <w:sz w:val="14"/>
                <w:szCs w:val="14"/>
              </w:rPr>
              <w:t>NE</w:t>
            </w:r>
          </w:p>
        </w:tc>
        <w:tc>
          <w:tcPr>
            <w:tcW w:w="1035" w:type="dxa"/>
            <w:shd w:val="clear" w:color="auto" w:fill="auto"/>
          </w:tcPr>
          <w:p w14:paraId="3D14DDB1" w14:textId="69D72AF3" w:rsidR="592D8C15" w:rsidRDefault="592D8C15" w:rsidP="032D08F9">
            <w:pPr>
              <w:jc w:val="center"/>
              <w:rPr>
                <w:rFonts w:ascii="Arial" w:eastAsia="Arial" w:hAnsi="Arial" w:cs="Arial"/>
                <w:sz w:val="14"/>
                <w:szCs w:val="14"/>
              </w:rPr>
            </w:pPr>
          </w:p>
          <w:p w14:paraId="1F690B3F" w14:textId="73483234" w:rsidR="592D8C15" w:rsidRDefault="592D8C15" w:rsidP="032D08F9">
            <w:pPr>
              <w:jc w:val="center"/>
              <w:rPr>
                <w:rFonts w:ascii="Arial" w:eastAsia="Arial" w:hAnsi="Arial" w:cs="Arial"/>
                <w:sz w:val="14"/>
                <w:szCs w:val="14"/>
              </w:rPr>
            </w:pPr>
          </w:p>
          <w:p w14:paraId="23281B47" w14:textId="73462E96" w:rsidR="592D8C15" w:rsidRDefault="592D8C15" w:rsidP="032D08F9">
            <w:pPr>
              <w:jc w:val="center"/>
              <w:rPr>
                <w:rFonts w:ascii="Arial" w:eastAsia="Arial" w:hAnsi="Arial" w:cs="Arial"/>
                <w:sz w:val="14"/>
                <w:szCs w:val="14"/>
              </w:rPr>
            </w:pPr>
          </w:p>
          <w:p w14:paraId="0FB6359B" w14:textId="5D99CEC7" w:rsidR="592D8C15" w:rsidRDefault="405C1B09" w:rsidP="032D08F9">
            <w:pPr>
              <w:jc w:val="center"/>
              <w:rPr>
                <w:rFonts w:ascii="Arial" w:eastAsia="Arial" w:hAnsi="Arial" w:cs="Arial"/>
                <w:sz w:val="14"/>
                <w:szCs w:val="14"/>
              </w:rPr>
            </w:pPr>
            <w:r w:rsidRPr="032D08F9">
              <w:rPr>
                <w:rFonts w:ascii="Arial" w:eastAsia="Arial" w:hAnsi="Arial" w:cs="Arial"/>
                <w:sz w:val="14"/>
                <w:szCs w:val="14"/>
              </w:rPr>
              <w:t>NE</w:t>
            </w:r>
          </w:p>
        </w:tc>
        <w:tc>
          <w:tcPr>
            <w:tcW w:w="875" w:type="dxa"/>
            <w:gridSpan w:val="2"/>
            <w:shd w:val="clear" w:color="auto" w:fill="auto"/>
          </w:tcPr>
          <w:p w14:paraId="397A2B8B" w14:textId="4920A2D8" w:rsidR="592D8C15" w:rsidRDefault="592D8C15" w:rsidP="032D08F9">
            <w:pPr>
              <w:jc w:val="center"/>
              <w:rPr>
                <w:rFonts w:ascii="Arial" w:eastAsia="Arial" w:hAnsi="Arial" w:cs="Arial"/>
                <w:sz w:val="14"/>
                <w:szCs w:val="14"/>
              </w:rPr>
            </w:pPr>
          </w:p>
          <w:p w14:paraId="527D1ACE" w14:textId="0E4182A1" w:rsidR="592D8C15" w:rsidRDefault="592D8C15" w:rsidP="032D08F9">
            <w:pPr>
              <w:jc w:val="center"/>
              <w:rPr>
                <w:rFonts w:ascii="Arial" w:eastAsia="Arial" w:hAnsi="Arial" w:cs="Arial"/>
                <w:sz w:val="14"/>
                <w:szCs w:val="14"/>
              </w:rPr>
            </w:pPr>
          </w:p>
          <w:p w14:paraId="0C51D87C" w14:textId="184BFB0F" w:rsidR="592D8C15" w:rsidRDefault="592D8C15" w:rsidP="032D08F9">
            <w:pPr>
              <w:jc w:val="center"/>
              <w:rPr>
                <w:rFonts w:ascii="Arial" w:eastAsia="Arial" w:hAnsi="Arial" w:cs="Arial"/>
                <w:sz w:val="14"/>
                <w:szCs w:val="14"/>
              </w:rPr>
            </w:pPr>
          </w:p>
          <w:p w14:paraId="6616AE9E" w14:textId="6C0F0C7E" w:rsidR="592D8C15" w:rsidRDefault="405C1B09" w:rsidP="032D08F9">
            <w:pPr>
              <w:jc w:val="center"/>
              <w:rPr>
                <w:rFonts w:ascii="Arial" w:eastAsia="Arial" w:hAnsi="Arial" w:cs="Arial"/>
                <w:sz w:val="14"/>
                <w:szCs w:val="14"/>
              </w:rPr>
            </w:pPr>
            <w:r w:rsidRPr="032D08F9">
              <w:rPr>
                <w:rFonts w:ascii="Arial" w:eastAsia="Arial" w:hAnsi="Arial" w:cs="Arial"/>
                <w:sz w:val="14"/>
                <w:szCs w:val="14"/>
              </w:rPr>
              <w:t>NE</w:t>
            </w:r>
          </w:p>
        </w:tc>
        <w:tc>
          <w:tcPr>
            <w:tcW w:w="4096" w:type="dxa"/>
            <w:gridSpan w:val="2"/>
            <w:shd w:val="clear" w:color="auto" w:fill="auto"/>
            <w:vAlign w:val="center"/>
          </w:tcPr>
          <w:p w14:paraId="57EF9A88" w14:textId="5B57B773" w:rsidR="592D8C15" w:rsidRDefault="7507B252" w:rsidP="592D8C15">
            <w:pPr>
              <w:rPr>
                <w:rFonts w:ascii="Arial" w:eastAsia="Arial" w:hAnsi="Arial" w:cs="Arial"/>
                <w:sz w:val="14"/>
                <w:szCs w:val="14"/>
              </w:rPr>
            </w:pPr>
            <w:r w:rsidRPr="032D08F9">
              <w:rPr>
                <w:rFonts w:ascii="Arial" w:eastAsia="Arial" w:hAnsi="Arial" w:cs="Arial"/>
                <w:sz w:val="14"/>
                <w:szCs w:val="14"/>
              </w:rPr>
              <w:t xml:space="preserve">U toku 2023. </w:t>
            </w:r>
            <w:r w:rsidR="342C975F" w:rsidRPr="342C975F">
              <w:rPr>
                <w:rFonts w:ascii="Arial" w:eastAsia="Arial" w:hAnsi="Arial" w:cs="Arial"/>
                <w:sz w:val="14"/>
                <w:szCs w:val="14"/>
              </w:rPr>
              <w:t>godine</w:t>
            </w:r>
            <w:r w:rsidRPr="032D08F9">
              <w:rPr>
                <w:rFonts w:ascii="Arial" w:eastAsia="Arial" w:hAnsi="Arial" w:cs="Arial"/>
                <w:sz w:val="14"/>
                <w:szCs w:val="14"/>
              </w:rPr>
              <w:t xml:space="preserve"> došlo je do promjene rukovodstva u Agenciji</w:t>
            </w:r>
          </w:p>
        </w:tc>
      </w:tr>
    </w:tbl>
    <w:p w14:paraId="2C3BA8EA" w14:textId="77777777" w:rsidR="002223C2" w:rsidRDefault="002223C2">
      <w:pPr>
        <w:rPr>
          <w:rFonts w:ascii="Arial" w:eastAsia="Arial" w:hAnsi="Arial" w:cs="Arial"/>
          <w:sz w:val="14"/>
          <w:szCs w:val="14"/>
        </w:rPr>
      </w:pPr>
    </w:p>
    <w:p w14:paraId="536E9A5D" w14:textId="77777777" w:rsidR="00F37D49" w:rsidRDefault="00F37D49">
      <w:pPr>
        <w:rPr>
          <w:rFonts w:ascii="Arial" w:eastAsia="Arial" w:hAnsi="Arial" w:cs="Arial"/>
          <w:sz w:val="14"/>
          <w:szCs w:val="14"/>
        </w:rPr>
      </w:pPr>
    </w:p>
    <w:p w14:paraId="7CAF0142" w14:textId="77777777" w:rsidR="00F37D49" w:rsidRDefault="00F37D49">
      <w:pPr>
        <w:rPr>
          <w:rFonts w:ascii="Arial" w:eastAsia="Arial" w:hAnsi="Arial" w:cs="Arial"/>
          <w:sz w:val="14"/>
          <w:szCs w:val="14"/>
        </w:rPr>
      </w:pPr>
    </w:p>
    <w:p w14:paraId="32723BAA" w14:textId="77777777" w:rsidR="00F37D49" w:rsidRPr="006F53A7" w:rsidRDefault="00F37D49">
      <w:pPr>
        <w:rPr>
          <w:rFonts w:ascii="Arial" w:eastAsia="Arial" w:hAnsi="Arial" w:cs="Arial"/>
          <w:sz w:val="14"/>
          <w:szCs w:val="14"/>
        </w:rPr>
      </w:pPr>
    </w:p>
    <w:tbl>
      <w:tblPr>
        <w:tblW w:w="5497" w:type="pct"/>
        <w:tblInd w:w="-702" w:type="dxa"/>
        <w:tblLook w:val="04A0" w:firstRow="1" w:lastRow="0" w:firstColumn="1" w:lastColumn="0" w:noHBand="0" w:noVBand="1"/>
      </w:tblPr>
      <w:tblGrid>
        <w:gridCol w:w="3533"/>
        <w:gridCol w:w="2214"/>
        <w:gridCol w:w="1124"/>
        <w:gridCol w:w="1231"/>
        <w:gridCol w:w="1414"/>
        <w:gridCol w:w="1252"/>
        <w:gridCol w:w="1327"/>
        <w:gridCol w:w="2393"/>
      </w:tblGrid>
      <w:tr w:rsidR="00802DAC" w14:paraId="56E85BD6" w14:textId="77777777" w:rsidTr="00D304C9">
        <w:trPr>
          <w:trHeight w:val="63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14:paraId="1FD203CC" w14:textId="77777777" w:rsidR="00D304C9" w:rsidRDefault="00D304C9">
            <w:pPr>
              <w:rPr>
                <w:b/>
                <w:bCs/>
                <w:color w:val="000000"/>
                <w:sz w:val="16"/>
                <w:szCs w:val="16"/>
              </w:rPr>
            </w:pPr>
            <w:r>
              <w:rPr>
                <w:b/>
                <w:bCs/>
                <w:color w:val="000000"/>
                <w:sz w:val="16"/>
                <w:szCs w:val="16"/>
              </w:rPr>
              <w:lastRenderedPageBreak/>
              <w:t>V - IZVJEŠTAJ O IZRAĐENIM MEĐUNARODNIM UGOVORIMA PLANIRANIH GODIŠNJIM PROGRAMOM RADA AGENCIJE ZA DRŽAVNU SLUŽBU BOSNE I HERCEGOVINE</w:t>
            </w:r>
          </w:p>
        </w:tc>
      </w:tr>
      <w:tr w:rsidR="002119D7" w14:paraId="51C9D9BD"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17F975" w14:textId="77777777" w:rsidR="00D304C9" w:rsidRDefault="00D304C9">
            <w:pPr>
              <w:rPr>
                <w:b/>
                <w:bCs/>
                <w:color w:val="000000"/>
                <w:sz w:val="16"/>
                <w:szCs w:val="16"/>
              </w:rPr>
            </w:pPr>
            <w:r>
              <w:rPr>
                <w:b/>
                <w:bCs/>
                <w:color w:val="000000"/>
                <w:sz w:val="16"/>
                <w:szCs w:val="16"/>
              </w:rPr>
              <w:t>Opšti cilj/principi razvoja: UPRAVLJANJE U FUNKCIJI RASTA</w:t>
            </w:r>
          </w:p>
        </w:tc>
      </w:tr>
      <w:tr w:rsidR="002119D7" w14:paraId="3CBFD578"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31881" w14:textId="77777777" w:rsidR="00D304C9" w:rsidRDefault="00D304C9">
            <w:pPr>
              <w:rPr>
                <w:b/>
                <w:bCs/>
                <w:color w:val="000000"/>
                <w:sz w:val="16"/>
                <w:szCs w:val="16"/>
              </w:rPr>
            </w:pPr>
            <w:r>
              <w:rPr>
                <w:b/>
                <w:bCs/>
                <w:color w:val="000000"/>
                <w:sz w:val="16"/>
                <w:szCs w:val="16"/>
              </w:rPr>
              <w:t>Strateški cilj:  UBRZATI PROCES TRANZICIJE I IZGRADNJE KAPACITETA</w:t>
            </w:r>
          </w:p>
        </w:tc>
      </w:tr>
      <w:tr w:rsidR="002119D7" w14:paraId="46DC7159"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6D36CF" w14:textId="77777777" w:rsidR="00D304C9" w:rsidRDefault="00D304C9">
            <w:pPr>
              <w:rPr>
                <w:b/>
                <w:bCs/>
                <w:color w:val="000000"/>
                <w:sz w:val="16"/>
                <w:szCs w:val="16"/>
              </w:rPr>
            </w:pPr>
            <w:r>
              <w:rPr>
                <w:b/>
                <w:bCs/>
                <w:color w:val="000000"/>
                <w:sz w:val="16"/>
                <w:szCs w:val="16"/>
              </w:rPr>
              <w:t>Strateški cilj:  UBRZATI PROCES TRANZICIJE I IZGRADNJE KAPACITETA</w:t>
            </w:r>
          </w:p>
        </w:tc>
      </w:tr>
      <w:tr w:rsidR="002119D7" w14:paraId="0AD094C9" w14:textId="77777777" w:rsidTr="00D304C9">
        <w:trPr>
          <w:trHeight w:val="36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F54E7C" w14:textId="77777777" w:rsidR="00D304C9" w:rsidRDefault="00D304C9">
            <w:pPr>
              <w:rPr>
                <w:b/>
                <w:bCs/>
                <w:color w:val="000000"/>
                <w:sz w:val="16"/>
                <w:szCs w:val="16"/>
              </w:rPr>
            </w:pPr>
            <w:r>
              <w:rPr>
                <w:b/>
                <w:bCs/>
                <w:color w:val="000000"/>
                <w:sz w:val="16"/>
                <w:szCs w:val="16"/>
              </w:rPr>
              <w:t>Specifični cilj: Unaprijediti sistem zapošljavanja. stručnog usavršavanja i drugih aspekata upravljanja ljudskim potencijalima u državnoj službi iz mandata Agencije</w:t>
            </w:r>
          </w:p>
        </w:tc>
      </w:tr>
      <w:tr w:rsidR="00BD6B35" w14:paraId="2A832600" w14:textId="77777777" w:rsidTr="00D304C9">
        <w:trPr>
          <w:trHeight w:val="300"/>
        </w:trPr>
        <w:tc>
          <w:tcPr>
            <w:tcW w:w="1219"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7EE89D29" w14:textId="77777777" w:rsidR="00D304C9" w:rsidRDefault="00D304C9">
            <w:pPr>
              <w:jc w:val="center"/>
              <w:rPr>
                <w:b/>
                <w:bCs/>
                <w:color w:val="000000"/>
                <w:sz w:val="16"/>
                <w:szCs w:val="16"/>
              </w:rPr>
            </w:pPr>
            <w:r>
              <w:rPr>
                <w:b/>
                <w:bCs/>
                <w:color w:val="000000"/>
                <w:sz w:val="16"/>
                <w:szCs w:val="16"/>
              </w:rPr>
              <w:t>Naziv međunarodnog ugovora</w:t>
            </w:r>
          </w:p>
        </w:tc>
        <w:tc>
          <w:tcPr>
            <w:tcW w:w="1152" w:type="pct"/>
            <w:gridSpan w:val="2"/>
            <w:tcBorders>
              <w:top w:val="nil"/>
              <w:left w:val="nil"/>
              <w:bottom w:val="single" w:sz="8" w:space="0" w:color="000000"/>
              <w:right w:val="single" w:sz="8" w:space="0" w:color="000000"/>
            </w:tcBorders>
            <w:shd w:val="clear" w:color="000000" w:fill="C4D79B"/>
            <w:vAlign w:val="center"/>
            <w:hideMark/>
          </w:tcPr>
          <w:p w14:paraId="3CE22C4D" w14:textId="77777777" w:rsidR="00D304C9" w:rsidRDefault="00D304C9">
            <w:pPr>
              <w:jc w:val="center"/>
              <w:rPr>
                <w:b/>
                <w:bCs/>
                <w:color w:val="000000"/>
                <w:sz w:val="16"/>
                <w:szCs w:val="16"/>
              </w:rPr>
            </w:pPr>
            <w:r>
              <w:rPr>
                <w:b/>
                <w:bCs/>
                <w:color w:val="000000"/>
                <w:sz w:val="16"/>
                <w:szCs w:val="16"/>
              </w:rPr>
              <w:t>Vrijeme provođenja</w:t>
            </w:r>
          </w:p>
        </w:tc>
        <w:tc>
          <w:tcPr>
            <w:tcW w:w="2629" w:type="pct"/>
            <w:gridSpan w:val="5"/>
            <w:tcBorders>
              <w:top w:val="nil"/>
              <w:left w:val="nil"/>
              <w:bottom w:val="single" w:sz="8" w:space="0" w:color="000000"/>
              <w:right w:val="single" w:sz="8" w:space="0" w:color="000000"/>
            </w:tcBorders>
            <w:shd w:val="clear" w:color="000000" w:fill="C4D79B"/>
            <w:vAlign w:val="center"/>
            <w:hideMark/>
          </w:tcPr>
          <w:p w14:paraId="4BCA49EF" w14:textId="77777777" w:rsidR="00D304C9" w:rsidRDefault="00D304C9">
            <w:pPr>
              <w:jc w:val="center"/>
              <w:rPr>
                <w:b/>
                <w:bCs/>
                <w:color w:val="000000"/>
                <w:sz w:val="16"/>
                <w:szCs w:val="16"/>
              </w:rPr>
            </w:pPr>
            <w:r>
              <w:rPr>
                <w:b/>
                <w:bCs/>
                <w:color w:val="000000"/>
                <w:sz w:val="16"/>
                <w:szCs w:val="16"/>
              </w:rPr>
              <w:t>Status međunarodnog ugovora zaključno sa 31.12.2020.godine</w:t>
            </w:r>
          </w:p>
        </w:tc>
      </w:tr>
      <w:tr w:rsidR="00FE77F5" w14:paraId="07BDFF94" w14:textId="77777777" w:rsidTr="00D304C9">
        <w:trPr>
          <w:trHeight w:val="525"/>
        </w:trPr>
        <w:tc>
          <w:tcPr>
            <w:tcW w:w="1219" w:type="pct"/>
            <w:vMerge/>
            <w:tcBorders>
              <w:top w:val="nil"/>
              <w:left w:val="single" w:sz="8" w:space="0" w:color="auto"/>
              <w:bottom w:val="single" w:sz="8" w:space="0" w:color="000000"/>
              <w:right w:val="single" w:sz="8" w:space="0" w:color="auto"/>
            </w:tcBorders>
            <w:vAlign w:val="center"/>
            <w:hideMark/>
          </w:tcPr>
          <w:p w14:paraId="04558F1E" w14:textId="77777777" w:rsidR="00D304C9" w:rsidRDefault="00D304C9">
            <w:pPr>
              <w:rPr>
                <w:b/>
                <w:bCs/>
                <w:color w:val="000000"/>
                <w:sz w:val="16"/>
                <w:szCs w:val="16"/>
              </w:rPr>
            </w:pPr>
          </w:p>
        </w:tc>
        <w:tc>
          <w:tcPr>
            <w:tcW w:w="764" w:type="pct"/>
            <w:vMerge w:val="restart"/>
            <w:tcBorders>
              <w:top w:val="single" w:sz="8" w:space="0" w:color="000000"/>
              <w:left w:val="single" w:sz="8" w:space="0" w:color="auto"/>
              <w:bottom w:val="single" w:sz="8" w:space="0" w:color="000000"/>
              <w:right w:val="nil"/>
            </w:tcBorders>
            <w:shd w:val="clear" w:color="000000" w:fill="C4D79B"/>
            <w:vAlign w:val="center"/>
            <w:hideMark/>
          </w:tcPr>
          <w:p w14:paraId="61601F74" w14:textId="77777777" w:rsidR="00D304C9" w:rsidRDefault="00D304C9">
            <w:pPr>
              <w:jc w:val="center"/>
              <w:rPr>
                <w:b/>
                <w:bCs/>
                <w:color w:val="000000"/>
                <w:sz w:val="16"/>
                <w:szCs w:val="16"/>
              </w:rPr>
            </w:pPr>
            <w:r>
              <w:rPr>
                <w:b/>
                <w:bCs/>
                <w:color w:val="000000"/>
                <w:sz w:val="16"/>
                <w:szCs w:val="16"/>
              </w:rPr>
              <w:t>Planirani kvartal za provođenje aktivnosti</w:t>
            </w:r>
          </w:p>
        </w:tc>
        <w:tc>
          <w:tcPr>
            <w:tcW w:w="388" w:type="pct"/>
            <w:vMerge w:val="restart"/>
            <w:tcBorders>
              <w:top w:val="single" w:sz="8" w:space="0" w:color="auto"/>
              <w:left w:val="single" w:sz="8" w:space="0" w:color="auto"/>
              <w:bottom w:val="single" w:sz="8" w:space="0" w:color="000000"/>
              <w:right w:val="single" w:sz="8" w:space="0" w:color="auto"/>
            </w:tcBorders>
            <w:shd w:val="clear" w:color="000000" w:fill="C4D79B"/>
            <w:vAlign w:val="center"/>
            <w:hideMark/>
          </w:tcPr>
          <w:p w14:paraId="3FA38FC4" w14:textId="77777777" w:rsidR="00D304C9" w:rsidRDefault="00D304C9">
            <w:pPr>
              <w:jc w:val="center"/>
              <w:rPr>
                <w:b/>
                <w:bCs/>
                <w:color w:val="000000"/>
                <w:sz w:val="16"/>
                <w:szCs w:val="16"/>
              </w:rPr>
            </w:pPr>
            <w:r>
              <w:rPr>
                <w:b/>
                <w:bCs/>
                <w:color w:val="000000"/>
                <w:sz w:val="16"/>
                <w:szCs w:val="16"/>
              </w:rPr>
              <w:t>Kvartal kada je aktivnost provedena</w:t>
            </w:r>
          </w:p>
        </w:tc>
        <w:tc>
          <w:tcPr>
            <w:tcW w:w="425" w:type="pct"/>
            <w:tcBorders>
              <w:top w:val="nil"/>
              <w:left w:val="nil"/>
              <w:bottom w:val="nil"/>
              <w:right w:val="single" w:sz="8" w:space="0" w:color="auto"/>
            </w:tcBorders>
            <w:shd w:val="clear" w:color="000000" w:fill="C4D79B"/>
            <w:vAlign w:val="center"/>
            <w:hideMark/>
          </w:tcPr>
          <w:p w14:paraId="00CF17E4" w14:textId="77777777" w:rsidR="00D304C9" w:rsidRDefault="00D304C9">
            <w:pPr>
              <w:jc w:val="center"/>
              <w:rPr>
                <w:b/>
                <w:bCs/>
                <w:color w:val="000000"/>
                <w:sz w:val="16"/>
                <w:szCs w:val="16"/>
              </w:rPr>
            </w:pPr>
            <w:r>
              <w:rPr>
                <w:b/>
                <w:bCs/>
                <w:color w:val="000000"/>
                <w:sz w:val="16"/>
                <w:szCs w:val="16"/>
              </w:rPr>
              <w:t>Upućen VM BIH</w:t>
            </w:r>
          </w:p>
        </w:tc>
        <w:tc>
          <w:tcPr>
            <w:tcW w:w="488" w:type="pct"/>
            <w:tcBorders>
              <w:top w:val="nil"/>
              <w:left w:val="nil"/>
              <w:bottom w:val="nil"/>
              <w:right w:val="single" w:sz="8" w:space="0" w:color="auto"/>
            </w:tcBorders>
            <w:shd w:val="clear" w:color="000000" w:fill="C4D79B"/>
            <w:vAlign w:val="center"/>
            <w:hideMark/>
          </w:tcPr>
          <w:p w14:paraId="23D43675" w14:textId="77777777" w:rsidR="00D304C9" w:rsidRDefault="00D304C9">
            <w:pPr>
              <w:jc w:val="center"/>
              <w:rPr>
                <w:b/>
                <w:bCs/>
                <w:color w:val="000000"/>
                <w:sz w:val="16"/>
                <w:szCs w:val="16"/>
              </w:rPr>
            </w:pPr>
            <w:r>
              <w:rPr>
                <w:b/>
                <w:bCs/>
                <w:color w:val="000000"/>
                <w:sz w:val="16"/>
                <w:szCs w:val="16"/>
              </w:rPr>
              <w:t>Usvojen na VM BIH</w:t>
            </w:r>
          </w:p>
        </w:tc>
        <w:tc>
          <w:tcPr>
            <w:tcW w:w="432" w:type="pct"/>
            <w:vMerge w:val="restart"/>
            <w:tcBorders>
              <w:top w:val="nil"/>
              <w:left w:val="single" w:sz="8" w:space="0" w:color="auto"/>
              <w:bottom w:val="nil"/>
              <w:right w:val="single" w:sz="8" w:space="0" w:color="auto"/>
            </w:tcBorders>
            <w:shd w:val="clear" w:color="000000" w:fill="C4D79B"/>
            <w:vAlign w:val="center"/>
            <w:hideMark/>
          </w:tcPr>
          <w:p w14:paraId="1F39FBED" w14:textId="77777777" w:rsidR="00D304C9" w:rsidRDefault="00D304C9">
            <w:pPr>
              <w:jc w:val="center"/>
              <w:rPr>
                <w:b/>
                <w:bCs/>
                <w:color w:val="000000"/>
                <w:sz w:val="16"/>
                <w:szCs w:val="16"/>
              </w:rPr>
            </w:pPr>
            <w:r>
              <w:rPr>
                <w:b/>
                <w:bCs/>
                <w:color w:val="000000"/>
                <w:sz w:val="16"/>
                <w:szCs w:val="16"/>
              </w:rPr>
              <w:t>Procedura u Predsjedništvu BiH</w:t>
            </w:r>
          </w:p>
        </w:tc>
        <w:tc>
          <w:tcPr>
            <w:tcW w:w="458" w:type="pct"/>
            <w:vMerge w:val="restart"/>
            <w:tcBorders>
              <w:top w:val="nil"/>
              <w:left w:val="single" w:sz="8" w:space="0" w:color="auto"/>
              <w:bottom w:val="nil"/>
              <w:right w:val="single" w:sz="8" w:space="0" w:color="auto"/>
            </w:tcBorders>
            <w:shd w:val="clear" w:color="000000" w:fill="C4D79B"/>
            <w:vAlign w:val="center"/>
            <w:hideMark/>
          </w:tcPr>
          <w:p w14:paraId="0E8274C7" w14:textId="77777777" w:rsidR="00D304C9" w:rsidRDefault="00D304C9">
            <w:pPr>
              <w:jc w:val="center"/>
              <w:rPr>
                <w:b/>
                <w:bCs/>
                <w:color w:val="000000"/>
                <w:sz w:val="16"/>
                <w:szCs w:val="16"/>
              </w:rPr>
            </w:pPr>
            <w:r>
              <w:rPr>
                <w:b/>
                <w:bCs/>
                <w:color w:val="000000"/>
                <w:sz w:val="16"/>
                <w:szCs w:val="16"/>
              </w:rPr>
              <w:t>Usvojen u Predsjedništvu BiH</w:t>
            </w:r>
          </w:p>
        </w:tc>
        <w:tc>
          <w:tcPr>
            <w:tcW w:w="825" w:type="pct"/>
            <w:vMerge w:val="restart"/>
            <w:tcBorders>
              <w:top w:val="nil"/>
              <w:left w:val="nil"/>
              <w:bottom w:val="single" w:sz="8" w:space="0" w:color="000000"/>
              <w:right w:val="single" w:sz="8" w:space="0" w:color="000000"/>
            </w:tcBorders>
            <w:shd w:val="clear" w:color="000000" w:fill="C4D79B"/>
            <w:vAlign w:val="center"/>
            <w:hideMark/>
          </w:tcPr>
          <w:p w14:paraId="3DC69E91" w14:textId="77777777" w:rsidR="00D304C9" w:rsidRDefault="00D304C9">
            <w:pPr>
              <w:jc w:val="center"/>
              <w:rPr>
                <w:b/>
                <w:bCs/>
                <w:color w:val="000000"/>
                <w:sz w:val="16"/>
                <w:szCs w:val="16"/>
              </w:rPr>
            </w:pPr>
            <w:r>
              <w:rPr>
                <w:b/>
                <w:bCs/>
                <w:color w:val="000000"/>
                <w:sz w:val="16"/>
                <w:szCs w:val="16"/>
              </w:rPr>
              <w:t>Komentar</w:t>
            </w:r>
          </w:p>
        </w:tc>
      </w:tr>
      <w:tr w:rsidR="00FE77F5" w14:paraId="7C354E01" w14:textId="77777777" w:rsidTr="00D304C9">
        <w:trPr>
          <w:trHeight w:val="315"/>
        </w:trPr>
        <w:tc>
          <w:tcPr>
            <w:tcW w:w="1219" w:type="pct"/>
            <w:vMerge/>
            <w:tcBorders>
              <w:top w:val="nil"/>
              <w:left w:val="single" w:sz="8" w:space="0" w:color="auto"/>
              <w:bottom w:val="single" w:sz="8" w:space="0" w:color="000000"/>
              <w:right w:val="single" w:sz="8" w:space="0" w:color="auto"/>
            </w:tcBorders>
            <w:vAlign w:val="center"/>
            <w:hideMark/>
          </w:tcPr>
          <w:p w14:paraId="1F0272EF" w14:textId="77777777" w:rsidR="00D304C9"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3C000E12" w14:textId="77777777" w:rsidR="00D304C9"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69289ACF" w14:textId="77777777" w:rsidR="00D304C9" w:rsidRDefault="00D304C9">
            <w:pPr>
              <w:rPr>
                <w:b/>
                <w:bCs/>
                <w:color w:val="000000"/>
                <w:sz w:val="16"/>
                <w:szCs w:val="16"/>
              </w:rPr>
            </w:pPr>
          </w:p>
        </w:tc>
        <w:tc>
          <w:tcPr>
            <w:tcW w:w="425"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55C7E1F9" w14:textId="77777777" w:rsidR="00D304C9" w:rsidRDefault="00D304C9">
            <w:pPr>
              <w:jc w:val="center"/>
              <w:rPr>
                <w:color w:val="000000"/>
                <w:sz w:val="16"/>
                <w:szCs w:val="16"/>
              </w:rPr>
            </w:pPr>
            <w:r>
              <w:rPr>
                <w:color w:val="000000"/>
                <w:sz w:val="16"/>
                <w:szCs w:val="16"/>
              </w:rPr>
              <w:t>(DA/NE)</w:t>
            </w:r>
          </w:p>
        </w:tc>
        <w:tc>
          <w:tcPr>
            <w:tcW w:w="488"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7034E113" w14:textId="77777777" w:rsidR="00D304C9" w:rsidRDefault="00D304C9">
            <w:pPr>
              <w:jc w:val="center"/>
              <w:rPr>
                <w:color w:val="000000"/>
                <w:sz w:val="16"/>
                <w:szCs w:val="16"/>
              </w:rPr>
            </w:pPr>
            <w:r>
              <w:rPr>
                <w:color w:val="000000"/>
                <w:sz w:val="16"/>
                <w:szCs w:val="16"/>
              </w:rPr>
              <w:t>(DA/NE)</w:t>
            </w:r>
          </w:p>
        </w:tc>
        <w:tc>
          <w:tcPr>
            <w:tcW w:w="432" w:type="pct"/>
            <w:vMerge/>
            <w:tcBorders>
              <w:top w:val="nil"/>
              <w:left w:val="single" w:sz="8" w:space="0" w:color="auto"/>
              <w:bottom w:val="nil"/>
              <w:right w:val="single" w:sz="8" w:space="0" w:color="auto"/>
            </w:tcBorders>
            <w:vAlign w:val="center"/>
            <w:hideMark/>
          </w:tcPr>
          <w:p w14:paraId="37AB8B04" w14:textId="77777777" w:rsidR="00D304C9" w:rsidRDefault="00D304C9">
            <w:pPr>
              <w:rPr>
                <w:b/>
                <w:bCs/>
                <w:color w:val="000000"/>
                <w:sz w:val="16"/>
                <w:szCs w:val="16"/>
              </w:rPr>
            </w:pPr>
          </w:p>
        </w:tc>
        <w:tc>
          <w:tcPr>
            <w:tcW w:w="458" w:type="pct"/>
            <w:vMerge/>
            <w:tcBorders>
              <w:top w:val="nil"/>
              <w:left w:val="single" w:sz="8" w:space="0" w:color="auto"/>
              <w:bottom w:val="nil"/>
              <w:right w:val="single" w:sz="8" w:space="0" w:color="auto"/>
            </w:tcBorders>
            <w:vAlign w:val="center"/>
            <w:hideMark/>
          </w:tcPr>
          <w:p w14:paraId="4B00EEB2" w14:textId="77777777" w:rsidR="00D304C9" w:rsidRDefault="00D304C9">
            <w:pPr>
              <w:rPr>
                <w:b/>
                <w:bCs/>
                <w:color w:val="000000"/>
                <w:sz w:val="16"/>
                <w:szCs w:val="16"/>
              </w:rPr>
            </w:pPr>
          </w:p>
        </w:tc>
        <w:tc>
          <w:tcPr>
            <w:tcW w:w="825" w:type="pct"/>
            <w:vMerge/>
            <w:tcBorders>
              <w:top w:val="nil"/>
              <w:left w:val="nil"/>
              <w:bottom w:val="single" w:sz="8" w:space="0" w:color="000000"/>
              <w:right w:val="single" w:sz="8" w:space="0" w:color="000000"/>
            </w:tcBorders>
            <w:vAlign w:val="center"/>
            <w:hideMark/>
          </w:tcPr>
          <w:p w14:paraId="7DD1FF1F" w14:textId="77777777" w:rsidR="00D304C9" w:rsidRDefault="00D304C9">
            <w:pPr>
              <w:rPr>
                <w:b/>
                <w:bCs/>
                <w:color w:val="000000"/>
                <w:sz w:val="16"/>
                <w:szCs w:val="16"/>
              </w:rPr>
            </w:pPr>
          </w:p>
        </w:tc>
      </w:tr>
      <w:tr w:rsidR="00FE77F5" w14:paraId="1BC55672" w14:textId="77777777" w:rsidTr="00D304C9">
        <w:trPr>
          <w:trHeight w:val="300"/>
        </w:trPr>
        <w:tc>
          <w:tcPr>
            <w:tcW w:w="1219" w:type="pct"/>
            <w:vMerge/>
            <w:tcBorders>
              <w:top w:val="nil"/>
              <w:left w:val="single" w:sz="8" w:space="0" w:color="auto"/>
              <w:bottom w:val="single" w:sz="8" w:space="0" w:color="000000"/>
              <w:right w:val="single" w:sz="8" w:space="0" w:color="auto"/>
            </w:tcBorders>
            <w:vAlign w:val="center"/>
            <w:hideMark/>
          </w:tcPr>
          <w:p w14:paraId="23FE8569" w14:textId="77777777" w:rsidR="00D304C9"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7650C929" w14:textId="77777777" w:rsidR="00D304C9"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144216B2" w14:textId="77777777" w:rsidR="00D304C9" w:rsidRDefault="00D304C9">
            <w:pPr>
              <w:rPr>
                <w:b/>
                <w:bCs/>
                <w:color w:val="000000"/>
                <w:sz w:val="16"/>
                <w:szCs w:val="16"/>
              </w:rPr>
            </w:pPr>
          </w:p>
        </w:tc>
        <w:tc>
          <w:tcPr>
            <w:tcW w:w="425" w:type="pct"/>
            <w:vMerge/>
            <w:tcBorders>
              <w:top w:val="nil"/>
              <w:left w:val="single" w:sz="8" w:space="0" w:color="auto"/>
              <w:bottom w:val="single" w:sz="8" w:space="0" w:color="000000"/>
              <w:right w:val="single" w:sz="8" w:space="0" w:color="auto"/>
            </w:tcBorders>
            <w:vAlign w:val="center"/>
            <w:hideMark/>
          </w:tcPr>
          <w:p w14:paraId="466D5440" w14:textId="77777777" w:rsidR="00D304C9" w:rsidRDefault="00D304C9">
            <w:pPr>
              <w:rPr>
                <w:color w:val="000000"/>
                <w:sz w:val="16"/>
                <w:szCs w:val="16"/>
              </w:rPr>
            </w:pPr>
          </w:p>
        </w:tc>
        <w:tc>
          <w:tcPr>
            <w:tcW w:w="488" w:type="pct"/>
            <w:vMerge/>
            <w:tcBorders>
              <w:top w:val="nil"/>
              <w:left w:val="single" w:sz="8" w:space="0" w:color="auto"/>
              <w:bottom w:val="single" w:sz="8" w:space="0" w:color="000000"/>
              <w:right w:val="single" w:sz="8" w:space="0" w:color="auto"/>
            </w:tcBorders>
            <w:vAlign w:val="center"/>
            <w:hideMark/>
          </w:tcPr>
          <w:p w14:paraId="6B45EDD2" w14:textId="77777777" w:rsidR="00D304C9" w:rsidRDefault="00D304C9">
            <w:pPr>
              <w:rPr>
                <w:color w:val="000000"/>
                <w:sz w:val="16"/>
                <w:szCs w:val="16"/>
              </w:rPr>
            </w:pPr>
          </w:p>
        </w:tc>
        <w:tc>
          <w:tcPr>
            <w:tcW w:w="432" w:type="pct"/>
            <w:tcBorders>
              <w:top w:val="nil"/>
              <w:left w:val="nil"/>
              <w:bottom w:val="nil"/>
              <w:right w:val="single" w:sz="8" w:space="0" w:color="auto"/>
            </w:tcBorders>
            <w:shd w:val="clear" w:color="000000" w:fill="C4D79B"/>
            <w:vAlign w:val="center"/>
            <w:hideMark/>
          </w:tcPr>
          <w:p w14:paraId="74C17192" w14:textId="77777777" w:rsidR="00D304C9" w:rsidRDefault="00D304C9">
            <w:pPr>
              <w:jc w:val="center"/>
              <w:rPr>
                <w:color w:val="000000"/>
                <w:sz w:val="16"/>
                <w:szCs w:val="16"/>
              </w:rPr>
            </w:pPr>
            <w:r>
              <w:rPr>
                <w:color w:val="000000"/>
                <w:sz w:val="16"/>
                <w:szCs w:val="16"/>
              </w:rPr>
              <w:t>(DA/NE)</w:t>
            </w:r>
          </w:p>
        </w:tc>
        <w:tc>
          <w:tcPr>
            <w:tcW w:w="458" w:type="pct"/>
            <w:tcBorders>
              <w:top w:val="nil"/>
              <w:left w:val="nil"/>
              <w:bottom w:val="nil"/>
              <w:right w:val="single" w:sz="8" w:space="0" w:color="auto"/>
            </w:tcBorders>
            <w:shd w:val="clear" w:color="000000" w:fill="C4D79B"/>
            <w:vAlign w:val="center"/>
            <w:hideMark/>
          </w:tcPr>
          <w:p w14:paraId="3C2ED79D" w14:textId="77777777" w:rsidR="00D304C9" w:rsidRDefault="00D304C9">
            <w:pPr>
              <w:jc w:val="center"/>
              <w:rPr>
                <w:color w:val="000000"/>
                <w:sz w:val="16"/>
                <w:szCs w:val="16"/>
              </w:rPr>
            </w:pPr>
            <w:r>
              <w:rPr>
                <w:color w:val="000000"/>
                <w:sz w:val="16"/>
                <w:szCs w:val="16"/>
              </w:rPr>
              <w:t>(DA/NE)</w:t>
            </w:r>
          </w:p>
        </w:tc>
        <w:tc>
          <w:tcPr>
            <w:tcW w:w="825" w:type="pct"/>
            <w:vMerge/>
            <w:tcBorders>
              <w:top w:val="nil"/>
              <w:left w:val="nil"/>
              <w:bottom w:val="single" w:sz="8" w:space="0" w:color="000000"/>
              <w:right w:val="single" w:sz="8" w:space="0" w:color="000000"/>
            </w:tcBorders>
            <w:vAlign w:val="center"/>
            <w:hideMark/>
          </w:tcPr>
          <w:p w14:paraId="6C127953" w14:textId="77777777" w:rsidR="00D304C9" w:rsidRDefault="00D304C9">
            <w:pPr>
              <w:rPr>
                <w:b/>
                <w:bCs/>
                <w:color w:val="000000"/>
                <w:sz w:val="16"/>
                <w:szCs w:val="16"/>
              </w:rPr>
            </w:pPr>
          </w:p>
        </w:tc>
      </w:tr>
      <w:tr w:rsidR="00FE77F5" w14:paraId="2D71B817" w14:textId="77777777" w:rsidTr="00D304C9">
        <w:trPr>
          <w:trHeight w:val="315"/>
        </w:trPr>
        <w:tc>
          <w:tcPr>
            <w:tcW w:w="1219" w:type="pct"/>
            <w:vMerge/>
            <w:tcBorders>
              <w:top w:val="nil"/>
              <w:left w:val="single" w:sz="8" w:space="0" w:color="auto"/>
              <w:bottom w:val="single" w:sz="8" w:space="0" w:color="000000"/>
              <w:right w:val="single" w:sz="8" w:space="0" w:color="auto"/>
            </w:tcBorders>
            <w:vAlign w:val="center"/>
            <w:hideMark/>
          </w:tcPr>
          <w:p w14:paraId="7C921F77" w14:textId="77777777" w:rsidR="00D304C9"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0CCE0016" w14:textId="77777777" w:rsidR="00D304C9"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55E5F62D" w14:textId="77777777" w:rsidR="00D304C9" w:rsidRDefault="00D304C9">
            <w:pPr>
              <w:rPr>
                <w:b/>
                <w:bCs/>
                <w:color w:val="000000"/>
                <w:sz w:val="16"/>
                <w:szCs w:val="16"/>
              </w:rPr>
            </w:pPr>
          </w:p>
        </w:tc>
        <w:tc>
          <w:tcPr>
            <w:tcW w:w="425" w:type="pct"/>
            <w:vMerge/>
            <w:tcBorders>
              <w:top w:val="nil"/>
              <w:left w:val="single" w:sz="8" w:space="0" w:color="auto"/>
              <w:bottom w:val="single" w:sz="8" w:space="0" w:color="000000"/>
              <w:right w:val="single" w:sz="8" w:space="0" w:color="auto"/>
            </w:tcBorders>
            <w:vAlign w:val="center"/>
            <w:hideMark/>
          </w:tcPr>
          <w:p w14:paraId="7222004D" w14:textId="77777777" w:rsidR="00D304C9" w:rsidRDefault="00D304C9">
            <w:pPr>
              <w:rPr>
                <w:color w:val="000000"/>
                <w:sz w:val="16"/>
                <w:szCs w:val="16"/>
              </w:rPr>
            </w:pPr>
          </w:p>
        </w:tc>
        <w:tc>
          <w:tcPr>
            <w:tcW w:w="488" w:type="pct"/>
            <w:vMerge/>
            <w:tcBorders>
              <w:top w:val="nil"/>
              <w:left w:val="single" w:sz="8" w:space="0" w:color="auto"/>
              <w:bottom w:val="single" w:sz="8" w:space="0" w:color="000000"/>
              <w:right w:val="single" w:sz="8" w:space="0" w:color="auto"/>
            </w:tcBorders>
            <w:vAlign w:val="center"/>
            <w:hideMark/>
          </w:tcPr>
          <w:p w14:paraId="1D726FA7" w14:textId="77777777" w:rsidR="00D304C9" w:rsidRDefault="00D304C9">
            <w:pPr>
              <w:rPr>
                <w:color w:val="000000"/>
                <w:sz w:val="16"/>
                <w:szCs w:val="16"/>
              </w:rPr>
            </w:pPr>
          </w:p>
        </w:tc>
        <w:tc>
          <w:tcPr>
            <w:tcW w:w="432" w:type="pct"/>
            <w:tcBorders>
              <w:top w:val="nil"/>
              <w:left w:val="nil"/>
              <w:bottom w:val="single" w:sz="8" w:space="0" w:color="auto"/>
              <w:right w:val="single" w:sz="8" w:space="0" w:color="auto"/>
            </w:tcBorders>
            <w:shd w:val="clear" w:color="000000" w:fill="C4D79B"/>
            <w:vAlign w:val="center"/>
            <w:hideMark/>
          </w:tcPr>
          <w:p w14:paraId="4A321FE0" w14:textId="77777777" w:rsidR="00D304C9" w:rsidRDefault="00D304C9">
            <w:pPr>
              <w:rPr>
                <w:color w:val="000000"/>
                <w:sz w:val="16"/>
                <w:szCs w:val="16"/>
              </w:rPr>
            </w:pPr>
            <w:r>
              <w:rPr>
                <w:color w:val="000000"/>
                <w:sz w:val="16"/>
                <w:szCs w:val="16"/>
              </w:rPr>
              <w:t> </w:t>
            </w:r>
          </w:p>
        </w:tc>
        <w:tc>
          <w:tcPr>
            <w:tcW w:w="458" w:type="pct"/>
            <w:tcBorders>
              <w:top w:val="nil"/>
              <w:left w:val="nil"/>
              <w:bottom w:val="single" w:sz="8" w:space="0" w:color="auto"/>
              <w:right w:val="single" w:sz="8" w:space="0" w:color="auto"/>
            </w:tcBorders>
            <w:shd w:val="clear" w:color="000000" w:fill="C4D79B"/>
            <w:vAlign w:val="center"/>
            <w:hideMark/>
          </w:tcPr>
          <w:p w14:paraId="7FFDB5C7" w14:textId="77777777" w:rsidR="00D304C9" w:rsidRDefault="00D304C9">
            <w:pPr>
              <w:rPr>
                <w:color w:val="000000"/>
                <w:sz w:val="16"/>
                <w:szCs w:val="16"/>
              </w:rPr>
            </w:pPr>
            <w:r>
              <w:rPr>
                <w:color w:val="000000"/>
                <w:sz w:val="16"/>
                <w:szCs w:val="16"/>
              </w:rPr>
              <w:t> </w:t>
            </w:r>
          </w:p>
        </w:tc>
        <w:tc>
          <w:tcPr>
            <w:tcW w:w="825" w:type="pct"/>
            <w:vMerge/>
            <w:tcBorders>
              <w:top w:val="nil"/>
              <w:left w:val="nil"/>
              <w:bottom w:val="single" w:sz="8" w:space="0" w:color="000000"/>
              <w:right w:val="single" w:sz="8" w:space="0" w:color="000000"/>
            </w:tcBorders>
            <w:vAlign w:val="center"/>
            <w:hideMark/>
          </w:tcPr>
          <w:p w14:paraId="43339897" w14:textId="77777777" w:rsidR="00D304C9" w:rsidRDefault="00D304C9">
            <w:pPr>
              <w:rPr>
                <w:b/>
                <w:bCs/>
                <w:color w:val="000000"/>
                <w:sz w:val="16"/>
                <w:szCs w:val="16"/>
              </w:rPr>
            </w:pPr>
          </w:p>
        </w:tc>
      </w:tr>
      <w:tr w:rsidR="00FE77F5" w14:paraId="46C887F9" w14:textId="77777777" w:rsidTr="00D304C9">
        <w:trPr>
          <w:trHeight w:val="315"/>
        </w:trPr>
        <w:tc>
          <w:tcPr>
            <w:tcW w:w="1219" w:type="pct"/>
            <w:tcBorders>
              <w:top w:val="nil"/>
              <w:left w:val="single" w:sz="8" w:space="0" w:color="auto"/>
              <w:bottom w:val="nil"/>
              <w:right w:val="single" w:sz="8" w:space="0" w:color="auto"/>
            </w:tcBorders>
            <w:shd w:val="clear" w:color="auto" w:fill="auto"/>
            <w:vAlign w:val="center"/>
            <w:hideMark/>
          </w:tcPr>
          <w:p w14:paraId="7EB01F05" w14:textId="77777777" w:rsidR="00D304C9" w:rsidRDefault="00D304C9">
            <w:pPr>
              <w:jc w:val="center"/>
              <w:rPr>
                <w:i/>
                <w:iCs/>
                <w:color w:val="000000"/>
                <w:sz w:val="14"/>
                <w:szCs w:val="14"/>
              </w:rPr>
            </w:pPr>
            <w:r>
              <w:rPr>
                <w:i/>
                <w:iCs/>
                <w:color w:val="000000"/>
                <w:sz w:val="14"/>
                <w:szCs w:val="14"/>
              </w:rPr>
              <w:t>1</w:t>
            </w:r>
          </w:p>
        </w:tc>
        <w:tc>
          <w:tcPr>
            <w:tcW w:w="764" w:type="pct"/>
            <w:tcBorders>
              <w:top w:val="nil"/>
              <w:left w:val="nil"/>
              <w:bottom w:val="nil"/>
              <w:right w:val="single" w:sz="8" w:space="0" w:color="000000"/>
            </w:tcBorders>
            <w:shd w:val="clear" w:color="auto" w:fill="auto"/>
            <w:vAlign w:val="center"/>
            <w:hideMark/>
          </w:tcPr>
          <w:p w14:paraId="45A30CC2" w14:textId="77777777" w:rsidR="00D304C9" w:rsidRDefault="00D304C9">
            <w:pPr>
              <w:jc w:val="center"/>
              <w:rPr>
                <w:i/>
                <w:iCs/>
                <w:color w:val="000000"/>
                <w:sz w:val="14"/>
                <w:szCs w:val="14"/>
              </w:rPr>
            </w:pPr>
            <w:r>
              <w:rPr>
                <w:i/>
                <w:iCs/>
                <w:color w:val="000000"/>
                <w:sz w:val="14"/>
                <w:szCs w:val="14"/>
              </w:rPr>
              <w:t>2</w:t>
            </w:r>
          </w:p>
        </w:tc>
        <w:tc>
          <w:tcPr>
            <w:tcW w:w="388" w:type="pct"/>
            <w:tcBorders>
              <w:top w:val="nil"/>
              <w:left w:val="nil"/>
              <w:bottom w:val="nil"/>
              <w:right w:val="single" w:sz="8" w:space="0" w:color="000000"/>
            </w:tcBorders>
            <w:shd w:val="clear" w:color="auto" w:fill="auto"/>
            <w:vAlign w:val="center"/>
            <w:hideMark/>
          </w:tcPr>
          <w:p w14:paraId="1B2D57C1" w14:textId="77777777" w:rsidR="00D304C9" w:rsidRDefault="00D304C9">
            <w:pPr>
              <w:jc w:val="center"/>
              <w:rPr>
                <w:i/>
                <w:iCs/>
                <w:color w:val="000000"/>
                <w:sz w:val="14"/>
                <w:szCs w:val="14"/>
              </w:rPr>
            </w:pPr>
            <w:r>
              <w:rPr>
                <w:i/>
                <w:iCs/>
                <w:color w:val="000000"/>
                <w:sz w:val="14"/>
                <w:szCs w:val="14"/>
              </w:rPr>
              <w:t>3</w:t>
            </w:r>
          </w:p>
        </w:tc>
        <w:tc>
          <w:tcPr>
            <w:tcW w:w="425" w:type="pct"/>
            <w:tcBorders>
              <w:top w:val="nil"/>
              <w:left w:val="nil"/>
              <w:bottom w:val="nil"/>
              <w:right w:val="single" w:sz="8" w:space="0" w:color="000000"/>
            </w:tcBorders>
            <w:shd w:val="clear" w:color="auto" w:fill="auto"/>
            <w:vAlign w:val="center"/>
            <w:hideMark/>
          </w:tcPr>
          <w:p w14:paraId="358C4275" w14:textId="77777777" w:rsidR="00D304C9" w:rsidRDefault="00D304C9">
            <w:pPr>
              <w:jc w:val="center"/>
              <w:rPr>
                <w:i/>
                <w:iCs/>
                <w:color w:val="000000"/>
                <w:sz w:val="14"/>
                <w:szCs w:val="14"/>
              </w:rPr>
            </w:pPr>
            <w:r>
              <w:rPr>
                <w:i/>
                <w:iCs/>
                <w:color w:val="000000"/>
                <w:sz w:val="14"/>
                <w:szCs w:val="14"/>
              </w:rPr>
              <w:t>4</w:t>
            </w:r>
          </w:p>
        </w:tc>
        <w:tc>
          <w:tcPr>
            <w:tcW w:w="488" w:type="pct"/>
            <w:tcBorders>
              <w:top w:val="nil"/>
              <w:left w:val="nil"/>
              <w:bottom w:val="nil"/>
              <w:right w:val="single" w:sz="8" w:space="0" w:color="000000"/>
            </w:tcBorders>
            <w:shd w:val="clear" w:color="auto" w:fill="auto"/>
            <w:vAlign w:val="center"/>
            <w:hideMark/>
          </w:tcPr>
          <w:p w14:paraId="60DE56F2" w14:textId="77777777" w:rsidR="00D304C9" w:rsidRDefault="00D304C9">
            <w:pPr>
              <w:jc w:val="center"/>
              <w:rPr>
                <w:i/>
                <w:iCs/>
                <w:color w:val="000000"/>
                <w:sz w:val="14"/>
                <w:szCs w:val="14"/>
              </w:rPr>
            </w:pPr>
            <w:r>
              <w:rPr>
                <w:i/>
                <w:iCs/>
                <w:color w:val="000000"/>
                <w:sz w:val="14"/>
                <w:szCs w:val="14"/>
              </w:rPr>
              <w:t>5</w:t>
            </w:r>
          </w:p>
        </w:tc>
        <w:tc>
          <w:tcPr>
            <w:tcW w:w="432" w:type="pct"/>
            <w:tcBorders>
              <w:top w:val="nil"/>
              <w:left w:val="nil"/>
              <w:bottom w:val="nil"/>
              <w:right w:val="single" w:sz="8" w:space="0" w:color="000000"/>
            </w:tcBorders>
            <w:shd w:val="clear" w:color="auto" w:fill="auto"/>
            <w:vAlign w:val="center"/>
            <w:hideMark/>
          </w:tcPr>
          <w:p w14:paraId="4CBA76F4" w14:textId="77777777" w:rsidR="00D304C9" w:rsidRDefault="00D304C9">
            <w:pPr>
              <w:jc w:val="center"/>
              <w:rPr>
                <w:i/>
                <w:iCs/>
                <w:color w:val="000000"/>
                <w:sz w:val="14"/>
                <w:szCs w:val="14"/>
              </w:rPr>
            </w:pPr>
            <w:r>
              <w:rPr>
                <w:i/>
                <w:iCs/>
                <w:color w:val="000000"/>
                <w:sz w:val="14"/>
                <w:szCs w:val="14"/>
              </w:rPr>
              <w:t>6</w:t>
            </w:r>
          </w:p>
        </w:tc>
        <w:tc>
          <w:tcPr>
            <w:tcW w:w="458" w:type="pct"/>
            <w:tcBorders>
              <w:top w:val="nil"/>
              <w:left w:val="nil"/>
              <w:bottom w:val="nil"/>
              <w:right w:val="single" w:sz="8" w:space="0" w:color="000000"/>
            </w:tcBorders>
            <w:shd w:val="clear" w:color="auto" w:fill="auto"/>
            <w:vAlign w:val="center"/>
            <w:hideMark/>
          </w:tcPr>
          <w:p w14:paraId="28723DD7" w14:textId="77777777" w:rsidR="00D304C9" w:rsidRDefault="00D304C9">
            <w:pPr>
              <w:jc w:val="center"/>
              <w:rPr>
                <w:i/>
                <w:iCs/>
                <w:color w:val="000000"/>
                <w:sz w:val="14"/>
                <w:szCs w:val="14"/>
              </w:rPr>
            </w:pPr>
            <w:r>
              <w:rPr>
                <w:i/>
                <w:iCs/>
                <w:color w:val="000000"/>
                <w:sz w:val="14"/>
                <w:szCs w:val="14"/>
              </w:rPr>
              <w:t>7</w:t>
            </w:r>
          </w:p>
        </w:tc>
        <w:tc>
          <w:tcPr>
            <w:tcW w:w="825" w:type="pct"/>
            <w:tcBorders>
              <w:top w:val="nil"/>
              <w:left w:val="nil"/>
              <w:bottom w:val="nil"/>
              <w:right w:val="single" w:sz="8" w:space="0" w:color="000000"/>
            </w:tcBorders>
            <w:shd w:val="clear" w:color="auto" w:fill="auto"/>
            <w:vAlign w:val="center"/>
            <w:hideMark/>
          </w:tcPr>
          <w:p w14:paraId="41BB3AB8" w14:textId="77777777" w:rsidR="00D304C9" w:rsidRDefault="00D304C9">
            <w:pPr>
              <w:jc w:val="center"/>
              <w:rPr>
                <w:i/>
                <w:iCs/>
                <w:color w:val="000000"/>
                <w:sz w:val="14"/>
                <w:szCs w:val="14"/>
              </w:rPr>
            </w:pPr>
            <w:r>
              <w:rPr>
                <w:i/>
                <w:iCs/>
                <w:color w:val="000000"/>
                <w:sz w:val="14"/>
                <w:szCs w:val="14"/>
              </w:rPr>
              <w:t>8</w:t>
            </w:r>
          </w:p>
        </w:tc>
      </w:tr>
      <w:tr w:rsidR="00802DAC" w14:paraId="487381B8" w14:textId="77777777" w:rsidTr="00D304C9">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D8E4BC"/>
            <w:vAlign w:val="center"/>
            <w:hideMark/>
          </w:tcPr>
          <w:p w14:paraId="16154136" w14:textId="77777777" w:rsidR="00D304C9" w:rsidRDefault="00D304C9">
            <w:pPr>
              <w:rPr>
                <w:b/>
                <w:bCs/>
                <w:sz w:val="18"/>
                <w:szCs w:val="18"/>
              </w:rPr>
            </w:pPr>
            <w:r>
              <w:rPr>
                <w:b/>
                <w:bCs/>
                <w:sz w:val="18"/>
                <w:szCs w:val="18"/>
              </w:rPr>
              <w:t>1.1.(naziv programa)</w:t>
            </w:r>
          </w:p>
        </w:tc>
      </w:tr>
      <w:tr w:rsidR="00802DAC" w14:paraId="60447653" w14:textId="77777777" w:rsidTr="00D304C9">
        <w:trPr>
          <w:trHeight w:val="480"/>
        </w:trPr>
        <w:tc>
          <w:tcPr>
            <w:tcW w:w="5000" w:type="pct"/>
            <w:gridSpan w:val="8"/>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1244462A" w14:textId="77777777" w:rsidR="00D304C9" w:rsidRDefault="00D304C9">
            <w:pPr>
              <w:rPr>
                <w:b/>
                <w:bCs/>
                <w:sz w:val="18"/>
                <w:szCs w:val="18"/>
              </w:rPr>
            </w:pPr>
            <w:r>
              <w:rPr>
                <w:b/>
                <w:bCs/>
                <w:sz w:val="18"/>
                <w:szCs w:val="18"/>
              </w:rPr>
              <w:t>1.1.1.(naziv projekta)</w:t>
            </w:r>
          </w:p>
        </w:tc>
      </w:tr>
      <w:tr w:rsidR="00FE77F5" w14:paraId="53116054" w14:textId="77777777" w:rsidTr="00D304C9">
        <w:trPr>
          <w:trHeight w:val="300"/>
        </w:trPr>
        <w:tc>
          <w:tcPr>
            <w:tcW w:w="1219" w:type="pct"/>
            <w:tcBorders>
              <w:top w:val="nil"/>
              <w:left w:val="single" w:sz="8" w:space="0" w:color="auto"/>
              <w:bottom w:val="single" w:sz="4" w:space="0" w:color="auto"/>
              <w:right w:val="single" w:sz="4" w:space="0" w:color="auto"/>
            </w:tcBorders>
            <w:shd w:val="clear" w:color="auto" w:fill="auto"/>
            <w:vAlign w:val="center"/>
            <w:hideMark/>
          </w:tcPr>
          <w:p w14:paraId="3D7C296A" w14:textId="77777777" w:rsidR="00D304C9" w:rsidRDefault="00D304C9">
            <w:pPr>
              <w:rPr>
                <w:sz w:val="18"/>
                <w:szCs w:val="18"/>
              </w:rPr>
            </w:pPr>
            <w:r>
              <w:rPr>
                <w:sz w:val="18"/>
                <w:szCs w:val="18"/>
              </w:rPr>
              <w:t>1.1.1.1 (naziv zakona)…</w:t>
            </w:r>
          </w:p>
        </w:tc>
        <w:tc>
          <w:tcPr>
            <w:tcW w:w="764" w:type="pct"/>
            <w:tcBorders>
              <w:top w:val="nil"/>
              <w:left w:val="nil"/>
              <w:bottom w:val="single" w:sz="4" w:space="0" w:color="auto"/>
              <w:right w:val="single" w:sz="4" w:space="0" w:color="auto"/>
            </w:tcBorders>
            <w:shd w:val="clear" w:color="auto" w:fill="auto"/>
            <w:vAlign w:val="center"/>
            <w:hideMark/>
          </w:tcPr>
          <w:p w14:paraId="5F4DAA7D" w14:textId="77777777" w:rsidR="00D304C9" w:rsidRDefault="00D304C9">
            <w:pPr>
              <w:jc w:val="center"/>
              <w:rPr>
                <w:color w:val="000000"/>
                <w:sz w:val="18"/>
                <w:szCs w:val="18"/>
              </w:rPr>
            </w:pPr>
            <w:r>
              <w:rPr>
                <w:color w:val="000000"/>
                <w:sz w:val="18"/>
                <w:szCs w:val="18"/>
              </w:rPr>
              <w:t> </w:t>
            </w:r>
          </w:p>
        </w:tc>
        <w:tc>
          <w:tcPr>
            <w:tcW w:w="388" w:type="pct"/>
            <w:tcBorders>
              <w:top w:val="nil"/>
              <w:left w:val="nil"/>
              <w:bottom w:val="single" w:sz="4" w:space="0" w:color="auto"/>
              <w:right w:val="single" w:sz="4" w:space="0" w:color="auto"/>
            </w:tcBorders>
            <w:shd w:val="clear" w:color="auto" w:fill="auto"/>
            <w:vAlign w:val="center"/>
            <w:hideMark/>
          </w:tcPr>
          <w:p w14:paraId="4192553A" w14:textId="77777777" w:rsidR="00D304C9" w:rsidRDefault="00D304C9">
            <w:pPr>
              <w:jc w:val="center"/>
              <w:rPr>
                <w:sz w:val="18"/>
                <w:szCs w:val="18"/>
              </w:rPr>
            </w:pPr>
            <w:r>
              <w:rPr>
                <w:sz w:val="18"/>
                <w:szCs w:val="18"/>
              </w:rPr>
              <w:t> </w:t>
            </w:r>
          </w:p>
        </w:tc>
        <w:tc>
          <w:tcPr>
            <w:tcW w:w="425" w:type="pct"/>
            <w:tcBorders>
              <w:top w:val="nil"/>
              <w:left w:val="nil"/>
              <w:bottom w:val="single" w:sz="4" w:space="0" w:color="auto"/>
              <w:right w:val="single" w:sz="4" w:space="0" w:color="auto"/>
            </w:tcBorders>
            <w:shd w:val="clear" w:color="000000" w:fill="FFFFFF"/>
            <w:vAlign w:val="center"/>
            <w:hideMark/>
          </w:tcPr>
          <w:p w14:paraId="25DC676A" w14:textId="77777777" w:rsidR="00D304C9" w:rsidRDefault="00D304C9">
            <w:pPr>
              <w:jc w:val="center"/>
              <w:rPr>
                <w:sz w:val="18"/>
                <w:szCs w:val="18"/>
              </w:rPr>
            </w:pPr>
            <w:r>
              <w:rPr>
                <w:sz w:val="18"/>
                <w:szCs w:val="18"/>
              </w:rPr>
              <w:t> </w:t>
            </w:r>
          </w:p>
        </w:tc>
        <w:tc>
          <w:tcPr>
            <w:tcW w:w="488" w:type="pct"/>
            <w:tcBorders>
              <w:top w:val="nil"/>
              <w:left w:val="nil"/>
              <w:bottom w:val="single" w:sz="4" w:space="0" w:color="auto"/>
              <w:right w:val="single" w:sz="4" w:space="0" w:color="auto"/>
            </w:tcBorders>
            <w:shd w:val="clear" w:color="000000" w:fill="FFFFFF"/>
            <w:vAlign w:val="center"/>
            <w:hideMark/>
          </w:tcPr>
          <w:p w14:paraId="13782314" w14:textId="77777777" w:rsidR="00D304C9" w:rsidRDefault="00D304C9">
            <w:pPr>
              <w:jc w:val="center"/>
              <w:rPr>
                <w:sz w:val="18"/>
                <w:szCs w:val="18"/>
              </w:rPr>
            </w:pPr>
            <w:r>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14:paraId="02E67A61" w14:textId="77777777" w:rsidR="00D304C9" w:rsidRDefault="00D304C9">
            <w:pPr>
              <w:rPr>
                <w:color w:val="000000"/>
                <w:sz w:val="18"/>
                <w:szCs w:val="18"/>
              </w:rPr>
            </w:pPr>
            <w:r>
              <w:rPr>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14:paraId="5EF192FC" w14:textId="77777777" w:rsidR="00D304C9" w:rsidRDefault="00D304C9">
            <w:pPr>
              <w:rPr>
                <w:color w:val="000000"/>
                <w:sz w:val="18"/>
                <w:szCs w:val="18"/>
              </w:rPr>
            </w:pPr>
            <w:r>
              <w:rPr>
                <w:color w:val="000000"/>
                <w:sz w:val="18"/>
                <w:szCs w:val="18"/>
              </w:rPr>
              <w:t> </w:t>
            </w:r>
          </w:p>
        </w:tc>
        <w:tc>
          <w:tcPr>
            <w:tcW w:w="825" w:type="pct"/>
            <w:tcBorders>
              <w:top w:val="nil"/>
              <w:left w:val="nil"/>
              <w:bottom w:val="single" w:sz="4" w:space="0" w:color="auto"/>
              <w:right w:val="single" w:sz="4" w:space="0" w:color="auto"/>
            </w:tcBorders>
            <w:shd w:val="clear" w:color="auto" w:fill="auto"/>
            <w:vAlign w:val="bottom"/>
            <w:hideMark/>
          </w:tcPr>
          <w:p w14:paraId="74A0ACC8" w14:textId="77777777" w:rsidR="00D304C9" w:rsidRDefault="00D304C9">
            <w:pPr>
              <w:rPr>
                <w:color w:val="000000"/>
                <w:sz w:val="18"/>
                <w:szCs w:val="18"/>
              </w:rPr>
            </w:pPr>
            <w:r>
              <w:rPr>
                <w:color w:val="000000"/>
                <w:sz w:val="18"/>
                <w:szCs w:val="18"/>
              </w:rPr>
              <w:t> </w:t>
            </w:r>
          </w:p>
        </w:tc>
      </w:tr>
      <w:tr w:rsidR="00FE77F5" w14:paraId="5BBC52AD" w14:textId="77777777" w:rsidTr="00D304C9">
        <w:trPr>
          <w:trHeight w:val="300"/>
        </w:trPr>
        <w:tc>
          <w:tcPr>
            <w:tcW w:w="1219" w:type="pct"/>
            <w:tcBorders>
              <w:top w:val="nil"/>
              <w:left w:val="single" w:sz="8" w:space="0" w:color="auto"/>
              <w:bottom w:val="single" w:sz="4" w:space="0" w:color="auto"/>
              <w:right w:val="single" w:sz="4" w:space="0" w:color="auto"/>
            </w:tcBorders>
            <w:shd w:val="clear" w:color="auto" w:fill="auto"/>
            <w:vAlign w:val="center"/>
            <w:hideMark/>
          </w:tcPr>
          <w:p w14:paraId="5CA9511A" w14:textId="77777777" w:rsidR="00D304C9" w:rsidRDefault="00D304C9">
            <w:pPr>
              <w:rPr>
                <w:sz w:val="18"/>
                <w:szCs w:val="18"/>
              </w:rPr>
            </w:pPr>
            <w:r>
              <w:rPr>
                <w:sz w:val="18"/>
                <w:szCs w:val="18"/>
              </w:rPr>
              <w:t>1.1.1.2 (naziv zakona)…</w:t>
            </w:r>
          </w:p>
        </w:tc>
        <w:tc>
          <w:tcPr>
            <w:tcW w:w="764" w:type="pct"/>
            <w:tcBorders>
              <w:top w:val="nil"/>
              <w:left w:val="nil"/>
              <w:bottom w:val="single" w:sz="4" w:space="0" w:color="auto"/>
              <w:right w:val="single" w:sz="4" w:space="0" w:color="auto"/>
            </w:tcBorders>
            <w:shd w:val="clear" w:color="auto" w:fill="auto"/>
            <w:vAlign w:val="center"/>
            <w:hideMark/>
          </w:tcPr>
          <w:p w14:paraId="6699436F" w14:textId="77777777" w:rsidR="00D304C9" w:rsidRDefault="00D304C9">
            <w:pPr>
              <w:rPr>
                <w:sz w:val="18"/>
                <w:szCs w:val="18"/>
              </w:rPr>
            </w:pPr>
            <w:r>
              <w:rPr>
                <w:sz w:val="18"/>
                <w:szCs w:val="18"/>
              </w:rPr>
              <w:t> </w:t>
            </w:r>
          </w:p>
        </w:tc>
        <w:tc>
          <w:tcPr>
            <w:tcW w:w="388" w:type="pct"/>
            <w:tcBorders>
              <w:top w:val="nil"/>
              <w:left w:val="nil"/>
              <w:bottom w:val="single" w:sz="4" w:space="0" w:color="auto"/>
              <w:right w:val="single" w:sz="4" w:space="0" w:color="auto"/>
            </w:tcBorders>
            <w:shd w:val="clear" w:color="auto" w:fill="auto"/>
            <w:vAlign w:val="center"/>
            <w:hideMark/>
          </w:tcPr>
          <w:p w14:paraId="20BCF63B" w14:textId="77777777" w:rsidR="00D304C9" w:rsidRDefault="00D304C9">
            <w:pPr>
              <w:jc w:val="center"/>
              <w:rPr>
                <w:sz w:val="18"/>
                <w:szCs w:val="18"/>
              </w:rPr>
            </w:pPr>
            <w:r>
              <w:rPr>
                <w:sz w:val="18"/>
                <w:szCs w:val="18"/>
              </w:rPr>
              <w:t> </w:t>
            </w:r>
          </w:p>
        </w:tc>
        <w:tc>
          <w:tcPr>
            <w:tcW w:w="425" w:type="pct"/>
            <w:tcBorders>
              <w:top w:val="nil"/>
              <w:left w:val="nil"/>
              <w:bottom w:val="single" w:sz="4" w:space="0" w:color="auto"/>
              <w:right w:val="nil"/>
            </w:tcBorders>
            <w:shd w:val="clear" w:color="auto" w:fill="auto"/>
            <w:vAlign w:val="center"/>
            <w:hideMark/>
          </w:tcPr>
          <w:p w14:paraId="0C3F0769" w14:textId="77777777" w:rsidR="00D304C9" w:rsidRDefault="00D304C9">
            <w:pPr>
              <w:jc w:val="center"/>
              <w:rPr>
                <w:sz w:val="18"/>
                <w:szCs w:val="18"/>
              </w:rPr>
            </w:pPr>
            <w:r>
              <w:rPr>
                <w:sz w:val="18"/>
                <w:szCs w:val="18"/>
              </w:rPr>
              <w:t> </w:t>
            </w:r>
          </w:p>
        </w:tc>
        <w:tc>
          <w:tcPr>
            <w:tcW w:w="488" w:type="pct"/>
            <w:tcBorders>
              <w:top w:val="nil"/>
              <w:left w:val="single" w:sz="4" w:space="0" w:color="auto"/>
              <w:bottom w:val="single" w:sz="4" w:space="0" w:color="auto"/>
              <w:right w:val="nil"/>
            </w:tcBorders>
            <w:shd w:val="clear" w:color="auto" w:fill="auto"/>
            <w:vAlign w:val="center"/>
            <w:hideMark/>
          </w:tcPr>
          <w:p w14:paraId="690BEFAE" w14:textId="77777777" w:rsidR="00D304C9" w:rsidRDefault="00D304C9">
            <w:pPr>
              <w:jc w:val="center"/>
              <w:rPr>
                <w:sz w:val="18"/>
                <w:szCs w:val="18"/>
              </w:rPr>
            </w:pPr>
            <w:r>
              <w:rPr>
                <w:sz w:val="18"/>
                <w:szCs w:val="18"/>
              </w:rPr>
              <w:t> </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6CA52" w14:textId="77777777" w:rsidR="00D304C9" w:rsidRDefault="00D304C9">
            <w:pPr>
              <w:jc w:val="center"/>
              <w:rPr>
                <w:sz w:val="18"/>
                <w:szCs w:val="18"/>
              </w:rPr>
            </w:pPr>
            <w:r>
              <w:rPr>
                <w:sz w:val="18"/>
                <w:szCs w:val="18"/>
              </w:rPr>
              <w:t> </w:t>
            </w:r>
          </w:p>
        </w:tc>
      </w:tr>
      <w:tr w:rsidR="00FE77F5" w14:paraId="78970FA1" w14:textId="77777777" w:rsidTr="00D304C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EBF1DE"/>
            <w:vAlign w:val="center"/>
            <w:hideMark/>
          </w:tcPr>
          <w:p w14:paraId="62BC9B1A" w14:textId="77777777" w:rsidR="00D304C9" w:rsidRDefault="00D304C9">
            <w:pPr>
              <w:rPr>
                <w:b/>
                <w:bCs/>
                <w:sz w:val="18"/>
                <w:szCs w:val="18"/>
              </w:rPr>
            </w:pPr>
            <w:r>
              <w:rPr>
                <w:b/>
                <w:bCs/>
                <w:sz w:val="18"/>
                <w:szCs w:val="18"/>
              </w:rPr>
              <w:t>1.1.2 (naziv projekta)…</w:t>
            </w:r>
          </w:p>
        </w:tc>
      </w:tr>
      <w:tr w:rsidR="00FE77F5" w14:paraId="60651B38" w14:textId="77777777" w:rsidTr="00367D76">
        <w:trPr>
          <w:trHeight w:val="70"/>
        </w:trPr>
        <w:tc>
          <w:tcPr>
            <w:tcW w:w="5000" w:type="pct"/>
            <w:gridSpan w:val="8"/>
            <w:tcBorders>
              <w:top w:val="single" w:sz="4" w:space="0" w:color="auto"/>
              <w:left w:val="single" w:sz="4" w:space="0" w:color="auto"/>
              <w:bottom w:val="single" w:sz="4" w:space="0" w:color="auto"/>
              <w:right w:val="single" w:sz="4" w:space="0" w:color="auto"/>
            </w:tcBorders>
            <w:shd w:val="clear" w:color="000000" w:fill="D8E4BC"/>
            <w:vAlign w:val="center"/>
            <w:hideMark/>
          </w:tcPr>
          <w:p w14:paraId="563F95DD" w14:textId="77777777" w:rsidR="00D304C9" w:rsidRDefault="00D304C9">
            <w:pPr>
              <w:rPr>
                <w:b/>
                <w:bCs/>
                <w:sz w:val="18"/>
                <w:szCs w:val="18"/>
              </w:rPr>
            </w:pPr>
            <w:r>
              <w:rPr>
                <w:b/>
                <w:bCs/>
                <w:sz w:val="18"/>
                <w:szCs w:val="18"/>
              </w:rPr>
              <w:t>1.2 (naziv programa)…</w:t>
            </w:r>
          </w:p>
        </w:tc>
      </w:tr>
    </w:tbl>
    <w:p w14:paraId="6B18BE55" w14:textId="7AE1D9BD" w:rsidR="00707AA6" w:rsidRPr="006F53A7" w:rsidRDefault="46D9905C" w:rsidP="001A7215">
      <w:pPr>
        <w:ind w:left="-990"/>
        <w:jc w:val="both"/>
      </w:pPr>
      <w:r w:rsidRPr="006F53A7">
        <w:t xml:space="preserve">  </w:t>
      </w:r>
    </w:p>
    <w:p w14:paraId="015648FF" w14:textId="77777777" w:rsidR="00934A32" w:rsidRPr="006F53A7" w:rsidRDefault="00934A32" w:rsidP="00A358B6">
      <w:pPr>
        <w:ind w:left="-1530"/>
        <w:jc w:val="both"/>
        <w:rPr>
          <w:b/>
        </w:rPr>
      </w:pPr>
    </w:p>
    <w:p w14:paraId="663B1B67" w14:textId="77777777" w:rsidR="00934A32" w:rsidRPr="006F53A7" w:rsidRDefault="00934A32" w:rsidP="00A358B6">
      <w:pPr>
        <w:ind w:left="-1530"/>
        <w:jc w:val="both"/>
        <w:rPr>
          <w:b/>
        </w:rPr>
      </w:pPr>
    </w:p>
    <w:p w14:paraId="0497242D" w14:textId="77777777" w:rsidR="00934A32" w:rsidRPr="006F53A7" w:rsidRDefault="00934A32" w:rsidP="00A358B6">
      <w:pPr>
        <w:ind w:left="-1530"/>
        <w:jc w:val="both"/>
        <w:rPr>
          <w:b/>
        </w:rPr>
      </w:pPr>
    </w:p>
    <w:p w14:paraId="3553848D" w14:textId="77777777" w:rsidR="00934A32" w:rsidRPr="006F53A7" w:rsidRDefault="00934A32" w:rsidP="00A358B6">
      <w:pPr>
        <w:ind w:left="-1530"/>
        <w:jc w:val="both"/>
        <w:rPr>
          <w:b/>
        </w:rPr>
      </w:pPr>
    </w:p>
    <w:p w14:paraId="6010E385" w14:textId="77777777" w:rsidR="00934A32" w:rsidRPr="006F53A7" w:rsidRDefault="00934A32" w:rsidP="00A358B6">
      <w:pPr>
        <w:ind w:left="-1530"/>
        <w:jc w:val="both"/>
        <w:rPr>
          <w:b/>
        </w:rPr>
      </w:pPr>
    </w:p>
    <w:p w14:paraId="02F55E68" w14:textId="77777777" w:rsidR="00934A32" w:rsidRPr="006F53A7" w:rsidRDefault="00934A32" w:rsidP="00A358B6">
      <w:pPr>
        <w:ind w:left="-1530"/>
        <w:jc w:val="both"/>
        <w:rPr>
          <w:b/>
        </w:rPr>
      </w:pPr>
    </w:p>
    <w:p w14:paraId="1A335D47" w14:textId="77777777" w:rsidR="00934A32" w:rsidRPr="006F53A7" w:rsidRDefault="00934A32" w:rsidP="00A358B6">
      <w:pPr>
        <w:ind w:left="-1530"/>
        <w:jc w:val="both"/>
        <w:rPr>
          <w:b/>
        </w:rPr>
      </w:pPr>
    </w:p>
    <w:p w14:paraId="3F8E27B0" w14:textId="77777777" w:rsidR="00934A32" w:rsidRPr="006F53A7" w:rsidRDefault="00934A32" w:rsidP="00A358B6">
      <w:pPr>
        <w:ind w:left="-1530"/>
        <w:jc w:val="both"/>
        <w:rPr>
          <w:b/>
        </w:rPr>
      </w:pPr>
    </w:p>
    <w:p w14:paraId="4B9572F0" w14:textId="77777777" w:rsidR="00934A32" w:rsidRPr="006F53A7" w:rsidRDefault="00934A32" w:rsidP="00A358B6">
      <w:pPr>
        <w:ind w:left="-1530"/>
        <w:jc w:val="both"/>
        <w:rPr>
          <w:b/>
        </w:rPr>
      </w:pPr>
    </w:p>
    <w:p w14:paraId="3F673F86" w14:textId="77777777" w:rsidR="00934A32" w:rsidRPr="006F53A7" w:rsidRDefault="00934A32" w:rsidP="00A358B6">
      <w:pPr>
        <w:ind w:left="-1530"/>
        <w:jc w:val="both"/>
        <w:rPr>
          <w:b/>
        </w:rPr>
      </w:pPr>
    </w:p>
    <w:tbl>
      <w:tblPr>
        <w:tblpPr w:leftFromText="180" w:rightFromText="180" w:vertAnchor="text" w:horzAnchor="margin" w:tblpX="-702" w:tblpY="-1114"/>
        <w:tblW w:w="5505" w:type="pct"/>
        <w:tblLook w:val="04A0" w:firstRow="1" w:lastRow="0" w:firstColumn="1" w:lastColumn="0" w:noHBand="0" w:noVBand="1"/>
      </w:tblPr>
      <w:tblGrid>
        <w:gridCol w:w="3913"/>
        <w:gridCol w:w="2147"/>
        <w:gridCol w:w="1683"/>
        <w:gridCol w:w="1297"/>
        <w:gridCol w:w="1967"/>
        <w:gridCol w:w="3502"/>
      </w:tblGrid>
      <w:tr w:rsidR="00D304C9" w14:paraId="0D9762C9" w14:textId="77777777" w:rsidTr="592D8C15">
        <w:trPr>
          <w:trHeight w:val="630"/>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76933C"/>
            <w:vAlign w:val="center"/>
            <w:hideMark/>
          </w:tcPr>
          <w:p w14:paraId="3DC0194D" w14:textId="4EA54674" w:rsidR="00D304C9" w:rsidRDefault="00D304C9" w:rsidP="00D304C9">
            <w:pPr>
              <w:rPr>
                <w:b/>
                <w:bCs/>
                <w:color w:val="000000"/>
                <w:sz w:val="16"/>
                <w:szCs w:val="16"/>
              </w:rPr>
            </w:pPr>
            <w:r>
              <w:rPr>
                <w:b/>
                <w:bCs/>
                <w:color w:val="000000"/>
                <w:sz w:val="16"/>
                <w:szCs w:val="16"/>
              </w:rPr>
              <w:t>VI - IZVJEŠTAJ O JAVNIM INVESTICIJAMA PLANIRANIH GODIŠNJIM PROGRAMOM RADA AGENCIJE ZA DRŽAVNU SLUŽBU BOSNE I HERCEGOVINE</w:t>
            </w:r>
          </w:p>
        </w:tc>
      </w:tr>
      <w:tr w:rsidR="00D304C9" w14:paraId="64465C54" w14:textId="77777777" w:rsidTr="592D8C15">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3B57B43" w14:textId="77777777" w:rsidR="00D304C9" w:rsidRDefault="00D304C9" w:rsidP="00D304C9">
            <w:pPr>
              <w:rPr>
                <w:b/>
                <w:bCs/>
                <w:color w:val="000000"/>
                <w:sz w:val="16"/>
                <w:szCs w:val="16"/>
              </w:rPr>
            </w:pPr>
            <w:r>
              <w:rPr>
                <w:b/>
                <w:bCs/>
                <w:color w:val="000000"/>
                <w:sz w:val="16"/>
                <w:szCs w:val="16"/>
              </w:rPr>
              <w:t>IV - IZVJEŠTAJ O IZRAĐENIM PODZAKONSKIM AKTIMA PLANIRANIH GODIŠNJIM PROGRAMOM RADA AGENCIJE ZA DRŽAVNU SLUŽBU BOSNE i HERCEGOVINE</w:t>
            </w:r>
            <w:r>
              <w:rPr>
                <w:b/>
                <w:bCs/>
                <w:color w:val="000000"/>
                <w:sz w:val="16"/>
                <w:szCs w:val="16"/>
              </w:rPr>
              <w:br/>
              <w:t>Opšti cilj/principi razvoja: UPRAVLJANJE U FUNKCIJI RASTA</w:t>
            </w:r>
          </w:p>
        </w:tc>
      </w:tr>
      <w:tr w:rsidR="00D304C9" w14:paraId="0FE24A07" w14:textId="77777777" w:rsidTr="592D8C15">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A50FC0C" w14:textId="77777777" w:rsidR="00D304C9" w:rsidRDefault="00D304C9" w:rsidP="00D304C9">
            <w:pPr>
              <w:rPr>
                <w:b/>
                <w:bCs/>
                <w:color w:val="000000"/>
                <w:sz w:val="16"/>
                <w:szCs w:val="16"/>
              </w:rPr>
            </w:pPr>
            <w:r>
              <w:rPr>
                <w:b/>
                <w:bCs/>
                <w:color w:val="000000"/>
                <w:sz w:val="16"/>
                <w:szCs w:val="16"/>
              </w:rPr>
              <w:t>Strateški cilj:  UBRZATI PROCES TRANZICIJE I IZGRADNJE KAPACITETA</w:t>
            </w:r>
          </w:p>
        </w:tc>
      </w:tr>
      <w:tr w:rsidR="00D304C9" w14:paraId="3C050705" w14:textId="77777777" w:rsidTr="592D8C15">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73EB725" w14:textId="77777777" w:rsidR="00D304C9" w:rsidRDefault="00D304C9" w:rsidP="00D304C9">
            <w:pPr>
              <w:rPr>
                <w:b/>
                <w:bCs/>
                <w:color w:val="000000"/>
                <w:sz w:val="16"/>
                <w:szCs w:val="16"/>
              </w:rPr>
            </w:pPr>
            <w:r>
              <w:rPr>
                <w:b/>
                <w:bCs/>
                <w:color w:val="000000"/>
                <w:sz w:val="16"/>
                <w:szCs w:val="16"/>
              </w:rPr>
              <w:t>Srednjoročni cilj: Unaprijediti kapacitete i kvalitet rada u obavljanju poslova VM i Institucija BiH</w:t>
            </w:r>
          </w:p>
        </w:tc>
      </w:tr>
      <w:tr w:rsidR="00D304C9" w14:paraId="0129A6E2" w14:textId="77777777" w:rsidTr="592D8C15">
        <w:trPr>
          <w:trHeight w:val="360"/>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7EB18F8" w14:textId="77777777" w:rsidR="00D304C9" w:rsidRDefault="00D304C9" w:rsidP="00D304C9">
            <w:pPr>
              <w:ind w:left="-18"/>
              <w:rPr>
                <w:b/>
                <w:bCs/>
                <w:color w:val="000000"/>
                <w:sz w:val="16"/>
                <w:szCs w:val="16"/>
              </w:rPr>
            </w:pPr>
            <w:r>
              <w:rPr>
                <w:b/>
                <w:bCs/>
                <w:color w:val="000000"/>
                <w:sz w:val="16"/>
                <w:szCs w:val="16"/>
              </w:rPr>
              <w:t>Specifični cilj: Unaprijediti sistem zapošljavanja. stručnog usavršavanja i drugih aspekata upravljanja ljudskim potencijalima u državnoj službi iz mandata Agencije</w:t>
            </w:r>
          </w:p>
        </w:tc>
      </w:tr>
      <w:tr w:rsidR="00D304C9" w14:paraId="12108AEA" w14:textId="77777777" w:rsidTr="592D8C15">
        <w:trPr>
          <w:trHeight w:val="583"/>
        </w:trPr>
        <w:tc>
          <w:tcPr>
            <w:tcW w:w="1348"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35F3D5D6" w14:textId="77777777" w:rsidR="00D304C9" w:rsidRDefault="00D304C9" w:rsidP="00D304C9">
            <w:pPr>
              <w:jc w:val="center"/>
              <w:rPr>
                <w:b/>
                <w:bCs/>
                <w:color w:val="000000"/>
                <w:sz w:val="16"/>
                <w:szCs w:val="16"/>
              </w:rPr>
            </w:pPr>
            <w:r>
              <w:rPr>
                <w:b/>
                <w:bCs/>
                <w:color w:val="000000"/>
                <w:sz w:val="16"/>
                <w:szCs w:val="16"/>
              </w:rPr>
              <w:t>Naziv projekta javnih investicija</w:t>
            </w:r>
          </w:p>
        </w:tc>
        <w:tc>
          <w:tcPr>
            <w:tcW w:w="740"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665F5340" w14:textId="77777777" w:rsidR="00D304C9" w:rsidRDefault="00D304C9" w:rsidP="00D304C9">
            <w:pPr>
              <w:jc w:val="center"/>
              <w:rPr>
                <w:b/>
                <w:bCs/>
                <w:color w:val="000000"/>
                <w:sz w:val="16"/>
                <w:szCs w:val="16"/>
              </w:rPr>
            </w:pPr>
            <w:r>
              <w:rPr>
                <w:b/>
                <w:bCs/>
                <w:color w:val="000000"/>
                <w:sz w:val="16"/>
                <w:szCs w:val="16"/>
              </w:rPr>
              <w:t>Nosilac aktivnosti</w:t>
            </w:r>
          </w:p>
        </w:tc>
        <w:tc>
          <w:tcPr>
            <w:tcW w:w="580" w:type="pct"/>
            <w:vMerge w:val="restart"/>
            <w:tcBorders>
              <w:top w:val="nil"/>
              <w:left w:val="single" w:sz="8" w:space="0" w:color="auto"/>
              <w:bottom w:val="single" w:sz="8" w:space="0" w:color="000000" w:themeColor="text1"/>
              <w:right w:val="nil"/>
            </w:tcBorders>
            <w:shd w:val="clear" w:color="auto" w:fill="C4D79B"/>
            <w:vAlign w:val="center"/>
            <w:hideMark/>
          </w:tcPr>
          <w:p w14:paraId="7209A1C1" w14:textId="77777777" w:rsidR="00D304C9" w:rsidRDefault="00D304C9" w:rsidP="00D304C9">
            <w:pPr>
              <w:jc w:val="center"/>
              <w:rPr>
                <w:b/>
                <w:bCs/>
                <w:color w:val="000000"/>
                <w:sz w:val="16"/>
                <w:szCs w:val="16"/>
              </w:rPr>
            </w:pPr>
            <w:r>
              <w:rPr>
                <w:b/>
                <w:bCs/>
                <w:color w:val="000000"/>
                <w:sz w:val="16"/>
                <w:szCs w:val="16"/>
              </w:rPr>
              <w:t>Očekivani period realizacije</w:t>
            </w:r>
          </w:p>
        </w:tc>
        <w:tc>
          <w:tcPr>
            <w:tcW w:w="447"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768F4B57" w14:textId="77777777" w:rsidR="00D304C9" w:rsidRDefault="00D304C9" w:rsidP="00D304C9">
            <w:pPr>
              <w:jc w:val="center"/>
              <w:rPr>
                <w:b/>
                <w:bCs/>
                <w:color w:val="000000"/>
                <w:sz w:val="16"/>
                <w:szCs w:val="16"/>
              </w:rPr>
            </w:pPr>
            <w:r>
              <w:rPr>
                <w:b/>
                <w:bCs/>
                <w:color w:val="000000"/>
                <w:sz w:val="16"/>
                <w:szCs w:val="16"/>
              </w:rPr>
              <w:t>Završen (DA/NE)</w:t>
            </w:r>
          </w:p>
        </w:tc>
        <w:tc>
          <w:tcPr>
            <w:tcW w:w="678" w:type="pct"/>
            <w:tcBorders>
              <w:top w:val="nil"/>
              <w:left w:val="nil"/>
              <w:bottom w:val="nil"/>
              <w:right w:val="single" w:sz="8" w:space="0" w:color="auto"/>
            </w:tcBorders>
            <w:shd w:val="clear" w:color="auto" w:fill="C4D79B"/>
            <w:vAlign w:val="center"/>
            <w:hideMark/>
          </w:tcPr>
          <w:p w14:paraId="724A4DE6" w14:textId="77777777" w:rsidR="00D304C9" w:rsidRDefault="00D304C9" w:rsidP="00D304C9">
            <w:pPr>
              <w:jc w:val="center"/>
              <w:rPr>
                <w:b/>
                <w:bCs/>
                <w:color w:val="000000"/>
                <w:sz w:val="16"/>
                <w:szCs w:val="16"/>
              </w:rPr>
            </w:pPr>
            <w:r>
              <w:rPr>
                <w:b/>
                <w:bCs/>
                <w:color w:val="000000"/>
                <w:sz w:val="16"/>
                <w:szCs w:val="16"/>
              </w:rPr>
              <w:t>Status</w:t>
            </w:r>
          </w:p>
        </w:tc>
        <w:tc>
          <w:tcPr>
            <w:tcW w:w="1207" w:type="pct"/>
            <w:vMerge w:val="restart"/>
            <w:tcBorders>
              <w:top w:val="nil"/>
              <w:left w:val="nil"/>
              <w:bottom w:val="single" w:sz="8" w:space="0" w:color="000000" w:themeColor="text1"/>
              <w:right w:val="single" w:sz="8" w:space="0" w:color="000000" w:themeColor="text1"/>
            </w:tcBorders>
            <w:shd w:val="clear" w:color="auto" w:fill="C4D79B"/>
            <w:vAlign w:val="center"/>
            <w:hideMark/>
          </w:tcPr>
          <w:p w14:paraId="279B7627" w14:textId="77777777" w:rsidR="00D304C9" w:rsidRDefault="00D304C9" w:rsidP="00D304C9">
            <w:pPr>
              <w:jc w:val="center"/>
              <w:rPr>
                <w:b/>
                <w:bCs/>
                <w:color w:val="000000"/>
                <w:sz w:val="16"/>
                <w:szCs w:val="16"/>
              </w:rPr>
            </w:pPr>
            <w:r>
              <w:rPr>
                <w:b/>
                <w:bCs/>
                <w:color w:val="000000"/>
                <w:sz w:val="16"/>
                <w:szCs w:val="16"/>
              </w:rPr>
              <w:t>Komentar</w:t>
            </w:r>
          </w:p>
        </w:tc>
      </w:tr>
      <w:tr w:rsidR="00D304C9" w14:paraId="54986C8A" w14:textId="77777777" w:rsidTr="592D8C15">
        <w:trPr>
          <w:trHeight w:val="315"/>
        </w:trPr>
        <w:tc>
          <w:tcPr>
            <w:tcW w:w="1348" w:type="pct"/>
            <w:vMerge/>
            <w:vAlign w:val="center"/>
            <w:hideMark/>
          </w:tcPr>
          <w:p w14:paraId="1FADF732" w14:textId="77777777" w:rsidR="00D304C9" w:rsidRDefault="00D304C9" w:rsidP="00D304C9">
            <w:pPr>
              <w:rPr>
                <w:b/>
                <w:bCs/>
                <w:color w:val="000000"/>
                <w:sz w:val="16"/>
                <w:szCs w:val="16"/>
              </w:rPr>
            </w:pPr>
          </w:p>
        </w:tc>
        <w:tc>
          <w:tcPr>
            <w:tcW w:w="740" w:type="pct"/>
            <w:vMerge/>
            <w:vAlign w:val="center"/>
            <w:hideMark/>
          </w:tcPr>
          <w:p w14:paraId="6FF0F7E0" w14:textId="77777777" w:rsidR="00D304C9" w:rsidRDefault="00D304C9" w:rsidP="00D304C9">
            <w:pPr>
              <w:rPr>
                <w:b/>
                <w:bCs/>
                <w:color w:val="000000"/>
                <w:sz w:val="16"/>
                <w:szCs w:val="16"/>
              </w:rPr>
            </w:pPr>
          </w:p>
        </w:tc>
        <w:tc>
          <w:tcPr>
            <w:tcW w:w="580" w:type="pct"/>
            <w:vMerge/>
            <w:vAlign w:val="center"/>
            <w:hideMark/>
          </w:tcPr>
          <w:p w14:paraId="0A624DDB" w14:textId="77777777" w:rsidR="00D304C9" w:rsidRDefault="00D304C9" w:rsidP="00D304C9">
            <w:pPr>
              <w:rPr>
                <w:b/>
                <w:bCs/>
                <w:color w:val="000000"/>
                <w:sz w:val="16"/>
                <w:szCs w:val="16"/>
              </w:rPr>
            </w:pPr>
          </w:p>
        </w:tc>
        <w:tc>
          <w:tcPr>
            <w:tcW w:w="447" w:type="pct"/>
            <w:vMerge/>
            <w:vAlign w:val="center"/>
            <w:hideMark/>
          </w:tcPr>
          <w:p w14:paraId="7851793C" w14:textId="77777777" w:rsidR="00D304C9" w:rsidRDefault="00D304C9" w:rsidP="00D304C9">
            <w:pPr>
              <w:rPr>
                <w:b/>
                <w:bCs/>
                <w:color w:val="000000"/>
                <w:sz w:val="16"/>
                <w:szCs w:val="16"/>
              </w:rPr>
            </w:pPr>
          </w:p>
        </w:tc>
        <w:tc>
          <w:tcPr>
            <w:tcW w:w="678"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68A4F937" w14:textId="77777777" w:rsidR="00D304C9" w:rsidRDefault="00D304C9" w:rsidP="00D304C9">
            <w:pPr>
              <w:jc w:val="center"/>
              <w:rPr>
                <w:b/>
                <w:bCs/>
                <w:color w:val="000000"/>
                <w:sz w:val="16"/>
                <w:szCs w:val="16"/>
              </w:rPr>
            </w:pPr>
            <w:r>
              <w:rPr>
                <w:b/>
                <w:bCs/>
                <w:color w:val="000000"/>
                <w:sz w:val="16"/>
                <w:szCs w:val="16"/>
              </w:rPr>
              <w:t xml:space="preserve"> (ZAVRŠENO, U POSTUPKU, ODLOŽENO, PREKINUTO)</w:t>
            </w:r>
          </w:p>
        </w:tc>
        <w:tc>
          <w:tcPr>
            <w:tcW w:w="1207" w:type="pct"/>
            <w:vMerge/>
            <w:vAlign w:val="center"/>
            <w:hideMark/>
          </w:tcPr>
          <w:p w14:paraId="1BF9AE17" w14:textId="77777777" w:rsidR="00D304C9" w:rsidRDefault="00D304C9" w:rsidP="00D304C9">
            <w:pPr>
              <w:rPr>
                <w:b/>
                <w:bCs/>
                <w:color w:val="000000"/>
                <w:sz w:val="16"/>
                <w:szCs w:val="16"/>
              </w:rPr>
            </w:pPr>
          </w:p>
        </w:tc>
      </w:tr>
      <w:tr w:rsidR="00D304C9" w14:paraId="3C3A62EF" w14:textId="77777777" w:rsidTr="592D8C15">
        <w:trPr>
          <w:trHeight w:val="300"/>
        </w:trPr>
        <w:tc>
          <w:tcPr>
            <w:tcW w:w="1348" w:type="pct"/>
            <w:vMerge/>
            <w:vAlign w:val="center"/>
            <w:hideMark/>
          </w:tcPr>
          <w:p w14:paraId="7688CF35" w14:textId="77777777" w:rsidR="00D304C9" w:rsidRDefault="00D304C9" w:rsidP="00D304C9">
            <w:pPr>
              <w:rPr>
                <w:b/>
                <w:bCs/>
                <w:color w:val="000000"/>
                <w:sz w:val="16"/>
                <w:szCs w:val="16"/>
              </w:rPr>
            </w:pPr>
          </w:p>
        </w:tc>
        <w:tc>
          <w:tcPr>
            <w:tcW w:w="740" w:type="pct"/>
            <w:vMerge/>
            <w:vAlign w:val="center"/>
            <w:hideMark/>
          </w:tcPr>
          <w:p w14:paraId="798225BA" w14:textId="77777777" w:rsidR="00D304C9" w:rsidRDefault="00D304C9" w:rsidP="00D304C9">
            <w:pPr>
              <w:rPr>
                <w:b/>
                <w:bCs/>
                <w:color w:val="000000"/>
                <w:sz w:val="16"/>
                <w:szCs w:val="16"/>
              </w:rPr>
            </w:pPr>
          </w:p>
        </w:tc>
        <w:tc>
          <w:tcPr>
            <w:tcW w:w="580" w:type="pct"/>
            <w:vMerge/>
            <w:vAlign w:val="center"/>
            <w:hideMark/>
          </w:tcPr>
          <w:p w14:paraId="10EE4BFB" w14:textId="77777777" w:rsidR="00D304C9" w:rsidRDefault="00D304C9" w:rsidP="00D304C9">
            <w:pPr>
              <w:rPr>
                <w:b/>
                <w:bCs/>
                <w:color w:val="000000"/>
                <w:sz w:val="16"/>
                <w:szCs w:val="16"/>
              </w:rPr>
            </w:pPr>
          </w:p>
        </w:tc>
        <w:tc>
          <w:tcPr>
            <w:tcW w:w="447" w:type="pct"/>
            <w:vMerge/>
            <w:vAlign w:val="center"/>
            <w:hideMark/>
          </w:tcPr>
          <w:p w14:paraId="20E595F5" w14:textId="77777777" w:rsidR="00D304C9" w:rsidRDefault="00D304C9" w:rsidP="00D304C9">
            <w:pPr>
              <w:rPr>
                <w:b/>
                <w:bCs/>
                <w:color w:val="000000"/>
                <w:sz w:val="16"/>
                <w:szCs w:val="16"/>
              </w:rPr>
            </w:pPr>
          </w:p>
        </w:tc>
        <w:tc>
          <w:tcPr>
            <w:tcW w:w="678" w:type="pct"/>
            <w:vMerge/>
            <w:vAlign w:val="center"/>
            <w:hideMark/>
          </w:tcPr>
          <w:p w14:paraId="22B68D35" w14:textId="77777777" w:rsidR="00D304C9" w:rsidRDefault="00D304C9" w:rsidP="00D304C9">
            <w:pPr>
              <w:rPr>
                <w:b/>
                <w:bCs/>
                <w:color w:val="000000"/>
                <w:sz w:val="16"/>
                <w:szCs w:val="16"/>
              </w:rPr>
            </w:pPr>
          </w:p>
        </w:tc>
        <w:tc>
          <w:tcPr>
            <w:tcW w:w="1207" w:type="pct"/>
            <w:vMerge/>
            <w:vAlign w:val="center"/>
            <w:hideMark/>
          </w:tcPr>
          <w:p w14:paraId="5053DC61" w14:textId="77777777" w:rsidR="00D304C9" w:rsidRDefault="00D304C9" w:rsidP="00D304C9">
            <w:pPr>
              <w:rPr>
                <w:b/>
                <w:bCs/>
                <w:color w:val="000000"/>
                <w:sz w:val="16"/>
                <w:szCs w:val="16"/>
              </w:rPr>
            </w:pPr>
          </w:p>
        </w:tc>
      </w:tr>
      <w:tr w:rsidR="00D304C9" w14:paraId="3A59D6AB" w14:textId="77777777" w:rsidTr="592D8C15">
        <w:trPr>
          <w:trHeight w:val="276"/>
        </w:trPr>
        <w:tc>
          <w:tcPr>
            <w:tcW w:w="1348" w:type="pct"/>
            <w:vMerge/>
            <w:vAlign w:val="center"/>
            <w:hideMark/>
          </w:tcPr>
          <w:p w14:paraId="26F241AB" w14:textId="77777777" w:rsidR="00D304C9" w:rsidRDefault="00D304C9" w:rsidP="00D304C9">
            <w:pPr>
              <w:rPr>
                <w:b/>
                <w:bCs/>
                <w:color w:val="000000"/>
                <w:sz w:val="16"/>
                <w:szCs w:val="16"/>
              </w:rPr>
            </w:pPr>
          </w:p>
        </w:tc>
        <w:tc>
          <w:tcPr>
            <w:tcW w:w="740" w:type="pct"/>
            <w:vMerge/>
            <w:vAlign w:val="center"/>
            <w:hideMark/>
          </w:tcPr>
          <w:p w14:paraId="36CE049B" w14:textId="77777777" w:rsidR="00D304C9" w:rsidRDefault="00D304C9" w:rsidP="00D304C9">
            <w:pPr>
              <w:rPr>
                <w:b/>
                <w:bCs/>
                <w:color w:val="000000"/>
                <w:sz w:val="16"/>
                <w:szCs w:val="16"/>
              </w:rPr>
            </w:pPr>
          </w:p>
        </w:tc>
        <w:tc>
          <w:tcPr>
            <w:tcW w:w="580" w:type="pct"/>
            <w:vMerge/>
            <w:vAlign w:val="center"/>
            <w:hideMark/>
          </w:tcPr>
          <w:p w14:paraId="18936CBA" w14:textId="77777777" w:rsidR="00D304C9" w:rsidRDefault="00D304C9" w:rsidP="00D304C9">
            <w:pPr>
              <w:rPr>
                <w:b/>
                <w:bCs/>
                <w:color w:val="000000"/>
                <w:sz w:val="16"/>
                <w:szCs w:val="16"/>
              </w:rPr>
            </w:pPr>
          </w:p>
        </w:tc>
        <w:tc>
          <w:tcPr>
            <w:tcW w:w="447" w:type="pct"/>
            <w:vMerge/>
            <w:vAlign w:val="center"/>
            <w:hideMark/>
          </w:tcPr>
          <w:p w14:paraId="6ABEDACF" w14:textId="77777777" w:rsidR="00D304C9" w:rsidRDefault="00D304C9" w:rsidP="00D304C9">
            <w:pPr>
              <w:rPr>
                <w:b/>
                <w:bCs/>
                <w:color w:val="000000"/>
                <w:sz w:val="16"/>
                <w:szCs w:val="16"/>
              </w:rPr>
            </w:pPr>
          </w:p>
        </w:tc>
        <w:tc>
          <w:tcPr>
            <w:tcW w:w="678" w:type="pct"/>
            <w:vMerge/>
            <w:vAlign w:val="center"/>
            <w:hideMark/>
          </w:tcPr>
          <w:p w14:paraId="36DD1CBA" w14:textId="77777777" w:rsidR="00D304C9" w:rsidRDefault="00D304C9" w:rsidP="00D304C9">
            <w:pPr>
              <w:rPr>
                <w:b/>
                <w:bCs/>
                <w:color w:val="000000"/>
                <w:sz w:val="16"/>
                <w:szCs w:val="16"/>
              </w:rPr>
            </w:pPr>
          </w:p>
        </w:tc>
        <w:tc>
          <w:tcPr>
            <w:tcW w:w="1207" w:type="pct"/>
            <w:vMerge/>
            <w:vAlign w:val="center"/>
            <w:hideMark/>
          </w:tcPr>
          <w:p w14:paraId="5BA3EA21" w14:textId="77777777" w:rsidR="00D304C9" w:rsidRDefault="00D304C9" w:rsidP="00D304C9">
            <w:pPr>
              <w:rPr>
                <w:b/>
                <w:bCs/>
                <w:color w:val="000000"/>
                <w:sz w:val="16"/>
                <w:szCs w:val="16"/>
              </w:rPr>
            </w:pPr>
          </w:p>
        </w:tc>
      </w:tr>
      <w:tr w:rsidR="00D304C9" w14:paraId="57AA90F1" w14:textId="77777777" w:rsidTr="592D8C15">
        <w:trPr>
          <w:trHeight w:val="315"/>
        </w:trPr>
        <w:tc>
          <w:tcPr>
            <w:tcW w:w="1348" w:type="pct"/>
            <w:tcBorders>
              <w:top w:val="nil"/>
              <w:left w:val="single" w:sz="8" w:space="0" w:color="auto"/>
              <w:bottom w:val="nil"/>
              <w:right w:val="single" w:sz="8" w:space="0" w:color="auto"/>
            </w:tcBorders>
            <w:shd w:val="clear" w:color="auto" w:fill="auto"/>
            <w:vAlign w:val="center"/>
            <w:hideMark/>
          </w:tcPr>
          <w:p w14:paraId="238D406E" w14:textId="77777777" w:rsidR="00D304C9" w:rsidRDefault="00D304C9" w:rsidP="00D304C9">
            <w:pPr>
              <w:jc w:val="center"/>
              <w:rPr>
                <w:i/>
                <w:iCs/>
                <w:color w:val="000000"/>
                <w:sz w:val="14"/>
                <w:szCs w:val="14"/>
              </w:rPr>
            </w:pPr>
            <w:r>
              <w:rPr>
                <w:i/>
                <w:iCs/>
                <w:color w:val="000000"/>
                <w:sz w:val="14"/>
                <w:szCs w:val="14"/>
              </w:rPr>
              <w:t>1</w:t>
            </w:r>
          </w:p>
        </w:tc>
        <w:tc>
          <w:tcPr>
            <w:tcW w:w="740" w:type="pct"/>
            <w:tcBorders>
              <w:top w:val="nil"/>
              <w:left w:val="nil"/>
              <w:bottom w:val="nil"/>
              <w:right w:val="single" w:sz="8" w:space="0" w:color="000000" w:themeColor="text1"/>
            </w:tcBorders>
            <w:shd w:val="clear" w:color="auto" w:fill="auto"/>
            <w:vAlign w:val="center"/>
            <w:hideMark/>
          </w:tcPr>
          <w:p w14:paraId="7CED7B6C" w14:textId="77777777" w:rsidR="00D304C9" w:rsidRDefault="00D304C9" w:rsidP="00D304C9">
            <w:pPr>
              <w:jc w:val="center"/>
              <w:rPr>
                <w:i/>
                <w:iCs/>
                <w:color w:val="000000"/>
                <w:sz w:val="14"/>
                <w:szCs w:val="14"/>
              </w:rPr>
            </w:pPr>
            <w:r>
              <w:rPr>
                <w:i/>
                <w:iCs/>
                <w:color w:val="000000"/>
                <w:sz w:val="14"/>
                <w:szCs w:val="14"/>
              </w:rPr>
              <w:t>2</w:t>
            </w:r>
          </w:p>
        </w:tc>
        <w:tc>
          <w:tcPr>
            <w:tcW w:w="580" w:type="pct"/>
            <w:tcBorders>
              <w:top w:val="nil"/>
              <w:left w:val="nil"/>
              <w:bottom w:val="nil"/>
              <w:right w:val="single" w:sz="8" w:space="0" w:color="000000" w:themeColor="text1"/>
            </w:tcBorders>
            <w:shd w:val="clear" w:color="auto" w:fill="auto"/>
            <w:vAlign w:val="center"/>
            <w:hideMark/>
          </w:tcPr>
          <w:p w14:paraId="3DA4D8AB" w14:textId="77777777" w:rsidR="00D304C9" w:rsidRDefault="00D304C9" w:rsidP="00D304C9">
            <w:pPr>
              <w:jc w:val="center"/>
              <w:rPr>
                <w:i/>
                <w:iCs/>
                <w:color w:val="000000"/>
                <w:sz w:val="14"/>
                <w:szCs w:val="14"/>
              </w:rPr>
            </w:pPr>
            <w:r>
              <w:rPr>
                <w:i/>
                <w:iCs/>
                <w:color w:val="000000"/>
                <w:sz w:val="14"/>
                <w:szCs w:val="14"/>
              </w:rPr>
              <w:t>3</w:t>
            </w:r>
          </w:p>
        </w:tc>
        <w:tc>
          <w:tcPr>
            <w:tcW w:w="447" w:type="pct"/>
            <w:tcBorders>
              <w:top w:val="nil"/>
              <w:left w:val="nil"/>
              <w:bottom w:val="nil"/>
              <w:right w:val="single" w:sz="8" w:space="0" w:color="000000" w:themeColor="text1"/>
            </w:tcBorders>
            <w:shd w:val="clear" w:color="auto" w:fill="auto"/>
            <w:vAlign w:val="center"/>
            <w:hideMark/>
          </w:tcPr>
          <w:p w14:paraId="7818EA77" w14:textId="77777777" w:rsidR="00D304C9" w:rsidRDefault="00D304C9" w:rsidP="00D304C9">
            <w:pPr>
              <w:jc w:val="center"/>
              <w:rPr>
                <w:i/>
                <w:iCs/>
                <w:color w:val="000000"/>
                <w:sz w:val="14"/>
                <w:szCs w:val="14"/>
              </w:rPr>
            </w:pPr>
            <w:r>
              <w:rPr>
                <w:i/>
                <w:iCs/>
                <w:color w:val="000000"/>
                <w:sz w:val="14"/>
                <w:szCs w:val="14"/>
              </w:rPr>
              <w:t>4</w:t>
            </w:r>
          </w:p>
        </w:tc>
        <w:tc>
          <w:tcPr>
            <w:tcW w:w="678" w:type="pct"/>
            <w:tcBorders>
              <w:top w:val="nil"/>
              <w:left w:val="nil"/>
              <w:bottom w:val="nil"/>
              <w:right w:val="single" w:sz="8" w:space="0" w:color="000000" w:themeColor="text1"/>
            </w:tcBorders>
            <w:shd w:val="clear" w:color="auto" w:fill="auto"/>
            <w:vAlign w:val="center"/>
            <w:hideMark/>
          </w:tcPr>
          <w:p w14:paraId="6EE7C8F8" w14:textId="77777777" w:rsidR="00D304C9" w:rsidRDefault="00D304C9" w:rsidP="00D304C9">
            <w:pPr>
              <w:jc w:val="center"/>
              <w:rPr>
                <w:i/>
                <w:iCs/>
                <w:color w:val="000000"/>
                <w:sz w:val="14"/>
                <w:szCs w:val="14"/>
              </w:rPr>
            </w:pPr>
            <w:r>
              <w:rPr>
                <w:i/>
                <w:iCs/>
                <w:color w:val="000000"/>
                <w:sz w:val="14"/>
                <w:szCs w:val="14"/>
              </w:rPr>
              <w:t>5</w:t>
            </w:r>
          </w:p>
        </w:tc>
        <w:tc>
          <w:tcPr>
            <w:tcW w:w="1207" w:type="pct"/>
            <w:tcBorders>
              <w:top w:val="nil"/>
              <w:left w:val="nil"/>
              <w:bottom w:val="nil"/>
              <w:right w:val="single" w:sz="8" w:space="0" w:color="000000" w:themeColor="text1"/>
            </w:tcBorders>
            <w:shd w:val="clear" w:color="auto" w:fill="auto"/>
            <w:vAlign w:val="center"/>
            <w:hideMark/>
          </w:tcPr>
          <w:p w14:paraId="4D15C81B" w14:textId="77777777" w:rsidR="00D304C9" w:rsidRDefault="00D304C9" w:rsidP="00D304C9">
            <w:pPr>
              <w:jc w:val="center"/>
              <w:rPr>
                <w:i/>
                <w:iCs/>
                <w:color w:val="000000"/>
                <w:sz w:val="14"/>
                <w:szCs w:val="14"/>
              </w:rPr>
            </w:pPr>
            <w:r>
              <w:rPr>
                <w:i/>
                <w:iCs/>
                <w:color w:val="000000"/>
                <w:sz w:val="14"/>
                <w:szCs w:val="14"/>
              </w:rPr>
              <w:t>6</w:t>
            </w:r>
          </w:p>
        </w:tc>
      </w:tr>
      <w:tr w:rsidR="00D304C9" w14:paraId="76458565" w14:textId="77777777" w:rsidTr="592D8C15">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D8E4BC"/>
            <w:hideMark/>
          </w:tcPr>
          <w:p w14:paraId="45876549" w14:textId="77777777" w:rsidR="00D304C9" w:rsidRDefault="00D304C9" w:rsidP="00D304C9">
            <w:pPr>
              <w:rPr>
                <w:b/>
                <w:bCs/>
                <w:sz w:val="18"/>
                <w:szCs w:val="18"/>
              </w:rPr>
            </w:pPr>
            <w:r>
              <w:rPr>
                <w:b/>
                <w:bCs/>
                <w:sz w:val="18"/>
                <w:szCs w:val="18"/>
              </w:rPr>
              <w:t>1.1. Zapošljavanje i zaštita prava državnih službenika</w:t>
            </w:r>
          </w:p>
        </w:tc>
      </w:tr>
      <w:tr w:rsidR="00D304C9" w14:paraId="0CF4C176" w14:textId="77777777" w:rsidTr="592D8C15">
        <w:trPr>
          <w:trHeight w:val="315"/>
        </w:trPr>
        <w:tc>
          <w:tcPr>
            <w:tcW w:w="5000" w:type="pct"/>
            <w:gridSpan w:val="6"/>
            <w:tcBorders>
              <w:top w:val="single" w:sz="8" w:space="0" w:color="auto"/>
              <w:left w:val="single" w:sz="8" w:space="0" w:color="auto"/>
              <w:bottom w:val="nil"/>
              <w:right w:val="nil"/>
            </w:tcBorders>
            <w:shd w:val="clear" w:color="auto" w:fill="D8E4BC"/>
            <w:vAlign w:val="center"/>
            <w:hideMark/>
          </w:tcPr>
          <w:p w14:paraId="641B78C3" w14:textId="2E217828" w:rsidR="00D304C9" w:rsidRDefault="008147EB" w:rsidP="00D304C9">
            <w:pPr>
              <w:rPr>
                <w:b/>
                <w:bCs/>
                <w:sz w:val="18"/>
                <w:szCs w:val="18"/>
              </w:rPr>
            </w:pPr>
            <w:r w:rsidRPr="00ED3FCA">
              <w:rPr>
                <w:b/>
                <w:bCs/>
                <w:color w:val="000000" w:themeColor="text1"/>
                <w:sz w:val="18"/>
                <w:szCs w:val="18"/>
                <w:lang w:val="hr-HR" w:eastAsia="hr-HR"/>
              </w:rPr>
              <w:t>1.1.</w:t>
            </w:r>
            <w:r w:rsidRPr="001129DD">
              <w:rPr>
                <w:b/>
                <w:bCs/>
                <w:color w:val="000000" w:themeColor="text1"/>
                <w:sz w:val="18"/>
                <w:szCs w:val="18"/>
                <w:lang w:val="hr-HR" w:eastAsia="hr-HR"/>
              </w:rPr>
              <w:t xml:space="preserve">2. </w:t>
            </w:r>
            <w:r w:rsidRPr="001129DD">
              <w:rPr>
                <w:b/>
                <w:bCs/>
                <w:sz w:val="18"/>
                <w:szCs w:val="18"/>
              </w:rPr>
              <w:t xml:space="preserve"> Zapošljavanje državnih službenika</w:t>
            </w:r>
          </w:p>
        </w:tc>
      </w:tr>
      <w:tr w:rsidR="00D304C9" w14:paraId="317E4C01" w14:textId="77777777" w:rsidTr="00F37D49">
        <w:trPr>
          <w:trHeight w:val="1898"/>
        </w:trPr>
        <w:tc>
          <w:tcPr>
            <w:tcW w:w="1348" w:type="pct"/>
            <w:tcBorders>
              <w:top w:val="nil"/>
              <w:left w:val="single" w:sz="8" w:space="0" w:color="auto"/>
              <w:bottom w:val="single" w:sz="8" w:space="0" w:color="auto"/>
              <w:right w:val="single" w:sz="8" w:space="0" w:color="auto"/>
            </w:tcBorders>
            <w:shd w:val="clear" w:color="auto" w:fill="FFFFFF" w:themeFill="background1"/>
            <w:vAlign w:val="center"/>
            <w:hideMark/>
          </w:tcPr>
          <w:p w14:paraId="5FC15AC8" w14:textId="58E77F50" w:rsidR="00D304C9" w:rsidRDefault="00100A02" w:rsidP="00D304C9">
            <w:pPr>
              <w:spacing w:after="240"/>
              <w:rPr>
                <w:color w:val="000000"/>
                <w:sz w:val="18"/>
                <w:szCs w:val="18"/>
              </w:rPr>
            </w:pPr>
            <w:r>
              <w:rPr>
                <w:color w:val="000000" w:themeColor="text1"/>
                <w:sz w:val="18"/>
                <w:szCs w:val="18"/>
                <w:lang w:val="hr-HR" w:eastAsia="hr-HR"/>
              </w:rPr>
              <w:t xml:space="preserve">1.1.2.1 </w:t>
            </w:r>
            <w:r w:rsidRPr="00433ACF">
              <w:rPr>
                <w:sz w:val="14"/>
                <w:szCs w:val="14"/>
              </w:rPr>
              <w:t xml:space="preserve"> </w:t>
            </w:r>
            <w:r w:rsidRPr="00F345DD">
              <w:rPr>
                <w:sz w:val="18"/>
                <w:szCs w:val="18"/>
              </w:rPr>
              <w:t>Redizajn informacionog sistema Registra zaposlenih u institucijama BiH</w:t>
            </w:r>
          </w:p>
        </w:tc>
        <w:tc>
          <w:tcPr>
            <w:tcW w:w="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sdt>
            <w:sdtPr>
              <w:rPr>
                <w:sz w:val="14"/>
                <w:szCs w:val="14"/>
              </w:rPr>
              <w:tag w:val="goog_rdk_366"/>
              <w:id w:val="-1470658844"/>
              <w:placeholder>
                <w:docPart w:val="32469B4026884385944D595183AFAF8D"/>
              </w:placeholder>
            </w:sdtPr>
            <w:sdtContent>
              <w:p w14:paraId="1489E9A0" w14:textId="77777777" w:rsidR="001633C5" w:rsidRPr="00A650F7" w:rsidRDefault="001633C5" w:rsidP="001633C5">
                <w:pPr>
                  <w:jc w:val="center"/>
                  <w:rPr>
                    <w:sz w:val="14"/>
                    <w:szCs w:val="14"/>
                  </w:rPr>
                </w:pPr>
                <w:r>
                  <w:rPr>
                    <w:sz w:val="14"/>
                    <w:szCs w:val="14"/>
                  </w:rPr>
                  <w:t xml:space="preserve">Odsjek </w:t>
                </w:r>
                <w:r w:rsidRPr="00A650F7">
                  <w:rPr>
                    <w:sz w:val="14"/>
                    <w:szCs w:val="14"/>
                  </w:rPr>
                  <w:t xml:space="preserve"> za pravne</w:t>
                </w:r>
                <w:r>
                  <w:rPr>
                    <w:sz w:val="14"/>
                    <w:szCs w:val="14"/>
                  </w:rPr>
                  <w:t xml:space="preserve"> poslove</w:t>
                </w:r>
                <w:r w:rsidRPr="00A650F7">
                  <w:rPr>
                    <w:sz w:val="14"/>
                    <w:szCs w:val="14"/>
                  </w:rPr>
                  <w:t xml:space="preserve">, </w:t>
                </w:r>
                <w:r>
                  <w:rPr>
                    <w:sz w:val="14"/>
                    <w:szCs w:val="14"/>
                  </w:rPr>
                  <w:t>zaštitu prava i opšte poslove, Odsjek za IT</w:t>
                </w:r>
              </w:p>
            </w:sdtContent>
          </w:sdt>
          <w:p w14:paraId="17C491AF" w14:textId="65499D81" w:rsidR="00D304C9" w:rsidRDefault="00D304C9" w:rsidP="00D304C9">
            <w:pPr>
              <w:rPr>
                <w:color w:val="000000"/>
                <w:sz w:val="16"/>
                <w:szCs w:val="16"/>
              </w:rPr>
            </w:pPr>
          </w:p>
        </w:tc>
        <w:tc>
          <w:tcPr>
            <w:tcW w:w="580" w:type="pct"/>
            <w:tcBorders>
              <w:top w:val="nil"/>
              <w:left w:val="nil"/>
              <w:bottom w:val="single" w:sz="4" w:space="0" w:color="auto"/>
              <w:right w:val="single" w:sz="4" w:space="0" w:color="auto"/>
            </w:tcBorders>
            <w:shd w:val="clear" w:color="auto" w:fill="FFFFFF" w:themeFill="background1"/>
            <w:vAlign w:val="center"/>
            <w:hideMark/>
          </w:tcPr>
          <w:p w14:paraId="6B15B70B" w14:textId="07C3230B" w:rsidR="00D304C9" w:rsidRDefault="5248EF12" w:rsidP="00D304C9">
            <w:pPr>
              <w:jc w:val="center"/>
              <w:rPr>
                <w:sz w:val="18"/>
                <w:szCs w:val="18"/>
              </w:rPr>
            </w:pPr>
            <w:r w:rsidRPr="5248EF12">
              <w:rPr>
                <w:sz w:val="18"/>
                <w:szCs w:val="18"/>
              </w:rPr>
              <w:t>2025.</w:t>
            </w:r>
          </w:p>
        </w:tc>
        <w:tc>
          <w:tcPr>
            <w:tcW w:w="447" w:type="pct"/>
            <w:tcBorders>
              <w:top w:val="nil"/>
              <w:left w:val="nil"/>
              <w:bottom w:val="single" w:sz="4" w:space="0" w:color="auto"/>
              <w:right w:val="single" w:sz="4" w:space="0" w:color="auto"/>
            </w:tcBorders>
            <w:shd w:val="clear" w:color="auto" w:fill="FFFFFF" w:themeFill="background1"/>
            <w:vAlign w:val="center"/>
            <w:hideMark/>
          </w:tcPr>
          <w:p w14:paraId="3B1C2459" w14:textId="75BCA53D" w:rsidR="00D304C9" w:rsidRDefault="005A6ED7" w:rsidP="00D304C9">
            <w:pPr>
              <w:jc w:val="center"/>
              <w:rPr>
                <w:sz w:val="18"/>
                <w:szCs w:val="18"/>
              </w:rPr>
            </w:pPr>
            <w:r>
              <w:rPr>
                <w:sz w:val="18"/>
                <w:szCs w:val="18"/>
              </w:rPr>
              <w:t>Ne</w:t>
            </w:r>
          </w:p>
        </w:tc>
        <w:tc>
          <w:tcPr>
            <w:tcW w:w="678" w:type="pct"/>
            <w:tcBorders>
              <w:top w:val="nil"/>
              <w:left w:val="nil"/>
              <w:bottom w:val="single" w:sz="4" w:space="0" w:color="auto"/>
              <w:right w:val="single" w:sz="4" w:space="0" w:color="auto"/>
            </w:tcBorders>
            <w:shd w:val="clear" w:color="auto" w:fill="FFFFFF" w:themeFill="background1"/>
            <w:vAlign w:val="center"/>
            <w:hideMark/>
          </w:tcPr>
          <w:p w14:paraId="41AB2DD8" w14:textId="611C1942" w:rsidR="00D304C9" w:rsidRDefault="00D304C9" w:rsidP="00D304C9">
            <w:pPr>
              <w:jc w:val="center"/>
              <w:rPr>
                <w:sz w:val="18"/>
                <w:szCs w:val="18"/>
              </w:rPr>
            </w:pPr>
          </w:p>
        </w:tc>
        <w:tc>
          <w:tcPr>
            <w:tcW w:w="1207" w:type="pct"/>
            <w:tcBorders>
              <w:top w:val="nil"/>
              <w:left w:val="nil"/>
              <w:bottom w:val="single" w:sz="4" w:space="0" w:color="auto"/>
              <w:right w:val="single" w:sz="4" w:space="0" w:color="auto"/>
            </w:tcBorders>
            <w:shd w:val="clear" w:color="auto" w:fill="FFFFFF" w:themeFill="background1"/>
            <w:vAlign w:val="center"/>
            <w:hideMark/>
          </w:tcPr>
          <w:p w14:paraId="34AF8F4C" w14:textId="77777777" w:rsidR="00D304C9" w:rsidRDefault="635089F9" w:rsidP="592D8C15">
            <w:pPr>
              <w:rPr>
                <w:rFonts w:ascii="Arial" w:eastAsia="Arial" w:hAnsi="Arial" w:cs="Arial"/>
                <w:sz w:val="14"/>
                <w:szCs w:val="14"/>
              </w:rPr>
            </w:pPr>
            <w:r w:rsidRPr="592D8C15">
              <w:rPr>
                <w:rFonts w:ascii="Arial" w:eastAsia="Arial" w:hAnsi="Arial" w:cs="Arial"/>
                <w:sz w:val="14"/>
                <w:szCs w:val="14"/>
              </w:rPr>
              <w:t xml:space="preserve">Nije došlo do izmjene i dopune Zakona o državnoj </w:t>
            </w:r>
          </w:p>
          <w:p w14:paraId="063003F9" w14:textId="75C0201A" w:rsidR="00D304C9" w:rsidRDefault="635089F9" w:rsidP="592D8C15">
            <w:pPr>
              <w:rPr>
                <w:rFonts w:ascii="Arial" w:hAnsi="Arial" w:cs="Arial"/>
                <w:sz w:val="14"/>
                <w:szCs w:val="14"/>
                <w:lang w:val="hr"/>
              </w:rPr>
            </w:pPr>
            <w:r w:rsidRPr="592D8C15">
              <w:rPr>
                <w:rFonts w:ascii="Arial" w:eastAsia="Arial" w:hAnsi="Arial" w:cs="Arial"/>
                <w:sz w:val="14"/>
                <w:szCs w:val="14"/>
              </w:rPr>
              <w:t>službi u institucijama BiH</w:t>
            </w:r>
          </w:p>
          <w:p w14:paraId="5F0A8432" w14:textId="01D2286A" w:rsidR="00D304C9" w:rsidRDefault="00D304C9" w:rsidP="592D8C15">
            <w:pPr>
              <w:rPr>
                <w:sz w:val="18"/>
                <w:szCs w:val="18"/>
              </w:rPr>
            </w:pPr>
          </w:p>
        </w:tc>
      </w:tr>
    </w:tbl>
    <w:p w14:paraId="76FCC574" w14:textId="77777777" w:rsidR="00934A32" w:rsidRPr="006F53A7" w:rsidRDefault="00934A32" w:rsidP="00A358B6">
      <w:pPr>
        <w:ind w:left="-1530"/>
        <w:jc w:val="both"/>
        <w:rPr>
          <w:b/>
        </w:rPr>
      </w:pPr>
    </w:p>
    <w:p w14:paraId="5A2FE1CF" w14:textId="77777777" w:rsidR="00934A32" w:rsidRPr="006F53A7" w:rsidRDefault="00934A32" w:rsidP="00A358B6">
      <w:pPr>
        <w:ind w:left="-1530"/>
        <w:jc w:val="both"/>
        <w:rPr>
          <w:b/>
        </w:rPr>
      </w:pPr>
    </w:p>
    <w:p w14:paraId="45CF0342" w14:textId="77777777" w:rsidR="00E5537E" w:rsidRDefault="00E5537E" w:rsidP="001A7215">
      <w:pPr>
        <w:ind w:left="-1440"/>
        <w:jc w:val="both"/>
        <w:sectPr w:rsidR="00E5537E" w:rsidSect="0010422A">
          <w:pgSz w:w="15842" w:h="12242" w:orient="landscape" w:code="1"/>
          <w:pgMar w:top="634" w:right="1440" w:bottom="720" w:left="1440" w:header="1440" w:footer="720" w:gutter="0"/>
          <w:cols w:space="720"/>
        </w:sectPr>
      </w:pPr>
    </w:p>
    <w:p w14:paraId="6D2E310C" w14:textId="394C791C" w:rsidR="001A7215" w:rsidRDefault="001A7215" w:rsidP="001A7215">
      <w:pPr>
        <w:ind w:left="-1440"/>
        <w:jc w:val="both"/>
      </w:pPr>
    </w:p>
    <w:p w14:paraId="14A4A003" w14:textId="2B31CA8B" w:rsidR="002223C2" w:rsidRPr="006F53A7" w:rsidRDefault="51002719" w:rsidP="00E5537E">
      <w:pPr>
        <w:ind w:left="270"/>
        <w:jc w:val="both"/>
        <w:rPr>
          <w:b/>
        </w:rPr>
      </w:pPr>
      <w:r w:rsidRPr="006F53A7">
        <w:t xml:space="preserve"> </w:t>
      </w:r>
      <w:r w:rsidR="00B35CE6" w:rsidRPr="006F53A7">
        <w:rPr>
          <w:b/>
        </w:rPr>
        <w:t xml:space="preserve">VII – Izvještaj o provedenim konsultacijama kod izrade godišnjeg izvještaja o rada </w:t>
      </w:r>
    </w:p>
    <w:p w14:paraId="0A9B40A6" w14:textId="77777777" w:rsidR="002223C2" w:rsidRPr="006F53A7" w:rsidRDefault="00B35CE6" w:rsidP="00E5537E">
      <w:pPr>
        <w:ind w:left="270"/>
        <w:jc w:val="both"/>
      </w:pPr>
      <w:r w:rsidRPr="006F53A7">
        <w:t xml:space="preserve">  </w:t>
      </w:r>
    </w:p>
    <w:p w14:paraId="3EBFF416" w14:textId="1CECBE9E" w:rsidR="00D259F2" w:rsidRDefault="7781C35E" w:rsidP="00D259F2">
      <w:pPr>
        <w:ind w:left="270"/>
        <w:jc w:val="both"/>
      </w:pPr>
      <w:r>
        <w:t>Kod izrade godišnjeg izvještaja o radu za 202</w:t>
      </w:r>
      <w:r w:rsidR="7ED00831">
        <w:t>3</w:t>
      </w:r>
      <w:r>
        <w:t xml:space="preserve">. godinu, Agencija je u skladu sa članom 11. stav (4) Odluke o godišnjem planiranju rada i načina praćenja i izvještavanja o radu u institucijama Bosne i Hercegovine („Službeni glasnik BiH“, broj 94/14), primijenila Pravila za konsultacije u izradi pravnih propisa („Službeni glasnik BiH“, broj 05/17). </w:t>
      </w:r>
    </w:p>
    <w:p w14:paraId="6503C5B5" w14:textId="77777777" w:rsidR="00D259F2" w:rsidRDefault="00D259F2" w:rsidP="00D259F2">
      <w:pPr>
        <w:ind w:left="270"/>
        <w:jc w:val="both"/>
      </w:pPr>
    </w:p>
    <w:p w14:paraId="5CC4A92A" w14:textId="648D568D" w:rsidR="00D259F2" w:rsidRPr="005148CA" w:rsidRDefault="128045E0" w:rsidP="00D259F2">
      <w:pPr>
        <w:ind w:left="270"/>
        <w:jc w:val="both"/>
      </w:pPr>
      <w:r>
        <w:t>Javne konsultacije na Izvještaj o radu Agencije za državnu službu Bosne i Hercegovine za 202</w:t>
      </w:r>
      <w:r w:rsidR="724CAEFE">
        <w:t>3</w:t>
      </w:r>
      <w:r>
        <w:t xml:space="preserve">. godinu obavljene su u trajanju od 15 dana u </w:t>
      </w:r>
      <w:r w:rsidRPr="00D4325D">
        <w:t xml:space="preserve">periodu od  </w:t>
      </w:r>
      <w:r w:rsidR="008D0067" w:rsidRPr="00D4325D">
        <w:t>_._.</w:t>
      </w:r>
      <w:r w:rsidR="4FFE6A3D" w:rsidRPr="00D4325D">
        <w:t xml:space="preserve">2024 do </w:t>
      </w:r>
      <w:r w:rsidR="008D0067" w:rsidRPr="00D4325D">
        <w:t>_._</w:t>
      </w:r>
      <w:r w:rsidR="4FFE6A3D" w:rsidRPr="00D4325D">
        <w:t>.2024</w:t>
      </w:r>
      <w:r w:rsidRPr="00D4325D">
        <w:t xml:space="preserve">. godine </w:t>
      </w:r>
      <w:r>
        <w:t xml:space="preserve">putem web aplikacije eKonsultacije. </w:t>
      </w:r>
    </w:p>
    <w:p w14:paraId="7F9A861F" w14:textId="77777777" w:rsidR="00D259F2" w:rsidRPr="005148CA" w:rsidRDefault="00D259F2" w:rsidP="00D259F2">
      <w:pPr>
        <w:ind w:left="270"/>
        <w:jc w:val="both"/>
      </w:pPr>
      <w:r w:rsidRPr="005148CA">
        <w:t xml:space="preserve"> </w:t>
      </w:r>
    </w:p>
    <w:p w14:paraId="6618599B" w14:textId="59E723EB" w:rsidR="00D259F2" w:rsidRDefault="7781C35E" w:rsidP="00D259F2">
      <w:pPr>
        <w:ind w:left="270"/>
        <w:jc w:val="both"/>
      </w:pPr>
      <w:r w:rsidRPr="00D4325D">
        <w:t xml:space="preserve">U navedenom periodu Agencija za državnu službu Bosne i Hercegovine </w:t>
      </w:r>
      <w:r w:rsidR="00D4325D" w:rsidRPr="00D4325D">
        <w:t>(</w:t>
      </w:r>
      <w:r w:rsidR="004059CF" w:rsidRPr="00D4325D">
        <w:t>je</w:t>
      </w:r>
      <w:r w:rsidR="00CA2123" w:rsidRPr="00D4325D">
        <w:t>/</w:t>
      </w:r>
      <w:r w:rsidRPr="00D4325D">
        <w:t>nije</w:t>
      </w:r>
      <w:r w:rsidR="00D4325D" w:rsidRPr="00D4325D">
        <w:t>)</w:t>
      </w:r>
      <w:r w:rsidRPr="00D4325D">
        <w:t xml:space="preserve"> zaprimila prijedloge i/ili primjedbe na tekst Izvještaja rada za 202</w:t>
      </w:r>
      <w:r w:rsidR="4BBFC893" w:rsidRPr="00D4325D">
        <w:t>3</w:t>
      </w:r>
      <w:r w:rsidRPr="00D4325D">
        <w:t>. godinu.</w:t>
      </w:r>
    </w:p>
    <w:p w14:paraId="001AD312" w14:textId="77777777" w:rsidR="003068DC" w:rsidRPr="006F53A7" w:rsidRDefault="00B35CE6">
      <w:pPr>
        <w:jc w:val="center"/>
      </w:pPr>
      <w:r w:rsidRPr="006F53A7">
        <w:t xml:space="preserve">                                                                   </w:t>
      </w:r>
    </w:p>
    <w:p w14:paraId="3EE4D6D0" w14:textId="77777777" w:rsidR="001A7215" w:rsidRDefault="00B35CE6">
      <w:pPr>
        <w:jc w:val="center"/>
      </w:pPr>
      <w:r w:rsidRPr="006F53A7">
        <w:t xml:space="preserve">                                                                       </w:t>
      </w:r>
      <w:r w:rsidR="00333BFC" w:rsidRPr="006F53A7">
        <w:t xml:space="preserve">   </w:t>
      </w:r>
    </w:p>
    <w:p w14:paraId="7E9F2DD0" w14:textId="77777777" w:rsidR="001A7215" w:rsidRDefault="001A7215">
      <w:pPr>
        <w:jc w:val="center"/>
      </w:pPr>
    </w:p>
    <w:p w14:paraId="20200680" w14:textId="523B3E25" w:rsidR="002223C2" w:rsidRPr="006F53A7" w:rsidRDefault="5AF4FD7A" w:rsidP="001A7215">
      <w:pPr>
        <w:ind w:left="3600" w:firstLine="720"/>
        <w:jc w:val="center"/>
      </w:pPr>
      <w:r>
        <w:t xml:space="preserve"> </w:t>
      </w:r>
      <w:r w:rsidR="130D80D6">
        <w:t xml:space="preserve"> </w:t>
      </w:r>
      <w:r w:rsidR="121282CB" w:rsidRPr="592D8C15">
        <w:rPr>
          <w:b/>
          <w:bCs/>
        </w:rPr>
        <w:t>RAVNATELJICA</w:t>
      </w:r>
    </w:p>
    <w:p w14:paraId="07A60F62" w14:textId="77777777" w:rsidR="003068DC" w:rsidRPr="006F53A7" w:rsidRDefault="00B35CE6">
      <w:pPr>
        <w:jc w:val="center"/>
      </w:pPr>
      <w:r w:rsidRPr="006F53A7">
        <w:t xml:space="preserve">                                                                                                                                          </w:t>
      </w:r>
    </w:p>
    <w:p w14:paraId="5CB1E38B" w14:textId="444CCAF5" w:rsidR="002223C2" w:rsidRPr="006F53A7" w:rsidRDefault="003068DC" w:rsidP="592D8C15">
      <w:pPr>
        <w:spacing w:line="259" w:lineRule="auto"/>
        <w:jc w:val="center"/>
        <w:rPr>
          <w:b/>
          <w:bCs/>
        </w:rPr>
      </w:pPr>
      <w:r w:rsidRPr="006F53A7">
        <w:tab/>
      </w:r>
      <w:r w:rsidRPr="006F53A7">
        <w:tab/>
      </w:r>
      <w:r w:rsidRPr="006F53A7">
        <w:tab/>
      </w:r>
      <w:r w:rsidRPr="006F53A7">
        <w:tab/>
      </w:r>
      <w:r w:rsidRPr="006F53A7">
        <w:tab/>
      </w:r>
      <w:r w:rsidRPr="006F53A7">
        <w:tab/>
      </w:r>
      <w:r w:rsidR="130D80D6" w:rsidRPr="006F53A7">
        <w:t xml:space="preserve"> </w:t>
      </w:r>
      <w:r w:rsidR="6AFC1D1A" w:rsidRPr="592D8C15">
        <w:rPr>
          <w:b/>
          <w:bCs/>
        </w:rPr>
        <w:t>Anita Markić</w:t>
      </w:r>
    </w:p>
    <w:p w14:paraId="22072BE0" w14:textId="77777777" w:rsidR="003E6272" w:rsidRPr="006F53A7" w:rsidRDefault="003E6272">
      <w:pPr>
        <w:jc w:val="center"/>
        <w:rPr>
          <w:b/>
        </w:rPr>
      </w:pPr>
    </w:p>
    <w:p w14:paraId="082AF4DD" w14:textId="77777777" w:rsidR="003E6272" w:rsidRPr="006F53A7" w:rsidRDefault="003E6272">
      <w:pPr>
        <w:jc w:val="center"/>
        <w:rPr>
          <w:b/>
        </w:rPr>
      </w:pPr>
    </w:p>
    <w:p w14:paraId="73CF4A37" w14:textId="77777777" w:rsidR="003E6272" w:rsidRPr="006F53A7" w:rsidRDefault="003E6272" w:rsidP="00492B56">
      <w:pPr>
        <w:rPr>
          <w:b/>
        </w:rPr>
      </w:pPr>
    </w:p>
    <w:sectPr w:rsidR="003E6272" w:rsidRPr="006F53A7" w:rsidSect="00E5537E">
      <w:pgSz w:w="12242" w:h="15842" w:code="1"/>
      <w:pgMar w:top="1440" w:right="720" w:bottom="1440" w:left="634"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A7B3" w14:textId="77777777" w:rsidR="006D3638" w:rsidRDefault="006D3638">
      <w:r>
        <w:separator/>
      </w:r>
    </w:p>
  </w:endnote>
  <w:endnote w:type="continuationSeparator" w:id="0">
    <w:p w14:paraId="44806DF5" w14:textId="77777777" w:rsidR="006D3638" w:rsidRDefault="006D3638">
      <w:r>
        <w:continuationSeparator/>
      </w:r>
    </w:p>
  </w:endnote>
  <w:endnote w:type="continuationNotice" w:id="1">
    <w:p w14:paraId="44FC8835" w14:textId="77777777" w:rsidR="006D3638" w:rsidRDefault="006D3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943087"/>
      <w:docPartObj>
        <w:docPartGallery w:val="Page Numbers (Bottom of Page)"/>
        <w:docPartUnique/>
      </w:docPartObj>
    </w:sdtPr>
    <w:sdtEndPr>
      <w:rPr>
        <w:noProof/>
      </w:rPr>
    </w:sdtEndPr>
    <w:sdtContent>
      <w:p w14:paraId="64004B16" w14:textId="06BA6A33" w:rsidR="00D259F2" w:rsidRDefault="00D259F2">
        <w:pPr>
          <w:pStyle w:val="Footer"/>
          <w:jc w:val="right"/>
        </w:pPr>
        <w:r>
          <w:fldChar w:fldCharType="begin"/>
        </w:r>
        <w:r>
          <w:instrText xml:space="preserve"> PAGE   \* MERGEFORMAT </w:instrText>
        </w:r>
        <w:r>
          <w:fldChar w:fldCharType="separate"/>
        </w:r>
        <w:r w:rsidR="00704DE2">
          <w:rPr>
            <w:noProof/>
          </w:rPr>
          <w:t>16</w:t>
        </w:r>
        <w:r>
          <w:rPr>
            <w:noProof/>
          </w:rPr>
          <w:fldChar w:fldCharType="end"/>
        </w:r>
      </w:p>
    </w:sdtContent>
  </w:sdt>
  <w:p w14:paraId="2F186DEE" w14:textId="77777777" w:rsidR="00D259F2" w:rsidRDefault="00D259F2">
    <w:pPr>
      <w:pBdr>
        <w:top w:val="nil"/>
        <w:left w:val="nil"/>
        <w:bottom w:val="nil"/>
        <w:right w:val="nil"/>
        <w:between w:val="nil"/>
      </w:pBdr>
      <w:tabs>
        <w:tab w:val="center" w:pos="4703"/>
        <w:tab w:val="right" w:pos="9406"/>
      </w:tabs>
      <w:jc w:val="center"/>
      <w:rPr>
        <w:color w:val="000000"/>
        <w:sz w:val="20"/>
        <w:szCs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2EEF" w14:textId="77777777" w:rsidR="00D259F2" w:rsidRDefault="00D259F2">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704DE2">
      <w:rPr>
        <w:noProof/>
        <w:color w:val="000000"/>
      </w:rPr>
      <w:t>1</w:t>
    </w:r>
    <w:r>
      <w:rPr>
        <w:color w:val="000000"/>
      </w:rPr>
      <w:fldChar w:fldCharType="end"/>
    </w:r>
  </w:p>
  <w:p w14:paraId="2D4249F6" w14:textId="77777777" w:rsidR="00D259F2" w:rsidRDefault="00D259F2">
    <w:pPr>
      <w:pBdr>
        <w:top w:val="nil"/>
        <w:left w:val="nil"/>
        <w:bottom w:val="nil"/>
        <w:right w:val="nil"/>
        <w:between w:val="nil"/>
      </w:pBdr>
      <w:tabs>
        <w:tab w:val="center" w:pos="4703"/>
        <w:tab w:val="right" w:pos="94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8622" w14:textId="77777777" w:rsidR="006D3638" w:rsidRDefault="006D3638">
      <w:r>
        <w:separator/>
      </w:r>
    </w:p>
  </w:footnote>
  <w:footnote w:type="continuationSeparator" w:id="0">
    <w:p w14:paraId="0798E6F6" w14:textId="77777777" w:rsidR="006D3638" w:rsidRDefault="006D3638">
      <w:r>
        <w:continuationSeparator/>
      </w:r>
    </w:p>
  </w:footnote>
  <w:footnote w:type="continuationNotice" w:id="1">
    <w:p w14:paraId="4D2C3653" w14:textId="77777777" w:rsidR="006D3638" w:rsidRDefault="006D3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A04" w14:textId="77777777" w:rsidR="00D259F2" w:rsidRDefault="00D259F2">
    <w:pPr>
      <w:pBdr>
        <w:top w:val="nil"/>
        <w:left w:val="nil"/>
        <w:bottom w:val="nil"/>
        <w:right w:val="nil"/>
        <w:between w:val="nil"/>
      </w:pBdr>
      <w:tabs>
        <w:tab w:val="center" w:pos="4703"/>
        <w:tab w:val="right" w:pos="94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A982" w14:textId="77777777" w:rsidR="00D259F2" w:rsidRDefault="00D259F2" w:rsidP="00AF0E5B">
    <w:pPr>
      <w:widowControl w:val="0"/>
      <w:pBdr>
        <w:top w:val="nil"/>
        <w:left w:val="nil"/>
        <w:bottom w:val="nil"/>
        <w:right w:val="nil"/>
        <w:between w:val="nil"/>
      </w:pBdr>
      <w:spacing w:line="276" w:lineRule="auto"/>
      <w:rPr>
        <w:color w:val="000000"/>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2E0"/>
    <w:multiLevelType w:val="multilevel"/>
    <w:tmpl w:val="D4704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F9305CA"/>
    <w:multiLevelType w:val="multilevel"/>
    <w:tmpl w:val="7F78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6A0C1DDF"/>
    <w:multiLevelType w:val="multilevel"/>
    <w:tmpl w:val="539054A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73025B"/>
    <w:multiLevelType w:val="multilevel"/>
    <w:tmpl w:val="2C562E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47490632">
    <w:abstractNumId w:val="3"/>
  </w:num>
  <w:num w:numId="2" w16cid:durableId="2031494140">
    <w:abstractNumId w:val="2"/>
  </w:num>
  <w:num w:numId="3" w16cid:durableId="1624461675">
    <w:abstractNumId w:val="1"/>
  </w:num>
  <w:num w:numId="4" w16cid:durableId="160815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2223C2"/>
    <w:rsid w:val="000009DA"/>
    <w:rsid w:val="000023CF"/>
    <w:rsid w:val="00002AAD"/>
    <w:rsid w:val="000057C8"/>
    <w:rsid w:val="00006750"/>
    <w:rsid w:val="000074A1"/>
    <w:rsid w:val="00015153"/>
    <w:rsid w:val="00021C25"/>
    <w:rsid w:val="0002226B"/>
    <w:rsid w:val="00024391"/>
    <w:rsid w:val="00027A94"/>
    <w:rsid w:val="00030FD6"/>
    <w:rsid w:val="00035094"/>
    <w:rsid w:val="000371C7"/>
    <w:rsid w:val="00043FCC"/>
    <w:rsid w:val="00050BF7"/>
    <w:rsid w:val="00051BE3"/>
    <w:rsid w:val="00055635"/>
    <w:rsid w:val="000636DD"/>
    <w:rsid w:val="00065990"/>
    <w:rsid w:val="00067E30"/>
    <w:rsid w:val="00073282"/>
    <w:rsid w:val="000801FB"/>
    <w:rsid w:val="00081AA6"/>
    <w:rsid w:val="0008290F"/>
    <w:rsid w:val="0009052F"/>
    <w:rsid w:val="000932FC"/>
    <w:rsid w:val="00094200"/>
    <w:rsid w:val="00095BA7"/>
    <w:rsid w:val="00096DB7"/>
    <w:rsid w:val="00097BDF"/>
    <w:rsid w:val="00097D4A"/>
    <w:rsid w:val="000A160B"/>
    <w:rsid w:val="000A49BA"/>
    <w:rsid w:val="000A5EA3"/>
    <w:rsid w:val="000B05C4"/>
    <w:rsid w:val="000B3882"/>
    <w:rsid w:val="000B3D33"/>
    <w:rsid w:val="000B41B7"/>
    <w:rsid w:val="000B48D7"/>
    <w:rsid w:val="000C1B3A"/>
    <w:rsid w:val="000C331C"/>
    <w:rsid w:val="000C49B0"/>
    <w:rsid w:val="000C4B3E"/>
    <w:rsid w:val="000C564E"/>
    <w:rsid w:val="000C6DD6"/>
    <w:rsid w:val="000C7822"/>
    <w:rsid w:val="000D03FC"/>
    <w:rsid w:val="000D0EDB"/>
    <w:rsid w:val="000D1AC8"/>
    <w:rsid w:val="000D35FD"/>
    <w:rsid w:val="000D513A"/>
    <w:rsid w:val="000D69A8"/>
    <w:rsid w:val="000E7AD9"/>
    <w:rsid w:val="000F054E"/>
    <w:rsid w:val="000F1856"/>
    <w:rsid w:val="000F354D"/>
    <w:rsid w:val="000F4111"/>
    <w:rsid w:val="000F4A9F"/>
    <w:rsid w:val="00100A02"/>
    <w:rsid w:val="00101077"/>
    <w:rsid w:val="001025B7"/>
    <w:rsid w:val="00102C8E"/>
    <w:rsid w:val="0010422A"/>
    <w:rsid w:val="0011044C"/>
    <w:rsid w:val="00112AE9"/>
    <w:rsid w:val="001137C9"/>
    <w:rsid w:val="001165C4"/>
    <w:rsid w:val="00117D63"/>
    <w:rsid w:val="00120B9F"/>
    <w:rsid w:val="00124F41"/>
    <w:rsid w:val="00126939"/>
    <w:rsid w:val="001303F4"/>
    <w:rsid w:val="0013250E"/>
    <w:rsid w:val="001326F5"/>
    <w:rsid w:val="001331AD"/>
    <w:rsid w:val="00136523"/>
    <w:rsid w:val="0014694A"/>
    <w:rsid w:val="00151A88"/>
    <w:rsid w:val="00152A49"/>
    <w:rsid w:val="00156932"/>
    <w:rsid w:val="00162303"/>
    <w:rsid w:val="001633C5"/>
    <w:rsid w:val="00166339"/>
    <w:rsid w:val="00167B90"/>
    <w:rsid w:val="00181705"/>
    <w:rsid w:val="00182726"/>
    <w:rsid w:val="00186197"/>
    <w:rsid w:val="00191CBD"/>
    <w:rsid w:val="00191EFE"/>
    <w:rsid w:val="001A2A60"/>
    <w:rsid w:val="001A31F8"/>
    <w:rsid w:val="001A3DBE"/>
    <w:rsid w:val="001A7215"/>
    <w:rsid w:val="001B3279"/>
    <w:rsid w:val="001B4D5F"/>
    <w:rsid w:val="001B71DF"/>
    <w:rsid w:val="001C2F2A"/>
    <w:rsid w:val="001C3168"/>
    <w:rsid w:val="001E04C1"/>
    <w:rsid w:val="001E10D2"/>
    <w:rsid w:val="001E27B9"/>
    <w:rsid w:val="001E3B7D"/>
    <w:rsid w:val="001E4659"/>
    <w:rsid w:val="001E4823"/>
    <w:rsid w:val="001F1D8E"/>
    <w:rsid w:val="001F57C0"/>
    <w:rsid w:val="001F7808"/>
    <w:rsid w:val="0020265A"/>
    <w:rsid w:val="0020611B"/>
    <w:rsid w:val="002102C9"/>
    <w:rsid w:val="002115B6"/>
    <w:rsid w:val="002119D7"/>
    <w:rsid w:val="00214FDE"/>
    <w:rsid w:val="00215EE1"/>
    <w:rsid w:val="00216F32"/>
    <w:rsid w:val="002171E1"/>
    <w:rsid w:val="002172A5"/>
    <w:rsid w:val="002174F7"/>
    <w:rsid w:val="00220989"/>
    <w:rsid w:val="002223C2"/>
    <w:rsid w:val="002272E6"/>
    <w:rsid w:val="00227B93"/>
    <w:rsid w:val="00234F05"/>
    <w:rsid w:val="002377C9"/>
    <w:rsid w:val="00246D97"/>
    <w:rsid w:val="0025352E"/>
    <w:rsid w:val="00253EF7"/>
    <w:rsid w:val="00254F5F"/>
    <w:rsid w:val="00257569"/>
    <w:rsid w:val="00261F9B"/>
    <w:rsid w:val="00264734"/>
    <w:rsid w:val="0026544E"/>
    <w:rsid w:val="0026798C"/>
    <w:rsid w:val="002721DF"/>
    <w:rsid w:val="002721FB"/>
    <w:rsid w:val="00273382"/>
    <w:rsid w:val="00276560"/>
    <w:rsid w:val="0027697B"/>
    <w:rsid w:val="00277602"/>
    <w:rsid w:val="0027A91B"/>
    <w:rsid w:val="0028154D"/>
    <w:rsid w:val="0028364B"/>
    <w:rsid w:val="00283DEC"/>
    <w:rsid w:val="002859DD"/>
    <w:rsid w:val="00285E20"/>
    <w:rsid w:val="002866B1"/>
    <w:rsid w:val="002939E4"/>
    <w:rsid w:val="002947D0"/>
    <w:rsid w:val="002968F1"/>
    <w:rsid w:val="002A1159"/>
    <w:rsid w:val="002A1495"/>
    <w:rsid w:val="002A2D72"/>
    <w:rsid w:val="002B1238"/>
    <w:rsid w:val="002C1524"/>
    <w:rsid w:val="002C2349"/>
    <w:rsid w:val="002D0A90"/>
    <w:rsid w:val="002D6651"/>
    <w:rsid w:val="002D7D9B"/>
    <w:rsid w:val="002E303D"/>
    <w:rsid w:val="002E43FA"/>
    <w:rsid w:val="002E7E73"/>
    <w:rsid w:val="002F0DF2"/>
    <w:rsid w:val="002F1C43"/>
    <w:rsid w:val="002F1F97"/>
    <w:rsid w:val="002F2434"/>
    <w:rsid w:val="002F26A4"/>
    <w:rsid w:val="002F74CC"/>
    <w:rsid w:val="003013B3"/>
    <w:rsid w:val="003037F0"/>
    <w:rsid w:val="00303843"/>
    <w:rsid w:val="003039AC"/>
    <w:rsid w:val="0030452D"/>
    <w:rsid w:val="00304CB5"/>
    <w:rsid w:val="003068DC"/>
    <w:rsid w:val="00306D4B"/>
    <w:rsid w:val="00307EA5"/>
    <w:rsid w:val="00310678"/>
    <w:rsid w:val="00314352"/>
    <w:rsid w:val="00314797"/>
    <w:rsid w:val="00315663"/>
    <w:rsid w:val="003164A8"/>
    <w:rsid w:val="00316567"/>
    <w:rsid w:val="00316D9B"/>
    <w:rsid w:val="003221C8"/>
    <w:rsid w:val="0032439B"/>
    <w:rsid w:val="00324A6A"/>
    <w:rsid w:val="003268B4"/>
    <w:rsid w:val="00326AC0"/>
    <w:rsid w:val="0032792B"/>
    <w:rsid w:val="00333BFC"/>
    <w:rsid w:val="00337719"/>
    <w:rsid w:val="00353A2D"/>
    <w:rsid w:val="00354EC9"/>
    <w:rsid w:val="0036150D"/>
    <w:rsid w:val="003660C8"/>
    <w:rsid w:val="00367D76"/>
    <w:rsid w:val="00370010"/>
    <w:rsid w:val="00372F34"/>
    <w:rsid w:val="00375BB1"/>
    <w:rsid w:val="00380A62"/>
    <w:rsid w:val="00383D46"/>
    <w:rsid w:val="00384F08"/>
    <w:rsid w:val="00391E44"/>
    <w:rsid w:val="003A1E3C"/>
    <w:rsid w:val="003A3518"/>
    <w:rsid w:val="003A35E6"/>
    <w:rsid w:val="003A7436"/>
    <w:rsid w:val="003B4D82"/>
    <w:rsid w:val="003B71A6"/>
    <w:rsid w:val="003B7C92"/>
    <w:rsid w:val="003C1737"/>
    <w:rsid w:val="003D6D35"/>
    <w:rsid w:val="003E2DC1"/>
    <w:rsid w:val="003E2DFB"/>
    <w:rsid w:val="003E625F"/>
    <w:rsid w:val="003E6272"/>
    <w:rsid w:val="003E63EF"/>
    <w:rsid w:val="003E68FE"/>
    <w:rsid w:val="003E73C4"/>
    <w:rsid w:val="003F0B03"/>
    <w:rsid w:val="003F355A"/>
    <w:rsid w:val="003F7618"/>
    <w:rsid w:val="003F8903"/>
    <w:rsid w:val="00401279"/>
    <w:rsid w:val="00401CC7"/>
    <w:rsid w:val="00403FF0"/>
    <w:rsid w:val="004059CF"/>
    <w:rsid w:val="004072F2"/>
    <w:rsid w:val="0041264F"/>
    <w:rsid w:val="00413F7A"/>
    <w:rsid w:val="004252F4"/>
    <w:rsid w:val="00427980"/>
    <w:rsid w:val="00430AC1"/>
    <w:rsid w:val="00431F58"/>
    <w:rsid w:val="00432468"/>
    <w:rsid w:val="00440F40"/>
    <w:rsid w:val="00443D03"/>
    <w:rsid w:val="00446959"/>
    <w:rsid w:val="00447597"/>
    <w:rsid w:val="00451711"/>
    <w:rsid w:val="00454E49"/>
    <w:rsid w:val="004615B6"/>
    <w:rsid w:val="004635ED"/>
    <w:rsid w:val="0046448F"/>
    <w:rsid w:val="0046573C"/>
    <w:rsid w:val="00465B08"/>
    <w:rsid w:val="00465D06"/>
    <w:rsid w:val="00472B6B"/>
    <w:rsid w:val="00472ED4"/>
    <w:rsid w:val="004731BF"/>
    <w:rsid w:val="0047443C"/>
    <w:rsid w:val="00475324"/>
    <w:rsid w:val="00491119"/>
    <w:rsid w:val="00491EAD"/>
    <w:rsid w:val="00492B56"/>
    <w:rsid w:val="004953DE"/>
    <w:rsid w:val="004A1CE6"/>
    <w:rsid w:val="004A23BD"/>
    <w:rsid w:val="004A33E2"/>
    <w:rsid w:val="004A3BD3"/>
    <w:rsid w:val="004A7B25"/>
    <w:rsid w:val="004B26E3"/>
    <w:rsid w:val="004B2C54"/>
    <w:rsid w:val="004C321E"/>
    <w:rsid w:val="004C3635"/>
    <w:rsid w:val="004D52D0"/>
    <w:rsid w:val="004D75D6"/>
    <w:rsid w:val="004E06E9"/>
    <w:rsid w:val="004E0FD7"/>
    <w:rsid w:val="004E144B"/>
    <w:rsid w:val="004E4D47"/>
    <w:rsid w:val="004E6C7E"/>
    <w:rsid w:val="004E767F"/>
    <w:rsid w:val="00502532"/>
    <w:rsid w:val="00503D47"/>
    <w:rsid w:val="005050BD"/>
    <w:rsid w:val="005140AA"/>
    <w:rsid w:val="0051539C"/>
    <w:rsid w:val="00516837"/>
    <w:rsid w:val="005218E7"/>
    <w:rsid w:val="00526C9A"/>
    <w:rsid w:val="005306F2"/>
    <w:rsid w:val="0053131C"/>
    <w:rsid w:val="00532965"/>
    <w:rsid w:val="00533A27"/>
    <w:rsid w:val="005362BC"/>
    <w:rsid w:val="00536DC4"/>
    <w:rsid w:val="005455A1"/>
    <w:rsid w:val="005477F2"/>
    <w:rsid w:val="00554B23"/>
    <w:rsid w:val="005572B0"/>
    <w:rsid w:val="005665B3"/>
    <w:rsid w:val="00566E31"/>
    <w:rsid w:val="00572B65"/>
    <w:rsid w:val="00574A50"/>
    <w:rsid w:val="0058090E"/>
    <w:rsid w:val="00584211"/>
    <w:rsid w:val="005869E2"/>
    <w:rsid w:val="0059486B"/>
    <w:rsid w:val="005953C6"/>
    <w:rsid w:val="00595682"/>
    <w:rsid w:val="00596078"/>
    <w:rsid w:val="00597833"/>
    <w:rsid w:val="005978C4"/>
    <w:rsid w:val="005A197F"/>
    <w:rsid w:val="005A2A60"/>
    <w:rsid w:val="005A4685"/>
    <w:rsid w:val="005A5351"/>
    <w:rsid w:val="005A5EAE"/>
    <w:rsid w:val="005A6EC4"/>
    <w:rsid w:val="005A6ED7"/>
    <w:rsid w:val="005B2499"/>
    <w:rsid w:val="005B3EAC"/>
    <w:rsid w:val="005B4CEC"/>
    <w:rsid w:val="005B4E29"/>
    <w:rsid w:val="005B5C5C"/>
    <w:rsid w:val="005B70CF"/>
    <w:rsid w:val="005C08BA"/>
    <w:rsid w:val="005C4593"/>
    <w:rsid w:val="005C5B07"/>
    <w:rsid w:val="005C600B"/>
    <w:rsid w:val="005C6748"/>
    <w:rsid w:val="005D3E0C"/>
    <w:rsid w:val="005E24EF"/>
    <w:rsid w:val="005E2DFA"/>
    <w:rsid w:val="005E3488"/>
    <w:rsid w:val="005E52AB"/>
    <w:rsid w:val="005E6FCF"/>
    <w:rsid w:val="005F2F3F"/>
    <w:rsid w:val="005F3218"/>
    <w:rsid w:val="005F68F0"/>
    <w:rsid w:val="005F6E33"/>
    <w:rsid w:val="00602628"/>
    <w:rsid w:val="00606CB3"/>
    <w:rsid w:val="00606D33"/>
    <w:rsid w:val="00611F42"/>
    <w:rsid w:val="006127D3"/>
    <w:rsid w:val="00616810"/>
    <w:rsid w:val="00622510"/>
    <w:rsid w:val="00633500"/>
    <w:rsid w:val="00644365"/>
    <w:rsid w:val="00644BBF"/>
    <w:rsid w:val="006477DE"/>
    <w:rsid w:val="00653905"/>
    <w:rsid w:val="006542DC"/>
    <w:rsid w:val="00655008"/>
    <w:rsid w:val="00655427"/>
    <w:rsid w:val="00656D84"/>
    <w:rsid w:val="006573D9"/>
    <w:rsid w:val="00662A34"/>
    <w:rsid w:val="0066659B"/>
    <w:rsid w:val="00667000"/>
    <w:rsid w:val="00676248"/>
    <w:rsid w:val="00680AF2"/>
    <w:rsid w:val="00684AA1"/>
    <w:rsid w:val="0069564C"/>
    <w:rsid w:val="006A130B"/>
    <w:rsid w:val="006A3A54"/>
    <w:rsid w:val="006A5C89"/>
    <w:rsid w:val="006A688C"/>
    <w:rsid w:val="006B35D0"/>
    <w:rsid w:val="006B57B5"/>
    <w:rsid w:val="006B5969"/>
    <w:rsid w:val="006C1693"/>
    <w:rsid w:val="006C62A3"/>
    <w:rsid w:val="006C7533"/>
    <w:rsid w:val="006D0368"/>
    <w:rsid w:val="006D1515"/>
    <w:rsid w:val="006D3638"/>
    <w:rsid w:val="006D7243"/>
    <w:rsid w:val="006E1120"/>
    <w:rsid w:val="006E1152"/>
    <w:rsid w:val="006E1636"/>
    <w:rsid w:val="006E2F60"/>
    <w:rsid w:val="006E59CA"/>
    <w:rsid w:val="006F53A7"/>
    <w:rsid w:val="006F6CA1"/>
    <w:rsid w:val="006F7736"/>
    <w:rsid w:val="00702587"/>
    <w:rsid w:val="0070313A"/>
    <w:rsid w:val="0070316F"/>
    <w:rsid w:val="00704DE2"/>
    <w:rsid w:val="00705B42"/>
    <w:rsid w:val="007071BE"/>
    <w:rsid w:val="00707AA6"/>
    <w:rsid w:val="00710E30"/>
    <w:rsid w:val="007118CF"/>
    <w:rsid w:val="00711D40"/>
    <w:rsid w:val="0071540B"/>
    <w:rsid w:val="00715C69"/>
    <w:rsid w:val="00716F38"/>
    <w:rsid w:val="007214FF"/>
    <w:rsid w:val="007217B4"/>
    <w:rsid w:val="00721E92"/>
    <w:rsid w:val="00722C73"/>
    <w:rsid w:val="00723EB3"/>
    <w:rsid w:val="007249AC"/>
    <w:rsid w:val="00731435"/>
    <w:rsid w:val="00732CCA"/>
    <w:rsid w:val="00734B94"/>
    <w:rsid w:val="007369A1"/>
    <w:rsid w:val="00740911"/>
    <w:rsid w:val="00740953"/>
    <w:rsid w:val="00740F12"/>
    <w:rsid w:val="00743582"/>
    <w:rsid w:val="00750D23"/>
    <w:rsid w:val="0075265F"/>
    <w:rsid w:val="00754DBD"/>
    <w:rsid w:val="00760F03"/>
    <w:rsid w:val="00766765"/>
    <w:rsid w:val="007710EF"/>
    <w:rsid w:val="00771E45"/>
    <w:rsid w:val="00776A6F"/>
    <w:rsid w:val="007774C9"/>
    <w:rsid w:val="00777F27"/>
    <w:rsid w:val="00790EE6"/>
    <w:rsid w:val="007910BA"/>
    <w:rsid w:val="007A48C6"/>
    <w:rsid w:val="007A74B3"/>
    <w:rsid w:val="007B26BF"/>
    <w:rsid w:val="007B31E3"/>
    <w:rsid w:val="007C07F5"/>
    <w:rsid w:val="007C144D"/>
    <w:rsid w:val="007C54E6"/>
    <w:rsid w:val="007C5858"/>
    <w:rsid w:val="007C620E"/>
    <w:rsid w:val="007D3115"/>
    <w:rsid w:val="007D477E"/>
    <w:rsid w:val="007D535F"/>
    <w:rsid w:val="007D60A1"/>
    <w:rsid w:val="007D7F9E"/>
    <w:rsid w:val="007E08C9"/>
    <w:rsid w:val="007F16FD"/>
    <w:rsid w:val="007F267D"/>
    <w:rsid w:val="007F3451"/>
    <w:rsid w:val="007F4452"/>
    <w:rsid w:val="007F5A4E"/>
    <w:rsid w:val="0080257B"/>
    <w:rsid w:val="00802B0E"/>
    <w:rsid w:val="00802DAC"/>
    <w:rsid w:val="00812839"/>
    <w:rsid w:val="008147EB"/>
    <w:rsid w:val="0082053A"/>
    <w:rsid w:val="008263A3"/>
    <w:rsid w:val="00826B66"/>
    <w:rsid w:val="0083053B"/>
    <w:rsid w:val="00831027"/>
    <w:rsid w:val="0083174E"/>
    <w:rsid w:val="008326B8"/>
    <w:rsid w:val="00833236"/>
    <w:rsid w:val="00837CEB"/>
    <w:rsid w:val="00840495"/>
    <w:rsid w:val="0084071C"/>
    <w:rsid w:val="008414F0"/>
    <w:rsid w:val="00841D21"/>
    <w:rsid w:val="00844ECE"/>
    <w:rsid w:val="0085048D"/>
    <w:rsid w:val="00850AC7"/>
    <w:rsid w:val="00850FA7"/>
    <w:rsid w:val="00856BCC"/>
    <w:rsid w:val="00861405"/>
    <w:rsid w:val="00865B96"/>
    <w:rsid w:val="00871336"/>
    <w:rsid w:val="008724D8"/>
    <w:rsid w:val="008751E0"/>
    <w:rsid w:val="00875EDD"/>
    <w:rsid w:val="008816B2"/>
    <w:rsid w:val="00883E13"/>
    <w:rsid w:val="00884122"/>
    <w:rsid w:val="00885FE9"/>
    <w:rsid w:val="0088797D"/>
    <w:rsid w:val="00887B6A"/>
    <w:rsid w:val="00887E77"/>
    <w:rsid w:val="0089283C"/>
    <w:rsid w:val="008942F0"/>
    <w:rsid w:val="00897194"/>
    <w:rsid w:val="00897D35"/>
    <w:rsid w:val="00897DAE"/>
    <w:rsid w:val="008A1438"/>
    <w:rsid w:val="008A54FA"/>
    <w:rsid w:val="008A79AB"/>
    <w:rsid w:val="008B0B69"/>
    <w:rsid w:val="008C1945"/>
    <w:rsid w:val="008C2FB5"/>
    <w:rsid w:val="008C3DB5"/>
    <w:rsid w:val="008C70FF"/>
    <w:rsid w:val="008C7BD7"/>
    <w:rsid w:val="008D0067"/>
    <w:rsid w:val="008D2447"/>
    <w:rsid w:val="008D77A4"/>
    <w:rsid w:val="008E0069"/>
    <w:rsid w:val="008E014B"/>
    <w:rsid w:val="008E783C"/>
    <w:rsid w:val="008F2FF3"/>
    <w:rsid w:val="008F4B8E"/>
    <w:rsid w:val="008F5338"/>
    <w:rsid w:val="008F59BF"/>
    <w:rsid w:val="00903472"/>
    <w:rsid w:val="00903A72"/>
    <w:rsid w:val="0090580C"/>
    <w:rsid w:val="00911885"/>
    <w:rsid w:val="00912DFD"/>
    <w:rsid w:val="00914B0B"/>
    <w:rsid w:val="00915002"/>
    <w:rsid w:val="00915975"/>
    <w:rsid w:val="00917BF0"/>
    <w:rsid w:val="0092028D"/>
    <w:rsid w:val="00921824"/>
    <w:rsid w:val="00930023"/>
    <w:rsid w:val="00934A32"/>
    <w:rsid w:val="00937DC4"/>
    <w:rsid w:val="00946D90"/>
    <w:rsid w:val="0095372F"/>
    <w:rsid w:val="00961665"/>
    <w:rsid w:val="00964244"/>
    <w:rsid w:val="00971CDE"/>
    <w:rsid w:val="00973C95"/>
    <w:rsid w:val="009759EF"/>
    <w:rsid w:val="00977998"/>
    <w:rsid w:val="00977DC9"/>
    <w:rsid w:val="00982399"/>
    <w:rsid w:val="00983488"/>
    <w:rsid w:val="009858F7"/>
    <w:rsid w:val="0098724D"/>
    <w:rsid w:val="0099408F"/>
    <w:rsid w:val="00996C7B"/>
    <w:rsid w:val="009A2830"/>
    <w:rsid w:val="009A3F39"/>
    <w:rsid w:val="009A44BF"/>
    <w:rsid w:val="009B00D3"/>
    <w:rsid w:val="009B2D7B"/>
    <w:rsid w:val="009B2F70"/>
    <w:rsid w:val="009B3052"/>
    <w:rsid w:val="009B35DD"/>
    <w:rsid w:val="009B3C95"/>
    <w:rsid w:val="009B604C"/>
    <w:rsid w:val="009C13E8"/>
    <w:rsid w:val="009C1B83"/>
    <w:rsid w:val="009D33DE"/>
    <w:rsid w:val="009D3D81"/>
    <w:rsid w:val="009D49C4"/>
    <w:rsid w:val="009D6F34"/>
    <w:rsid w:val="009E342E"/>
    <w:rsid w:val="009E79E6"/>
    <w:rsid w:val="009F2447"/>
    <w:rsid w:val="009F25C0"/>
    <w:rsid w:val="009F3911"/>
    <w:rsid w:val="009F46EF"/>
    <w:rsid w:val="00A01E1B"/>
    <w:rsid w:val="00A02AFC"/>
    <w:rsid w:val="00A06653"/>
    <w:rsid w:val="00A12FCC"/>
    <w:rsid w:val="00A15C14"/>
    <w:rsid w:val="00A17A21"/>
    <w:rsid w:val="00A24D29"/>
    <w:rsid w:val="00A27D24"/>
    <w:rsid w:val="00A27E51"/>
    <w:rsid w:val="00A30F87"/>
    <w:rsid w:val="00A32502"/>
    <w:rsid w:val="00A33C81"/>
    <w:rsid w:val="00A3482F"/>
    <w:rsid w:val="00A35214"/>
    <w:rsid w:val="00A358B6"/>
    <w:rsid w:val="00A37E7B"/>
    <w:rsid w:val="00A3CAD2"/>
    <w:rsid w:val="00A43D30"/>
    <w:rsid w:val="00A507B3"/>
    <w:rsid w:val="00A55C37"/>
    <w:rsid w:val="00A5662A"/>
    <w:rsid w:val="00A60A30"/>
    <w:rsid w:val="00A633A7"/>
    <w:rsid w:val="00A6556D"/>
    <w:rsid w:val="00A677EC"/>
    <w:rsid w:val="00A7032D"/>
    <w:rsid w:val="00A72D6D"/>
    <w:rsid w:val="00A76D61"/>
    <w:rsid w:val="00A779D4"/>
    <w:rsid w:val="00A871B9"/>
    <w:rsid w:val="00A87CBB"/>
    <w:rsid w:val="00A92C6C"/>
    <w:rsid w:val="00AA2C5B"/>
    <w:rsid w:val="00AA3D53"/>
    <w:rsid w:val="00AA524E"/>
    <w:rsid w:val="00AA6BB0"/>
    <w:rsid w:val="00AA7AAF"/>
    <w:rsid w:val="00AB0B0D"/>
    <w:rsid w:val="00AB2974"/>
    <w:rsid w:val="00AB34D3"/>
    <w:rsid w:val="00AB3C3B"/>
    <w:rsid w:val="00AB4688"/>
    <w:rsid w:val="00AB68B0"/>
    <w:rsid w:val="00AB6937"/>
    <w:rsid w:val="00AC0AE2"/>
    <w:rsid w:val="00AC16B5"/>
    <w:rsid w:val="00AC2C59"/>
    <w:rsid w:val="00AC6459"/>
    <w:rsid w:val="00AC7186"/>
    <w:rsid w:val="00AD16E2"/>
    <w:rsid w:val="00AD3E7F"/>
    <w:rsid w:val="00AD5970"/>
    <w:rsid w:val="00AD63A0"/>
    <w:rsid w:val="00AE1480"/>
    <w:rsid w:val="00AE1EEE"/>
    <w:rsid w:val="00AE274D"/>
    <w:rsid w:val="00AE2B36"/>
    <w:rsid w:val="00AE31AD"/>
    <w:rsid w:val="00AE5A88"/>
    <w:rsid w:val="00AE77D1"/>
    <w:rsid w:val="00AF02D4"/>
    <w:rsid w:val="00AF03BE"/>
    <w:rsid w:val="00AF0E5B"/>
    <w:rsid w:val="00AF2E19"/>
    <w:rsid w:val="00AF68D5"/>
    <w:rsid w:val="00AF7227"/>
    <w:rsid w:val="00B005CB"/>
    <w:rsid w:val="00B00E4A"/>
    <w:rsid w:val="00B00EE1"/>
    <w:rsid w:val="00B01652"/>
    <w:rsid w:val="00B01A84"/>
    <w:rsid w:val="00B04E70"/>
    <w:rsid w:val="00B072C9"/>
    <w:rsid w:val="00B1089C"/>
    <w:rsid w:val="00B12803"/>
    <w:rsid w:val="00B20004"/>
    <w:rsid w:val="00B20918"/>
    <w:rsid w:val="00B26478"/>
    <w:rsid w:val="00B26D90"/>
    <w:rsid w:val="00B35CE6"/>
    <w:rsid w:val="00B360B8"/>
    <w:rsid w:val="00B37865"/>
    <w:rsid w:val="00B40978"/>
    <w:rsid w:val="00B41CBA"/>
    <w:rsid w:val="00B44D6F"/>
    <w:rsid w:val="00B46F50"/>
    <w:rsid w:val="00B50746"/>
    <w:rsid w:val="00B50F73"/>
    <w:rsid w:val="00B5168B"/>
    <w:rsid w:val="00B5346C"/>
    <w:rsid w:val="00B53A3A"/>
    <w:rsid w:val="00B57739"/>
    <w:rsid w:val="00B64B3F"/>
    <w:rsid w:val="00B665E5"/>
    <w:rsid w:val="00B72262"/>
    <w:rsid w:val="00B74DB2"/>
    <w:rsid w:val="00B82373"/>
    <w:rsid w:val="00B86286"/>
    <w:rsid w:val="00B93859"/>
    <w:rsid w:val="00B96767"/>
    <w:rsid w:val="00BA6FC2"/>
    <w:rsid w:val="00BB4326"/>
    <w:rsid w:val="00BB4761"/>
    <w:rsid w:val="00BB62C6"/>
    <w:rsid w:val="00BB637C"/>
    <w:rsid w:val="00BC34FB"/>
    <w:rsid w:val="00BC5B54"/>
    <w:rsid w:val="00BD2A7E"/>
    <w:rsid w:val="00BD6B35"/>
    <w:rsid w:val="00BE1FEE"/>
    <w:rsid w:val="00BE6A74"/>
    <w:rsid w:val="00BE7AF9"/>
    <w:rsid w:val="00BECAD7"/>
    <w:rsid w:val="00BF0685"/>
    <w:rsid w:val="00BF07B4"/>
    <w:rsid w:val="00BF0B16"/>
    <w:rsid w:val="00BF0C6E"/>
    <w:rsid w:val="00BF31D3"/>
    <w:rsid w:val="00BF7273"/>
    <w:rsid w:val="00C016A4"/>
    <w:rsid w:val="00C04ACE"/>
    <w:rsid w:val="00C0655E"/>
    <w:rsid w:val="00C1237D"/>
    <w:rsid w:val="00C172AD"/>
    <w:rsid w:val="00C25E25"/>
    <w:rsid w:val="00C3458C"/>
    <w:rsid w:val="00C360FC"/>
    <w:rsid w:val="00C372F8"/>
    <w:rsid w:val="00C42D57"/>
    <w:rsid w:val="00C5117D"/>
    <w:rsid w:val="00C524FD"/>
    <w:rsid w:val="00C52DA4"/>
    <w:rsid w:val="00C553F8"/>
    <w:rsid w:val="00C56642"/>
    <w:rsid w:val="00C61C4C"/>
    <w:rsid w:val="00C62C4C"/>
    <w:rsid w:val="00C67904"/>
    <w:rsid w:val="00C67C79"/>
    <w:rsid w:val="00C713CB"/>
    <w:rsid w:val="00C71859"/>
    <w:rsid w:val="00C80FC1"/>
    <w:rsid w:val="00C851EB"/>
    <w:rsid w:val="00C86CD6"/>
    <w:rsid w:val="00CA0A7E"/>
    <w:rsid w:val="00CA18E6"/>
    <w:rsid w:val="00CA2079"/>
    <w:rsid w:val="00CA2123"/>
    <w:rsid w:val="00CB14A9"/>
    <w:rsid w:val="00CB361E"/>
    <w:rsid w:val="00CB6377"/>
    <w:rsid w:val="00CB73AF"/>
    <w:rsid w:val="00CC2157"/>
    <w:rsid w:val="00CC5C2E"/>
    <w:rsid w:val="00CD34E7"/>
    <w:rsid w:val="00CD53BF"/>
    <w:rsid w:val="00CE0D0C"/>
    <w:rsid w:val="00CE5EC3"/>
    <w:rsid w:val="00CE6092"/>
    <w:rsid w:val="00CF0E78"/>
    <w:rsid w:val="00CF1039"/>
    <w:rsid w:val="00CF2F5F"/>
    <w:rsid w:val="00CF3884"/>
    <w:rsid w:val="00CF5206"/>
    <w:rsid w:val="00CF711A"/>
    <w:rsid w:val="00D00541"/>
    <w:rsid w:val="00D01381"/>
    <w:rsid w:val="00D04F49"/>
    <w:rsid w:val="00D05590"/>
    <w:rsid w:val="00D056C6"/>
    <w:rsid w:val="00D108F7"/>
    <w:rsid w:val="00D10E2D"/>
    <w:rsid w:val="00D142CA"/>
    <w:rsid w:val="00D21EF7"/>
    <w:rsid w:val="00D23341"/>
    <w:rsid w:val="00D259F2"/>
    <w:rsid w:val="00D25C82"/>
    <w:rsid w:val="00D304C9"/>
    <w:rsid w:val="00D31874"/>
    <w:rsid w:val="00D35BA3"/>
    <w:rsid w:val="00D36153"/>
    <w:rsid w:val="00D37448"/>
    <w:rsid w:val="00D4325D"/>
    <w:rsid w:val="00D451A6"/>
    <w:rsid w:val="00D5176B"/>
    <w:rsid w:val="00D5180D"/>
    <w:rsid w:val="00D60FBE"/>
    <w:rsid w:val="00D61B67"/>
    <w:rsid w:val="00D64788"/>
    <w:rsid w:val="00D6555E"/>
    <w:rsid w:val="00D65792"/>
    <w:rsid w:val="00D71646"/>
    <w:rsid w:val="00D745E9"/>
    <w:rsid w:val="00D819C5"/>
    <w:rsid w:val="00D84894"/>
    <w:rsid w:val="00D87DF7"/>
    <w:rsid w:val="00D92C79"/>
    <w:rsid w:val="00D93B5B"/>
    <w:rsid w:val="00D94C8B"/>
    <w:rsid w:val="00D96A59"/>
    <w:rsid w:val="00DA10FC"/>
    <w:rsid w:val="00DA291B"/>
    <w:rsid w:val="00DB19A9"/>
    <w:rsid w:val="00DB2AEB"/>
    <w:rsid w:val="00DB3E59"/>
    <w:rsid w:val="00DB4AD6"/>
    <w:rsid w:val="00DC1EC2"/>
    <w:rsid w:val="00DC3633"/>
    <w:rsid w:val="00DC42BD"/>
    <w:rsid w:val="00DC4610"/>
    <w:rsid w:val="00DC572B"/>
    <w:rsid w:val="00DE0342"/>
    <w:rsid w:val="00DE45E3"/>
    <w:rsid w:val="00DE4620"/>
    <w:rsid w:val="00DE49CB"/>
    <w:rsid w:val="00DE637B"/>
    <w:rsid w:val="00DE7DFF"/>
    <w:rsid w:val="00DF3309"/>
    <w:rsid w:val="00E009C8"/>
    <w:rsid w:val="00E03546"/>
    <w:rsid w:val="00E059F5"/>
    <w:rsid w:val="00E07A8D"/>
    <w:rsid w:val="00E14C9B"/>
    <w:rsid w:val="00E151FC"/>
    <w:rsid w:val="00E16D5A"/>
    <w:rsid w:val="00E2059D"/>
    <w:rsid w:val="00E20BFF"/>
    <w:rsid w:val="00E20CB5"/>
    <w:rsid w:val="00E23371"/>
    <w:rsid w:val="00E24896"/>
    <w:rsid w:val="00E26747"/>
    <w:rsid w:val="00E32E88"/>
    <w:rsid w:val="00E3759E"/>
    <w:rsid w:val="00E40D84"/>
    <w:rsid w:val="00E43EE0"/>
    <w:rsid w:val="00E44BE4"/>
    <w:rsid w:val="00E51DF3"/>
    <w:rsid w:val="00E51ED3"/>
    <w:rsid w:val="00E54146"/>
    <w:rsid w:val="00E5537E"/>
    <w:rsid w:val="00E65244"/>
    <w:rsid w:val="00E662D2"/>
    <w:rsid w:val="00E67730"/>
    <w:rsid w:val="00E67BC8"/>
    <w:rsid w:val="00E67D4B"/>
    <w:rsid w:val="00E72C0A"/>
    <w:rsid w:val="00E72DE9"/>
    <w:rsid w:val="00E80E78"/>
    <w:rsid w:val="00E80EED"/>
    <w:rsid w:val="00E84C7D"/>
    <w:rsid w:val="00E913D9"/>
    <w:rsid w:val="00E9389D"/>
    <w:rsid w:val="00E94F8B"/>
    <w:rsid w:val="00EA03C5"/>
    <w:rsid w:val="00EA06AC"/>
    <w:rsid w:val="00EA58A0"/>
    <w:rsid w:val="00EA7B4F"/>
    <w:rsid w:val="00EB07CC"/>
    <w:rsid w:val="00EB362D"/>
    <w:rsid w:val="00EB389D"/>
    <w:rsid w:val="00EB61BC"/>
    <w:rsid w:val="00EB65E7"/>
    <w:rsid w:val="00EC0E2A"/>
    <w:rsid w:val="00EC7427"/>
    <w:rsid w:val="00ED4EAC"/>
    <w:rsid w:val="00ED6ED6"/>
    <w:rsid w:val="00ED73D2"/>
    <w:rsid w:val="00EE13CD"/>
    <w:rsid w:val="00EE2161"/>
    <w:rsid w:val="00EE330C"/>
    <w:rsid w:val="00EE6B53"/>
    <w:rsid w:val="00EE6CE1"/>
    <w:rsid w:val="00EE9B5C"/>
    <w:rsid w:val="00EF0ED1"/>
    <w:rsid w:val="00EF1B80"/>
    <w:rsid w:val="00EF210C"/>
    <w:rsid w:val="00F0107D"/>
    <w:rsid w:val="00F02240"/>
    <w:rsid w:val="00F023E4"/>
    <w:rsid w:val="00F02EB9"/>
    <w:rsid w:val="00F03220"/>
    <w:rsid w:val="00F03DBB"/>
    <w:rsid w:val="00F047B4"/>
    <w:rsid w:val="00F10F04"/>
    <w:rsid w:val="00F14EAB"/>
    <w:rsid w:val="00F15E96"/>
    <w:rsid w:val="00F162CA"/>
    <w:rsid w:val="00F214B4"/>
    <w:rsid w:val="00F22F28"/>
    <w:rsid w:val="00F251E0"/>
    <w:rsid w:val="00F326FA"/>
    <w:rsid w:val="00F33A78"/>
    <w:rsid w:val="00F35B6C"/>
    <w:rsid w:val="00F36C19"/>
    <w:rsid w:val="00F37D49"/>
    <w:rsid w:val="00F42849"/>
    <w:rsid w:val="00F434EC"/>
    <w:rsid w:val="00F45A24"/>
    <w:rsid w:val="00F52EB2"/>
    <w:rsid w:val="00F5389F"/>
    <w:rsid w:val="00F55DA0"/>
    <w:rsid w:val="00F56E67"/>
    <w:rsid w:val="00F604E8"/>
    <w:rsid w:val="00F72B1F"/>
    <w:rsid w:val="00F8028A"/>
    <w:rsid w:val="00F840F5"/>
    <w:rsid w:val="00F90822"/>
    <w:rsid w:val="00FA0E46"/>
    <w:rsid w:val="00FA71F5"/>
    <w:rsid w:val="00FB0D13"/>
    <w:rsid w:val="00FB3C32"/>
    <w:rsid w:val="00FB6357"/>
    <w:rsid w:val="00FC17FF"/>
    <w:rsid w:val="00FC28A7"/>
    <w:rsid w:val="00FC344C"/>
    <w:rsid w:val="00FC4815"/>
    <w:rsid w:val="00FD424C"/>
    <w:rsid w:val="00FD4F39"/>
    <w:rsid w:val="00FD73D5"/>
    <w:rsid w:val="00FE6364"/>
    <w:rsid w:val="00FE77F5"/>
    <w:rsid w:val="00FE970A"/>
    <w:rsid w:val="00FF07B8"/>
    <w:rsid w:val="00FF1A3F"/>
    <w:rsid w:val="00FF213E"/>
    <w:rsid w:val="00FF3501"/>
    <w:rsid w:val="00FF3E9A"/>
    <w:rsid w:val="00FF62ED"/>
    <w:rsid w:val="00FF633D"/>
    <w:rsid w:val="00FF7FE7"/>
    <w:rsid w:val="0110D4D7"/>
    <w:rsid w:val="011633C7"/>
    <w:rsid w:val="01198367"/>
    <w:rsid w:val="011BB593"/>
    <w:rsid w:val="012669BF"/>
    <w:rsid w:val="013D5AB1"/>
    <w:rsid w:val="014D1A77"/>
    <w:rsid w:val="01536AB4"/>
    <w:rsid w:val="019A3829"/>
    <w:rsid w:val="01C9F4AA"/>
    <w:rsid w:val="01DF7D1D"/>
    <w:rsid w:val="0206241E"/>
    <w:rsid w:val="020C2364"/>
    <w:rsid w:val="02170645"/>
    <w:rsid w:val="022DA44D"/>
    <w:rsid w:val="023829C1"/>
    <w:rsid w:val="02411874"/>
    <w:rsid w:val="024D1E46"/>
    <w:rsid w:val="027108DB"/>
    <w:rsid w:val="027EB4AB"/>
    <w:rsid w:val="02911FA1"/>
    <w:rsid w:val="02AACF9A"/>
    <w:rsid w:val="02AAF748"/>
    <w:rsid w:val="02B1C50C"/>
    <w:rsid w:val="02C9322C"/>
    <w:rsid w:val="02E08710"/>
    <w:rsid w:val="02E54FF5"/>
    <w:rsid w:val="02ED2721"/>
    <w:rsid w:val="03072EB4"/>
    <w:rsid w:val="032128DC"/>
    <w:rsid w:val="032D08F9"/>
    <w:rsid w:val="03606DA0"/>
    <w:rsid w:val="036DB6EF"/>
    <w:rsid w:val="036DFFF9"/>
    <w:rsid w:val="0374F785"/>
    <w:rsid w:val="039BA4D0"/>
    <w:rsid w:val="03B96C45"/>
    <w:rsid w:val="03D7D53E"/>
    <w:rsid w:val="03E23266"/>
    <w:rsid w:val="03F72F0A"/>
    <w:rsid w:val="041511FE"/>
    <w:rsid w:val="043D57E5"/>
    <w:rsid w:val="04479D82"/>
    <w:rsid w:val="0468BF8B"/>
    <w:rsid w:val="047ED404"/>
    <w:rsid w:val="04813110"/>
    <w:rsid w:val="048B4D0C"/>
    <w:rsid w:val="049331FA"/>
    <w:rsid w:val="04B514C2"/>
    <w:rsid w:val="04B5818F"/>
    <w:rsid w:val="04BF07A9"/>
    <w:rsid w:val="04D01DF0"/>
    <w:rsid w:val="04DA202E"/>
    <w:rsid w:val="04DC0702"/>
    <w:rsid w:val="04DC4D74"/>
    <w:rsid w:val="04E0F6DB"/>
    <w:rsid w:val="0500E75A"/>
    <w:rsid w:val="05075137"/>
    <w:rsid w:val="05425E15"/>
    <w:rsid w:val="05449604"/>
    <w:rsid w:val="054654B8"/>
    <w:rsid w:val="05529A10"/>
    <w:rsid w:val="0560A430"/>
    <w:rsid w:val="056A65B8"/>
    <w:rsid w:val="059F5F71"/>
    <w:rsid w:val="05A833A6"/>
    <w:rsid w:val="05C39248"/>
    <w:rsid w:val="05ED9096"/>
    <w:rsid w:val="0600300E"/>
    <w:rsid w:val="06145255"/>
    <w:rsid w:val="0622B42B"/>
    <w:rsid w:val="063ADD01"/>
    <w:rsid w:val="063F8935"/>
    <w:rsid w:val="06478102"/>
    <w:rsid w:val="06508535"/>
    <w:rsid w:val="065472C0"/>
    <w:rsid w:val="065E591A"/>
    <w:rsid w:val="0665C4B7"/>
    <w:rsid w:val="06680C14"/>
    <w:rsid w:val="0673E534"/>
    <w:rsid w:val="067C14D1"/>
    <w:rsid w:val="067FA886"/>
    <w:rsid w:val="0688D4CE"/>
    <w:rsid w:val="068E346A"/>
    <w:rsid w:val="069C93F6"/>
    <w:rsid w:val="06AD8E71"/>
    <w:rsid w:val="06ADBE06"/>
    <w:rsid w:val="06B19FF1"/>
    <w:rsid w:val="06B3DBB0"/>
    <w:rsid w:val="06BDE2DF"/>
    <w:rsid w:val="06C5550D"/>
    <w:rsid w:val="06C66F14"/>
    <w:rsid w:val="06CAE0C1"/>
    <w:rsid w:val="06CFB40A"/>
    <w:rsid w:val="070258AE"/>
    <w:rsid w:val="071C8F37"/>
    <w:rsid w:val="0720229C"/>
    <w:rsid w:val="072BF3DF"/>
    <w:rsid w:val="072C3B32"/>
    <w:rsid w:val="074105AE"/>
    <w:rsid w:val="074A0490"/>
    <w:rsid w:val="074CB2C0"/>
    <w:rsid w:val="0776CC05"/>
    <w:rsid w:val="07999EF1"/>
    <w:rsid w:val="07AC07D1"/>
    <w:rsid w:val="07AD28B6"/>
    <w:rsid w:val="07ADA953"/>
    <w:rsid w:val="07D01D90"/>
    <w:rsid w:val="07D11738"/>
    <w:rsid w:val="07DE0B74"/>
    <w:rsid w:val="07F1B093"/>
    <w:rsid w:val="08096BB8"/>
    <w:rsid w:val="082295FE"/>
    <w:rsid w:val="084116CD"/>
    <w:rsid w:val="0864EFFE"/>
    <w:rsid w:val="0885C756"/>
    <w:rsid w:val="08ACE335"/>
    <w:rsid w:val="08B33C29"/>
    <w:rsid w:val="08E28431"/>
    <w:rsid w:val="08E6DBA9"/>
    <w:rsid w:val="08E88321"/>
    <w:rsid w:val="08F06C88"/>
    <w:rsid w:val="0913D522"/>
    <w:rsid w:val="09379517"/>
    <w:rsid w:val="093BC3C0"/>
    <w:rsid w:val="093E9BFF"/>
    <w:rsid w:val="0958F4C7"/>
    <w:rsid w:val="095AC5E8"/>
    <w:rsid w:val="09746C2E"/>
    <w:rsid w:val="09867628"/>
    <w:rsid w:val="0998EB4F"/>
    <w:rsid w:val="09BEAF85"/>
    <w:rsid w:val="09D3AF4D"/>
    <w:rsid w:val="09F583A1"/>
    <w:rsid w:val="0A04F5A0"/>
    <w:rsid w:val="0A1FF4AD"/>
    <w:rsid w:val="0A237681"/>
    <w:rsid w:val="0A3C2E3A"/>
    <w:rsid w:val="0A40023F"/>
    <w:rsid w:val="0A4FE11D"/>
    <w:rsid w:val="0A6DF721"/>
    <w:rsid w:val="0A96EBF2"/>
    <w:rsid w:val="0AC2FAF2"/>
    <w:rsid w:val="0AC81737"/>
    <w:rsid w:val="0ACAD3C9"/>
    <w:rsid w:val="0AFC67E6"/>
    <w:rsid w:val="0B074210"/>
    <w:rsid w:val="0B0D5B6C"/>
    <w:rsid w:val="0B0EC401"/>
    <w:rsid w:val="0B15DF70"/>
    <w:rsid w:val="0B247157"/>
    <w:rsid w:val="0B349A24"/>
    <w:rsid w:val="0B35207B"/>
    <w:rsid w:val="0B47A233"/>
    <w:rsid w:val="0B500511"/>
    <w:rsid w:val="0B6886F2"/>
    <w:rsid w:val="0BAB9F9E"/>
    <w:rsid w:val="0BAE8596"/>
    <w:rsid w:val="0BD3E279"/>
    <w:rsid w:val="0BD4586B"/>
    <w:rsid w:val="0BDDEEF5"/>
    <w:rsid w:val="0BE653DB"/>
    <w:rsid w:val="0BFBC617"/>
    <w:rsid w:val="0C04B43E"/>
    <w:rsid w:val="0C10B635"/>
    <w:rsid w:val="0C31CD13"/>
    <w:rsid w:val="0C6C9813"/>
    <w:rsid w:val="0C7F559C"/>
    <w:rsid w:val="0C9030D2"/>
    <w:rsid w:val="0C95EA9E"/>
    <w:rsid w:val="0C9E43DF"/>
    <w:rsid w:val="0CA92BCD"/>
    <w:rsid w:val="0CC6F0E1"/>
    <w:rsid w:val="0CC77608"/>
    <w:rsid w:val="0CE6AE60"/>
    <w:rsid w:val="0CEFB329"/>
    <w:rsid w:val="0D1ACD15"/>
    <w:rsid w:val="0D1C3217"/>
    <w:rsid w:val="0D1F8FC7"/>
    <w:rsid w:val="0D2D2463"/>
    <w:rsid w:val="0D48EB91"/>
    <w:rsid w:val="0D4F31B9"/>
    <w:rsid w:val="0D572BFF"/>
    <w:rsid w:val="0D60D307"/>
    <w:rsid w:val="0D67D844"/>
    <w:rsid w:val="0D7095C0"/>
    <w:rsid w:val="0D744BE6"/>
    <w:rsid w:val="0D8D0BBD"/>
    <w:rsid w:val="0DB2C22E"/>
    <w:rsid w:val="0DCCCB3D"/>
    <w:rsid w:val="0DD2AA17"/>
    <w:rsid w:val="0DD8E5DF"/>
    <w:rsid w:val="0DD8F100"/>
    <w:rsid w:val="0DECED22"/>
    <w:rsid w:val="0E0C5B11"/>
    <w:rsid w:val="0E17844C"/>
    <w:rsid w:val="0E188C23"/>
    <w:rsid w:val="0E1B44F2"/>
    <w:rsid w:val="0E38144B"/>
    <w:rsid w:val="0E39E26A"/>
    <w:rsid w:val="0E434B02"/>
    <w:rsid w:val="0E462B94"/>
    <w:rsid w:val="0E4F982A"/>
    <w:rsid w:val="0E556E78"/>
    <w:rsid w:val="0E5B7922"/>
    <w:rsid w:val="0E5B9051"/>
    <w:rsid w:val="0E75FB73"/>
    <w:rsid w:val="0E95FFF8"/>
    <w:rsid w:val="0E970440"/>
    <w:rsid w:val="0EB06996"/>
    <w:rsid w:val="0EC7CA90"/>
    <w:rsid w:val="0ED66B81"/>
    <w:rsid w:val="0ED900EC"/>
    <w:rsid w:val="0EE7FF92"/>
    <w:rsid w:val="0EE98254"/>
    <w:rsid w:val="0EF23B07"/>
    <w:rsid w:val="0EF8AA35"/>
    <w:rsid w:val="0F190C91"/>
    <w:rsid w:val="0F1D3A4C"/>
    <w:rsid w:val="0F382C76"/>
    <w:rsid w:val="0F3F660B"/>
    <w:rsid w:val="0F40CD0E"/>
    <w:rsid w:val="0F40E00F"/>
    <w:rsid w:val="0F476C87"/>
    <w:rsid w:val="0F6EA7EE"/>
    <w:rsid w:val="0F6EC047"/>
    <w:rsid w:val="0F72F138"/>
    <w:rsid w:val="0F96CFFE"/>
    <w:rsid w:val="0FA3B726"/>
    <w:rsid w:val="0FCAB9CA"/>
    <w:rsid w:val="0FCFFC4E"/>
    <w:rsid w:val="0FD4AA4D"/>
    <w:rsid w:val="0FEBA599"/>
    <w:rsid w:val="0FEFE516"/>
    <w:rsid w:val="0FF417C0"/>
    <w:rsid w:val="100FACC0"/>
    <w:rsid w:val="10173BCB"/>
    <w:rsid w:val="102A90A8"/>
    <w:rsid w:val="103AFEF1"/>
    <w:rsid w:val="105F74F2"/>
    <w:rsid w:val="1069E495"/>
    <w:rsid w:val="1083E797"/>
    <w:rsid w:val="10924979"/>
    <w:rsid w:val="10947A96"/>
    <w:rsid w:val="10A2B3C6"/>
    <w:rsid w:val="10A84EC5"/>
    <w:rsid w:val="10D91760"/>
    <w:rsid w:val="10EBE308"/>
    <w:rsid w:val="10F1B5BE"/>
    <w:rsid w:val="10F67A91"/>
    <w:rsid w:val="10F6DEBB"/>
    <w:rsid w:val="10FBFFA3"/>
    <w:rsid w:val="11060784"/>
    <w:rsid w:val="111898DA"/>
    <w:rsid w:val="1125A677"/>
    <w:rsid w:val="11363C0F"/>
    <w:rsid w:val="116AD443"/>
    <w:rsid w:val="116C647D"/>
    <w:rsid w:val="116D886C"/>
    <w:rsid w:val="1194ED90"/>
    <w:rsid w:val="119A029D"/>
    <w:rsid w:val="119B27CD"/>
    <w:rsid w:val="11A456D6"/>
    <w:rsid w:val="11B5CFA7"/>
    <w:rsid w:val="11D7583C"/>
    <w:rsid w:val="11DD055B"/>
    <w:rsid w:val="11E731A4"/>
    <w:rsid w:val="11E926DD"/>
    <w:rsid w:val="11ED4B3A"/>
    <w:rsid w:val="11FFBF29"/>
    <w:rsid w:val="120630BC"/>
    <w:rsid w:val="1208C0E2"/>
    <w:rsid w:val="120F8437"/>
    <w:rsid w:val="121282CB"/>
    <w:rsid w:val="12130032"/>
    <w:rsid w:val="1238DFB6"/>
    <w:rsid w:val="1244791F"/>
    <w:rsid w:val="12469BBB"/>
    <w:rsid w:val="1249009C"/>
    <w:rsid w:val="124AAA69"/>
    <w:rsid w:val="124E6483"/>
    <w:rsid w:val="1259FE9A"/>
    <w:rsid w:val="1261F8C3"/>
    <w:rsid w:val="126EA671"/>
    <w:rsid w:val="127763F2"/>
    <w:rsid w:val="128045E0"/>
    <w:rsid w:val="12B0D418"/>
    <w:rsid w:val="12B92790"/>
    <w:rsid w:val="12E0E98D"/>
    <w:rsid w:val="12E96F92"/>
    <w:rsid w:val="12F0BC63"/>
    <w:rsid w:val="1300AB82"/>
    <w:rsid w:val="130D80D6"/>
    <w:rsid w:val="13255BF6"/>
    <w:rsid w:val="1348C0CF"/>
    <w:rsid w:val="13615A44"/>
    <w:rsid w:val="136D9075"/>
    <w:rsid w:val="1389B1D7"/>
    <w:rsid w:val="13B4C38B"/>
    <w:rsid w:val="13BF43E7"/>
    <w:rsid w:val="13FBA2B4"/>
    <w:rsid w:val="1406ECD0"/>
    <w:rsid w:val="142E261F"/>
    <w:rsid w:val="143A63EB"/>
    <w:rsid w:val="143B777D"/>
    <w:rsid w:val="1444679A"/>
    <w:rsid w:val="14618407"/>
    <w:rsid w:val="146FA5FE"/>
    <w:rsid w:val="148B8C4D"/>
    <w:rsid w:val="1495A1CF"/>
    <w:rsid w:val="1498A7CA"/>
    <w:rsid w:val="14A03741"/>
    <w:rsid w:val="14A9BD5D"/>
    <w:rsid w:val="14AD83D8"/>
    <w:rsid w:val="14DD641B"/>
    <w:rsid w:val="14E0D1FA"/>
    <w:rsid w:val="150681AE"/>
    <w:rsid w:val="150904B4"/>
    <w:rsid w:val="1515CAC5"/>
    <w:rsid w:val="1520625D"/>
    <w:rsid w:val="1521FC45"/>
    <w:rsid w:val="153B4EA8"/>
    <w:rsid w:val="1540A7BD"/>
    <w:rsid w:val="154D9DDD"/>
    <w:rsid w:val="15815D9D"/>
    <w:rsid w:val="15A16464"/>
    <w:rsid w:val="15ACE5D2"/>
    <w:rsid w:val="15AF31AC"/>
    <w:rsid w:val="15BE5F7C"/>
    <w:rsid w:val="15BF4BE9"/>
    <w:rsid w:val="15E663A9"/>
    <w:rsid w:val="15EB890A"/>
    <w:rsid w:val="15F6FC82"/>
    <w:rsid w:val="15FE437A"/>
    <w:rsid w:val="162DA494"/>
    <w:rsid w:val="16410F79"/>
    <w:rsid w:val="164CF5C6"/>
    <w:rsid w:val="16683D09"/>
    <w:rsid w:val="1670C9CD"/>
    <w:rsid w:val="167D315A"/>
    <w:rsid w:val="169701FC"/>
    <w:rsid w:val="16983D3A"/>
    <w:rsid w:val="16AF89A9"/>
    <w:rsid w:val="16B3D82A"/>
    <w:rsid w:val="16C79A67"/>
    <w:rsid w:val="16DAD742"/>
    <w:rsid w:val="170FC232"/>
    <w:rsid w:val="17203D7A"/>
    <w:rsid w:val="172427C2"/>
    <w:rsid w:val="173F0383"/>
    <w:rsid w:val="174C007F"/>
    <w:rsid w:val="174F8108"/>
    <w:rsid w:val="1766CA30"/>
    <w:rsid w:val="176AC410"/>
    <w:rsid w:val="17718379"/>
    <w:rsid w:val="17F17BF1"/>
    <w:rsid w:val="17FB221C"/>
    <w:rsid w:val="1810770B"/>
    <w:rsid w:val="181DB57C"/>
    <w:rsid w:val="182F2245"/>
    <w:rsid w:val="1854CFCC"/>
    <w:rsid w:val="185A3AEA"/>
    <w:rsid w:val="186682F8"/>
    <w:rsid w:val="186B507E"/>
    <w:rsid w:val="1879BCC3"/>
    <w:rsid w:val="187F3E10"/>
    <w:rsid w:val="188C2FC7"/>
    <w:rsid w:val="18950D5E"/>
    <w:rsid w:val="189FD62A"/>
    <w:rsid w:val="18BD1925"/>
    <w:rsid w:val="18D37F37"/>
    <w:rsid w:val="18DE8198"/>
    <w:rsid w:val="1904474D"/>
    <w:rsid w:val="190A9EAC"/>
    <w:rsid w:val="190C0C9D"/>
    <w:rsid w:val="195BE03D"/>
    <w:rsid w:val="195DFF17"/>
    <w:rsid w:val="19748778"/>
    <w:rsid w:val="1986451D"/>
    <w:rsid w:val="19894834"/>
    <w:rsid w:val="19A57CEC"/>
    <w:rsid w:val="19B0012C"/>
    <w:rsid w:val="19B10221"/>
    <w:rsid w:val="19CC529D"/>
    <w:rsid w:val="19DBAE58"/>
    <w:rsid w:val="19E0EA84"/>
    <w:rsid w:val="19F3D9A4"/>
    <w:rsid w:val="1A094B7C"/>
    <w:rsid w:val="1A0B39BE"/>
    <w:rsid w:val="1A1394F1"/>
    <w:rsid w:val="1A14D0BE"/>
    <w:rsid w:val="1A3C97A5"/>
    <w:rsid w:val="1A497149"/>
    <w:rsid w:val="1A5B4790"/>
    <w:rsid w:val="1A888CEE"/>
    <w:rsid w:val="1A96DD21"/>
    <w:rsid w:val="1A9BE537"/>
    <w:rsid w:val="1AA0ACF6"/>
    <w:rsid w:val="1ACDB6D3"/>
    <w:rsid w:val="1AD13F64"/>
    <w:rsid w:val="1AE6EFE4"/>
    <w:rsid w:val="1B114235"/>
    <w:rsid w:val="1B235A24"/>
    <w:rsid w:val="1B32078B"/>
    <w:rsid w:val="1B5877A1"/>
    <w:rsid w:val="1B7526E4"/>
    <w:rsid w:val="1B870E26"/>
    <w:rsid w:val="1B990462"/>
    <w:rsid w:val="1BE198B1"/>
    <w:rsid w:val="1BE44451"/>
    <w:rsid w:val="1BE6BF42"/>
    <w:rsid w:val="1BEFF590"/>
    <w:rsid w:val="1BFC9D92"/>
    <w:rsid w:val="1C05D93D"/>
    <w:rsid w:val="1C33DFB3"/>
    <w:rsid w:val="1C37E090"/>
    <w:rsid w:val="1C57BCD6"/>
    <w:rsid w:val="1C73081F"/>
    <w:rsid w:val="1C73D06F"/>
    <w:rsid w:val="1C75B207"/>
    <w:rsid w:val="1CA0FF70"/>
    <w:rsid w:val="1CA4F322"/>
    <w:rsid w:val="1CABD90B"/>
    <w:rsid w:val="1CAD6EEC"/>
    <w:rsid w:val="1CBCC5D4"/>
    <w:rsid w:val="1CC0B33B"/>
    <w:rsid w:val="1CC4DDD2"/>
    <w:rsid w:val="1CCC2FBF"/>
    <w:rsid w:val="1CE45C1E"/>
    <w:rsid w:val="1CE68DE2"/>
    <w:rsid w:val="1CF55B20"/>
    <w:rsid w:val="1D09A5A0"/>
    <w:rsid w:val="1D10037F"/>
    <w:rsid w:val="1D16A2F6"/>
    <w:rsid w:val="1D1D82EA"/>
    <w:rsid w:val="1D2B12DB"/>
    <w:rsid w:val="1D407263"/>
    <w:rsid w:val="1D645F86"/>
    <w:rsid w:val="1D6CAD24"/>
    <w:rsid w:val="1D6E158D"/>
    <w:rsid w:val="1D6F9121"/>
    <w:rsid w:val="1D796178"/>
    <w:rsid w:val="1D80816A"/>
    <w:rsid w:val="1DCEFA82"/>
    <w:rsid w:val="1DD300A7"/>
    <w:rsid w:val="1DD52226"/>
    <w:rsid w:val="1DF1F8B0"/>
    <w:rsid w:val="1DFA8BBB"/>
    <w:rsid w:val="1E14CCEA"/>
    <w:rsid w:val="1E1E4923"/>
    <w:rsid w:val="1E27953E"/>
    <w:rsid w:val="1E2B700C"/>
    <w:rsid w:val="1E2C3250"/>
    <w:rsid w:val="1E5B146E"/>
    <w:rsid w:val="1E6CA225"/>
    <w:rsid w:val="1E9A1526"/>
    <w:rsid w:val="1E9E068D"/>
    <w:rsid w:val="1EAFAFC6"/>
    <w:rsid w:val="1ED5BDFA"/>
    <w:rsid w:val="1EDE5CD2"/>
    <w:rsid w:val="1EE00A15"/>
    <w:rsid w:val="1F028330"/>
    <w:rsid w:val="1F186F6C"/>
    <w:rsid w:val="1F1952F7"/>
    <w:rsid w:val="1F2C478C"/>
    <w:rsid w:val="1F4DEC77"/>
    <w:rsid w:val="1F6A2E5B"/>
    <w:rsid w:val="1F796A7C"/>
    <w:rsid w:val="1F79B36D"/>
    <w:rsid w:val="1F7CC9CE"/>
    <w:rsid w:val="1F9A0582"/>
    <w:rsid w:val="1FA127F6"/>
    <w:rsid w:val="1FBAC271"/>
    <w:rsid w:val="1FC5E6A8"/>
    <w:rsid w:val="1FCAF4BE"/>
    <w:rsid w:val="1FF2AF07"/>
    <w:rsid w:val="1FF6C8B4"/>
    <w:rsid w:val="202C7C06"/>
    <w:rsid w:val="203136E4"/>
    <w:rsid w:val="204628E5"/>
    <w:rsid w:val="204F73B9"/>
    <w:rsid w:val="206A08E5"/>
    <w:rsid w:val="206EB2FF"/>
    <w:rsid w:val="2082D675"/>
    <w:rsid w:val="20A32A1C"/>
    <w:rsid w:val="20B9F0E9"/>
    <w:rsid w:val="20C8A3E5"/>
    <w:rsid w:val="20D18AC2"/>
    <w:rsid w:val="20D65508"/>
    <w:rsid w:val="20E2BBB7"/>
    <w:rsid w:val="212FF05E"/>
    <w:rsid w:val="2136C088"/>
    <w:rsid w:val="21380711"/>
    <w:rsid w:val="21578CC1"/>
    <w:rsid w:val="2158FA79"/>
    <w:rsid w:val="215A936E"/>
    <w:rsid w:val="2187D0CC"/>
    <w:rsid w:val="21889DDC"/>
    <w:rsid w:val="219454B0"/>
    <w:rsid w:val="219FF7E2"/>
    <w:rsid w:val="21ABF020"/>
    <w:rsid w:val="21ABF770"/>
    <w:rsid w:val="21B750B4"/>
    <w:rsid w:val="21CC4FCA"/>
    <w:rsid w:val="21CFEF80"/>
    <w:rsid w:val="21D26BA1"/>
    <w:rsid w:val="21E0E1B1"/>
    <w:rsid w:val="21EDE989"/>
    <w:rsid w:val="220A3BDF"/>
    <w:rsid w:val="220BE228"/>
    <w:rsid w:val="220E99F4"/>
    <w:rsid w:val="22126738"/>
    <w:rsid w:val="22280F3E"/>
    <w:rsid w:val="2229D6B2"/>
    <w:rsid w:val="22396D7A"/>
    <w:rsid w:val="223D968B"/>
    <w:rsid w:val="227DC5D5"/>
    <w:rsid w:val="22827341"/>
    <w:rsid w:val="228A465A"/>
    <w:rsid w:val="229C21C5"/>
    <w:rsid w:val="22B4073D"/>
    <w:rsid w:val="22BEA6D8"/>
    <w:rsid w:val="22D1F275"/>
    <w:rsid w:val="22F8C030"/>
    <w:rsid w:val="23002952"/>
    <w:rsid w:val="2308D5EE"/>
    <w:rsid w:val="230FEAE0"/>
    <w:rsid w:val="23101077"/>
    <w:rsid w:val="2337A3E8"/>
    <w:rsid w:val="233F6888"/>
    <w:rsid w:val="235AE777"/>
    <w:rsid w:val="237C718D"/>
    <w:rsid w:val="238847D7"/>
    <w:rsid w:val="238F63BA"/>
    <w:rsid w:val="23A8B70A"/>
    <w:rsid w:val="23B8B40F"/>
    <w:rsid w:val="23D45A9B"/>
    <w:rsid w:val="23E366B0"/>
    <w:rsid w:val="2401A9D8"/>
    <w:rsid w:val="24045667"/>
    <w:rsid w:val="244B36F2"/>
    <w:rsid w:val="246C5E50"/>
    <w:rsid w:val="247A4989"/>
    <w:rsid w:val="248342EB"/>
    <w:rsid w:val="24A70CEC"/>
    <w:rsid w:val="24B2B946"/>
    <w:rsid w:val="24B6BBC0"/>
    <w:rsid w:val="24C1F89E"/>
    <w:rsid w:val="24C66811"/>
    <w:rsid w:val="250F74CA"/>
    <w:rsid w:val="25123C7B"/>
    <w:rsid w:val="2521D553"/>
    <w:rsid w:val="25685C0C"/>
    <w:rsid w:val="25800250"/>
    <w:rsid w:val="2580D184"/>
    <w:rsid w:val="25A5A80A"/>
    <w:rsid w:val="25C95D85"/>
    <w:rsid w:val="25DDE839"/>
    <w:rsid w:val="25E5CFF2"/>
    <w:rsid w:val="25EECABC"/>
    <w:rsid w:val="25F5868A"/>
    <w:rsid w:val="26025BD9"/>
    <w:rsid w:val="260C5F0A"/>
    <w:rsid w:val="2623F464"/>
    <w:rsid w:val="264CE339"/>
    <w:rsid w:val="264DB9AE"/>
    <w:rsid w:val="265960BF"/>
    <w:rsid w:val="26975EAC"/>
    <w:rsid w:val="26B11616"/>
    <w:rsid w:val="26BE99E0"/>
    <w:rsid w:val="26DA3A0C"/>
    <w:rsid w:val="26DF12CA"/>
    <w:rsid w:val="26E34BCF"/>
    <w:rsid w:val="26F0B7A8"/>
    <w:rsid w:val="26F29AEF"/>
    <w:rsid w:val="270C7C23"/>
    <w:rsid w:val="2720A23B"/>
    <w:rsid w:val="2741969D"/>
    <w:rsid w:val="2753DF77"/>
    <w:rsid w:val="275DEBE4"/>
    <w:rsid w:val="276FF9C0"/>
    <w:rsid w:val="277406E2"/>
    <w:rsid w:val="2782B5B0"/>
    <w:rsid w:val="279A1C2B"/>
    <w:rsid w:val="27ABB23D"/>
    <w:rsid w:val="27BE2B2B"/>
    <w:rsid w:val="27C3CD38"/>
    <w:rsid w:val="27CF654E"/>
    <w:rsid w:val="27FB6DE8"/>
    <w:rsid w:val="281EB310"/>
    <w:rsid w:val="281ED8C8"/>
    <w:rsid w:val="282B23C4"/>
    <w:rsid w:val="284565D9"/>
    <w:rsid w:val="2867E496"/>
    <w:rsid w:val="2874BFFD"/>
    <w:rsid w:val="288DBA85"/>
    <w:rsid w:val="288DE85A"/>
    <w:rsid w:val="288F8CBA"/>
    <w:rsid w:val="289144CB"/>
    <w:rsid w:val="28A2DEFB"/>
    <w:rsid w:val="28DE22F7"/>
    <w:rsid w:val="28DE879E"/>
    <w:rsid w:val="28FC284E"/>
    <w:rsid w:val="291656EE"/>
    <w:rsid w:val="293A224D"/>
    <w:rsid w:val="2943E28B"/>
    <w:rsid w:val="2945384B"/>
    <w:rsid w:val="29480A3C"/>
    <w:rsid w:val="294A5AF7"/>
    <w:rsid w:val="294F89E3"/>
    <w:rsid w:val="29760A2E"/>
    <w:rsid w:val="29963687"/>
    <w:rsid w:val="29C07EB2"/>
    <w:rsid w:val="29C31F94"/>
    <w:rsid w:val="29E013C9"/>
    <w:rsid w:val="2A0651CC"/>
    <w:rsid w:val="2A0F671D"/>
    <w:rsid w:val="2A2AF488"/>
    <w:rsid w:val="2A2B76F4"/>
    <w:rsid w:val="2A349B32"/>
    <w:rsid w:val="2A5B48D6"/>
    <w:rsid w:val="2A74B74E"/>
    <w:rsid w:val="2A777020"/>
    <w:rsid w:val="2A7DE89E"/>
    <w:rsid w:val="2A842964"/>
    <w:rsid w:val="2A89371A"/>
    <w:rsid w:val="2A97B3BE"/>
    <w:rsid w:val="2AA5BF1A"/>
    <w:rsid w:val="2ABF41AA"/>
    <w:rsid w:val="2AECF4C9"/>
    <w:rsid w:val="2AF12299"/>
    <w:rsid w:val="2AFAD6F0"/>
    <w:rsid w:val="2B05C5B5"/>
    <w:rsid w:val="2B1B40AF"/>
    <w:rsid w:val="2B1C4EBB"/>
    <w:rsid w:val="2B2C1B3C"/>
    <w:rsid w:val="2B360A63"/>
    <w:rsid w:val="2B387998"/>
    <w:rsid w:val="2B4E1936"/>
    <w:rsid w:val="2B7151B6"/>
    <w:rsid w:val="2B76185B"/>
    <w:rsid w:val="2B883434"/>
    <w:rsid w:val="2B8B466B"/>
    <w:rsid w:val="2BC5891C"/>
    <w:rsid w:val="2BCC7AE5"/>
    <w:rsid w:val="2BF7840F"/>
    <w:rsid w:val="2C096E9F"/>
    <w:rsid w:val="2C0BB993"/>
    <w:rsid w:val="2C0F6AC5"/>
    <w:rsid w:val="2C23CE8E"/>
    <w:rsid w:val="2C263616"/>
    <w:rsid w:val="2C2780BC"/>
    <w:rsid w:val="2C55D4A9"/>
    <w:rsid w:val="2C5A7F95"/>
    <w:rsid w:val="2C5B0F6D"/>
    <w:rsid w:val="2C62516C"/>
    <w:rsid w:val="2C6682A1"/>
    <w:rsid w:val="2C843A0F"/>
    <w:rsid w:val="2C887146"/>
    <w:rsid w:val="2C8B259F"/>
    <w:rsid w:val="2C9EDCF2"/>
    <w:rsid w:val="2CAF0CF5"/>
    <w:rsid w:val="2CDAB663"/>
    <w:rsid w:val="2CDC09BE"/>
    <w:rsid w:val="2CF884A2"/>
    <w:rsid w:val="2CFCAE53"/>
    <w:rsid w:val="2D0FE096"/>
    <w:rsid w:val="2D21FF5E"/>
    <w:rsid w:val="2D2FC9FA"/>
    <w:rsid w:val="2D592CAD"/>
    <w:rsid w:val="2D5C9692"/>
    <w:rsid w:val="2D7B9D11"/>
    <w:rsid w:val="2D7F3AA6"/>
    <w:rsid w:val="2D839847"/>
    <w:rsid w:val="2D8ABF97"/>
    <w:rsid w:val="2D986B91"/>
    <w:rsid w:val="2D9BDDC3"/>
    <w:rsid w:val="2DA06366"/>
    <w:rsid w:val="2DDD8E2E"/>
    <w:rsid w:val="2DEE4A76"/>
    <w:rsid w:val="2E0B3A30"/>
    <w:rsid w:val="2E0F3539"/>
    <w:rsid w:val="2E4F0445"/>
    <w:rsid w:val="2E55B3D2"/>
    <w:rsid w:val="2E63BBFE"/>
    <w:rsid w:val="2E6681AB"/>
    <w:rsid w:val="2E807AC8"/>
    <w:rsid w:val="2E82871C"/>
    <w:rsid w:val="2E954A2B"/>
    <w:rsid w:val="2EA43046"/>
    <w:rsid w:val="2EA54577"/>
    <w:rsid w:val="2EB90559"/>
    <w:rsid w:val="2ED98FB2"/>
    <w:rsid w:val="2EE70A3E"/>
    <w:rsid w:val="2EF29666"/>
    <w:rsid w:val="2EF79EF4"/>
    <w:rsid w:val="2EFE099D"/>
    <w:rsid w:val="2F59FCDF"/>
    <w:rsid w:val="2F74A92A"/>
    <w:rsid w:val="2F820AF5"/>
    <w:rsid w:val="2F9E2363"/>
    <w:rsid w:val="2FDDB9AA"/>
    <w:rsid w:val="2FFD5859"/>
    <w:rsid w:val="3011C01A"/>
    <w:rsid w:val="3014901D"/>
    <w:rsid w:val="305CAF75"/>
    <w:rsid w:val="3060FCA1"/>
    <w:rsid w:val="30764C72"/>
    <w:rsid w:val="308908B4"/>
    <w:rsid w:val="308F3A6A"/>
    <w:rsid w:val="309035F7"/>
    <w:rsid w:val="3091CD05"/>
    <w:rsid w:val="30A77817"/>
    <w:rsid w:val="30B3EC8D"/>
    <w:rsid w:val="30BFCE58"/>
    <w:rsid w:val="30C565D1"/>
    <w:rsid w:val="30CC5331"/>
    <w:rsid w:val="30F20524"/>
    <w:rsid w:val="30F87C80"/>
    <w:rsid w:val="310B0C4C"/>
    <w:rsid w:val="312B6CA9"/>
    <w:rsid w:val="31504A30"/>
    <w:rsid w:val="315F80C6"/>
    <w:rsid w:val="31617C1A"/>
    <w:rsid w:val="316851B8"/>
    <w:rsid w:val="318D66D5"/>
    <w:rsid w:val="319E38C6"/>
    <w:rsid w:val="31A957C5"/>
    <w:rsid w:val="31B64BC7"/>
    <w:rsid w:val="31B82110"/>
    <w:rsid w:val="31E4E76B"/>
    <w:rsid w:val="32141334"/>
    <w:rsid w:val="3215D88F"/>
    <w:rsid w:val="323134A0"/>
    <w:rsid w:val="32334E62"/>
    <w:rsid w:val="3235BC27"/>
    <w:rsid w:val="32396905"/>
    <w:rsid w:val="32419243"/>
    <w:rsid w:val="3245D2A6"/>
    <w:rsid w:val="3261C6DF"/>
    <w:rsid w:val="326942ED"/>
    <w:rsid w:val="328BACBA"/>
    <w:rsid w:val="328DB0CF"/>
    <w:rsid w:val="32AB80AD"/>
    <w:rsid w:val="32AE111F"/>
    <w:rsid w:val="32B282AA"/>
    <w:rsid w:val="32B8B905"/>
    <w:rsid w:val="32B95016"/>
    <w:rsid w:val="32C7415C"/>
    <w:rsid w:val="32D662BA"/>
    <w:rsid w:val="32E8E605"/>
    <w:rsid w:val="333FB5D9"/>
    <w:rsid w:val="3349921A"/>
    <w:rsid w:val="334CDA3B"/>
    <w:rsid w:val="335DE872"/>
    <w:rsid w:val="3391C459"/>
    <w:rsid w:val="339E3517"/>
    <w:rsid w:val="33D1E35D"/>
    <w:rsid w:val="33E3A33F"/>
    <w:rsid w:val="340812CE"/>
    <w:rsid w:val="342A1859"/>
    <w:rsid w:val="342C975F"/>
    <w:rsid w:val="342CD351"/>
    <w:rsid w:val="343DF90F"/>
    <w:rsid w:val="3441546C"/>
    <w:rsid w:val="3488B53B"/>
    <w:rsid w:val="3491600C"/>
    <w:rsid w:val="34A50035"/>
    <w:rsid w:val="34A8903F"/>
    <w:rsid w:val="34F0624C"/>
    <w:rsid w:val="35136E0F"/>
    <w:rsid w:val="353A4005"/>
    <w:rsid w:val="354EE24F"/>
    <w:rsid w:val="355081AC"/>
    <w:rsid w:val="355E21FA"/>
    <w:rsid w:val="3586CD82"/>
    <w:rsid w:val="358DAE87"/>
    <w:rsid w:val="35B15EA0"/>
    <w:rsid w:val="35B7998C"/>
    <w:rsid w:val="35CE6B0A"/>
    <w:rsid w:val="35D061A0"/>
    <w:rsid w:val="35F865FE"/>
    <w:rsid w:val="35FF08D9"/>
    <w:rsid w:val="36005960"/>
    <w:rsid w:val="36019CEE"/>
    <w:rsid w:val="363A83F3"/>
    <w:rsid w:val="36512F22"/>
    <w:rsid w:val="3656D1A8"/>
    <w:rsid w:val="36606E03"/>
    <w:rsid w:val="3696A161"/>
    <w:rsid w:val="369A086C"/>
    <w:rsid w:val="36C4B5A8"/>
    <w:rsid w:val="36C5C70D"/>
    <w:rsid w:val="36CBAC77"/>
    <w:rsid w:val="36D6D9D5"/>
    <w:rsid w:val="3714D636"/>
    <w:rsid w:val="372067CF"/>
    <w:rsid w:val="3720E4F7"/>
    <w:rsid w:val="373DFF2A"/>
    <w:rsid w:val="374BDC56"/>
    <w:rsid w:val="374D8822"/>
    <w:rsid w:val="375E702A"/>
    <w:rsid w:val="378E7A4F"/>
    <w:rsid w:val="37908CF0"/>
    <w:rsid w:val="379D74B5"/>
    <w:rsid w:val="37C1521C"/>
    <w:rsid w:val="37EC606E"/>
    <w:rsid w:val="37F584F9"/>
    <w:rsid w:val="37F6070B"/>
    <w:rsid w:val="38103501"/>
    <w:rsid w:val="38195486"/>
    <w:rsid w:val="38213779"/>
    <w:rsid w:val="3826D3DE"/>
    <w:rsid w:val="3841CAF3"/>
    <w:rsid w:val="38740394"/>
    <w:rsid w:val="388E41A8"/>
    <w:rsid w:val="3892D14D"/>
    <w:rsid w:val="3896EA99"/>
    <w:rsid w:val="389BECC8"/>
    <w:rsid w:val="38A2A2F5"/>
    <w:rsid w:val="38E3794B"/>
    <w:rsid w:val="38E6105F"/>
    <w:rsid w:val="38F9A396"/>
    <w:rsid w:val="390205AF"/>
    <w:rsid w:val="390D711B"/>
    <w:rsid w:val="391E69E0"/>
    <w:rsid w:val="39402247"/>
    <w:rsid w:val="394626D7"/>
    <w:rsid w:val="395736C4"/>
    <w:rsid w:val="3985250B"/>
    <w:rsid w:val="399305B1"/>
    <w:rsid w:val="399A26DF"/>
    <w:rsid w:val="399B85F2"/>
    <w:rsid w:val="39DBD90C"/>
    <w:rsid w:val="39E3A966"/>
    <w:rsid w:val="39E3F3BC"/>
    <w:rsid w:val="39E84316"/>
    <w:rsid w:val="39FAAED9"/>
    <w:rsid w:val="39FBFD24"/>
    <w:rsid w:val="3A020DFC"/>
    <w:rsid w:val="3A043F89"/>
    <w:rsid w:val="3A251D6A"/>
    <w:rsid w:val="3A37BD29"/>
    <w:rsid w:val="3A5B2D15"/>
    <w:rsid w:val="3A5D84B0"/>
    <w:rsid w:val="3A6099A3"/>
    <w:rsid w:val="3A792B5D"/>
    <w:rsid w:val="3A80B912"/>
    <w:rsid w:val="3A84007E"/>
    <w:rsid w:val="3A9311D1"/>
    <w:rsid w:val="3A96B94A"/>
    <w:rsid w:val="3AA52699"/>
    <w:rsid w:val="3AB03BBF"/>
    <w:rsid w:val="3ABA048C"/>
    <w:rsid w:val="3ABA59B5"/>
    <w:rsid w:val="3ABAB87F"/>
    <w:rsid w:val="3B066286"/>
    <w:rsid w:val="3B15701F"/>
    <w:rsid w:val="3B1A606A"/>
    <w:rsid w:val="3B21CED2"/>
    <w:rsid w:val="3B2BF29B"/>
    <w:rsid w:val="3B2C496A"/>
    <w:rsid w:val="3B66D0F5"/>
    <w:rsid w:val="3B6D3681"/>
    <w:rsid w:val="3B6E3E88"/>
    <w:rsid w:val="3B8A801A"/>
    <w:rsid w:val="3BA464E3"/>
    <w:rsid w:val="3BA82B91"/>
    <w:rsid w:val="3BB82468"/>
    <w:rsid w:val="3BC471C2"/>
    <w:rsid w:val="3BC7E3F0"/>
    <w:rsid w:val="3BF6AE30"/>
    <w:rsid w:val="3C1B8297"/>
    <w:rsid w:val="3C45C791"/>
    <w:rsid w:val="3C9AEC19"/>
    <w:rsid w:val="3CA6B377"/>
    <w:rsid w:val="3CAB0C47"/>
    <w:rsid w:val="3CB6477C"/>
    <w:rsid w:val="3CD00AE5"/>
    <w:rsid w:val="3CE28206"/>
    <w:rsid w:val="3CF6F851"/>
    <w:rsid w:val="3D007D48"/>
    <w:rsid w:val="3D107B19"/>
    <w:rsid w:val="3D17F785"/>
    <w:rsid w:val="3D20CD0B"/>
    <w:rsid w:val="3D222697"/>
    <w:rsid w:val="3D2ADE30"/>
    <w:rsid w:val="3D2C63C9"/>
    <w:rsid w:val="3D4005F6"/>
    <w:rsid w:val="3D4FED6A"/>
    <w:rsid w:val="3D5A46A8"/>
    <w:rsid w:val="3D5D29C0"/>
    <w:rsid w:val="3D6B56BE"/>
    <w:rsid w:val="3D6D4BD5"/>
    <w:rsid w:val="3D7B6BE2"/>
    <w:rsid w:val="3D7E0334"/>
    <w:rsid w:val="3DA415AF"/>
    <w:rsid w:val="3DA56487"/>
    <w:rsid w:val="3DB8A9FD"/>
    <w:rsid w:val="3DE4AC45"/>
    <w:rsid w:val="3DF27511"/>
    <w:rsid w:val="3DFBB27E"/>
    <w:rsid w:val="3E1653C6"/>
    <w:rsid w:val="3E405A2A"/>
    <w:rsid w:val="3E62319C"/>
    <w:rsid w:val="3E627E42"/>
    <w:rsid w:val="3E6F99C9"/>
    <w:rsid w:val="3E761839"/>
    <w:rsid w:val="3E772286"/>
    <w:rsid w:val="3E85949B"/>
    <w:rsid w:val="3E93A116"/>
    <w:rsid w:val="3E93A759"/>
    <w:rsid w:val="3E96237A"/>
    <w:rsid w:val="3EA07769"/>
    <w:rsid w:val="3ECEC290"/>
    <w:rsid w:val="3ECECB28"/>
    <w:rsid w:val="3EF75B99"/>
    <w:rsid w:val="3EFEB0FC"/>
    <w:rsid w:val="3F421977"/>
    <w:rsid w:val="3F518FB9"/>
    <w:rsid w:val="3F53272A"/>
    <w:rsid w:val="3F547A5E"/>
    <w:rsid w:val="3F75744E"/>
    <w:rsid w:val="3F79E583"/>
    <w:rsid w:val="3F7ABD6F"/>
    <w:rsid w:val="3F8964B1"/>
    <w:rsid w:val="3FA59B5C"/>
    <w:rsid w:val="3FE29484"/>
    <w:rsid w:val="401C476B"/>
    <w:rsid w:val="401F9921"/>
    <w:rsid w:val="4024666B"/>
    <w:rsid w:val="402708B5"/>
    <w:rsid w:val="402D32B2"/>
    <w:rsid w:val="4037F2DC"/>
    <w:rsid w:val="40572988"/>
    <w:rsid w:val="405C1B09"/>
    <w:rsid w:val="405F9648"/>
    <w:rsid w:val="4071C372"/>
    <w:rsid w:val="407F305B"/>
    <w:rsid w:val="4084BAD5"/>
    <w:rsid w:val="40A4888B"/>
    <w:rsid w:val="40A9A923"/>
    <w:rsid w:val="40AC91C8"/>
    <w:rsid w:val="40C9D721"/>
    <w:rsid w:val="40DC02F6"/>
    <w:rsid w:val="40EC0A76"/>
    <w:rsid w:val="40EF6878"/>
    <w:rsid w:val="40F39010"/>
    <w:rsid w:val="41051D2A"/>
    <w:rsid w:val="410B702A"/>
    <w:rsid w:val="411B7F01"/>
    <w:rsid w:val="4127A592"/>
    <w:rsid w:val="4134766F"/>
    <w:rsid w:val="413A3FCC"/>
    <w:rsid w:val="41722961"/>
    <w:rsid w:val="41A554BF"/>
    <w:rsid w:val="41AD5812"/>
    <w:rsid w:val="41B3E902"/>
    <w:rsid w:val="41B96E10"/>
    <w:rsid w:val="41BD9F4E"/>
    <w:rsid w:val="41EAD8D2"/>
    <w:rsid w:val="41F16652"/>
    <w:rsid w:val="41FCA5CB"/>
    <w:rsid w:val="4203C1A2"/>
    <w:rsid w:val="4208252B"/>
    <w:rsid w:val="420F101A"/>
    <w:rsid w:val="422FE575"/>
    <w:rsid w:val="423C0B74"/>
    <w:rsid w:val="4259BAA5"/>
    <w:rsid w:val="426416A1"/>
    <w:rsid w:val="426C22C3"/>
    <w:rsid w:val="4289929A"/>
    <w:rsid w:val="42A010CE"/>
    <w:rsid w:val="42BB48B3"/>
    <w:rsid w:val="42D4D0B5"/>
    <w:rsid w:val="4304E378"/>
    <w:rsid w:val="43059A02"/>
    <w:rsid w:val="430DD1B8"/>
    <w:rsid w:val="431FA028"/>
    <w:rsid w:val="4331CD34"/>
    <w:rsid w:val="433F67A7"/>
    <w:rsid w:val="43404913"/>
    <w:rsid w:val="434D099D"/>
    <w:rsid w:val="43618040"/>
    <w:rsid w:val="4371FFF0"/>
    <w:rsid w:val="439ACB57"/>
    <w:rsid w:val="43B4C51E"/>
    <w:rsid w:val="43E34059"/>
    <w:rsid w:val="43EBBFD3"/>
    <w:rsid w:val="440BD5FF"/>
    <w:rsid w:val="441E9B54"/>
    <w:rsid w:val="4423A917"/>
    <w:rsid w:val="445EA11A"/>
    <w:rsid w:val="446C6758"/>
    <w:rsid w:val="4481999B"/>
    <w:rsid w:val="44B5B50F"/>
    <w:rsid w:val="44B67672"/>
    <w:rsid w:val="44C605DE"/>
    <w:rsid w:val="44CA12D9"/>
    <w:rsid w:val="44CE47BC"/>
    <w:rsid w:val="44DC1FED"/>
    <w:rsid w:val="44EC37D4"/>
    <w:rsid w:val="44F68D4A"/>
    <w:rsid w:val="4509DF92"/>
    <w:rsid w:val="45263D5F"/>
    <w:rsid w:val="45293AC5"/>
    <w:rsid w:val="453501BC"/>
    <w:rsid w:val="4560C803"/>
    <w:rsid w:val="456F226C"/>
    <w:rsid w:val="45875BD0"/>
    <w:rsid w:val="45890ED8"/>
    <w:rsid w:val="45B7D5FF"/>
    <w:rsid w:val="45BF55DB"/>
    <w:rsid w:val="45C784C9"/>
    <w:rsid w:val="45D15EBC"/>
    <w:rsid w:val="45D78F26"/>
    <w:rsid w:val="45EE00F4"/>
    <w:rsid w:val="45FC3239"/>
    <w:rsid w:val="463709EE"/>
    <w:rsid w:val="463A7276"/>
    <w:rsid w:val="4653C065"/>
    <w:rsid w:val="4653E13E"/>
    <w:rsid w:val="468AAD4D"/>
    <w:rsid w:val="46902D59"/>
    <w:rsid w:val="46A8A6F2"/>
    <w:rsid w:val="46AD8619"/>
    <w:rsid w:val="46B3B7EA"/>
    <w:rsid w:val="46CB62CD"/>
    <w:rsid w:val="46CBE0DA"/>
    <w:rsid w:val="46CD1881"/>
    <w:rsid w:val="46D9905C"/>
    <w:rsid w:val="46F3C21A"/>
    <w:rsid w:val="46F4EB04"/>
    <w:rsid w:val="46F8C47A"/>
    <w:rsid w:val="4715E2C1"/>
    <w:rsid w:val="4729C25E"/>
    <w:rsid w:val="472C8A70"/>
    <w:rsid w:val="4732E7BB"/>
    <w:rsid w:val="473447D9"/>
    <w:rsid w:val="47367812"/>
    <w:rsid w:val="475F8D95"/>
    <w:rsid w:val="4790E44F"/>
    <w:rsid w:val="47A3B9E4"/>
    <w:rsid w:val="47AD626C"/>
    <w:rsid w:val="47C7C2A3"/>
    <w:rsid w:val="47CB7153"/>
    <w:rsid w:val="47CC8C5F"/>
    <w:rsid w:val="47DDCC78"/>
    <w:rsid w:val="47E40B84"/>
    <w:rsid w:val="47E506ED"/>
    <w:rsid w:val="47FA6B38"/>
    <w:rsid w:val="480E36D1"/>
    <w:rsid w:val="4814DCE1"/>
    <w:rsid w:val="48174516"/>
    <w:rsid w:val="482140F1"/>
    <w:rsid w:val="4828BE89"/>
    <w:rsid w:val="4859E23E"/>
    <w:rsid w:val="48727BA1"/>
    <w:rsid w:val="48A30428"/>
    <w:rsid w:val="48BBF640"/>
    <w:rsid w:val="48CFE8D1"/>
    <w:rsid w:val="48D12BA3"/>
    <w:rsid w:val="48D4B495"/>
    <w:rsid w:val="48D678A2"/>
    <w:rsid w:val="48E77DEE"/>
    <w:rsid w:val="48ED00D5"/>
    <w:rsid w:val="4900BFC4"/>
    <w:rsid w:val="4905966D"/>
    <w:rsid w:val="4924864B"/>
    <w:rsid w:val="49285E0E"/>
    <w:rsid w:val="492D2603"/>
    <w:rsid w:val="4943E8C2"/>
    <w:rsid w:val="49649B3C"/>
    <w:rsid w:val="4997E694"/>
    <w:rsid w:val="4A03CFF2"/>
    <w:rsid w:val="4A0B22EB"/>
    <w:rsid w:val="4A360296"/>
    <w:rsid w:val="4A4EF913"/>
    <w:rsid w:val="4A6A1299"/>
    <w:rsid w:val="4A6B9D6E"/>
    <w:rsid w:val="4A724903"/>
    <w:rsid w:val="4A87C5D2"/>
    <w:rsid w:val="4A9C67FE"/>
    <w:rsid w:val="4AB31FA5"/>
    <w:rsid w:val="4ABF4FB4"/>
    <w:rsid w:val="4AD2B05B"/>
    <w:rsid w:val="4AD9418B"/>
    <w:rsid w:val="4ADCA2E2"/>
    <w:rsid w:val="4AE622FB"/>
    <w:rsid w:val="4AF6625D"/>
    <w:rsid w:val="4B02D5B8"/>
    <w:rsid w:val="4B0653D1"/>
    <w:rsid w:val="4B07C242"/>
    <w:rsid w:val="4B5666A2"/>
    <w:rsid w:val="4B7D7E28"/>
    <w:rsid w:val="4BB1287A"/>
    <w:rsid w:val="4BBE8DF4"/>
    <w:rsid w:val="4BBFC893"/>
    <w:rsid w:val="4BC0C78D"/>
    <w:rsid w:val="4BD01B4A"/>
    <w:rsid w:val="4BD8CC36"/>
    <w:rsid w:val="4BDAB7C8"/>
    <w:rsid w:val="4BDDD95D"/>
    <w:rsid w:val="4BE1938A"/>
    <w:rsid w:val="4BF40D5F"/>
    <w:rsid w:val="4C0415EB"/>
    <w:rsid w:val="4C0E1964"/>
    <w:rsid w:val="4C131470"/>
    <w:rsid w:val="4C153B52"/>
    <w:rsid w:val="4C1C1133"/>
    <w:rsid w:val="4C508939"/>
    <w:rsid w:val="4C5C6399"/>
    <w:rsid w:val="4C5E77A0"/>
    <w:rsid w:val="4CB90560"/>
    <w:rsid w:val="4CC5FFD4"/>
    <w:rsid w:val="4CF16299"/>
    <w:rsid w:val="4CF1CF9B"/>
    <w:rsid w:val="4D0B040C"/>
    <w:rsid w:val="4D1A3FC1"/>
    <w:rsid w:val="4D2D8D77"/>
    <w:rsid w:val="4D33039E"/>
    <w:rsid w:val="4D5099A7"/>
    <w:rsid w:val="4D5663BC"/>
    <w:rsid w:val="4D6C69BB"/>
    <w:rsid w:val="4D86056E"/>
    <w:rsid w:val="4DA2967B"/>
    <w:rsid w:val="4DC0EECF"/>
    <w:rsid w:val="4DC3A39D"/>
    <w:rsid w:val="4DC4D319"/>
    <w:rsid w:val="4DCF460C"/>
    <w:rsid w:val="4DD9D0F0"/>
    <w:rsid w:val="4DDBCC18"/>
    <w:rsid w:val="4DE24F60"/>
    <w:rsid w:val="4DE2EFDB"/>
    <w:rsid w:val="4DF1AC84"/>
    <w:rsid w:val="4DFA4801"/>
    <w:rsid w:val="4DFE39E5"/>
    <w:rsid w:val="4E03D0BD"/>
    <w:rsid w:val="4E1B967C"/>
    <w:rsid w:val="4E1DE844"/>
    <w:rsid w:val="4E248ED7"/>
    <w:rsid w:val="4E2B96CF"/>
    <w:rsid w:val="4E3AAC32"/>
    <w:rsid w:val="4E42A0EC"/>
    <w:rsid w:val="4E49F23D"/>
    <w:rsid w:val="4E60C40F"/>
    <w:rsid w:val="4E986D7C"/>
    <w:rsid w:val="4EAAC737"/>
    <w:rsid w:val="4EB27864"/>
    <w:rsid w:val="4EB97D71"/>
    <w:rsid w:val="4EC02FE5"/>
    <w:rsid w:val="4EC17CB1"/>
    <w:rsid w:val="4EC3389F"/>
    <w:rsid w:val="4ECD9D4C"/>
    <w:rsid w:val="4ED68A15"/>
    <w:rsid w:val="4EDFF828"/>
    <w:rsid w:val="4EE81394"/>
    <w:rsid w:val="4EF2341D"/>
    <w:rsid w:val="4EF3137F"/>
    <w:rsid w:val="4F1E17B4"/>
    <w:rsid w:val="4F24AE44"/>
    <w:rsid w:val="4F32B712"/>
    <w:rsid w:val="4F53C305"/>
    <w:rsid w:val="4F563EC4"/>
    <w:rsid w:val="4F7DCC45"/>
    <w:rsid w:val="4F8A88DC"/>
    <w:rsid w:val="4F9B02A3"/>
    <w:rsid w:val="4FB5A613"/>
    <w:rsid w:val="4FB9AF3E"/>
    <w:rsid w:val="4FC1177F"/>
    <w:rsid w:val="4FD9E061"/>
    <w:rsid w:val="4FF78B61"/>
    <w:rsid w:val="4FFE6A3D"/>
    <w:rsid w:val="50005DAB"/>
    <w:rsid w:val="5000D766"/>
    <w:rsid w:val="5009135A"/>
    <w:rsid w:val="50201A75"/>
    <w:rsid w:val="502CBBE6"/>
    <w:rsid w:val="502D2671"/>
    <w:rsid w:val="502E9041"/>
    <w:rsid w:val="5046DA40"/>
    <w:rsid w:val="50477455"/>
    <w:rsid w:val="50877FF4"/>
    <w:rsid w:val="508BB549"/>
    <w:rsid w:val="50A715A1"/>
    <w:rsid w:val="50BE38AC"/>
    <w:rsid w:val="50CE91B1"/>
    <w:rsid w:val="50E915D5"/>
    <w:rsid w:val="50FFC95E"/>
    <w:rsid w:val="51002719"/>
    <w:rsid w:val="5123673B"/>
    <w:rsid w:val="513051BA"/>
    <w:rsid w:val="51469986"/>
    <w:rsid w:val="5169485C"/>
    <w:rsid w:val="516AF73F"/>
    <w:rsid w:val="5174DA7A"/>
    <w:rsid w:val="518AA193"/>
    <w:rsid w:val="51C2FB7D"/>
    <w:rsid w:val="51C4DF80"/>
    <w:rsid w:val="51D628C0"/>
    <w:rsid w:val="51FCA3C7"/>
    <w:rsid w:val="51FCBC27"/>
    <w:rsid w:val="5204BEA0"/>
    <w:rsid w:val="52265BEA"/>
    <w:rsid w:val="5229D4DF"/>
    <w:rsid w:val="522B1FEF"/>
    <w:rsid w:val="52466AF4"/>
    <w:rsid w:val="5248C374"/>
    <w:rsid w:val="5248EF12"/>
    <w:rsid w:val="5262FF54"/>
    <w:rsid w:val="528D6234"/>
    <w:rsid w:val="52947F1B"/>
    <w:rsid w:val="52996660"/>
    <w:rsid w:val="52A7765D"/>
    <w:rsid w:val="52B63ACC"/>
    <w:rsid w:val="52C6ADF0"/>
    <w:rsid w:val="52CC5272"/>
    <w:rsid w:val="52DE5DC9"/>
    <w:rsid w:val="52E49E7A"/>
    <w:rsid w:val="52F2169E"/>
    <w:rsid w:val="52F47516"/>
    <w:rsid w:val="52F9D152"/>
    <w:rsid w:val="53218BFB"/>
    <w:rsid w:val="532637F5"/>
    <w:rsid w:val="533D0F22"/>
    <w:rsid w:val="5375AB25"/>
    <w:rsid w:val="5382F84B"/>
    <w:rsid w:val="538C5149"/>
    <w:rsid w:val="53B3DC25"/>
    <w:rsid w:val="53D688F7"/>
    <w:rsid w:val="53DA5F73"/>
    <w:rsid w:val="53DA7188"/>
    <w:rsid w:val="53DE5A87"/>
    <w:rsid w:val="53EB15C4"/>
    <w:rsid w:val="53FB8ACD"/>
    <w:rsid w:val="53FD48D1"/>
    <w:rsid w:val="54022FCC"/>
    <w:rsid w:val="5411E3D1"/>
    <w:rsid w:val="541D0A53"/>
    <w:rsid w:val="547A08BD"/>
    <w:rsid w:val="549A4D39"/>
    <w:rsid w:val="549BE1B3"/>
    <w:rsid w:val="54BFC5E3"/>
    <w:rsid w:val="54D7B244"/>
    <w:rsid w:val="54DDB1A2"/>
    <w:rsid w:val="5501ADEA"/>
    <w:rsid w:val="5507A435"/>
    <w:rsid w:val="553E4E04"/>
    <w:rsid w:val="553F44CD"/>
    <w:rsid w:val="55457672"/>
    <w:rsid w:val="5556104D"/>
    <w:rsid w:val="558952BA"/>
    <w:rsid w:val="55A5BF05"/>
    <w:rsid w:val="55B52F42"/>
    <w:rsid w:val="55B739BA"/>
    <w:rsid w:val="55BB780B"/>
    <w:rsid w:val="55BC9468"/>
    <w:rsid w:val="55D9E65A"/>
    <w:rsid w:val="55DE7115"/>
    <w:rsid w:val="560AB64D"/>
    <w:rsid w:val="5610C26C"/>
    <w:rsid w:val="56163638"/>
    <w:rsid w:val="56399A64"/>
    <w:rsid w:val="564D4532"/>
    <w:rsid w:val="5659DBDC"/>
    <w:rsid w:val="566FDBE9"/>
    <w:rsid w:val="5690CA50"/>
    <w:rsid w:val="569D7552"/>
    <w:rsid w:val="56ECBF46"/>
    <w:rsid w:val="56F42FF6"/>
    <w:rsid w:val="56FD32D1"/>
    <w:rsid w:val="5702C578"/>
    <w:rsid w:val="570B77B2"/>
    <w:rsid w:val="572CB425"/>
    <w:rsid w:val="575D2547"/>
    <w:rsid w:val="57674621"/>
    <w:rsid w:val="57AB3A88"/>
    <w:rsid w:val="57B80052"/>
    <w:rsid w:val="57F768F4"/>
    <w:rsid w:val="58049802"/>
    <w:rsid w:val="5820BA49"/>
    <w:rsid w:val="583552CF"/>
    <w:rsid w:val="585CE314"/>
    <w:rsid w:val="5862C585"/>
    <w:rsid w:val="586485F3"/>
    <w:rsid w:val="5866D284"/>
    <w:rsid w:val="58687480"/>
    <w:rsid w:val="586DAAFC"/>
    <w:rsid w:val="5872BD16"/>
    <w:rsid w:val="5886E578"/>
    <w:rsid w:val="589731E8"/>
    <w:rsid w:val="589A2E35"/>
    <w:rsid w:val="58A51247"/>
    <w:rsid w:val="58A65552"/>
    <w:rsid w:val="58A66DC0"/>
    <w:rsid w:val="58A9E38D"/>
    <w:rsid w:val="58AA970F"/>
    <w:rsid w:val="58B88539"/>
    <w:rsid w:val="58BBD5D9"/>
    <w:rsid w:val="58E159DD"/>
    <w:rsid w:val="58F2E8D7"/>
    <w:rsid w:val="58F6830F"/>
    <w:rsid w:val="5917C6B0"/>
    <w:rsid w:val="5919BBA4"/>
    <w:rsid w:val="591D4CF8"/>
    <w:rsid w:val="592D8C15"/>
    <w:rsid w:val="5931BCF4"/>
    <w:rsid w:val="59328323"/>
    <w:rsid w:val="5933A8AF"/>
    <w:rsid w:val="59340606"/>
    <w:rsid w:val="5938BDA3"/>
    <w:rsid w:val="59559936"/>
    <w:rsid w:val="596548F8"/>
    <w:rsid w:val="5968146D"/>
    <w:rsid w:val="59AE4232"/>
    <w:rsid w:val="59BA5398"/>
    <w:rsid w:val="59BABA8B"/>
    <w:rsid w:val="5A126A3F"/>
    <w:rsid w:val="5A205DE3"/>
    <w:rsid w:val="5A34D099"/>
    <w:rsid w:val="5A83FA09"/>
    <w:rsid w:val="5AA111A3"/>
    <w:rsid w:val="5ACFDF69"/>
    <w:rsid w:val="5AD04818"/>
    <w:rsid w:val="5AD85432"/>
    <w:rsid w:val="5ADCF05B"/>
    <w:rsid w:val="5ADDBF3C"/>
    <w:rsid w:val="5AEBD469"/>
    <w:rsid w:val="5AF4FD7A"/>
    <w:rsid w:val="5AFBE14B"/>
    <w:rsid w:val="5AFFFB16"/>
    <w:rsid w:val="5B003B40"/>
    <w:rsid w:val="5B039E48"/>
    <w:rsid w:val="5B432566"/>
    <w:rsid w:val="5B698FFE"/>
    <w:rsid w:val="5B70F0A4"/>
    <w:rsid w:val="5B886A86"/>
    <w:rsid w:val="5BA6C037"/>
    <w:rsid w:val="5BB747A4"/>
    <w:rsid w:val="5BBF79C6"/>
    <w:rsid w:val="5BDD4E9F"/>
    <w:rsid w:val="5C0DBB01"/>
    <w:rsid w:val="5C130BB5"/>
    <w:rsid w:val="5C188798"/>
    <w:rsid w:val="5C37E659"/>
    <w:rsid w:val="5C42A0E8"/>
    <w:rsid w:val="5C59A391"/>
    <w:rsid w:val="5C9AB7CE"/>
    <w:rsid w:val="5CADA775"/>
    <w:rsid w:val="5CB76742"/>
    <w:rsid w:val="5CBBE691"/>
    <w:rsid w:val="5CC8F1C9"/>
    <w:rsid w:val="5CC92B2E"/>
    <w:rsid w:val="5CDB7B27"/>
    <w:rsid w:val="5CDC6E16"/>
    <w:rsid w:val="5CE40BB0"/>
    <w:rsid w:val="5CE41E12"/>
    <w:rsid w:val="5CE77480"/>
    <w:rsid w:val="5CE829EA"/>
    <w:rsid w:val="5CF90A5C"/>
    <w:rsid w:val="5CFB849C"/>
    <w:rsid w:val="5D0E590A"/>
    <w:rsid w:val="5D172520"/>
    <w:rsid w:val="5D3E8337"/>
    <w:rsid w:val="5D4C39E6"/>
    <w:rsid w:val="5D68F5A6"/>
    <w:rsid w:val="5D6C70D5"/>
    <w:rsid w:val="5D7421E5"/>
    <w:rsid w:val="5D9F8319"/>
    <w:rsid w:val="5DCD5D17"/>
    <w:rsid w:val="5DE4D900"/>
    <w:rsid w:val="5DE7B78B"/>
    <w:rsid w:val="5E10E7D6"/>
    <w:rsid w:val="5E160B75"/>
    <w:rsid w:val="5E187373"/>
    <w:rsid w:val="5E1A0CF6"/>
    <w:rsid w:val="5E2051ED"/>
    <w:rsid w:val="5E29900A"/>
    <w:rsid w:val="5E6A67DB"/>
    <w:rsid w:val="5E7FFA76"/>
    <w:rsid w:val="5E82EE88"/>
    <w:rsid w:val="5E88D9D1"/>
    <w:rsid w:val="5E998379"/>
    <w:rsid w:val="5EAD0DA2"/>
    <w:rsid w:val="5EB7505F"/>
    <w:rsid w:val="5ECAD53E"/>
    <w:rsid w:val="5EE53E8E"/>
    <w:rsid w:val="5EF7FA75"/>
    <w:rsid w:val="5EFF7DE5"/>
    <w:rsid w:val="5F12110D"/>
    <w:rsid w:val="5F17F41F"/>
    <w:rsid w:val="5F5B6828"/>
    <w:rsid w:val="5F5D9242"/>
    <w:rsid w:val="5F5EF41C"/>
    <w:rsid w:val="5F615792"/>
    <w:rsid w:val="5F67871E"/>
    <w:rsid w:val="5F8AF6C3"/>
    <w:rsid w:val="5FA80B31"/>
    <w:rsid w:val="5FBE8757"/>
    <w:rsid w:val="5FC68ED1"/>
    <w:rsid w:val="5FCD721D"/>
    <w:rsid w:val="5FE087C9"/>
    <w:rsid w:val="5FED0220"/>
    <w:rsid w:val="5FED37D8"/>
    <w:rsid w:val="60058F6E"/>
    <w:rsid w:val="602AA8E4"/>
    <w:rsid w:val="602D0D94"/>
    <w:rsid w:val="60406A49"/>
    <w:rsid w:val="604C9DCC"/>
    <w:rsid w:val="6054A4B7"/>
    <w:rsid w:val="605C3074"/>
    <w:rsid w:val="606D0019"/>
    <w:rsid w:val="60ADF7D5"/>
    <w:rsid w:val="60AF9FD0"/>
    <w:rsid w:val="60DB90D0"/>
    <w:rsid w:val="60F02F43"/>
    <w:rsid w:val="60FD63F8"/>
    <w:rsid w:val="6104D17F"/>
    <w:rsid w:val="6107E3C9"/>
    <w:rsid w:val="6116C4F9"/>
    <w:rsid w:val="611AB701"/>
    <w:rsid w:val="611D6426"/>
    <w:rsid w:val="613000F0"/>
    <w:rsid w:val="613CAA96"/>
    <w:rsid w:val="6147FECB"/>
    <w:rsid w:val="615C10D6"/>
    <w:rsid w:val="61796B7B"/>
    <w:rsid w:val="61E9EECC"/>
    <w:rsid w:val="61F379D6"/>
    <w:rsid w:val="61FF691A"/>
    <w:rsid w:val="62039B15"/>
    <w:rsid w:val="6203ACCE"/>
    <w:rsid w:val="62068CDD"/>
    <w:rsid w:val="62077B24"/>
    <w:rsid w:val="62099993"/>
    <w:rsid w:val="6213525A"/>
    <w:rsid w:val="6218E780"/>
    <w:rsid w:val="62197A36"/>
    <w:rsid w:val="622354D5"/>
    <w:rsid w:val="622AA9C5"/>
    <w:rsid w:val="623047B0"/>
    <w:rsid w:val="623596F0"/>
    <w:rsid w:val="623DC759"/>
    <w:rsid w:val="6241603F"/>
    <w:rsid w:val="6252FD55"/>
    <w:rsid w:val="6292ADB2"/>
    <w:rsid w:val="62969283"/>
    <w:rsid w:val="62D11DD1"/>
    <w:rsid w:val="62DCC3EB"/>
    <w:rsid w:val="62E11187"/>
    <w:rsid w:val="62F034D6"/>
    <w:rsid w:val="631CAED2"/>
    <w:rsid w:val="6348CB04"/>
    <w:rsid w:val="635089F9"/>
    <w:rsid w:val="6351F74C"/>
    <w:rsid w:val="63577513"/>
    <w:rsid w:val="63671AA9"/>
    <w:rsid w:val="637FB1DD"/>
    <w:rsid w:val="6382AF76"/>
    <w:rsid w:val="639AE314"/>
    <w:rsid w:val="63D17B4E"/>
    <w:rsid w:val="63D83E40"/>
    <w:rsid w:val="64322835"/>
    <w:rsid w:val="6433960A"/>
    <w:rsid w:val="644788E9"/>
    <w:rsid w:val="645D4B55"/>
    <w:rsid w:val="647E6864"/>
    <w:rsid w:val="647F4B8B"/>
    <w:rsid w:val="64C6A8BD"/>
    <w:rsid w:val="64D9829C"/>
    <w:rsid w:val="65032E94"/>
    <w:rsid w:val="650AC4EF"/>
    <w:rsid w:val="650E5504"/>
    <w:rsid w:val="65121F9D"/>
    <w:rsid w:val="65273104"/>
    <w:rsid w:val="654C8169"/>
    <w:rsid w:val="654EEBF9"/>
    <w:rsid w:val="6560FFF0"/>
    <w:rsid w:val="6571FC46"/>
    <w:rsid w:val="65A0CBB2"/>
    <w:rsid w:val="65CE28AD"/>
    <w:rsid w:val="65D09C48"/>
    <w:rsid w:val="65DA5ED8"/>
    <w:rsid w:val="65EA41FA"/>
    <w:rsid w:val="660154EF"/>
    <w:rsid w:val="66025C70"/>
    <w:rsid w:val="66073488"/>
    <w:rsid w:val="660B95DD"/>
    <w:rsid w:val="6623CD21"/>
    <w:rsid w:val="665DE3EE"/>
    <w:rsid w:val="6675FDFC"/>
    <w:rsid w:val="667D88ED"/>
    <w:rsid w:val="66A86A83"/>
    <w:rsid w:val="66B269AA"/>
    <w:rsid w:val="66B27B29"/>
    <w:rsid w:val="66B7A350"/>
    <w:rsid w:val="66C0F9DF"/>
    <w:rsid w:val="66CA7307"/>
    <w:rsid w:val="66CE3BAB"/>
    <w:rsid w:val="66D3E25C"/>
    <w:rsid w:val="66D4003E"/>
    <w:rsid w:val="66EE7485"/>
    <w:rsid w:val="671623EA"/>
    <w:rsid w:val="67214DE4"/>
    <w:rsid w:val="6722B0F8"/>
    <w:rsid w:val="67330D48"/>
    <w:rsid w:val="67370F31"/>
    <w:rsid w:val="6790C2FB"/>
    <w:rsid w:val="67978607"/>
    <w:rsid w:val="67AA72CB"/>
    <w:rsid w:val="67AED243"/>
    <w:rsid w:val="67AF31ED"/>
    <w:rsid w:val="67D73B93"/>
    <w:rsid w:val="68327FE5"/>
    <w:rsid w:val="683B2EEE"/>
    <w:rsid w:val="685DD805"/>
    <w:rsid w:val="68687323"/>
    <w:rsid w:val="68892520"/>
    <w:rsid w:val="6891E8A7"/>
    <w:rsid w:val="68A0522C"/>
    <w:rsid w:val="68C101D7"/>
    <w:rsid w:val="68DB328A"/>
    <w:rsid w:val="68E69187"/>
    <w:rsid w:val="68EEA176"/>
    <w:rsid w:val="68FB61EB"/>
    <w:rsid w:val="68FFAD6F"/>
    <w:rsid w:val="692EFB3E"/>
    <w:rsid w:val="6931F74F"/>
    <w:rsid w:val="694607B4"/>
    <w:rsid w:val="69495E14"/>
    <w:rsid w:val="695383E5"/>
    <w:rsid w:val="6989D4C3"/>
    <w:rsid w:val="698BB74B"/>
    <w:rsid w:val="699F2D0E"/>
    <w:rsid w:val="69A31967"/>
    <w:rsid w:val="69A5EA42"/>
    <w:rsid w:val="69C0DF47"/>
    <w:rsid w:val="69C1240B"/>
    <w:rsid w:val="69E0D317"/>
    <w:rsid w:val="69E5288C"/>
    <w:rsid w:val="69EBC3FB"/>
    <w:rsid w:val="6A064F33"/>
    <w:rsid w:val="6A082C30"/>
    <w:rsid w:val="6A0ACFF6"/>
    <w:rsid w:val="6A15DAF2"/>
    <w:rsid w:val="6A1838D2"/>
    <w:rsid w:val="6A50D0C6"/>
    <w:rsid w:val="6A956582"/>
    <w:rsid w:val="6A9C8FED"/>
    <w:rsid w:val="6AAA9D7C"/>
    <w:rsid w:val="6ABD6603"/>
    <w:rsid w:val="6AC2C852"/>
    <w:rsid w:val="6ACCDDC4"/>
    <w:rsid w:val="6AF9FF62"/>
    <w:rsid w:val="6AFC1D1A"/>
    <w:rsid w:val="6AFC45CB"/>
    <w:rsid w:val="6B01FE9A"/>
    <w:rsid w:val="6B047A0D"/>
    <w:rsid w:val="6B0690F1"/>
    <w:rsid w:val="6B19123E"/>
    <w:rsid w:val="6B1A4C06"/>
    <w:rsid w:val="6B3B6355"/>
    <w:rsid w:val="6B458325"/>
    <w:rsid w:val="6B6002D0"/>
    <w:rsid w:val="6B8D4354"/>
    <w:rsid w:val="6BB04720"/>
    <w:rsid w:val="6BC639AE"/>
    <w:rsid w:val="6C1451F1"/>
    <w:rsid w:val="6C1E4839"/>
    <w:rsid w:val="6C241F34"/>
    <w:rsid w:val="6C2ED198"/>
    <w:rsid w:val="6C3C403D"/>
    <w:rsid w:val="6C3D50C2"/>
    <w:rsid w:val="6C3DD181"/>
    <w:rsid w:val="6C4B346B"/>
    <w:rsid w:val="6C4CE90B"/>
    <w:rsid w:val="6C586293"/>
    <w:rsid w:val="6CAB1EAF"/>
    <w:rsid w:val="6CE60ED4"/>
    <w:rsid w:val="6CE62C6A"/>
    <w:rsid w:val="6CF310C7"/>
    <w:rsid w:val="6D009338"/>
    <w:rsid w:val="6D165580"/>
    <w:rsid w:val="6D2C1FC1"/>
    <w:rsid w:val="6D34F1D5"/>
    <w:rsid w:val="6D34F2F5"/>
    <w:rsid w:val="6D35A566"/>
    <w:rsid w:val="6D3AB00D"/>
    <w:rsid w:val="6D40239A"/>
    <w:rsid w:val="6D4C9527"/>
    <w:rsid w:val="6D9715E4"/>
    <w:rsid w:val="6DB14676"/>
    <w:rsid w:val="6DB8EDC5"/>
    <w:rsid w:val="6DD57CF9"/>
    <w:rsid w:val="6DEE314B"/>
    <w:rsid w:val="6E04F992"/>
    <w:rsid w:val="6E1919AB"/>
    <w:rsid w:val="6E21679F"/>
    <w:rsid w:val="6E7AD3B5"/>
    <w:rsid w:val="6E84ABCB"/>
    <w:rsid w:val="6EAFCF41"/>
    <w:rsid w:val="6EC92197"/>
    <w:rsid w:val="6F0F1380"/>
    <w:rsid w:val="6F191168"/>
    <w:rsid w:val="6F5F540F"/>
    <w:rsid w:val="6F618C47"/>
    <w:rsid w:val="6F7E5FEB"/>
    <w:rsid w:val="6FA07875"/>
    <w:rsid w:val="70039F83"/>
    <w:rsid w:val="7008452B"/>
    <w:rsid w:val="70130BFC"/>
    <w:rsid w:val="70183056"/>
    <w:rsid w:val="701C9100"/>
    <w:rsid w:val="702FDB95"/>
    <w:rsid w:val="7035BCFA"/>
    <w:rsid w:val="704C8661"/>
    <w:rsid w:val="7053C4EC"/>
    <w:rsid w:val="70632072"/>
    <w:rsid w:val="707ABCC8"/>
    <w:rsid w:val="70964789"/>
    <w:rsid w:val="709FD86A"/>
    <w:rsid w:val="70C8410C"/>
    <w:rsid w:val="70DBC673"/>
    <w:rsid w:val="70F43794"/>
    <w:rsid w:val="70F942B1"/>
    <w:rsid w:val="710B85AA"/>
    <w:rsid w:val="710BDE2F"/>
    <w:rsid w:val="7112DBB8"/>
    <w:rsid w:val="711BD482"/>
    <w:rsid w:val="7121857F"/>
    <w:rsid w:val="7125F6E3"/>
    <w:rsid w:val="7173F8BC"/>
    <w:rsid w:val="71934E90"/>
    <w:rsid w:val="71975AA0"/>
    <w:rsid w:val="71D3AD54"/>
    <w:rsid w:val="71E44456"/>
    <w:rsid w:val="71F28B57"/>
    <w:rsid w:val="71F910D9"/>
    <w:rsid w:val="71F91263"/>
    <w:rsid w:val="7205590A"/>
    <w:rsid w:val="7216D5C3"/>
    <w:rsid w:val="721932A2"/>
    <w:rsid w:val="72216E3E"/>
    <w:rsid w:val="7222E515"/>
    <w:rsid w:val="72414C32"/>
    <w:rsid w:val="724CAEFE"/>
    <w:rsid w:val="72727AE8"/>
    <w:rsid w:val="727BE102"/>
    <w:rsid w:val="727DA268"/>
    <w:rsid w:val="729C1509"/>
    <w:rsid w:val="729D5317"/>
    <w:rsid w:val="729E267D"/>
    <w:rsid w:val="72A7560B"/>
    <w:rsid w:val="72B4A62E"/>
    <w:rsid w:val="72C2D96C"/>
    <w:rsid w:val="72C843C1"/>
    <w:rsid w:val="72C8AD45"/>
    <w:rsid w:val="72CAEB1F"/>
    <w:rsid w:val="73064212"/>
    <w:rsid w:val="73066950"/>
    <w:rsid w:val="731AC8CF"/>
    <w:rsid w:val="7322977E"/>
    <w:rsid w:val="733FC25D"/>
    <w:rsid w:val="73418433"/>
    <w:rsid w:val="7349B3AD"/>
    <w:rsid w:val="7375D6EF"/>
    <w:rsid w:val="738E1770"/>
    <w:rsid w:val="739FA41C"/>
    <w:rsid w:val="73A7EA19"/>
    <w:rsid w:val="73A8005D"/>
    <w:rsid w:val="73ADFEB1"/>
    <w:rsid w:val="73B7E3C8"/>
    <w:rsid w:val="73B7F3E8"/>
    <w:rsid w:val="73C81F43"/>
    <w:rsid w:val="73D1671C"/>
    <w:rsid w:val="73D5462B"/>
    <w:rsid w:val="73E99392"/>
    <w:rsid w:val="73F8A833"/>
    <w:rsid w:val="74168C79"/>
    <w:rsid w:val="7445F867"/>
    <w:rsid w:val="7473C11E"/>
    <w:rsid w:val="748BAAEF"/>
    <w:rsid w:val="74A6388B"/>
    <w:rsid w:val="74A6F866"/>
    <w:rsid w:val="74E92A43"/>
    <w:rsid w:val="74E93399"/>
    <w:rsid w:val="74EB43FA"/>
    <w:rsid w:val="74EB75FF"/>
    <w:rsid w:val="7507B252"/>
    <w:rsid w:val="75492BE8"/>
    <w:rsid w:val="7558FDD3"/>
    <w:rsid w:val="755B8E76"/>
    <w:rsid w:val="756B1AC1"/>
    <w:rsid w:val="7576811B"/>
    <w:rsid w:val="757B54D7"/>
    <w:rsid w:val="75831A2A"/>
    <w:rsid w:val="7583313D"/>
    <w:rsid w:val="75A1C78F"/>
    <w:rsid w:val="75AC47EF"/>
    <w:rsid w:val="75AF85B5"/>
    <w:rsid w:val="75BDA7A6"/>
    <w:rsid w:val="75C2AA38"/>
    <w:rsid w:val="75D9C2C3"/>
    <w:rsid w:val="75E0BFD6"/>
    <w:rsid w:val="75E65B90"/>
    <w:rsid w:val="76001B03"/>
    <w:rsid w:val="761A0B65"/>
    <w:rsid w:val="76236449"/>
    <w:rsid w:val="762A021C"/>
    <w:rsid w:val="762AEE48"/>
    <w:rsid w:val="762DAEB4"/>
    <w:rsid w:val="763710CD"/>
    <w:rsid w:val="7637C4EB"/>
    <w:rsid w:val="765B26DB"/>
    <w:rsid w:val="765E4E76"/>
    <w:rsid w:val="766565B3"/>
    <w:rsid w:val="766EC7DC"/>
    <w:rsid w:val="7678E5FA"/>
    <w:rsid w:val="769BB571"/>
    <w:rsid w:val="76A2168E"/>
    <w:rsid w:val="76B93CC8"/>
    <w:rsid w:val="76B9F355"/>
    <w:rsid w:val="76D2EF03"/>
    <w:rsid w:val="76EAD6EF"/>
    <w:rsid w:val="76EDDC8A"/>
    <w:rsid w:val="76F470DB"/>
    <w:rsid w:val="76F7DE6D"/>
    <w:rsid w:val="770FB4A8"/>
    <w:rsid w:val="772683A4"/>
    <w:rsid w:val="774093C4"/>
    <w:rsid w:val="774193A8"/>
    <w:rsid w:val="77429AD7"/>
    <w:rsid w:val="7748F2A3"/>
    <w:rsid w:val="774AE5DC"/>
    <w:rsid w:val="774B4A5D"/>
    <w:rsid w:val="774D8558"/>
    <w:rsid w:val="775779C3"/>
    <w:rsid w:val="77703E37"/>
    <w:rsid w:val="7781C35E"/>
    <w:rsid w:val="77843839"/>
    <w:rsid w:val="779C5A5E"/>
    <w:rsid w:val="77AB92AA"/>
    <w:rsid w:val="77AE7155"/>
    <w:rsid w:val="77B98BDE"/>
    <w:rsid w:val="77BE5870"/>
    <w:rsid w:val="77DF5650"/>
    <w:rsid w:val="77E4A686"/>
    <w:rsid w:val="77E6C9F3"/>
    <w:rsid w:val="77ECC127"/>
    <w:rsid w:val="78011BC3"/>
    <w:rsid w:val="780366A5"/>
    <w:rsid w:val="782F4835"/>
    <w:rsid w:val="7842C86C"/>
    <w:rsid w:val="786432AA"/>
    <w:rsid w:val="7874AA68"/>
    <w:rsid w:val="789EE910"/>
    <w:rsid w:val="78B81CA7"/>
    <w:rsid w:val="78C1FAF2"/>
    <w:rsid w:val="78C4737E"/>
    <w:rsid w:val="79096506"/>
    <w:rsid w:val="79405B25"/>
    <w:rsid w:val="797C4B13"/>
    <w:rsid w:val="7985CCB9"/>
    <w:rsid w:val="798CD990"/>
    <w:rsid w:val="79A00FC7"/>
    <w:rsid w:val="79B1D132"/>
    <w:rsid w:val="79B39600"/>
    <w:rsid w:val="79CD0913"/>
    <w:rsid w:val="79D9C3B7"/>
    <w:rsid w:val="79E8325B"/>
    <w:rsid w:val="7A021BB5"/>
    <w:rsid w:val="7A0D0E52"/>
    <w:rsid w:val="7A2202B8"/>
    <w:rsid w:val="7A2394D7"/>
    <w:rsid w:val="7A347CAD"/>
    <w:rsid w:val="7A62C7B7"/>
    <w:rsid w:val="7A71F20A"/>
    <w:rsid w:val="7A826E47"/>
    <w:rsid w:val="7AA12CE0"/>
    <w:rsid w:val="7AA209C8"/>
    <w:rsid w:val="7AA88327"/>
    <w:rsid w:val="7AB9E02B"/>
    <w:rsid w:val="7AD12455"/>
    <w:rsid w:val="7AE95644"/>
    <w:rsid w:val="7B10C558"/>
    <w:rsid w:val="7B19403F"/>
    <w:rsid w:val="7B2E5822"/>
    <w:rsid w:val="7B334F4A"/>
    <w:rsid w:val="7B3A1776"/>
    <w:rsid w:val="7B632A94"/>
    <w:rsid w:val="7B6997BA"/>
    <w:rsid w:val="7BB14EBC"/>
    <w:rsid w:val="7BC10D8F"/>
    <w:rsid w:val="7BC363B3"/>
    <w:rsid w:val="7BC45FA8"/>
    <w:rsid w:val="7BC77ABF"/>
    <w:rsid w:val="7BCA84A7"/>
    <w:rsid w:val="7BDAA1C1"/>
    <w:rsid w:val="7BE9B08E"/>
    <w:rsid w:val="7C0635E0"/>
    <w:rsid w:val="7C1480C1"/>
    <w:rsid w:val="7C22E5A0"/>
    <w:rsid w:val="7C29CA59"/>
    <w:rsid w:val="7C310B9B"/>
    <w:rsid w:val="7C35D66A"/>
    <w:rsid w:val="7C4CD4D1"/>
    <w:rsid w:val="7C67C279"/>
    <w:rsid w:val="7C718949"/>
    <w:rsid w:val="7C777D26"/>
    <w:rsid w:val="7C7781A1"/>
    <w:rsid w:val="7C88DBCF"/>
    <w:rsid w:val="7CBA47C9"/>
    <w:rsid w:val="7CF2939F"/>
    <w:rsid w:val="7CF2A7C3"/>
    <w:rsid w:val="7CF42209"/>
    <w:rsid w:val="7D0F5782"/>
    <w:rsid w:val="7D18FA00"/>
    <w:rsid w:val="7D1ADB24"/>
    <w:rsid w:val="7D20BD7D"/>
    <w:rsid w:val="7D21B532"/>
    <w:rsid w:val="7D451A4C"/>
    <w:rsid w:val="7D453D88"/>
    <w:rsid w:val="7D473320"/>
    <w:rsid w:val="7D4C7291"/>
    <w:rsid w:val="7D52C94E"/>
    <w:rsid w:val="7D9AED1D"/>
    <w:rsid w:val="7DB1F909"/>
    <w:rsid w:val="7DBDFCB0"/>
    <w:rsid w:val="7DEFF591"/>
    <w:rsid w:val="7E1BB9CE"/>
    <w:rsid w:val="7E38470C"/>
    <w:rsid w:val="7E4F15F3"/>
    <w:rsid w:val="7E50E101"/>
    <w:rsid w:val="7E56AE26"/>
    <w:rsid w:val="7E56E59A"/>
    <w:rsid w:val="7E74B4C0"/>
    <w:rsid w:val="7ED00831"/>
    <w:rsid w:val="7EE47CC7"/>
    <w:rsid w:val="7F072724"/>
    <w:rsid w:val="7F0A808B"/>
    <w:rsid w:val="7F621B0F"/>
    <w:rsid w:val="7F629C89"/>
    <w:rsid w:val="7F6BA81E"/>
    <w:rsid w:val="7F86B87E"/>
    <w:rsid w:val="7F9C1A1D"/>
    <w:rsid w:val="7FA2FE9B"/>
    <w:rsid w:val="7FBDD4D8"/>
    <w:rsid w:val="7FBF0A7C"/>
    <w:rsid w:val="7FF2D460"/>
    <w:rsid w:val="7FF90610"/>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F5B3"/>
  <w15:docId w15:val="{DC916F92-E834-4000-AA36-34FDD44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i/>
    </w:rPr>
  </w:style>
  <w:style w:type="paragraph" w:styleId="Heading5">
    <w:name w:val="heading 5"/>
    <w:basedOn w:val="Normal"/>
    <w:next w:val="Normal"/>
    <w:pPr>
      <w:keepNext/>
      <w:jc w:val="center"/>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5CE6"/>
    <w:rPr>
      <w:rFonts w:ascii="Tahoma" w:hAnsi="Tahoma" w:cs="Tahoma"/>
      <w:sz w:val="16"/>
      <w:szCs w:val="16"/>
    </w:rPr>
  </w:style>
  <w:style w:type="character" w:customStyle="1" w:styleId="BalloonTextChar">
    <w:name w:val="Balloon Text Char"/>
    <w:basedOn w:val="DefaultParagraphFont"/>
    <w:link w:val="BalloonText"/>
    <w:uiPriority w:val="99"/>
    <w:semiHidden/>
    <w:rsid w:val="00B35CE6"/>
    <w:rPr>
      <w:rFonts w:ascii="Tahoma" w:hAnsi="Tahoma" w:cs="Tahoma"/>
      <w:sz w:val="16"/>
      <w:szCs w:val="16"/>
    </w:rPr>
  </w:style>
  <w:style w:type="paragraph" w:styleId="Header">
    <w:name w:val="header"/>
    <w:basedOn w:val="Normal"/>
    <w:link w:val="HeaderChar"/>
    <w:unhideWhenUsed/>
    <w:rsid w:val="00102C8E"/>
    <w:pPr>
      <w:tabs>
        <w:tab w:val="center" w:pos="4536"/>
        <w:tab w:val="right" w:pos="9072"/>
      </w:tabs>
    </w:pPr>
  </w:style>
  <w:style w:type="character" w:customStyle="1" w:styleId="HeaderChar">
    <w:name w:val="Header Char"/>
    <w:basedOn w:val="DefaultParagraphFont"/>
    <w:link w:val="Header"/>
    <w:uiPriority w:val="99"/>
    <w:rsid w:val="00102C8E"/>
  </w:style>
  <w:style w:type="paragraph" w:styleId="Footer">
    <w:name w:val="footer"/>
    <w:basedOn w:val="Normal"/>
    <w:link w:val="FooterChar"/>
    <w:uiPriority w:val="99"/>
    <w:unhideWhenUsed/>
    <w:rsid w:val="00102C8E"/>
    <w:pPr>
      <w:tabs>
        <w:tab w:val="center" w:pos="4536"/>
        <w:tab w:val="right" w:pos="9072"/>
      </w:tabs>
    </w:pPr>
  </w:style>
  <w:style w:type="character" w:customStyle="1" w:styleId="FooterChar">
    <w:name w:val="Footer Char"/>
    <w:basedOn w:val="DefaultParagraphFont"/>
    <w:link w:val="Footer"/>
    <w:uiPriority w:val="99"/>
    <w:rsid w:val="00102C8E"/>
  </w:style>
  <w:style w:type="paragraph" w:styleId="CommentSubject">
    <w:name w:val="annotation subject"/>
    <w:basedOn w:val="CommentText"/>
    <w:next w:val="CommentText"/>
    <w:link w:val="CommentSubjectChar"/>
    <w:uiPriority w:val="99"/>
    <w:semiHidden/>
    <w:unhideWhenUsed/>
    <w:rsid w:val="00472ED4"/>
    <w:rPr>
      <w:b/>
      <w:bCs/>
    </w:rPr>
  </w:style>
  <w:style w:type="character" w:customStyle="1" w:styleId="CommentSubjectChar">
    <w:name w:val="Comment Subject Char"/>
    <w:basedOn w:val="CommentTextChar"/>
    <w:link w:val="CommentSubject"/>
    <w:uiPriority w:val="99"/>
    <w:semiHidden/>
    <w:rsid w:val="00472ED4"/>
    <w:rPr>
      <w:b/>
      <w:bCs/>
      <w:sz w:val="20"/>
      <w:szCs w:val="20"/>
    </w:rPr>
  </w:style>
  <w:style w:type="paragraph" w:styleId="ListParagraph">
    <w:name w:val="List Paragraph"/>
    <w:basedOn w:val="Normal"/>
    <w:uiPriority w:val="34"/>
    <w:qFormat/>
    <w:rsid w:val="00AB468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C2FB5"/>
    <w:pPr>
      <w:spacing w:before="100" w:beforeAutospacing="1" w:after="100" w:afterAutospacing="1"/>
    </w:pPr>
    <w:rPr>
      <w:rFonts w:eastAsiaTheme="minorHAnsi"/>
      <w:lang w:val="en-US" w:eastAsia="en-US"/>
    </w:rPr>
  </w:style>
  <w:style w:type="character" w:customStyle="1" w:styleId="normaltextrun">
    <w:name w:val="normaltextrun"/>
    <w:basedOn w:val="DefaultParagraphFont"/>
    <w:rsid w:val="008C2FB5"/>
  </w:style>
  <w:style w:type="character" w:customStyle="1" w:styleId="spellingerror">
    <w:name w:val="spellingerror"/>
    <w:basedOn w:val="DefaultParagraphFont"/>
    <w:rsid w:val="008C2FB5"/>
  </w:style>
  <w:style w:type="character" w:customStyle="1" w:styleId="eop">
    <w:name w:val="eop"/>
    <w:basedOn w:val="DefaultParagraphFont"/>
    <w:rsid w:val="008C2FB5"/>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paragraph" w:styleId="FootnoteText">
    <w:name w:val="footnote text"/>
    <w:basedOn w:val="Normal"/>
    <w:link w:val="FootnoteTextChar"/>
    <w:uiPriority w:val="99"/>
    <w:semiHidden/>
    <w:unhideWhenUsed/>
    <w:rsid w:val="001303F4"/>
    <w:rPr>
      <w:sz w:val="20"/>
      <w:szCs w:val="20"/>
    </w:rPr>
  </w:style>
  <w:style w:type="character" w:customStyle="1" w:styleId="FootnoteTextChar">
    <w:name w:val="Footnote Text Char"/>
    <w:basedOn w:val="DefaultParagraphFont"/>
    <w:link w:val="FootnoteText"/>
    <w:uiPriority w:val="99"/>
    <w:semiHidden/>
    <w:rsid w:val="001303F4"/>
    <w:rPr>
      <w:sz w:val="20"/>
      <w:szCs w:val="20"/>
    </w:rPr>
  </w:style>
  <w:style w:type="character" w:styleId="FootnoteReference">
    <w:name w:val="footnote reference"/>
    <w:basedOn w:val="DefaultParagraphFont"/>
    <w:uiPriority w:val="99"/>
    <w:semiHidden/>
    <w:unhideWhenUsed/>
    <w:rsid w:val="001303F4"/>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xmsonormal">
    <w:name w:val="x_msonormal"/>
    <w:basedOn w:val="Normal"/>
    <w:rsid w:val="00D01381"/>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7848">
      <w:bodyDiv w:val="1"/>
      <w:marLeft w:val="0"/>
      <w:marRight w:val="0"/>
      <w:marTop w:val="0"/>
      <w:marBottom w:val="0"/>
      <w:divBdr>
        <w:top w:val="none" w:sz="0" w:space="0" w:color="auto"/>
        <w:left w:val="none" w:sz="0" w:space="0" w:color="auto"/>
        <w:bottom w:val="none" w:sz="0" w:space="0" w:color="auto"/>
        <w:right w:val="none" w:sz="0" w:space="0" w:color="auto"/>
      </w:divBdr>
    </w:div>
    <w:div w:id="570382941">
      <w:bodyDiv w:val="1"/>
      <w:marLeft w:val="0"/>
      <w:marRight w:val="0"/>
      <w:marTop w:val="0"/>
      <w:marBottom w:val="0"/>
      <w:divBdr>
        <w:top w:val="none" w:sz="0" w:space="0" w:color="auto"/>
        <w:left w:val="none" w:sz="0" w:space="0" w:color="auto"/>
        <w:bottom w:val="none" w:sz="0" w:space="0" w:color="auto"/>
        <w:right w:val="none" w:sz="0" w:space="0" w:color="auto"/>
      </w:divBdr>
    </w:div>
    <w:div w:id="1093553252">
      <w:bodyDiv w:val="1"/>
      <w:marLeft w:val="0"/>
      <w:marRight w:val="0"/>
      <w:marTop w:val="0"/>
      <w:marBottom w:val="0"/>
      <w:divBdr>
        <w:top w:val="none" w:sz="0" w:space="0" w:color="auto"/>
        <w:left w:val="none" w:sz="0" w:space="0" w:color="auto"/>
        <w:bottom w:val="none" w:sz="0" w:space="0" w:color="auto"/>
        <w:right w:val="none" w:sz="0" w:space="0" w:color="auto"/>
      </w:divBdr>
    </w:div>
    <w:div w:id="1963148601">
      <w:bodyDiv w:val="1"/>
      <w:marLeft w:val="0"/>
      <w:marRight w:val="0"/>
      <w:marTop w:val="0"/>
      <w:marBottom w:val="0"/>
      <w:divBdr>
        <w:top w:val="none" w:sz="0" w:space="0" w:color="auto"/>
        <w:left w:val="none" w:sz="0" w:space="0" w:color="auto"/>
        <w:bottom w:val="none" w:sz="0" w:space="0" w:color="auto"/>
        <w:right w:val="none" w:sz="0" w:space="0" w:color="auto"/>
      </w:divBdr>
    </w:div>
    <w:div w:id="214257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onkursi.ads.gov.ba"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01CCB54BD45E0AE444BAB44F37191"/>
        <w:category>
          <w:name w:val="General"/>
          <w:gallery w:val="placeholder"/>
        </w:category>
        <w:types>
          <w:type w:val="bbPlcHdr"/>
        </w:types>
        <w:behaviors>
          <w:behavior w:val="content"/>
        </w:behaviors>
        <w:guid w:val="{447CA9C1-1BF0-4984-8F65-0190D2F201D8}"/>
      </w:docPartPr>
      <w:docPartBody>
        <w:p w:rsidR="0061401B" w:rsidRDefault="0061401B"/>
      </w:docPartBody>
    </w:docPart>
    <w:docPart>
      <w:docPartPr>
        <w:name w:val="0B574DF879E34D459C0B8A9A3D20983E"/>
        <w:category>
          <w:name w:val="General"/>
          <w:gallery w:val="placeholder"/>
        </w:category>
        <w:types>
          <w:type w:val="bbPlcHdr"/>
        </w:types>
        <w:behaviors>
          <w:behavior w:val="content"/>
        </w:behaviors>
        <w:guid w:val="{54984C07-2985-4A29-B346-DBF85FC36A76}"/>
      </w:docPartPr>
      <w:docPartBody>
        <w:p w:rsidR="0061401B" w:rsidRDefault="0061401B"/>
      </w:docPartBody>
    </w:docPart>
    <w:docPart>
      <w:docPartPr>
        <w:name w:val="FB77919ABC744113929E649A61A6BB2A"/>
        <w:category>
          <w:name w:val="General"/>
          <w:gallery w:val="placeholder"/>
        </w:category>
        <w:types>
          <w:type w:val="bbPlcHdr"/>
        </w:types>
        <w:behaviors>
          <w:behavior w:val="content"/>
        </w:behaviors>
        <w:guid w:val="{E27C9A68-9AF3-49ED-BADC-8B1AB554E18C}"/>
      </w:docPartPr>
      <w:docPartBody>
        <w:p w:rsidR="0061401B" w:rsidRDefault="0061401B"/>
      </w:docPartBody>
    </w:docPart>
    <w:docPart>
      <w:docPartPr>
        <w:name w:val="53BA8A15A02F4430B0182E95C0B8B9F4"/>
        <w:category>
          <w:name w:val="General"/>
          <w:gallery w:val="placeholder"/>
        </w:category>
        <w:types>
          <w:type w:val="bbPlcHdr"/>
        </w:types>
        <w:behaviors>
          <w:behavior w:val="content"/>
        </w:behaviors>
        <w:guid w:val="{42687449-3AB5-47A3-A28A-BAB2BABD1047}"/>
      </w:docPartPr>
      <w:docPartBody>
        <w:p w:rsidR="0061401B" w:rsidRDefault="0061401B"/>
      </w:docPartBody>
    </w:docPart>
    <w:docPart>
      <w:docPartPr>
        <w:name w:val="21526C518C924971B57FBA770390BF5F"/>
        <w:category>
          <w:name w:val="General"/>
          <w:gallery w:val="placeholder"/>
        </w:category>
        <w:types>
          <w:type w:val="bbPlcHdr"/>
        </w:types>
        <w:behaviors>
          <w:behavior w:val="content"/>
        </w:behaviors>
        <w:guid w:val="{BB50A3E5-4904-47CC-8BAF-6181FD160BDB}"/>
      </w:docPartPr>
      <w:docPartBody>
        <w:p w:rsidR="0061401B" w:rsidRDefault="0061401B"/>
      </w:docPartBody>
    </w:docPart>
    <w:docPart>
      <w:docPartPr>
        <w:name w:val="7EFF6183BE2D402F9D75938A96A9F606"/>
        <w:category>
          <w:name w:val="General"/>
          <w:gallery w:val="placeholder"/>
        </w:category>
        <w:types>
          <w:type w:val="bbPlcHdr"/>
        </w:types>
        <w:behaviors>
          <w:behavior w:val="content"/>
        </w:behaviors>
        <w:guid w:val="{18EDA763-B50C-44E8-BC7B-F29444CCBC61}"/>
      </w:docPartPr>
      <w:docPartBody>
        <w:p w:rsidR="0061401B" w:rsidRDefault="0061401B"/>
      </w:docPartBody>
    </w:docPart>
    <w:docPart>
      <w:docPartPr>
        <w:name w:val="E1BA9BD5DA2D40A1B59552C9A179EB33"/>
        <w:category>
          <w:name w:val="General"/>
          <w:gallery w:val="placeholder"/>
        </w:category>
        <w:types>
          <w:type w:val="bbPlcHdr"/>
        </w:types>
        <w:behaviors>
          <w:behavior w:val="content"/>
        </w:behaviors>
        <w:guid w:val="{DB5EB27B-2D82-46D4-8AAF-35956904469A}"/>
      </w:docPartPr>
      <w:docPartBody>
        <w:p w:rsidR="002265F6" w:rsidRDefault="002265F6"/>
      </w:docPartBody>
    </w:docPart>
    <w:docPart>
      <w:docPartPr>
        <w:name w:val="956874787D8D4C789EA4CFED0B375038"/>
        <w:category>
          <w:name w:val="General"/>
          <w:gallery w:val="placeholder"/>
        </w:category>
        <w:types>
          <w:type w:val="bbPlcHdr"/>
        </w:types>
        <w:behaviors>
          <w:behavior w:val="content"/>
        </w:behaviors>
        <w:guid w:val="{77038693-3FE9-41B8-82C3-CB56F9B09F14}"/>
      </w:docPartPr>
      <w:docPartBody>
        <w:p w:rsidR="002265F6" w:rsidRDefault="002265F6"/>
      </w:docPartBody>
    </w:docPart>
    <w:docPart>
      <w:docPartPr>
        <w:name w:val="32469B4026884385944D595183AFAF8D"/>
        <w:category>
          <w:name w:val="General"/>
          <w:gallery w:val="placeholder"/>
        </w:category>
        <w:types>
          <w:type w:val="bbPlcHdr"/>
        </w:types>
        <w:behaviors>
          <w:behavior w:val="content"/>
        </w:behaviors>
        <w:guid w:val="{CBD188D6-611D-4286-822D-05C42B28E218}"/>
      </w:docPartPr>
      <w:docPartBody>
        <w:p w:rsidR="002265F6" w:rsidRDefault="002265F6"/>
      </w:docPartBody>
    </w:docPart>
    <w:docPart>
      <w:docPartPr>
        <w:name w:val="535889CDE3B647A98EB15E6CFF1EA0FA"/>
        <w:category>
          <w:name w:val="General"/>
          <w:gallery w:val="placeholder"/>
        </w:category>
        <w:types>
          <w:type w:val="bbPlcHdr"/>
        </w:types>
        <w:behaviors>
          <w:behavior w:val="content"/>
        </w:behaviors>
        <w:guid w:val="{B92CEAA9-3C97-4310-8DC4-3A3A60CE1389}"/>
      </w:docPartPr>
      <w:docPartBody>
        <w:p w:rsidR="002426D6" w:rsidRDefault="002426D6"/>
      </w:docPartBody>
    </w:docPart>
    <w:docPart>
      <w:docPartPr>
        <w:name w:val="BF894B7E5C9347B79E7710A56C996075"/>
        <w:category>
          <w:name w:val="General"/>
          <w:gallery w:val="placeholder"/>
        </w:category>
        <w:types>
          <w:type w:val="bbPlcHdr"/>
        </w:types>
        <w:behaviors>
          <w:behavior w:val="content"/>
        </w:behaviors>
        <w:guid w:val="{97C7C410-31F6-491E-B071-5C318CF4C546}"/>
      </w:docPartPr>
      <w:docPartBody>
        <w:p w:rsidR="000D5A9F" w:rsidRDefault="000D5A9F"/>
      </w:docPartBody>
    </w:docPart>
    <w:docPart>
      <w:docPartPr>
        <w:name w:val="FF93E5CFB9BC4BB998097D8BC6A2FB67"/>
        <w:category>
          <w:name w:val="General"/>
          <w:gallery w:val="placeholder"/>
        </w:category>
        <w:types>
          <w:type w:val="bbPlcHdr"/>
        </w:types>
        <w:behaviors>
          <w:behavior w:val="content"/>
        </w:behaviors>
        <w:guid w:val="{6CF78C66-9029-4F9E-9DED-0074B46CDF48}"/>
      </w:docPartPr>
      <w:docPartBody>
        <w:p w:rsidR="000D5A9F" w:rsidRDefault="000D5A9F"/>
      </w:docPartBody>
    </w:docPart>
    <w:docPart>
      <w:docPartPr>
        <w:name w:val="0D6816FF16A04BB89354D7404FF79E75"/>
        <w:category>
          <w:name w:val="General"/>
          <w:gallery w:val="placeholder"/>
        </w:category>
        <w:types>
          <w:type w:val="bbPlcHdr"/>
        </w:types>
        <w:behaviors>
          <w:behavior w:val="content"/>
        </w:behaviors>
        <w:guid w:val="{A73FD76E-7961-41FB-8A86-1B10473385E1}"/>
      </w:docPartPr>
      <w:docPartBody>
        <w:p w:rsidR="000D5A9F" w:rsidRDefault="000D5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746C"/>
    <w:rsid w:val="00015245"/>
    <w:rsid w:val="00033A3B"/>
    <w:rsid w:val="00053D7D"/>
    <w:rsid w:val="000622F6"/>
    <w:rsid w:val="000A1E21"/>
    <w:rsid w:val="000A792D"/>
    <w:rsid w:val="000D5A9F"/>
    <w:rsid w:val="00133C48"/>
    <w:rsid w:val="001645A9"/>
    <w:rsid w:val="001853C0"/>
    <w:rsid w:val="001E6115"/>
    <w:rsid w:val="00220839"/>
    <w:rsid w:val="002265F6"/>
    <w:rsid w:val="002426D6"/>
    <w:rsid w:val="00292E2A"/>
    <w:rsid w:val="00420B93"/>
    <w:rsid w:val="004368F7"/>
    <w:rsid w:val="00440198"/>
    <w:rsid w:val="004839DB"/>
    <w:rsid w:val="004D7280"/>
    <w:rsid w:val="00507489"/>
    <w:rsid w:val="00512F80"/>
    <w:rsid w:val="005703B0"/>
    <w:rsid w:val="00594025"/>
    <w:rsid w:val="005E0127"/>
    <w:rsid w:val="00610A36"/>
    <w:rsid w:val="0061401B"/>
    <w:rsid w:val="006930AA"/>
    <w:rsid w:val="00706C24"/>
    <w:rsid w:val="00727516"/>
    <w:rsid w:val="00762C34"/>
    <w:rsid w:val="00790BFA"/>
    <w:rsid w:val="007C0FDE"/>
    <w:rsid w:val="007E0B2D"/>
    <w:rsid w:val="00801939"/>
    <w:rsid w:val="00817253"/>
    <w:rsid w:val="00823F1D"/>
    <w:rsid w:val="00877B8F"/>
    <w:rsid w:val="008C55CB"/>
    <w:rsid w:val="009347AC"/>
    <w:rsid w:val="009752A7"/>
    <w:rsid w:val="009B0E22"/>
    <w:rsid w:val="009D54A3"/>
    <w:rsid w:val="009E5381"/>
    <w:rsid w:val="009F4D16"/>
    <w:rsid w:val="00A1208A"/>
    <w:rsid w:val="00A22933"/>
    <w:rsid w:val="00A23C0A"/>
    <w:rsid w:val="00A57AAC"/>
    <w:rsid w:val="00A838F6"/>
    <w:rsid w:val="00AD5D62"/>
    <w:rsid w:val="00B42631"/>
    <w:rsid w:val="00B917B9"/>
    <w:rsid w:val="00BB1784"/>
    <w:rsid w:val="00C06628"/>
    <w:rsid w:val="00C362F6"/>
    <w:rsid w:val="00C371F8"/>
    <w:rsid w:val="00C4746C"/>
    <w:rsid w:val="00CB6152"/>
    <w:rsid w:val="00CE6630"/>
    <w:rsid w:val="00CF0227"/>
    <w:rsid w:val="00D87011"/>
    <w:rsid w:val="00D873D6"/>
    <w:rsid w:val="00E6019E"/>
    <w:rsid w:val="00EC4359"/>
    <w:rsid w:val="00F032D5"/>
    <w:rsid w:val="00F037DB"/>
    <w:rsid w:val="00F35A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1E0B-31DA-4D8D-8907-51D1F603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4525</Words>
  <Characters>25795</Characters>
  <Application>Microsoft Office Word</Application>
  <DocSecurity>0</DocSecurity>
  <Lines>214</Lines>
  <Paragraphs>60</Paragraphs>
  <ScaleCrop>false</ScaleCrop>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Jerkić</dc:creator>
  <cp:keywords/>
  <cp:lastModifiedBy>Biljana Mijović</cp:lastModifiedBy>
  <cp:revision>595</cp:revision>
  <cp:lastPrinted>2020-03-27T11:40:00Z</cp:lastPrinted>
  <dcterms:created xsi:type="dcterms:W3CDTF">2019-07-26T14:46:00Z</dcterms:created>
  <dcterms:modified xsi:type="dcterms:W3CDTF">2024-01-18T14:57:00Z</dcterms:modified>
</cp:coreProperties>
</file>