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A057A" w14:textId="3982A939"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Agencije za identifikaciona dokumenta, evidenciju i razmjenu podataka 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47F5E59C" w14:textId="271215CE" w:rsidR="00A106BD" w:rsidRPr="00A106BD" w:rsidRDefault="00024C47" w:rsidP="00A106BD">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za popunjavanje radnih mjesta državnih službenika u </w:t>
      </w:r>
      <w:bookmarkEnd w:id="1"/>
      <w:r w:rsidR="00A106BD" w:rsidRPr="00A106BD">
        <w:rPr>
          <w:rFonts w:ascii="Arial" w:hAnsi="Arial" w:cs="Arial"/>
          <w:b/>
          <w:bCs/>
          <w:sz w:val="20"/>
          <w:szCs w:val="20"/>
          <w:lang w:val="bs-Latn-BA" w:eastAsia="bs-Latn-BA"/>
        </w:rPr>
        <w:t>Agenciji za identifikacione dokumente, evidenciju i razmjenu podataka Bosne i Hercegovine</w:t>
      </w:r>
      <w:r w:rsidR="00A106BD" w:rsidRPr="00A106BD">
        <w:rPr>
          <w:rFonts w:ascii="Arial" w:hAnsi="Arial" w:cs="Arial"/>
          <w:sz w:val="20"/>
          <w:szCs w:val="20"/>
          <w:lang w:val="bs-Latn-BA" w:eastAsia="bs-Latn-BA"/>
        </w:rPr>
        <w:t> </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3FC1D2D6" w14:textId="7B982DE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1/01 Stručni savjetnik-administrator WAN mreže</w:t>
      </w:r>
    </w:p>
    <w:p w14:paraId="09C2312A"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1/02 Stručni saradnik-administrator</w:t>
      </w:r>
    </w:p>
    <w:p w14:paraId="79E4CE6E"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2/01 Viši stručni saradnik za podršku</w:t>
      </w:r>
    </w:p>
    <w:p w14:paraId="59D03850" w14:textId="77777777" w:rsidR="00A106BD" w:rsidRPr="00A106BD" w:rsidRDefault="00A106BD"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29851D51"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sz w:val="20"/>
          <w:szCs w:val="20"/>
          <w:lang w:val="bs-Latn-BA" w:eastAsia="bs-Latn-BA"/>
        </w:rPr>
        <w:t>TEHNIČKI SEKTOR</w:t>
      </w:r>
    </w:p>
    <w:p w14:paraId="268CAB17" w14:textId="02809DB5" w:rsidR="00A106BD" w:rsidRPr="00A106BD" w:rsidRDefault="00A106BD" w:rsidP="00A106BD">
      <w:pPr>
        <w:jc w:val="both"/>
        <w:rPr>
          <w:rFonts w:ascii="Arial" w:hAnsi="Arial" w:cs="Arial"/>
          <w:iCs/>
          <w:sz w:val="20"/>
          <w:szCs w:val="20"/>
          <w:lang w:val="bs-Latn-BA" w:eastAsia="bs-Latn-BA"/>
        </w:rPr>
      </w:pPr>
      <w:r w:rsidRPr="00A106BD">
        <w:rPr>
          <w:rFonts w:ascii="Arial" w:hAnsi="Arial" w:cs="Arial"/>
          <w:iCs/>
          <w:sz w:val="20"/>
          <w:szCs w:val="20"/>
          <w:lang w:val="bs-Latn-BA" w:eastAsia="bs-Latn-BA"/>
        </w:rPr>
        <w:t>Odsjek za administraciju komunikacija</w:t>
      </w:r>
    </w:p>
    <w:p w14:paraId="1B2ED32A" w14:textId="77777777" w:rsidR="00A106BD" w:rsidRPr="00A106BD" w:rsidRDefault="00A106BD" w:rsidP="00A106BD">
      <w:pPr>
        <w:jc w:val="both"/>
        <w:rPr>
          <w:rFonts w:ascii="Arial" w:hAnsi="Arial" w:cs="Arial"/>
          <w:i/>
          <w:sz w:val="20"/>
          <w:szCs w:val="20"/>
          <w:lang w:val="bs-Latn-BA" w:eastAsia="bs-Latn-BA"/>
        </w:rPr>
      </w:pPr>
    </w:p>
    <w:p w14:paraId="7D8C61E6" w14:textId="77777777" w:rsidR="00A106BD" w:rsidRPr="00A106BD" w:rsidRDefault="00A106BD" w:rsidP="00A106BD">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1/01 Stručni savjetnik-administrator WAN mreže</w:t>
      </w:r>
    </w:p>
    <w:p w14:paraId="0D94BEE0"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Vrši administraciju i održavanje WAN sistema razmjene podataka Agencije; redovno sprovodi utvrđene procedure za sigurnost i zaštitu mreže od upada u sistem; vrši centralizovani nadzor i upravljanje rada mreže; radi na primjeni uputstava i procedura zaštite mreže; kontroliše i prati uslove u kojima sistem radi; po potrebi učestvuje u razvoju komunikacija. Vrši druge poslove po potrebi.</w:t>
      </w:r>
    </w:p>
    <w:p w14:paraId="1E6B56D7"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Elektrotehnički fakultet, tehnički fakultet smjer telekomunikacije, prirodno – matematički – smjer informatika ili ekonomski fakultet – smjer informatika; najmanje tri (3) godine radnog iskustva u struci, poželjno 3 godine radnog iskustva u obavljanju poslova administriranja mrežnih uređaja uz posjedovanje adekvatnih certifikata; poznavanje engleskog jezika i položen stručni upravni ispit.</w:t>
      </w:r>
    </w:p>
    <w:p w14:paraId="16EF4A2E" w14:textId="1E5D3DE1"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stručni savjetnik</w:t>
      </w:r>
    </w:p>
    <w:p w14:paraId="74FD728B"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1.567,55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Banja Luka</w:t>
      </w:r>
    </w:p>
    <w:p w14:paraId="4BBE29DB" w14:textId="77777777" w:rsidR="00A106BD" w:rsidRPr="00A106BD" w:rsidRDefault="00A106BD" w:rsidP="00A106BD">
      <w:pPr>
        <w:jc w:val="both"/>
        <w:rPr>
          <w:rFonts w:ascii="Arial" w:hAnsi="Arial" w:cs="Arial"/>
          <w:b/>
          <w:bCs/>
          <w:sz w:val="20"/>
          <w:szCs w:val="20"/>
          <w:lang w:val="bs-Latn-BA" w:eastAsia="bs-Latn-BA"/>
        </w:rPr>
      </w:pPr>
    </w:p>
    <w:p w14:paraId="127E8C36" w14:textId="77777777" w:rsidR="00A106BD" w:rsidRDefault="00A106BD" w:rsidP="00A106BD">
      <w:pPr>
        <w:jc w:val="both"/>
        <w:rPr>
          <w:rFonts w:ascii="Arial" w:hAnsi="Arial" w:cs="Arial"/>
          <w:b/>
          <w:bCs/>
          <w:sz w:val="20"/>
          <w:szCs w:val="20"/>
          <w:u w:val="single"/>
          <w:lang w:val="bs-Latn-BA" w:eastAsia="bs-Latn-BA"/>
        </w:rPr>
      </w:pPr>
    </w:p>
    <w:p w14:paraId="59589065" w14:textId="7A1BAB10" w:rsidR="00A106BD" w:rsidRPr="00A106BD" w:rsidRDefault="00A106BD" w:rsidP="00A106BD">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1/02 Stručni saradnik-administrator</w:t>
      </w:r>
    </w:p>
    <w:p w14:paraId="35A86ABA"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Pr="00A106BD">
        <w:rPr>
          <w:rFonts w:ascii="Arial" w:hAnsi="Arial" w:cs="Arial"/>
          <w:bCs/>
          <w:sz w:val="20"/>
          <w:szCs w:val="20"/>
          <w:lang w:val="bs-Latn-BA" w:eastAsia="bs-Latn-BA"/>
        </w:rPr>
        <w:t>Vrši rutinske poslove administracije mrežne opreme i sistema razmjene podataka Agencije redovno sprovodi utvrđene procedure za sigurnost i zaštitu mreže od upada u sistem; vrši nadzor i upravljanje rada mreže vezano za iznajmljene resurse; posebno sarađuje sa organima vezanim za Agenciju po pitanju komunikacije; radi na primjeni uputstava i procedura zaštite mreže; kontroliše i prati uslove u kojima sistem radi; po potrebi učestvuje u razvoju komunikacija. Vrši druge poslove po potrebi.</w:t>
      </w:r>
    </w:p>
    <w:p w14:paraId="19133AF6" w14:textId="77777777"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Pr="00A106BD">
        <w:rPr>
          <w:rFonts w:ascii="Arial" w:hAnsi="Arial" w:cs="Arial"/>
          <w:bCs/>
          <w:sz w:val="20"/>
          <w:szCs w:val="20"/>
          <w:lang w:val="bs-Latn-BA" w:eastAsia="bs-Latn-BA"/>
        </w:rPr>
        <w:t>Tehnički fakultet, smjer telekomunikacija ili računarskih mreža i tehnike; najmanje jedna (1) godina radnog iskustva u struci; poželjno posjedovanje adekvatnih certifikata; poznavanje engleskog jezika; položen stručni upravni ispit.</w:t>
      </w:r>
    </w:p>
    <w:p w14:paraId="11C9BD98" w14:textId="1DF4106F"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037B3BFA"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bCs/>
          <w:sz w:val="20"/>
          <w:szCs w:val="20"/>
          <w:lang w:val="bs-Latn-BA" w:eastAsia="bs-Latn-BA"/>
        </w:rPr>
        <w:t>1.230,50 KM</w:t>
      </w:r>
      <w:r w:rsidRPr="00A106BD">
        <w:rPr>
          <w:rFonts w:ascii="Arial" w:hAnsi="Arial" w:cs="Arial"/>
          <w:b/>
          <w:bCs/>
          <w:sz w:val="20"/>
          <w:szCs w:val="20"/>
          <w:lang w:val="bs-Latn-BA" w:eastAsia="bs-Latn-BA"/>
        </w:rPr>
        <w:t> </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Pr="00A106BD">
        <w:rPr>
          <w:rFonts w:ascii="Arial" w:hAnsi="Arial" w:cs="Arial"/>
          <w:bCs/>
          <w:sz w:val="20"/>
          <w:szCs w:val="20"/>
          <w:lang w:val="bs-Latn-BA" w:eastAsia="bs-Latn-BA"/>
        </w:rPr>
        <w:t>Banja Luka</w:t>
      </w:r>
    </w:p>
    <w:p w14:paraId="0BC37FC7" w14:textId="77777777" w:rsidR="00A106BD" w:rsidRPr="00A106BD" w:rsidRDefault="00A106BD" w:rsidP="00A106BD">
      <w:pPr>
        <w:jc w:val="both"/>
        <w:rPr>
          <w:rFonts w:ascii="Arial" w:hAnsi="Arial" w:cs="Arial"/>
          <w:b/>
          <w:bCs/>
          <w:sz w:val="20"/>
          <w:szCs w:val="20"/>
          <w:lang w:val="bs-Latn-BA" w:eastAsia="bs-Latn-BA"/>
        </w:rPr>
      </w:pPr>
    </w:p>
    <w:p w14:paraId="6609A492" w14:textId="77777777" w:rsidR="00A106BD" w:rsidRPr="00A106BD" w:rsidRDefault="00A106BD" w:rsidP="00A106BD">
      <w:pPr>
        <w:jc w:val="both"/>
        <w:rPr>
          <w:rFonts w:ascii="Arial" w:hAnsi="Arial" w:cs="Arial"/>
          <w:b/>
          <w:bCs/>
          <w:sz w:val="20"/>
          <w:szCs w:val="20"/>
          <w:lang w:val="bs-Latn-BA" w:eastAsia="bs-Latn-BA"/>
        </w:rPr>
      </w:pPr>
    </w:p>
    <w:p w14:paraId="1AFB667C" w14:textId="77777777" w:rsidR="00A106BD" w:rsidRPr="00A106BD" w:rsidRDefault="00A106BD" w:rsidP="00A106BD">
      <w:pPr>
        <w:jc w:val="both"/>
        <w:rPr>
          <w:rFonts w:ascii="Arial" w:hAnsi="Arial" w:cs="Arial"/>
          <w:bCs/>
          <w:iCs/>
          <w:sz w:val="20"/>
          <w:szCs w:val="20"/>
          <w:lang w:val="bs-Latn-BA" w:eastAsia="bs-Latn-BA"/>
        </w:rPr>
      </w:pPr>
      <w:r w:rsidRPr="00A106BD">
        <w:rPr>
          <w:rFonts w:ascii="Arial" w:hAnsi="Arial" w:cs="Arial"/>
          <w:bCs/>
          <w:iCs/>
          <w:sz w:val="20"/>
          <w:szCs w:val="20"/>
          <w:lang w:val="bs-Latn-BA" w:eastAsia="bs-Latn-BA"/>
        </w:rPr>
        <w:t>Odsjek za podršku i sigurnost sistema</w:t>
      </w:r>
    </w:p>
    <w:p w14:paraId="399756AC" w14:textId="77777777" w:rsidR="00A106BD" w:rsidRPr="00A106BD" w:rsidRDefault="00A106BD" w:rsidP="00A106BD">
      <w:pPr>
        <w:jc w:val="both"/>
        <w:rPr>
          <w:rFonts w:ascii="Arial" w:hAnsi="Arial" w:cs="Arial"/>
          <w:b/>
          <w:bCs/>
          <w:sz w:val="20"/>
          <w:szCs w:val="20"/>
          <w:u w:val="single"/>
          <w:lang w:val="bs-Latn-BA" w:eastAsia="bs-Latn-BA"/>
        </w:rPr>
      </w:pPr>
    </w:p>
    <w:p w14:paraId="7DE4E417" w14:textId="77777777" w:rsidR="00A106BD" w:rsidRPr="00A106BD" w:rsidRDefault="00A106BD" w:rsidP="00A106BD">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2/01 Viši stručni saradnik za podršku </w:t>
      </w:r>
    </w:p>
    <w:p w14:paraId="510F3DDE" w14:textId="7016F097"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Pr="00A106BD">
        <w:rPr>
          <w:rFonts w:ascii="Arial" w:hAnsi="Arial" w:cs="Arial"/>
          <w:bCs/>
          <w:sz w:val="20"/>
          <w:szCs w:val="20"/>
          <w:lang w:val="bs-Latn-BA" w:eastAsia="bs-Latn-BA"/>
        </w:rPr>
        <w:t xml:space="preserve">Vrši rutinsko podršku korisnicima sistemskog, aplikativnog softvera, baza podataka i komunikacija Agencije; Redovno sarađuje sa korisnicima sistema Agencije i koordinira prilikom riješavanja određenih tehničkih problema između organizacionih jedinica Agencije i </w:t>
      </w:r>
      <w:r w:rsidR="00471632">
        <w:rPr>
          <w:rFonts w:ascii="Arial" w:hAnsi="Arial" w:cs="Arial"/>
          <w:bCs/>
          <w:sz w:val="20"/>
          <w:szCs w:val="20"/>
          <w:lang w:val="bs-Latn-BA" w:eastAsia="bs-Latn-BA"/>
        </w:rPr>
        <w:t>vanjskih</w:t>
      </w:r>
      <w:r w:rsidRPr="00A106BD">
        <w:rPr>
          <w:rFonts w:ascii="Arial" w:hAnsi="Arial" w:cs="Arial"/>
          <w:bCs/>
          <w:sz w:val="20"/>
          <w:szCs w:val="20"/>
          <w:lang w:val="bs-Latn-BA" w:eastAsia="bs-Latn-BA"/>
        </w:rPr>
        <w:t xml:space="preserve"> korisnika, redovno sprovodi utvrđene procedure vezane za sisteme u Agenciji; kontroliše i razvija primjenu uputstava i procedura zaštite podataka sa aspekta </w:t>
      </w:r>
      <w:r w:rsidR="00471632">
        <w:rPr>
          <w:rFonts w:ascii="Arial" w:hAnsi="Arial" w:cs="Arial"/>
          <w:bCs/>
          <w:sz w:val="20"/>
          <w:szCs w:val="20"/>
          <w:lang w:val="bs-Latn-BA" w:eastAsia="bs-Latn-BA"/>
        </w:rPr>
        <w:t>vanjskih</w:t>
      </w:r>
      <w:r w:rsidRPr="00A106BD">
        <w:rPr>
          <w:rFonts w:ascii="Arial" w:hAnsi="Arial" w:cs="Arial"/>
          <w:bCs/>
          <w:sz w:val="20"/>
          <w:szCs w:val="20"/>
          <w:lang w:val="bs-Latn-BA" w:eastAsia="bs-Latn-BA"/>
        </w:rPr>
        <w:t xml:space="preserve"> korisnika; kontroliše i prati uslove u kojima sistem radi; po potrebi učestvuje u razvoju informacionih sistema. Vrši druge poslove po potrebi.</w:t>
      </w:r>
    </w:p>
    <w:p w14:paraId="50C53CB2"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Posebni uslovi: </w:t>
      </w:r>
      <w:r w:rsidRPr="00A106BD">
        <w:rPr>
          <w:rFonts w:ascii="Arial" w:hAnsi="Arial" w:cs="Arial"/>
          <w:bCs/>
          <w:sz w:val="20"/>
          <w:szCs w:val="20"/>
          <w:lang w:val="bs-Latn-BA" w:eastAsia="bs-Latn-BA"/>
        </w:rPr>
        <w:t>Tehnički ili društveni fakultet; najmanje dvije (2) godine radnog iskustva u struci; poznavanje engleskog jezika; položen stručni upravni ispit.</w:t>
      </w:r>
    </w:p>
    <w:p w14:paraId="39B66AB5" w14:textId="757FE885"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viši stručni saradnik</w:t>
      </w:r>
    </w:p>
    <w:p w14:paraId="262866C4"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1.364,25 KM</w:t>
      </w:r>
    </w:p>
    <w:p w14:paraId="76FB2BD7"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lastRenderedPageBreak/>
        <w:t xml:space="preserve">Broj izvršilaca: </w:t>
      </w:r>
      <w:r w:rsidRPr="00A106BD">
        <w:rPr>
          <w:rFonts w:ascii="Arial" w:hAnsi="Arial" w:cs="Arial"/>
          <w:bCs/>
          <w:sz w:val="20"/>
          <w:szCs w:val="20"/>
          <w:lang w:val="bs-Latn-BA" w:eastAsia="bs-Latn-BA"/>
        </w:rPr>
        <w:t>jedan (1)</w:t>
      </w:r>
    </w:p>
    <w:p w14:paraId="4DAD4BFA" w14:textId="4991CE2B" w:rsidR="00BE7D00" w:rsidRPr="004E6A98" w:rsidRDefault="00A106BD" w:rsidP="004E6A98">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Pr="00A106BD">
        <w:rPr>
          <w:rFonts w:ascii="Arial" w:hAnsi="Arial" w:cs="Arial"/>
          <w:bCs/>
          <w:sz w:val="20"/>
          <w:szCs w:val="20"/>
          <w:lang w:val="bs-Latn-BA" w:eastAsia="bs-Latn-BA"/>
        </w:rPr>
        <w:t>Banja Luka</w:t>
      </w:r>
    </w:p>
    <w:bookmarkEnd w:id="0"/>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8773A95" w:rsidR="00F92872" w:rsidRPr="00BB79BE"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EB66A6">
        <w:rPr>
          <w:rFonts w:ascii="Arial" w:eastAsia="Times New Roman" w:hAnsi="Arial" w:cs="Arial"/>
          <w:sz w:val="20"/>
          <w:szCs w:val="20"/>
          <w:lang w:val="sr-Latn-BA"/>
        </w:rPr>
        <w:t>.</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xml:space="preserve">. Napominjemo da potpisan i popunjen obrazac ne može služiti kao dokaz bilo kog uslova iz teksta Javnog oglasa, isti </w:t>
      </w:r>
      <w:r w:rsidRPr="00BB79BE">
        <w:rPr>
          <w:rFonts w:ascii="Arial" w:hAnsi="Arial" w:cs="Arial"/>
          <w:sz w:val="20"/>
          <w:szCs w:val="20"/>
          <w:lang w:val="sr-Latn-BA"/>
        </w:rPr>
        <w:lastRenderedPageBreak/>
        <w:t>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19469C0A"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950FAA">
        <w:rPr>
          <w:rFonts w:ascii="Arial" w:hAnsi="Arial" w:cs="Arial"/>
          <w:b/>
          <w:sz w:val="20"/>
          <w:szCs w:val="20"/>
          <w:u w:val="single"/>
          <w:lang w:val="sr-Latn-BA"/>
        </w:rPr>
        <w:t xml:space="preserve">03.01.2023.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77777777" w:rsidR="00024C47" w:rsidRPr="00BB79BE" w:rsidRDefault="00024C47" w:rsidP="00BB79BE">
      <w:pPr>
        <w:jc w:val="both"/>
        <w:rPr>
          <w:rFonts w:ascii="Arial" w:hAnsi="Arial" w:cs="Arial"/>
          <w:b/>
          <w:sz w:val="20"/>
          <w:szCs w:val="20"/>
          <w:lang w:val="sr-Latn-BA"/>
        </w:rPr>
      </w:pPr>
      <w:bookmarkStart w:id="4" w:name="_Hlk102127090"/>
      <w:r w:rsidRPr="00BB79BE">
        <w:rPr>
          <w:rFonts w:ascii="Arial" w:hAnsi="Arial" w:cs="Arial"/>
          <w:b/>
          <w:sz w:val="20"/>
          <w:szCs w:val="20"/>
          <w:lang w:val="sr-Latn-BA"/>
        </w:rPr>
        <w:t>Agencija za identifikaciona dokumenta, evidenciju i razmjenu podataka BiH</w:t>
      </w:r>
    </w:p>
    <w:p w14:paraId="4CCCA482" w14:textId="6C3CEB1F"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radnih mjesta državnih službenika u Agenciji za identifikacione dokumente, evidenciju i razmjenu podataka BiH“</w:t>
      </w:r>
    </w:p>
    <w:p w14:paraId="61CFFECB" w14:textId="03F19CA9" w:rsidR="00024C47" w:rsidRPr="00BB79BE" w:rsidRDefault="00024C47" w:rsidP="00BB79BE">
      <w:pPr>
        <w:shd w:val="clear" w:color="auto" w:fill="FFFFFF"/>
        <w:jc w:val="both"/>
        <w:rPr>
          <w:rFonts w:ascii="Arial" w:hAnsi="Arial" w:cs="Arial"/>
          <w:b/>
          <w:sz w:val="20"/>
          <w:szCs w:val="20"/>
          <w:lang w:val="sr-Latn-BA"/>
        </w:rPr>
      </w:pPr>
      <w:r w:rsidRPr="00BB79BE">
        <w:rPr>
          <w:rFonts w:ascii="Arial" w:hAnsi="Arial" w:cs="Arial"/>
          <w:b/>
          <w:sz w:val="20"/>
          <w:szCs w:val="20"/>
          <w:lang w:val="sr-Latn-BA"/>
        </w:rPr>
        <w:t>Kralja Petra I Karađorđevića 83A, 78000 Banja Luka</w:t>
      </w:r>
      <w:r w:rsidR="00001260">
        <w:rPr>
          <w:rFonts w:ascii="Arial" w:hAnsi="Arial" w:cs="Arial"/>
          <w:b/>
          <w:sz w:val="20"/>
          <w:szCs w:val="20"/>
          <w:lang w:val="sr-Latn-BA"/>
        </w:rPr>
        <w:t>.</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D1CA4" w14:textId="77777777" w:rsidR="007F4E59" w:rsidRDefault="007F4E59" w:rsidP="00644ACA">
      <w:r>
        <w:separator/>
      </w:r>
    </w:p>
  </w:endnote>
  <w:endnote w:type="continuationSeparator" w:id="0">
    <w:p w14:paraId="334CC8A2" w14:textId="77777777" w:rsidR="007F4E59" w:rsidRDefault="007F4E5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CAA9B" w14:textId="77777777" w:rsidR="007F4E59" w:rsidRDefault="007F4E59" w:rsidP="00644ACA">
      <w:r>
        <w:separator/>
      </w:r>
    </w:p>
  </w:footnote>
  <w:footnote w:type="continuationSeparator" w:id="0">
    <w:p w14:paraId="213E892B" w14:textId="77777777" w:rsidR="007F4E59" w:rsidRDefault="007F4E5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1"/>
  </w:num>
  <w:num w:numId="19">
    <w:abstractNumId w:val="5"/>
  </w:num>
  <w:num w:numId="20">
    <w:abstractNumId w:val="8"/>
  </w:num>
  <w:num w:numId="21">
    <w:abstractNumId w:val="13"/>
  </w:num>
  <w:num w:numId="22">
    <w:abstractNumId w:val="6"/>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30</cp:revision>
  <cp:lastPrinted>2022-12-23T12:10:00Z</cp:lastPrinted>
  <dcterms:created xsi:type="dcterms:W3CDTF">2021-12-10T11:16:00Z</dcterms:created>
  <dcterms:modified xsi:type="dcterms:W3CDTF">2022-12-23T12:10:00Z</dcterms:modified>
</cp:coreProperties>
</file>