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CD74" w14:textId="135BBD1F" w:rsidR="00250EED" w:rsidRPr="00601140" w:rsidRDefault="00917063" w:rsidP="00250EED">
      <w:pPr>
        <w:jc w:val="both"/>
        <w:rPr>
          <w:rFonts w:ascii="Arial" w:eastAsia="Calibri" w:hAnsi="Arial" w:cs="Arial"/>
          <w:sz w:val="20"/>
          <w:szCs w:val="20"/>
          <w:lang w:val="sr-Latn-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r w:rsidR="00250EED">
        <w:rPr>
          <w:rFonts w:ascii="Arial" w:eastAsia="Calibri" w:hAnsi="Arial" w:cs="Arial"/>
          <w:sz w:val="20"/>
          <w:szCs w:val="20"/>
          <w:lang w:val="sr-Latn-BA" w:eastAsia="en-US"/>
        </w:rPr>
        <w:t>на</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захтјев</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Агенције за унапређење страних инвестиција у</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Босни</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и</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Херцеговини</w:t>
      </w:r>
      <w:r w:rsidR="00250EED" w:rsidRPr="00601140">
        <w:rPr>
          <w:rFonts w:ascii="Arial" w:eastAsia="Calibri" w:hAnsi="Arial" w:cs="Arial"/>
          <w:sz w:val="20"/>
          <w:szCs w:val="20"/>
          <w:lang w:val="sr-Latn-BA" w:eastAsia="en-US"/>
        </w:rPr>
        <w:t xml:space="preserve">, </w:t>
      </w:r>
      <w:r w:rsidR="00250EED">
        <w:rPr>
          <w:rFonts w:ascii="Arial" w:eastAsia="Calibri" w:hAnsi="Arial" w:cs="Arial"/>
          <w:sz w:val="20"/>
          <w:szCs w:val="20"/>
          <w:lang w:val="sr-Latn-BA" w:eastAsia="en-US"/>
        </w:rPr>
        <w:t>расписује</w:t>
      </w:r>
    </w:p>
    <w:p w14:paraId="54AAB7E7" w14:textId="77777777" w:rsidR="00250EED" w:rsidRPr="00601140" w:rsidRDefault="00250EED" w:rsidP="00250EED">
      <w:pPr>
        <w:jc w:val="both"/>
        <w:rPr>
          <w:rFonts w:ascii="Arial" w:eastAsia="Calibri" w:hAnsi="Arial" w:cs="Arial"/>
          <w:sz w:val="20"/>
          <w:szCs w:val="20"/>
          <w:lang w:val="sr-Latn-BA" w:eastAsia="en-US"/>
        </w:rPr>
      </w:pPr>
    </w:p>
    <w:p w14:paraId="345DEDD0" w14:textId="48535B08" w:rsidR="00250EED" w:rsidRPr="00601140" w:rsidRDefault="00250EED" w:rsidP="00250E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ЈАВНИ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ОГЛАС</w:t>
      </w:r>
    </w:p>
    <w:p w14:paraId="127916B0" w14:textId="5A1F31D4" w:rsidR="00250EED" w:rsidRPr="00601140" w:rsidRDefault="00250EED" w:rsidP="00250E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за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попуњавање</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w:t>
      </w:r>
      <w:r w:rsidR="00E06965">
        <w:rPr>
          <w:rFonts w:ascii="Arial" w:eastAsia="Calibri" w:hAnsi="Arial" w:cs="Arial"/>
          <w:b/>
          <w:sz w:val="20"/>
          <w:szCs w:val="20"/>
          <w:lang w:val="sr-Latn-BA" w:eastAsia="en-US"/>
        </w:rPr>
        <w:t>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мјеста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државн</w:t>
      </w:r>
      <w:r w:rsidR="00E06965">
        <w:rPr>
          <w:rFonts w:ascii="Arial" w:eastAsia="Calibri" w:hAnsi="Arial" w:cs="Arial"/>
          <w:b/>
          <w:sz w:val="20"/>
          <w:szCs w:val="20"/>
          <w:lang w:val="sr-Latn-BA" w:eastAsia="en-US"/>
        </w:rPr>
        <w:t>ог</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службеника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601140">
        <w:rPr>
          <w:rFonts w:ascii="Arial" w:eastAsia="Calibri" w:hAnsi="Arial" w:cs="Arial"/>
          <w:b/>
          <w:sz w:val="20"/>
          <w:szCs w:val="20"/>
          <w:lang w:val="sr-Latn-BA" w:eastAsia="en-US"/>
        </w:rPr>
        <w:t xml:space="preserve"> </w:t>
      </w:r>
    </w:p>
    <w:p w14:paraId="4A681469" w14:textId="28E3622A" w:rsidR="00250EED" w:rsidRPr="00601140" w:rsidRDefault="00250EED" w:rsidP="00250EED">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Агенцији за унапређење страних инвестиција у</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Босни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Херцеговини</w:t>
      </w:r>
    </w:p>
    <w:p w14:paraId="15E3DC02" w14:textId="77777777" w:rsidR="00250EED" w:rsidRPr="00601140" w:rsidRDefault="00250EED" w:rsidP="00250EED">
      <w:pPr>
        <w:jc w:val="both"/>
        <w:rPr>
          <w:rFonts w:ascii="Arial" w:eastAsia="Calibri" w:hAnsi="Arial" w:cs="Arial"/>
          <w:b/>
          <w:sz w:val="20"/>
          <w:szCs w:val="20"/>
          <w:lang w:val="sr-Latn-BA" w:eastAsia="en-US"/>
        </w:rPr>
      </w:pPr>
    </w:p>
    <w:p w14:paraId="617C06BA" w14:textId="77777777" w:rsidR="00250EED" w:rsidRPr="00601140" w:rsidRDefault="00250EED" w:rsidP="00250EED">
      <w:pPr>
        <w:jc w:val="both"/>
        <w:rPr>
          <w:rFonts w:ascii="Arial" w:eastAsia="Calibri" w:hAnsi="Arial" w:cs="Arial"/>
          <w:b/>
          <w:sz w:val="20"/>
          <w:szCs w:val="20"/>
          <w:lang w:val="sr-Latn-BA" w:eastAsia="en-US"/>
        </w:rPr>
      </w:pPr>
    </w:p>
    <w:p w14:paraId="5AF3A819" w14:textId="260E484F" w:rsidR="00E06965" w:rsidRPr="00601140" w:rsidRDefault="00E06965" w:rsidP="00E06965">
      <w:pPr>
        <w:jc w:val="both"/>
        <w:rPr>
          <w:rFonts w:ascii="Arial" w:eastAsia="Calibri" w:hAnsi="Arial" w:cs="Arial"/>
          <w:b/>
          <w:sz w:val="20"/>
          <w:szCs w:val="20"/>
          <w:lang w:val="sr-Latn-BA" w:eastAsia="en-US"/>
        </w:rPr>
      </w:pPr>
      <w:bookmarkStart w:id="0" w:name="_Hlk176770279"/>
      <w:r w:rsidRPr="00CC7FBB">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Стручни</w:t>
      </w:r>
      <w:r w:rsidRPr="00CC7FB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савјетник</w:t>
      </w:r>
      <w:r w:rsidRPr="00CC7FB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CC7FB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подршку</w:t>
      </w:r>
      <w:r w:rsidRPr="00CC7FBB">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инвеститора</w:t>
      </w:r>
    </w:p>
    <w:p w14:paraId="5084B081" w14:textId="77777777" w:rsidR="00E06965" w:rsidRPr="00601140" w:rsidRDefault="00E06965" w:rsidP="00E06965">
      <w:pPr>
        <w:jc w:val="both"/>
        <w:rPr>
          <w:rFonts w:ascii="Arial" w:eastAsia="Calibri" w:hAnsi="Arial" w:cs="Arial"/>
          <w:b/>
          <w:sz w:val="20"/>
          <w:szCs w:val="20"/>
          <w:lang w:val="sr-Latn-BA" w:eastAsia="en-US"/>
        </w:rPr>
      </w:pPr>
    </w:p>
    <w:p w14:paraId="0D743483" w14:textId="77777777" w:rsidR="00E06965" w:rsidRPr="00601140" w:rsidRDefault="00E06965" w:rsidP="00E06965">
      <w:pPr>
        <w:jc w:val="both"/>
        <w:rPr>
          <w:rFonts w:ascii="Arial" w:eastAsia="Calibri" w:hAnsi="Arial" w:cs="Arial"/>
          <w:b/>
          <w:sz w:val="20"/>
          <w:szCs w:val="20"/>
          <w:lang w:val="sr-Latn-BA" w:eastAsia="en-US"/>
        </w:rPr>
      </w:pPr>
    </w:p>
    <w:p w14:paraId="3E0F2B6E" w14:textId="6FEAA6DA" w:rsidR="00E06965" w:rsidRDefault="00E06965" w:rsidP="00E0696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 ЗА ПОДРШКУ ИНВЕСТИТОРИМА</w:t>
      </w:r>
    </w:p>
    <w:p w14:paraId="6701EA62" w14:textId="3D50C914" w:rsidR="00E06965" w:rsidRPr="00601140" w:rsidRDefault="00E06965" w:rsidP="00E0696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Одсјек за подршку инвеститора</w:t>
      </w:r>
    </w:p>
    <w:p w14:paraId="4F89A01F" w14:textId="77777777" w:rsidR="00E06965" w:rsidRPr="00601140" w:rsidRDefault="00E06965" w:rsidP="00E06965">
      <w:pPr>
        <w:jc w:val="both"/>
        <w:rPr>
          <w:rFonts w:ascii="Arial" w:eastAsia="Calibri" w:hAnsi="Arial" w:cs="Arial"/>
          <w:b/>
          <w:sz w:val="20"/>
          <w:szCs w:val="20"/>
          <w:u w:val="single"/>
          <w:lang w:val="sr-Latn-BA" w:eastAsia="en-US"/>
        </w:rPr>
      </w:pPr>
    </w:p>
    <w:p w14:paraId="6DD09C07" w14:textId="095FE90C" w:rsidR="00E06965" w:rsidRDefault="00E06965" w:rsidP="00E06965">
      <w:pPr>
        <w:jc w:val="both"/>
        <w:rPr>
          <w:rFonts w:ascii="Arial" w:eastAsia="Calibri" w:hAnsi="Arial" w:cs="Arial"/>
          <w:b/>
          <w:sz w:val="20"/>
          <w:szCs w:val="20"/>
          <w:u w:val="single"/>
          <w:lang w:val="sr-Latn-BA" w:eastAsia="en-US"/>
        </w:rPr>
      </w:pPr>
      <w:r w:rsidRPr="00CC7FBB">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Стручни</w:t>
      </w:r>
      <w:r w:rsidRPr="00CC7FB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савјетник</w:t>
      </w:r>
      <w:r w:rsidRPr="00CC7FB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CC7FB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подршку</w:t>
      </w:r>
      <w:r w:rsidRPr="00CC7FBB">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инвеститора</w:t>
      </w:r>
    </w:p>
    <w:p w14:paraId="76FE9F6B" w14:textId="202E776B" w:rsidR="00E06965" w:rsidRDefault="00E06965" w:rsidP="00E0696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Врши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w:t>
      </w:r>
      <w:r w:rsidRPr="00CC7FBB">
        <w:rPr>
          <w:rFonts w:ascii="Arial" w:eastAsia="Calibri" w:hAnsi="Arial" w:cs="Arial"/>
          <w:sz w:val="20"/>
          <w:szCs w:val="20"/>
          <w:lang w:val="sr-Latn-BA" w:eastAsia="en-US"/>
        </w:rPr>
        <w:t>-</w:t>
      </w:r>
      <w:r>
        <w:rPr>
          <w:rFonts w:ascii="Arial" w:eastAsia="Calibri" w:hAnsi="Arial" w:cs="Arial"/>
          <w:sz w:val="20"/>
          <w:szCs w:val="20"/>
          <w:lang w:val="sr-Latn-BA" w:eastAsia="en-US"/>
        </w:rPr>
        <w:t>системски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посебно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обраду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релевантних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утицаја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постојећих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административних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процеса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легислативе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инвестиција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инвестицијске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климе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праћење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предлагање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w:t>
      </w:r>
      <w:r w:rsidRPr="00CC7FBB">
        <w:rPr>
          <w:rFonts w:ascii="Arial" w:eastAsia="Calibri" w:hAnsi="Arial" w:cs="Arial"/>
          <w:sz w:val="20"/>
          <w:szCs w:val="20"/>
          <w:lang w:val="sr-Latn-BA" w:eastAsia="en-US"/>
        </w:rPr>
        <w:t>-</w:t>
      </w:r>
      <w:r>
        <w:rPr>
          <w:rFonts w:ascii="Arial" w:eastAsia="Calibri" w:hAnsi="Arial" w:cs="Arial"/>
          <w:sz w:val="20"/>
          <w:szCs w:val="20"/>
          <w:lang w:val="sr-Latn-BA" w:eastAsia="en-US"/>
        </w:rPr>
        <w:t>системских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мјера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потстицање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инвестиција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w:t>
      </w:r>
      <w:r w:rsidRPr="00CC7FBB">
        <w:rPr>
          <w:rFonts w:ascii="Arial" w:eastAsia="Calibri" w:hAnsi="Arial" w:cs="Arial"/>
          <w:sz w:val="20"/>
          <w:szCs w:val="20"/>
          <w:lang w:val="sr-Latn-BA" w:eastAsia="en-US"/>
        </w:rPr>
        <w:t>-</w:t>
      </w:r>
      <w:r>
        <w:rPr>
          <w:rFonts w:ascii="Arial" w:eastAsia="Calibri" w:hAnsi="Arial" w:cs="Arial"/>
          <w:sz w:val="20"/>
          <w:szCs w:val="20"/>
          <w:lang w:val="sr-Latn-BA" w:eastAsia="en-US"/>
        </w:rPr>
        <w:t>системске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домаћим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организацијама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заинтересованим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инвестиције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обезбјеђује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потенцијалним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инвеститорима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законодавству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Босне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Херцеговине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представља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предности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карактеристике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пројекте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порески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олакшице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дају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инвеститорима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сложеније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упите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страних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инвеститора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учествује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проводјењу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афтерцаре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w:t>
      </w:r>
      <w:r w:rsidRPr="00CC7FBB">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учествује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припреми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анализа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студија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информација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свог</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складу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активностима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Агенције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шефа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Одсјека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помоћника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директора</w:t>
      </w:r>
      <w:r w:rsidRPr="00CC7FBB">
        <w:rPr>
          <w:rFonts w:ascii="Arial" w:eastAsia="Calibri" w:hAnsi="Arial" w:cs="Arial"/>
          <w:sz w:val="20"/>
          <w:szCs w:val="20"/>
          <w:lang w:val="sr-Latn-BA" w:eastAsia="en-US"/>
        </w:rPr>
        <w:t>.</w:t>
      </w:r>
    </w:p>
    <w:p w14:paraId="2136B4D9" w14:textId="4D9336C0" w:rsidR="00E06965" w:rsidRDefault="00E06965" w:rsidP="00E0696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правног</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смјера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најмање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три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године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активно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несметано</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кориштење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основним</w:t>
      </w:r>
      <w:r w:rsidRPr="00CC7FBB">
        <w:rPr>
          <w:rFonts w:ascii="Arial" w:eastAsia="Calibri" w:hAnsi="Arial" w:cs="Arial"/>
          <w:sz w:val="20"/>
          <w:szCs w:val="20"/>
          <w:lang w:val="sr-Latn-BA" w:eastAsia="en-US"/>
        </w:rPr>
        <w:t xml:space="preserve"> </w:t>
      </w:r>
      <w:r w:rsidRPr="00E06965">
        <w:rPr>
          <w:rFonts w:ascii="Arial" w:eastAsia="Calibri" w:hAnsi="Arial" w:cs="Arial"/>
          <w:sz w:val="20"/>
          <w:szCs w:val="20"/>
          <w:lang w:val="sr-Latn-BA" w:eastAsia="en-US"/>
        </w:rPr>
        <w:t xml:space="preserve">Office </w:t>
      </w:r>
      <w:r>
        <w:rPr>
          <w:rFonts w:ascii="Arial" w:eastAsia="Calibri" w:hAnsi="Arial" w:cs="Arial"/>
          <w:sz w:val="20"/>
          <w:szCs w:val="20"/>
          <w:lang w:val="sr-Latn-BA" w:eastAsia="en-US"/>
        </w:rPr>
        <w:t>пакетом</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програма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познавање</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савремених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комуникацијских</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технологија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Интернет</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електронска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пошта</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положен</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CC7FBB">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CC7FBB">
        <w:rPr>
          <w:rFonts w:ascii="Arial" w:eastAsia="Calibri" w:hAnsi="Arial" w:cs="Arial"/>
          <w:sz w:val="20"/>
          <w:szCs w:val="20"/>
          <w:lang w:val="sr-Latn-BA" w:eastAsia="en-US"/>
        </w:rPr>
        <w:t>.</w:t>
      </w:r>
    </w:p>
    <w:p w14:paraId="4AC4AEBD" w14:textId="6E770915" w:rsidR="00E06965" w:rsidRPr="00601140" w:rsidRDefault="00E06965" w:rsidP="00E0696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стручни савјетник</w:t>
      </w:r>
      <w:r w:rsidRPr="00601140">
        <w:rPr>
          <w:rFonts w:ascii="Arial" w:eastAsia="Calibri" w:hAnsi="Arial" w:cs="Arial"/>
          <w:sz w:val="20"/>
          <w:szCs w:val="20"/>
          <w:lang w:val="sr-Latn-BA" w:eastAsia="en-US"/>
        </w:rPr>
        <w:t>.</w:t>
      </w:r>
    </w:p>
    <w:p w14:paraId="7670748E" w14:textId="522BB6F6" w:rsidR="00E06965" w:rsidRPr="00601140" w:rsidRDefault="00E06965" w:rsidP="00E06965">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CC7FBB">
        <w:rPr>
          <w:rFonts w:ascii="Arial" w:hAnsi="Arial" w:cs="Arial"/>
          <w:sz w:val="20"/>
          <w:szCs w:val="20"/>
          <w:lang w:val="sr-Latn-BA" w:eastAsia="en-US"/>
        </w:rPr>
        <w:t xml:space="preserve">1758,00 </w:t>
      </w:r>
      <w:r>
        <w:rPr>
          <w:rFonts w:ascii="Arial" w:hAnsi="Arial" w:cs="Arial"/>
          <w:sz w:val="20"/>
          <w:szCs w:val="20"/>
          <w:lang w:val="sr-Latn-BA" w:eastAsia="en-US"/>
        </w:rPr>
        <w:t>КМ</w:t>
      </w:r>
    </w:p>
    <w:p w14:paraId="53345B01" w14:textId="2B350A90" w:rsidR="00E06965" w:rsidRPr="00601140" w:rsidRDefault="00E06965" w:rsidP="00E0696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w:t>
      </w:r>
      <w:r>
        <w:rPr>
          <w:rFonts w:ascii="Arial" w:eastAsia="Calibri" w:hAnsi="Arial" w:cs="Arial"/>
          <w:sz w:val="20"/>
          <w:szCs w:val="20"/>
          <w:lang w:val="sr-Latn-BA" w:eastAsia="en-US"/>
        </w:rPr>
        <w:t>дан</w:t>
      </w:r>
      <w:r w:rsidRPr="00601140">
        <w:rPr>
          <w:rFonts w:ascii="Arial" w:eastAsia="Calibri" w:hAnsi="Arial" w:cs="Arial"/>
          <w:sz w:val="20"/>
          <w:szCs w:val="20"/>
          <w:lang w:val="sr-Latn-BA" w:eastAsia="en-US"/>
        </w:rPr>
        <w:t xml:space="preserve"> (1)</w:t>
      </w:r>
    </w:p>
    <w:p w14:paraId="1A94131A" w14:textId="6932B955" w:rsidR="00E06965" w:rsidRPr="00601140" w:rsidRDefault="00E06965" w:rsidP="00E0696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p w14:paraId="2BF99260" w14:textId="77777777" w:rsidR="00DB7941" w:rsidRPr="00BD114C" w:rsidRDefault="00DB7941" w:rsidP="00DB7941">
      <w:pPr>
        <w:jc w:val="both"/>
        <w:rPr>
          <w:rFonts w:ascii="Arial" w:eastAsia="Calibri" w:hAnsi="Arial" w:cs="Arial"/>
          <w:sz w:val="20"/>
          <w:szCs w:val="20"/>
          <w:lang w:val="sr-Cyrl-BA" w:eastAsia="en-US"/>
        </w:rPr>
      </w:pPr>
    </w:p>
    <w:p w14:paraId="207130B0" w14:textId="77777777" w:rsidR="00E81FF7" w:rsidRPr="00BD114C" w:rsidRDefault="00E81FF7" w:rsidP="00E81FF7">
      <w:pPr>
        <w:pStyle w:val="NormalWeb"/>
        <w:spacing w:before="0" w:beforeAutospacing="0" w:after="0" w:afterAutospacing="0"/>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lastRenderedPageBreak/>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7B5486AD" w:rsidR="00250EED" w:rsidRPr="00250EED" w:rsidRDefault="00250EED"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sr-Cyrl-BA"/>
        </w:rPr>
        <w:t>увјерења</w:t>
      </w:r>
      <w:r w:rsidRPr="00250EED">
        <w:rPr>
          <w:rFonts w:ascii="Arial" w:hAnsi="Arial" w:cs="Arial"/>
          <w:sz w:val="20"/>
          <w:szCs w:val="20"/>
          <w:lang w:val="sr-Cyrl-BA"/>
        </w:rPr>
        <w:t>/</w:t>
      </w:r>
      <w:r>
        <w:rPr>
          <w:rFonts w:ascii="Arial" w:hAnsi="Arial" w:cs="Arial"/>
          <w:sz w:val="20"/>
          <w:szCs w:val="20"/>
          <w:lang w:val="sr-Cyrl-BA"/>
        </w:rPr>
        <w:t>потврде</w:t>
      </w:r>
      <w:r w:rsidRPr="00250EED">
        <w:rPr>
          <w:rFonts w:ascii="Arial" w:hAnsi="Arial" w:cs="Arial"/>
          <w:sz w:val="20"/>
          <w:szCs w:val="20"/>
          <w:lang w:val="sr-Cyrl-BA"/>
        </w:rPr>
        <w:t>/</w:t>
      </w:r>
      <w:r>
        <w:rPr>
          <w:rFonts w:ascii="Arial" w:hAnsi="Arial" w:cs="Arial"/>
          <w:sz w:val="20"/>
          <w:szCs w:val="20"/>
          <w:lang w:val="bs-Latn-BA"/>
        </w:rPr>
        <w:t>с</w:t>
      </w:r>
      <w:r>
        <w:rPr>
          <w:rFonts w:ascii="Arial" w:hAnsi="Arial" w:cs="Arial"/>
          <w:sz w:val="20"/>
          <w:szCs w:val="20"/>
          <w:lang w:val="sr-Cyrl-BA"/>
        </w:rPr>
        <w:t>ертификата</w:t>
      </w:r>
      <w:r w:rsidRPr="00250EED">
        <w:rPr>
          <w:rFonts w:ascii="Arial" w:hAnsi="Arial" w:cs="Arial"/>
          <w:sz w:val="20"/>
          <w:szCs w:val="20"/>
          <w:lang w:val="sr-Cyrl-BA"/>
        </w:rPr>
        <w:t xml:space="preserve"> </w:t>
      </w:r>
      <w:r>
        <w:rPr>
          <w:rFonts w:ascii="Arial" w:hAnsi="Arial" w:cs="Arial"/>
          <w:sz w:val="20"/>
          <w:szCs w:val="20"/>
          <w:lang w:val="sr-Cyrl-BA"/>
        </w:rPr>
        <w:t>о</w:t>
      </w:r>
      <w:r w:rsidRPr="00250EED">
        <w:rPr>
          <w:rFonts w:ascii="Arial" w:hAnsi="Arial" w:cs="Arial"/>
          <w:sz w:val="20"/>
          <w:szCs w:val="20"/>
          <w:lang w:val="sr-Cyrl-BA"/>
        </w:rPr>
        <w:t xml:space="preserve"> </w:t>
      </w:r>
      <w:r>
        <w:rPr>
          <w:rFonts w:ascii="Arial" w:hAnsi="Arial" w:cs="Arial"/>
          <w:sz w:val="20"/>
          <w:szCs w:val="20"/>
          <w:lang w:val="sr-Cyrl-BA"/>
        </w:rPr>
        <w:t>активном</w:t>
      </w:r>
      <w:r w:rsidRPr="00250EED">
        <w:rPr>
          <w:rFonts w:ascii="Arial" w:hAnsi="Arial" w:cs="Arial"/>
          <w:sz w:val="20"/>
          <w:szCs w:val="20"/>
          <w:lang w:val="sr-Cyrl-BA"/>
        </w:rPr>
        <w:t xml:space="preserve"> </w:t>
      </w:r>
      <w:r>
        <w:rPr>
          <w:rFonts w:ascii="Arial" w:hAnsi="Arial" w:cs="Arial"/>
          <w:sz w:val="20"/>
          <w:szCs w:val="20"/>
          <w:lang w:val="sr-Cyrl-BA"/>
        </w:rPr>
        <w:t>знању</w:t>
      </w:r>
      <w:r w:rsidRPr="00250EED">
        <w:rPr>
          <w:rFonts w:ascii="Arial" w:hAnsi="Arial" w:cs="Arial"/>
          <w:sz w:val="20"/>
          <w:szCs w:val="20"/>
          <w:lang w:val="sr-Cyrl-BA"/>
        </w:rPr>
        <w:t xml:space="preserve"> </w:t>
      </w:r>
      <w:r>
        <w:rPr>
          <w:rFonts w:ascii="Arial" w:hAnsi="Arial" w:cs="Arial"/>
          <w:sz w:val="20"/>
          <w:szCs w:val="20"/>
          <w:lang w:val="sr-Cyrl-BA"/>
        </w:rPr>
        <w:t>траженог</w:t>
      </w:r>
      <w:r w:rsidRPr="00250EED">
        <w:rPr>
          <w:rFonts w:ascii="Arial" w:hAnsi="Arial" w:cs="Arial"/>
          <w:sz w:val="20"/>
          <w:szCs w:val="20"/>
          <w:lang w:val="sr-Cyrl-BA"/>
        </w:rPr>
        <w:t xml:space="preserve"> </w:t>
      </w:r>
      <w:r>
        <w:rPr>
          <w:rFonts w:ascii="Arial" w:hAnsi="Arial" w:cs="Arial"/>
          <w:sz w:val="20"/>
          <w:szCs w:val="20"/>
          <w:lang w:val="sr-Cyrl-BA"/>
        </w:rPr>
        <w:t>језика</w:t>
      </w:r>
      <w:r w:rsidRPr="00250EED">
        <w:rPr>
          <w:rFonts w:ascii="Arial" w:hAnsi="Arial" w:cs="Arial"/>
          <w:sz w:val="20"/>
          <w:szCs w:val="20"/>
          <w:lang w:val="sr-Cyrl-BA"/>
        </w:rPr>
        <w:t xml:space="preserve">, </w:t>
      </w:r>
      <w:r>
        <w:rPr>
          <w:rFonts w:ascii="Arial" w:hAnsi="Arial" w:cs="Arial"/>
          <w:sz w:val="20"/>
          <w:szCs w:val="20"/>
          <w:lang w:val="sr-Cyrl-BA"/>
        </w:rPr>
        <w:t>најмање</w:t>
      </w:r>
      <w:r w:rsidRPr="00250EED">
        <w:rPr>
          <w:rFonts w:ascii="Arial" w:hAnsi="Arial" w:cs="Arial"/>
          <w:sz w:val="20"/>
          <w:szCs w:val="20"/>
          <w:lang w:val="sr-Cyrl-BA"/>
        </w:rPr>
        <w:t xml:space="preserve"> </w:t>
      </w:r>
      <w:r>
        <w:rPr>
          <w:rFonts w:ascii="Arial" w:hAnsi="Arial" w:cs="Arial"/>
          <w:sz w:val="20"/>
          <w:szCs w:val="20"/>
          <w:lang w:val="sr-Cyrl-BA"/>
        </w:rPr>
        <w:t>Б</w:t>
      </w:r>
      <w:r w:rsidRPr="00250EED">
        <w:rPr>
          <w:rFonts w:ascii="Arial" w:hAnsi="Arial" w:cs="Arial"/>
          <w:sz w:val="20"/>
          <w:szCs w:val="20"/>
          <w:lang w:val="sr-Cyrl-BA"/>
        </w:rPr>
        <w:t xml:space="preserve">2 </w:t>
      </w:r>
      <w:r>
        <w:rPr>
          <w:rFonts w:ascii="Arial" w:hAnsi="Arial" w:cs="Arial"/>
          <w:sz w:val="20"/>
          <w:szCs w:val="20"/>
          <w:lang w:val="sr-Cyrl-BA"/>
        </w:rPr>
        <w:t>нивоа</w:t>
      </w:r>
      <w:r w:rsidRPr="00250EED">
        <w:rPr>
          <w:rFonts w:ascii="Arial" w:hAnsi="Arial" w:cs="Arial"/>
          <w:sz w:val="20"/>
          <w:szCs w:val="20"/>
          <w:lang w:val="sr-Cyrl-BA"/>
        </w:rPr>
        <w:t xml:space="preserve"> </w:t>
      </w:r>
      <w:r>
        <w:rPr>
          <w:rFonts w:ascii="Arial" w:hAnsi="Arial" w:cs="Arial"/>
          <w:sz w:val="20"/>
          <w:szCs w:val="20"/>
          <w:lang w:val="sr-Cyrl-BA"/>
        </w:rPr>
        <w:t>или</w:t>
      </w:r>
      <w:r w:rsidRPr="00250EED">
        <w:rPr>
          <w:rFonts w:ascii="Arial" w:hAnsi="Arial" w:cs="Arial"/>
          <w:sz w:val="20"/>
          <w:szCs w:val="20"/>
          <w:lang w:val="sr-Cyrl-BA"/>
        </w:rPr>
        <w:t xml:space="preserve"> </w:t>
      </w:r>
      <w:r>
        <w:rPr>
          <w:rFonts w:ascii="Arial" w:hAnsi="Arial" w:cs="Arial"/>
          <w:sz w:val="20"/>
          <w:szCs w:val="20"/>
          <w:lang w:val="sr-Cyrl-BA"/>
        </w:rPr>
        <w:t>еквивалента</w:t>
      </w:r>
      <w:r w:rsidRPr="00250EED">
        <w:rPr>
          <w:rFonts w:ascii="Arial" w:hAnsi="Arial" w:cs="Arial"/>
          <w:sz w:val="20"/>
          <w:szCs w:val="20"/>
          <w:lang w:val="sr-Cyrl-BA"/>
        </w:rPr>
        <w:t xml:space="preserve"> </w:t>
      </w:r>
      <w:r>
        <w:rPr>
          <w:rFonts w:ascii="Arial" w:hAnsi="Arial" w:cs="Arial"/>
          <w:sz w:val="20"/>
          <w:szCs w:val="20"/>
          <w:lang w:val="sr-Cyrl-BA"/>
        </w:rPr>
        <w:t>нивоу</w:t>
      </w:r>
      <w:r w:rsidRPr="00250EED">
        <w:rPr>
          <w:rFonts w:ascii="Arial" w:hAnsi="Arial" w:cs="Arial"/>
          <w:sz w:val="20"/>
          <w:szCs w:val="20"/>
          <w:lang w:val="sr-Cyrl-BA"/>
        </w:rPr>
        <w:t xml:space="preserve"> </w:t>
      </w:r>
      <w:r>
        <w:rPr>
          <w:rFonts w:ascii="Arial" w:hAnsi="Arial" w:cs="Arial"/>
          <w:sz w:val="20"/>
          <w:szCs w:val="20"/>
          <w:lang w:val="sr-Cyrl-BA"/>
        </w:rPr>
        <w:t>Б</w:t>
      </w:r>
      <w:r w:rsidRPr="00250EED">
        <w:rPr>
          <w:rFonts w:ascii="Arial" w:hAnsi="Arial" w:cs="Arial"/>
          <w:sz w:val="20"/>
          <w:szCs w:val="20"/>
          <w:lang w:val="sr-Cyrl-BA"/>
        </w:rPr>
        <w:t>2;</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w:t>
      </w:r>
      <w:r w:rsidRPr="00F4120A">
        <w:rPr>
          <w:rFonts w:ascii="Arial" w:hAnsi="Arial" w:cs="Arial"/>
          <w:sz w:val="20"/>
          <w:szCs w:val="20"/>
          <w:lang w:val="sr-Cyrl-BA"/>
        </w:rPr>
        <w:lastRenderedPageBreak/>
        <w:t>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1"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1"/>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4091F55C"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2" w:name="_Hlk112151947"/>
      <w:r w:rsidRPr="00052B30">
        <w:rPr>
          <w:rFonts w:ascii="Arial" w:hAnsi="Arial" w:cs="Arial"/>
          <w:b/>
          <w:sz w:val="20"/>
          <w:szCs w:val="20"/>
          <w:u w:val="single"/>
          <w:lang w:val="sr-Latn-BA"/>
        </w:rPr>
        <w:t xml:space="preserve"> </w:t>
      </w:r>
      <w:bookmarkEnd w:id="2"/>
      <w:r w:rsidR="00275D20">
        <w:rPr>
          <w:rFonts w:ascii="Arial" w:hAnsi="Arial" w:cs="Arial"/>
          <w:b/>
          <w:sz w:val="20"/>
          <w:szCs w:val="20"/>
          <w:u w:val="single"/>
          <w:lang w:val="sr-Latn-BA"/>
        </w:rPr>
        <w:t xml:space="preserve">28.11.2024. </w:t>
      </w:r>
      <w:r w:rsidR="00275D20"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4245C705" w14:textId="3AF4EE61" w:rsidR="00250EED" w:rsidRPr="00C27FC7" w:rsidRDefault="00250EED" w:rsidP="00250EED">
      <w:pPr>
        <w:jc w:val="both"/>
        <w:rPr>
          <w:rFonts w:ascii="Arial" w:hAnsi="Arial" w:cs="Arial"/>
          <w:b/>
          <w:bCs/>
          <w:sz w:val="20"/>
          <w:szCs w:val="20"/>
          <w:lang w:val="sr-Latn-BA" w:eastAsia="en-US"/>
        </w:rPr>
      </w:pPr>
      <w:bookmarkStart w:id="3"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09F0EE53" w14:textId="4F758808" w:rsidR="00250EED" w:rsidRPr="00C27FC7" w:rsidRDefault="00250EED" w:rsidP="00250EE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w:t>
      </w:r>
      <w:r w:rsidR="00E06965">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w:t>
      </w:r>
      <w:r w:rsidR="00E06965">
        <w:rPr>
          <w:rFonts w:ascii="Arial" w:hAnsi="Arial" w:cs="Arial"/>
          <w:b/>
          <w:bCs/>
          <w:sz w:val="20"/>
          <w:szCs w:val="20"/>
          <w:lang w:val="sr-Latn-BA" w:eastAsia="en-US"/>
        </w:rPr>
        <w:t>ог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Агенцији за унапређење страних инвестиција 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p w14:paraId="7AF3A204" w14:textId="138BEE88" w:rsidR="00250EED" w:rsidRPr="00C27FC7" w:rsidRDefault="00250EED" w:rsidP="00250EED">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Трг</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bookmarkEnd w:id="3"/>
    <w:p w14:paraId="3363D9FF" w14:textId="77777777" w:rsidR="00FC1811" w:rsidRPr="00F4120A" w:rsidRDefault="00FC1811" w:rsidP="00304E98">
      <w:pPr>
        <w:jc w:val="both"/>
        <w:rPr>
          <w:rFonts w:ascii="Arial" w:hAnsi="Arial" w:cs="Arial"/>
          <w:b/>
          <w:sz w:val="20"/>
          <w:szCs w:val="20"/>
          <w:lang w:val="sr-Cyrl-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5B23" w14:textId="77777777" w:rsidR="003F0ADB" w:rsidRDefault="003F0ADB" w:rsidP="00644ACA">
      <w:r>
        <w:separator/>
      </w:r>
    </w:p>
  </w:endnote>
  <w:endnote w:type="continuationSeparator" w:id="0">
    <w:p w14:paraId="0C432107" w14:textId="77777777" w:rsidR="003F0ADB" w:rsidRDefault="003F0AD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A0CDB" w14:textId="77777777" w:rsidR="003F0ADB" w:rsidRDefault="003F0ADB" w:rsidP="00644ACA">
      <w:r>
        <w:separator/>
      </w:r>
    </w:p>
  </w:footnote>
  <w:footnote w:type="continuationSeparator" w:id="0">
    <w:p w14:paraId="7ABDC7DE" w14:textId="77777777" w:rsidR="003F0ADB" w:rsidRDefault="003F0ADB"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8"/>
  </w:num>
  <w:num w:numId="8" w16cid:durableId="1968270677">
    <w:abstractNumId w:val="5"/>
  </w:num>
  <w:num w:numId="9" w16cid:durableId="1685400744">
    <w:abstractNumId w:val="14"/>
  </w:num>
  <w:num w:numId="10" w16cid:durableId="711152424">
    <w:abstractNumId w:val="21"/>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1"/>
  </w:num>
  <w:num w:numId="16" w16cid:durableId="863716704">
    <w:abstractNumId w:val="12"/>
  </w:num>
  <w:num w:numId="17" w16cid:durableId="1986424184">
    <w:abstractNumId w:val="4"/>
  </w:num>
  <w:num w:numId="18" w16cid:durableId="1921214076">
    <w:abstractNumId w:val="13"/>
  </w:num>
  <w:num w:numId="19" w16cid:durableId="326521546">
    <w:abstractNumId w:val="3"/>
  </w:num>
  <w:num w:numId="20" w16cid:durableId="157111481">
    <w:abstractNumId w:val="23"/>
  </w:num>
  <w:num w:numId="21" w16cid:durableId="1909068153">
    <w:abstractNumId w:val="16"/>
  </w:num>
  <w:num w:numId="22" w16cid:durableId="1331521008">
    <w:abstractNumId w:val="20"/>
  </w:num>
  <w:num w:numId="23" w16cid:durableId="759109038">
    <w:abstractNumId w:val="17"/>
  </w:num>
  <w:num w:numId="24" w16cid:durableId="3472183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4F2B"/>
    <w:rsid w:val="001501F6"/>
    <w:rsid w:val="00160156"/>
    <w:rsid w:val="00162C65"/>
    <w:rsid w:val="001637CE"/>
    <w:rsid w:val="00164C5A"/>
    <w:rsid w:val="001710F7"/>
    <w:rsid w:val="00172A2A"/>
    <w:rsid w:val="00176DE2"/>
    <w:rsid w:val="00183748"/>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4EA9"/>
    <w:rsid w:val="005D71D4"/>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E07"/>
    <w:rsid w:val="006A7775"/>
    <w:rsid w:val="006A7FEF"/>
    <w:rsid w:val="006B18D4"/>
    <w:rsid w:val="006B7E45"/>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57E9"/>
    <w:rsid w:val="00F072CC"/>
    <w:rsid w:val="00F07F7A"/>
    <w:rsid w:val="00F15CE5"/>
    <w:rsid w:val="00F17690"/>
    <w:rsid w:val="00F21E72"/>
    <w:rsid w:val="00F3036C"/>
    <w:rsid w:val="00F32FFB"/>
    <w:rsid w:val="00F409B0"/>
    <w:rsid w:val="00F4120A"/>
    <w:rsid w:val="00F43E27"/>
    <w:rsid w:val="00F44BEC"/>
    <w:rsid w:val="00F46142"/>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28</cp:revision>
  <cp:lastPrinted>2024-10-29T10:41:00Z</cp:lastPrinted>
  <dcterms:created xsi:type="dcterms:W3CDTF">2022-08-19T08:47:00Z</dcterms:created>
  <dcterms:modified xsi:type="dcterms:W3CDTF">2024-10-29T11:11:00Z</dcterms:modified>
</cp:coreProperties>
</file>