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4D81" w14:textId="2B2CEF60" w:rsidR="00ED174C" w:rsidRPr="00910382" w:rsidRDefault="00E80CD7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17/04, 26/04, 37/04, 48/05, 2/06, 32/07, 43/09, 8/10, 40/12, 93/17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18/24),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захтјев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bookmarkStart w:id="0" w:name="_Hlk178923411"/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Канцеларије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координатора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за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реформу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јавне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управе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при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Кабинету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предсједавајућег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Савјета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министара</w:t>
      </w:r>
      <w:r w:rsidR="005E48A4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Босне</w:t>
      </w:r>
      <w:r w:rsidR="005E48A4" w:rsidRPr="008572CE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и</w:t>
      </w:r>
      <w:r w:rsidR="005E48A4" w:rsidRPr="008572CE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 w:rsidR="00C8030E">
        <w:rPr>
          <w:rFonts w:ascii="Arial" w:eastAsia="Calibri" w:hAnsi="Arial" w:cs="Arial"/>
          <w:sz w:val="20"/>
          <w:szCs w:val="20"/>
          <w:lang w:val="bs-Latn-BA" w:eastAsia="en-US"/>
        </w:rPr>
        <w:t>Херцеговине</w:t>
      </w:r>
      <w:bookmarkEnd w:id="0"/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3E3D4A65" w14:textId="77777777" w:rsidR="00ED174C" w:rsidRPr="00910382" w:rsidRDefault="00ED174C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</w:p>
    <w:p w14:paraId="6ED3E051" w14:textId="77777777" w:rsidR="00ED174C" w:rsidRPr="00910382" w:rsidRDefault="00ED174C" w:rsidP="00ED174C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15183C7" w14:textId="62967D24" w:rsidR="00ED174C" w:rsidRPr="00910382" w:rsidRDefault="00E80CD7" w:rsidP="00ED174C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ЈАВНИ</w:t>
      </w:r>
      <w:r w:rsidR="00ED174C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ОГЛАС</w:t>
      </w:r>
    </w:p>
    <w:p w14:paraId="04C411B5" w14:textId="28B13F1D" w:rsidR="000364F9" w:rsidRPr="00C8030E" w:rsidRDefault="00E80CD7" w:rsidP="00C803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 w:eastAsia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попуњавање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8030E">
        <w:rPr>
          <w:rStyle w:val="Strong"/>
          <w:rFonts w:ascii="Arial" w:hAnsi="Arial" w:cs="Arial"/>
          <w:sz w:val="20"/>
          <w:szCs w:val="20"/>
          <w:lang w:val="bs-Latn-BA"/>
        </w:rPr>
        <w:t xml:space="preserve"> u </w:t>
      </w:r>
      <w:bookmarkStart w:id="1" w:name="_Hlk178932435"/>
      <w:r w:rsidR="00C8030E" w:rsidRPr="00C8030E">
        <w:rPr>
          <w:rFonts w:ascii="Arial" w:eastAsia="Calibri" w:hAnsi="Arial" w:cs="Arial"/>
          <w:b/>
          <w:bCs/>
          <w:sz w:val="20"/>
          <w:szCs w:val="20"/>
          <w:lang w:val="bs-Latn-BA"/>
        </w:rPr>
        <w:t>Канцелариј</w:t>
      </w:r>
      <w:r w:rsidR="000E180A">
        <w:rPr>
          <w:rFonts w:ascii="Arial" w:eastAsia="Calibri" w:hAnsi="Arial" w:cs="Arial"/>
          <w:b/>
          <w:bCs/>
          <w:sz w:val="20"/>
          <w:szCs w:val="20"/>
          <w:lang w:val="bs-Latn-BA"/>
        </w:rPr>
        <w:t>и</w:t>
      </w:r>
      <w:r w:rsidR="00C8030E" w:rsidRPr="00C8030E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координатора за реформу јавне управе при Кабинету предсједавајућег Савјета министара Босне и Херцеговине</w:t>
      </w:r>
      <w:bookmarkEnd w:id="1"/>
    </w:p>
    <w:p w14:paraId="3F51D4D7" w14:textId="77777777" w:rsidR="000364F9" w:rsidRDefault="000364F9" w:rsidP="000364F9">
      <w:pPr>
        <w:rPr>
          <w:rFonts w:ascii="Arial" w:eastAsia="Calibri" w:hAnsi="Arial" w:cs="Arial"/>
          <w:b/>
          <w:sz w:val="20"/>
          <w:szCs w:val="20"/>
          <w:lang w:val="bs-Latn-BA" w:eastAsia="en-US"/>
        </w:rPr>
      </w:pPr>
      <w:bookmarkStart w:id="2" w:name="_Hlk127454426"/>
    </w:p>
    <w:p w14:paraId="4CA4DEDC" w14:textId="77777777" w:rsidR="000E180A" w:rsidRPr="000E180A" w:rsidRDefault="000E180A" w:rsidP="000364F9">
      <w:pPr>
        <w:rPr>
          <w:rFonts w:ascii="Arial" w:eastAsia="Calibri" w:hAnsi="Arial" w:cs="Arial"/>
          <w:b/>
          <w:sz w:val="20"/>
          <w:szCs w:val="20"/>
          <w:lang w:val="bs-Latn-BA" w:eastAsia="en-US"/>
        </w:rPr>
      </w:pPr>
    </w:p>
    <w:p w14:paraId="1EDD1E3F" w14:textId="73C9F190" w:rsidR="00B31DB2" w:rsidRPr="005F3A57" w:rsidRDefault="000364F9" w:rsidP="00B31DB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bs-Latn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1/01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>Виши</w:t>
      </w:r>
      <w:r w:rsidR="00B31DB2" w:rsidRPr="005F3A57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>стручни</w:t>
      </w:r>
      <w:r w:rsidR="00B31DB2" w:rsidRPr="005F3A57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>сарадник</w:t>
      </w:r>
      <w:r w:rsidR="00B31DB2" w:rsidRPr="005F3A57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>за</w:t>
      </w:r>
      <w:r w:rsidR="00B31DB2" w:rsidRPr="005F3A57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/>
          <w14:ligatures w14:val="standardContextual"/>
        </w:rPr>
        <w:t>финансије</w:t>
      </w:r>
    </w:p>
    <w:p w14:paraId="23DE1049" w14:textId="4C13FC21" w:rsidR="00B31DB2" w:rsidRPr="005F3A57" w:rsidRDefault="00B31DB2" w:rsidP="00B31DB2">
      <w:pPr>
        <w:autoSpaceDE w:val="0"/>
        <w:autoSpaceDN w:val="0"/>
        <w:adjustRightInd w:val="0"/>
        <w:jc w:val="both"/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</w:pPr>
      <w:bookmarkStart w:id="3" w:name="_Hlk175817229"/>
      <w:r w:rsidRPr="005F3A57">
        <w:rPr>
          <w:rFonts w:ascii="Arial" w:hAnsi="Arial" w:cs="Arial"/>
          <w:b/>
          <w:bCs/>
          <w:sz w:val="20"/>
          <w:szCs w:val="20"/>
          <w:lang w:val="bs-Latn-BA"/>
        </w:rPr>
        <w:t xml:space="preserve">2/01 </w:t>
      </w:r>
      <w:bookmarkStart w:id="4" w:name="_Hlk178932688"/>
      <w:r w:rsidR="00301EBD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>Стручни</w:t>
      </w:r>
      <w:r w:rsidRPr="005F3A57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>сарадник</w:t>
      </w:r>
      <w:r w:rsidRPr="005F3A57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>за</w:t>
      </w:r>
      <w:r w:rsidRPr="005F3A57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>реформу</w:t>
      </w:r>
      <w:r w:rsidRPr="005F3A57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>јавне</w:t>
      </w:r>
      <w:r w:rsidRPr="005F3A57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lang w:val="bs-Latn-BA" w:eastAsia="en-US"/>
          <w14:ligatures w14:val="standardContextual"/>
        </w:rPr>
        <w:t>управе</w:t>
      </w:r>
      <w:bookmarkEnd w:id="4"/>
    </w:p>
    <w:bookmarkEnd w:id="3"/>
    <w:p w14:paraId="1923793E" w14:textId="77777777" w:rsidR="00B31DB2" w:rsidRDefault="00B31DB2" w:rsidP="00B31DB2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</w:p>
    <w:p w14:paraId="5DDC3F01" w14:textId="00EF0643" w:rsidR="000364F9" w:rsidRDefault="000364F9" w:rsidP="00C8030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FBFEFF5" w14:textId="067D4F81" w:rsidR="00B31DB2" w:rsidRPr="00B31DB2" w:rsidRDefault="00301EBD" w:rsidP="00C8030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ЈЕДИНИЦА</w:t>
      </w:r>
      <w:r w:rsidR="00B31DB2" w:rsidRPr="005F3A57"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 xml:space="preserve"> </w:t>
      </w: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ЗА</w:t>
      </w:r>
      <w:r w:rsidR="00B31DB2" w:rsidRPr="005F3A57"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 xml:space="preserve"> </w:t>
      </w: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ДОНАТОРСКУ</w:t>
      </w:r>
      <w:r w:rsidR="00B31DB2" w:rsidRPr="005F3A57"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 xml:space="preserve"> </w:t>
      </w: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КООРДИНАЦИЈУ</w:t>
      </w:r>
      <w:r w:rsidR="00B31DB2" w:rsidRPr="005F3A57"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 xml:space="preserve">, </w:t>
      </w: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ФИНАНСИЈЕ</w:t>
      </w:r>
      <w:r w:rsidR="00B31DB2" w:rsidRPr="005F3A57"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 xml:space="preserve">, </w:t>
      </w: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НАДЗОР</w:t>
      </w:r>
      <w:r w:rsidR="00B31DB2" w:rsidRPr="005F3A57"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 xml:space="preserve"> </w:t>
      </w: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И</w:t>
      </w:r>
      <w:r w:rsidR="00B31DB2" w:rsidRPr="005F3A57"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 xml:space="preserve"> </w:t>
      </w:r>
      <w:r>
        <w:rPr>
          <w:rFonts w:ascii="Arial" w:eastAsia="Aptos" w:hAnsi="Arial" w:cs="Arial"/>
          <w:sz w:val="20"/>
          <w:szCs w:val="20"/>
          <w:lang w:val="bs-Latn-BA"/>
          <w14:ligatures w14:val="standardContextual"/>
        </w:rPr>
        <w:t>ЕВАЛУАЦИЈУ</w:t>
      </w:r>
    </w:p>
    <w:p w14:paraId="7F758D7C" w14:textId="77777777" w:rsidR="001D61F8" w:rsidRPr="00B31DB2" w:rsidRDefault="001D61F8" w:rsidP="000364F9">
      <w:pPr>
        <w:rPr>
          <w:rFonts w:ascii="Arial" w:eastAsia="Calibri" w:hAnsi="Arial" w:cs="Arial"/>
          <w:b/>
          <w:sz w:val="20"/>
          <w:szCs w:val="20"/>
          <w:lang w:val="bs-Latn-BA" w:eastAsia="en-US"/>
        </w:rPr>
      </w:pPr>
    </w:p>
    <w:p w14:paraId="08FB3C65" w14:textId="68BECFB7" w:rsidR="000364F9" w:rsidRPr="005505ED" w:rsidRDefault="000364F9" w:rsidP="000364F9">
      <w:pPr>
        <w:jc w:val="both"/>
        <w:rPr>
          <w:rStyle w:val="Strong"/>
          <w:rFonts w:ascii="Arial" w:eastAsia="Calibri" w:hAnsi="Arial" w:cs="Arial"/>
          <w:b w:val="0"/>
          <w:bCs w:val="0"/>
          <w:sz w:val="20"/>
          <w:szCs w:val="20"/>
          <w:u w:val="single"/>
          <w:lang w:val="sr-Cyrl-BA" w:eastAsia="en-US"/>
        </w:rPr>
      </w:pPr>
      <w:r w:rsidRPr="005505E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1/01 </w:t>
      </w:r>
      <w:r w:rsidR="00301EB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>Виши</w:t>
      </w:r>
      <w:r w:rsidR="005505ED" w:rsidRPr="005505E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>стручни</w:t>
      </w:r>
      <w:r w:rsidR="005505ED" w:rsidRPr="005505E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>сарадник</w:t>
      </w:r>
      <w:r w:rsidR="005505ED" w:rsidRPr="005505E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>за</w:t>
      </w:r>
      <w:r w:rsidR="005505ED" w:rsidRPr="005505E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 xml:space="preserve"> </w:t>
      </w:r>
      <w:r w:rsidR="00301EB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>финансије</w:t>
      </w:r>
    </w:p>
    <w:p w14:paraId="2948944F" w14:textId="4A9ED323" w:rsidR="000364F9" w:rsidRPr="005505ED" w:rsidRDefault="00E80CD7" w:rsidP="005505ED">
      <w:pPr>
        <w:autoSpaceDE w:val="0"/>
        <w:autoSpaceDN w:val="0"/>
        <w:adjustRightInd w:val="0"/>
        <w:jc w:val="both"/>
        <w:rPr>
          <w:lang w:val="bs-Latn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Опис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послова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задатака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Помаже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код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припреме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фина</w:t>
      </w:r>
      <w:r w:rsidR="006D7BB0">
        <w:rPr>
          <w:rFonts w:ascii="Arial" w:hAnsi="Arial" w:cs="Arial"/>
          <w:sz w:val="20"/>
          <w:szCs w:val="20"/>
          <w:lang w:val="bs-Latn-BA" w:eastAsia="en-US"/>
        </w:rPr>
        <w:t>н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сијских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докумената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за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активности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техничке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подршке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припрема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интерне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анализе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пројекције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о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финансијским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питањима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ради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на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одржавању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података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путем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апликација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базе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података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потреби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прати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управља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трошковима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осигурава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поштивање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правних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процедура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других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смјерница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осигурава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редовно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подношење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извјештаја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обавља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друге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задатке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које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додјељује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шеф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Јединице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и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 w:eastAsia="en-US"/>
        </w:rPr>
        <w:t>координатор</w:t>
      </w:r>
      <w:r w:rsidR="005505ED" w:rsidRPr="008B016A">
        <w:rPr>
          <w:rFonts w:ascii="Arial" w:hAnsi="Arial" w:cs="Arial"/>
          <w:sz w:val="20"/>
          <w:szCs w:val="20"/>
          <w:lang w:val="bs-Latn-BA" w:eastAsia="en-US"/>
        </w:rPr>
        <w:t>.</w:t>
      </w:r>
    </w:p>
    <w:p w14:paraId="606E5537" w14:textId="5C26D527" w:rsidR="000364F9" w:rsidRPr="005505ED" w:rsidRDefault="00E80CD7" w:rsidP="005505ED">
      <w:pPr>
        <w:autoSpaceDE w:val="0"/>
        <w:autoSpaceDN w:val="0"/>
        <w:adjustRightInd w:val="0"/>
        <w:jc w:val="both"/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ВСС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-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економски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факултет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(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специјализацијом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финансијска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питања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);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двије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године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одговарајућег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искуства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дијелом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стеченог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јавном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сектору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пожељно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искуство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из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управљања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грантовима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релева</w:t>
      </w:r>
      <w:r w:rsidR="006D7BB0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тних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процедура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везаних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финансије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одличне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аналитичке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вјештине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;</w:t>
      </w:r>
      <w:r w:rsidR="005505E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рада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рачунару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укључујући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радно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знање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Excel-a;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поуздано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просуђивање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,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флексибилност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поуздан</w:t>
      </w:r>
      <w:r w:rsidR="008D715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енглеског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језика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је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301EB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предност</w:t>
      </w:r>
      <w:r w:rsidR="005505ED" w:rsidRPr="00B1418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.</w:t>
      </w:r>
    </w:p>
    <w:p w14:paraId="03C819DE" w14:textId="44B5F268" w:rsidR="000364F9" w:rsidRPr="00910382" w:rsidRDefault="00E80CD7" w:rsidP="000364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0364F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r w:rsidR="00301EBD">
        <w:rPr>
          <w:rFonts w:ascii="Arial" w:hAnsi="Arial" w:cs="Arial"/>
          <w:sz w:val="20"/>
          <w:szCs w:val="20"/>
          <w:lang w:val="bs-Latn-BA"/>
        </w:rPr>
        <w:t>виши</w:t>
      </w:r>
      <w:r w:rsidR="005505E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/>
        </w:rPr>
        <w:t>стручни</w:t>
      </w:r>
      <w:r w:rsidR="005505E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01EBD">
        <w:rPr>
          <w:rFonts w:ascii="Arial" w:hAnsi="Arial" w:cs="Arial"/>
          <w:sz w:val="20"/>
          <w:szCs w:val="20"/>
          <w:lang w:val="bs-Latn-BA"/>
        </w:rPr>
        <w:t>сарадник</w:t>
      </w:r>
    </w:p>
    <w:p w14:paraId="1465F859" w14:textId="05056B0A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bookmarkStart w:id="5" w:name="_Hlk164155636"/>
      <w:bookmarkEnd w:id="2"/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1.</w:t>
      </w:r>
      <w:r w:rsidR="005505ED">
        <w:rPr>
          <w:rFonts w:ascii="Arial" w:hAnsi="Arial" w:cs="Arial"/>
          <w:sz w:val="20"/>
          <w:szCs w:val="20"/>
          <w:lang w:val="bs-Latn-BA"/>
        </w:rPr>
        <w:t>53</w:t>
      </w:r>
      <w:r w:rsidR="000364F9" w:rsidRPr="00910382">
        <w:rPr>
          <w:rFonts w:ascii="Arial" w:hAnsi="Arial" w:cs="Arial"/>
          <w:sz w:val="20"/>
          <w:szCs w:val="20"/>
          <w:lang w:val="sr-Cyrl-BA"/>
        </w:rPr>
        <w:t>0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26F52508" w14:textId="330255C0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259A6E50" w14:textId="77A310B5" w:rsidR="00A70FF3" w:rsidRPr="00910382" w:rsidRDefault="00E80CD7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A70FF3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A70FF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Сарајево</w:t>
      </w:r>
    </w:p>
    <w:p w14:paraId="4DCD0BD4" w14:textId="77777777" w:rsidR="00F21A39" w:rsidRPr="00910382" w:rsidRDefault="00F21A39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5493F84" w14:textId="77777777" w:rsidR="00794E12" w:rsidRDefault="00794E12" w:rsidP="00A7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3E14E0ED" w14:textId="476CE313" w:rsidR="00301EBD" w:rsidRPr="00DD0B4B" w:rsidRDefault="00301EBD" w:rsidP="00301EBD">
      <w:pPr>
        <w:autoSpaceDE w:val="0"/>
        <w:autoSpaceDN w:val="0"/>
        <w:adjustRightInd w:val="0"/>
        <w:jc w:val="both"/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</w:pPr>
      <w:r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ОПЕРАТИВНА</w:t>
      </w:r>
      <w:r w:rsidRPr="00DD0B4B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ЈЕДНИЦА</w:t>
      </w:r>
    </w:p>
    <w:p w14:paraId="6F37C606" w14:textId="77777777" w:rsidR="00F21A39" w:rsidRPr="00301EBD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bs-Latn-BA"/>
        </w:rPr>
      </w:pPr>
    </w:p>
    <w:p w14:paraId="49B4B9EF" w14:textId="58CC152E" w:rsidR="00F21A39" w:rsidRPr="00301EBD" w:rsidRDefault="00F21A39" w:rsidP="00F21A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6" w:name="_Hlk175817837"/>
      <w:r w:rsidRPr="00301EB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2/01 </w:t>
      </w:r>
      <w:r w:rsidR="00301EBD" w:rsidRPr="00301EBD">
        <w:rPr>
          <w:rFonts w:ascii="Arial" w:eastAsia="Aptos" w:hAnsi="Arial" w:cs="Arial"/>
          <w:b/>
          <w:bCs/>
          <w:sz w:val="20"/>
          <w:szCs w:val="20"/>
          <w:u w:val="single"/>
          <w:lang w:val="bs-Latn-BA"/>
          <w14:ligatures w14:val="standardContextual"/>
        </w:rPr>
        <w:t>Стручни сарадник за реформу јавне управе</w:t>
      </w:r>
    </w:p>
    <w:p w14:paraId="354DD314" w14:textId="175F140B" w:rsidR="00F21A39" w:rsidRPr="008638CD" w:rsidRDefault="00E80CD7" w:rsidP="008638CD">
      <w:pPr>
        <w:autoSpaceDE w:val="0"/>
        <w:autoSpaceDN w:val="0"/>
        <w:adjustRightInd w:val="0"/>
        <w:jc w:val="both"/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Опис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послова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радних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задатака</w:t>
      </w:r>
      <w:r w:rsidR="00301EBD">
        <w:rPr>
          <w:rStyle w:val="Strong"/>
          <w:rFonts w:ascii="Arial" w:hAnsi="Arial" w:cs="Arial"/>
          <w:sz w:val="20"/>
          <w:szCs w:val="20"/>
          <w:lang w:val="bs-Latn-BA"/>
        </w:rPr>
        <w:t xml:space="preserve">: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Помаже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Стручном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савјетнику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код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припремања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координирања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састанака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надзорних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имплементационих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тимова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израђује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записнике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,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извјештаје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,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дописе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друге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документе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прати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међународна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искуства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добру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праксу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као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законске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регулативе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одлуке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извршних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законодавних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органа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реформској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области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обезбјеђује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уредно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вођење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документације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појединим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предметима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активностима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даје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подршку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Стручном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савјетнику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дизајнирању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изради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пројектне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документације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прикупља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потребну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документацију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различитим</w:t>
      </w:r>
      <w:r w:rsidR="008638C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питањима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задацима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циљу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одговарајућег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информисања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руководиоца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/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или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одговорних</w:t>
      </w:r>
      <w:r w:rsidR="008638C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извршилаца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потреби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обавља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остале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задатке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налогу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непосредног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руководиоца</w:t>
      </w:r>
      <w:r w:rsidR="008638CD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.</w:t>
      </w:r>
    </w:p>
    <w:p w14:paraId="05A76429" w14:textId="7C43DA6C" w:rsidR="00F21A39" w:rsidRPr="00910382" w:rsidRDefault="00E80CD7" w:rsidP="00F21A39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Посебни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услови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: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ВСС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-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друштвеног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смјера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најмање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једну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годину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одговарајућег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радног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искуства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струци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рада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рачунару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добро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енглеског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језика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добро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познавање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питања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везаних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за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реформу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јавне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управе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европске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интеграције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;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добре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способности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комуникације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,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добра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вјештина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писања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,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развиј</w:t>
      </w:r>
      <w:r w:rsidR="00DB679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а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ње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преговарачке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способности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,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самоиницијатив</w:t>
      </w:r>
      <w:r w:rsidR="00DB679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н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ост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,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усмјереност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ка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постизању</w:t>
      </w:r>
      <w:r w:rsidR="00C6650E" w:rsidRPr="00651D3D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 xml:space="preserve"> </w:t>
      </w:r>
      <w:r w:rsidR="00C6650E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резултата</w:t>
      </w:r>
      <w:r w:rsidR="00283CFF">
        <w:rPr>
          <w:rFonts w:ascii="Arial" w:eastAsia="Aptos" w:hAnsi="Arial" w:cs="Arial"/>
          <w:sz w:val="20"/>
          <w:szCs w:val="20"/>
          <w:lang w:val="bs-Latn-BA" w:eastAsia="en-US"/>
          <w14:ligatures w14:val="standardContextual"/>
        </w:rPr>
        <w:t>.</w:t>
      </w:r>
    </w:p>
    <w:p w14:paraId="01BA2DB9" w14:textId="0D1E776A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Статус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– </w:t>
      </w:r>
      <w:bookmarkStart w:id="7" w:name="_Hlk178926486"/>
      <w:r w:rsidR="00C6650E">
        <w:rPr>
          <w:rFonts w:ascii="Arial" w:hAnsi="Arial" w:cs="Arial"/>
          <w:sz w:val="20"/>
          <w:szCs w:val="20"/>
          <w:lang w:val="bs-Latn-BA"/>
        </w:rPr>
        <w:t>стручни сарадник</w:t>
      </w:r>
      <w:bookmarkEnd w:id="7"/>
    </w:p>
    <w:p w14:paraId="5E78C7DB" w14:textId="2FF3FE52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Припадајућа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основна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нето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плата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1</w:t>
      </w:r>
      <w:r w:rsidR="00C6650E">
        <w:rPr>
          <w:rFonts w:ascii="Arial" w:hAnsi="Arial" w:cs="Arial"/>
          <w:sz w:val="20"/>
          <w:szCs w:val="20"/>
          <w:lang w:val="bs-Latn-BA"/>
        </w:rPr>
        <w:t>.38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0,00 </w:t>
      </w:r>
      <w:r w:rsidRPr="00910382">
        <w:rPr>
          <w:rFonts w:ascii="Arial" w:hAnsi="Arial" w:cs="Arial"/>
          <w:sz w:val="20"/>
          <w:szCs w:val="20"/>
          <w:lang w:val="sr-Cyrl-BA"/>
        </w:rPr>
        <w:t>КМ</w:t>
      </w:r>
    </w:p>
    <w:p w14:paraId="5A97F87F" w14:textId="084FA2D2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извршилаца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један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(1)</w:t>
      </w:r>
    </w:p>
    <w:p w14:paraId="13250C1D" w14:textId="6CA81EEE" w:rsidR="00F21A39" w:rsidRPr="00910382" w:rsidRDefault="00E80CD7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Мјесто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рада</w:t>
      </w:r>
      <w:r w:rsidR="00F21A39" w:rsidRPr="00910382">
        <w:rPr>
          <w:rStyle w:val="Strong"/>
          <w:rFonts w:ascii="Arial" w:hAnsi="Arial" w:cs="Arial"/>
          <w:sz w:val="20"/>
          <w:szCs w:val="20"/>
          <w:lang w:val="sr-Cyrl-BA"/>
        </w:rPr>
        <w:t>:</w:t>
      </w:r>
      <w:r w:rsidR="00F21A3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bookmarkEnd w:id="6"/>
      <w:r w:rsidR="00124946">
        <w:rPr>
          <w:rFonts w:ascii="Arial" w:hAnsi="Arial" w:cs="Arial"/>
          <w:sz w:val="20"/>
          <w:szCs w:val="20"/>
          <w:lang w:val="bs-Latn-BA"/>
        </w:rPr>
        <w:t>Сарајево</w:t>
      </w:r>
    </w:p>
    <w:p w14:paraId="0F4E5E33" w14:textId="77777777" w:rsidR="00F21A39" w:rsidRPr="00910382" w:rsidRDefault="00F21A39" w:rsidP="00F21A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bookmarkEnd w:id="5"/>
    <w:p w14:paraId="04009A60" w14:textId="77777777" w:rsidR="002C0CCD" w:rsidRPr="00910382" w:rsidRDefault="002C0CCD" w:rsidP="00DB7941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910382" w:rsidRDefault="00E80CD7" w:rsidP="00E81F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09B0C00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>,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910382" w:rsidRDefault="00E80CD7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Под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2575233" w14:textId="3CDD9DE3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910382"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19E0FBC" w14:textId="63CA24F9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910382" w:rsidRDefault="00E80CD7" w:rsidP="001A5DF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48A6D012" w14:textId="7533A3E2" w:rsidR="001A5DFE" w:rsidRPr="00910382" w:rsidRDefault="001A5DFE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73161F81" w14:textId="77777777" w:rsidR="007F52FA" w:rsidRPr="00910382" w:rsidRDefault="007F52FA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B3839B8" w:rsidR="000F2D15" w:rsidRPr="00910382" w:rsidRDefault="00E80CD7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7E284718" w:rsidR="000F2D15" w:rsidRPr="00910382" w:rsidRDefault="00E80CD7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3800C6D5" w:rsidR="000F2D15" w:rsidRPr="00910382" w:rsidRDefault="00E80CD7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910382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,</w:t>
      </w:r>
      <w:r w:rsidR="000F2D15" w:rsidRPr="00910382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1" w:anchor="JI" w:tgtFrame="_blank" w:history="1">
        <w:r w:rsidRPr="00910382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910382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910382" w:rsidRDefault="00E80CD7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6371B926" w:rsidR="00243300" w:rsidRPr="00910382" w:rsidRDefault="00D4757B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3F348F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910382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910382" w:rsidRDefault="00E80CD7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910382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910382" w:rsidRDefault="00E80CD7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910382" w:rsidRDefault="00E80CD7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910382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910382" w:rsidRDefault="00E80CD7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77C9038C" w14:textId="4A6AE6FF" w:rsidR="0090534F" w:rsidRPr="0090534F" w:rsidRDefault="00E80CD7" w:rsidP="002058C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90534F">
        <w:rPr>
          <w:rFonts w:ascii="Arial" w:eastAsia="Times New Roman" w:hAnsi="Arial" w:cs="Arial"/>
          <w:sz w:val="20"/>
          <w:szCs w:val="20"/>
          <w:lang w:val="bs-Latn-BA"/>
        </w:rPr>
        <w:t>;</w:t>
      </w:r>
    </w:p>
    <w:p w14:paraId="117E9591" w14:textId="406E83AF" w:rsidR="0090534F" w:rsidRPr="0090534F" w:rsidRDefault="0090534F" w:rsidP="0090534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позицију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1/01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уколико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посједује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јер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питању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пожељан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237FF">
        <w:rPr>
          <w:rFonts w:ascii="Arial" w:hAnsi="Arial" w:cs="Arial"/>
          <w:sz w:val="20"/>
          <w:szCs w:val="20"/>
          <w:lang w:val="bs-Latn-BA"/>
        </w:rPr>
        <w:t>услов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); </w:t>
      </w:r>
    </w:p>
    <w:p w14:paraId="403CA0AF" w14:textId="214EFA7F" w:rsidR="0090534F" w:rsidRPr="0090534F" w:rsidRDefault="0090534F" w:rsidP="0090534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</w:t>
      </w:r>
      <w:r w:rsidRPr="0090534F">
        <w:rPr>
          <w:rFonts w:ascii="Arial" w:hAnsi="Arial" w:cs="Arial"/>
          <w:sz w:val="20"/>
          <w:szCs w:val="20"/>
          <w:lang w:val="sr-Cyrl-BA"/>
        </w:rPr>
        <w:t>.</w:t>
      </w:r>
    </w:p>
    <w:p w14:paraId="696FFBF6" w14:textId="77777777" w:rsidR="00613BC5" w:rsidRPr="00613BC5" w:rsidRDefault="00613BC5" w:rsidP="00613BC5">
      <w:pPr>
        <w:shd w:val="clear" w:color="auto" w:fill="FFFFFF"/>
        <w:ind w:left="-76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A05CE55" w14:textId="46F86009" w:rsidR="001A5DFE" w:rsidRPr="00B331C0" w:rsidRDefault="00E80CD7" w:rsidP="00B331C0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B331C0" w:rsidRDefault="00E80CD7" w:rsidP="00B331C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910382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513B3F2C" w:rsidR="001A5DFE" w:rsidRPr="00910382" w:rsidRDefault="00D4757B" w:rsidP="001A5DF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8" w:name="_Hlk116990189"/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8"/>
    <w:p w14:paraId="0ABD50F4" w14:textId="587E333B" w:rsidR="001A5DFE" w:rsidRPr="00910382" w:rsidRDefault="00E80CD7" w:rsidP="001A5DF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:</w:t>
      </w:r>
      <w:r w:rsidR="00243300" w:rsidRPr="00910382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2" w:history="1"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59615F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BB21A2" w:rsidRPr="00910382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910382" w:rsidRDefault="00E80CD7" w:rsidP="001A5DF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159D5A8E" w:rsidR="00FE0E14" w:rsidRPr="00910382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0A7C21E" w14:textId="6B9C25E3" w:rsidR="001A5DFE" w:rsidRPr="00910382" w:rsidRDefault="001A5DFE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4D13D79" w14:textId="1869F222" w:rsidR="001A5DFE" w:rsidRPr="00910382" w:rsidRDefault="00E80CD7" w:rsidP="001A5DF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9" w:name="_Hlk116990244"/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начину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910382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C667753" w:rsidR="001A5DFE" w:rsidRPr="00910382" w:rsidRDefault="00E80CD7" w:rsidP="001A5DF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-</w:t>
      </w:r>
      <w:r w:rsidRPr="00910382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9"/>
    <w:p w14:paraId="60666F85" w14:textId="77777777" w:rsidR="001A5DFE" w:rsidRPr="00910382" w:rsidRDefault="001A5DFE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910382" w:rsidRDefault="00E80CD7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6EA32980" w:rsidR="00E81FF7" w:rsidRPr="00910382" w:rsidRDefault="00E80CD7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910382" w:rsidRDefault="00E80CD7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910382" w:rsidRDefault="00E80CD7" w:rsidP="006D4945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910382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1F6A347E" w:rsidR="00FE0E14" w:rsidRPr="00910382" w:rsidRDefault="00E80CD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>,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7762D">
        <w:rPr>
          <w:rFonts w:ascii="Arial" w:hAnsi="Arial" w:cs="Arial"/>
          <w:sz w:val="20"/>
          <w:szCs w:val="20"/>
          <w:lang w:val="bs-Latn-BA"/>
        </w:rPr>
        <w:t>, 59/22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7762D">
        <w:rPr>
          <w:rFonts w:ascii="Arial" w:hAnsi="Arial" w:cs="Arial"/>
          <w:sz w:val="20"/>
          <w:szCs w:val="20"/>
          <w:lang w:val="bs-Latn-BA"/>
        </w:rPr>
        <w:t>88/23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910382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910382" w:rsidRDefault="00E80CD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910382" w:rsidRDefault="006D4945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0" w:name="_Hlk116990513"/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10"/>
    <w:p w14:paraId="57128199" w14:textId="77777777" w:rsidR="006D4945" w:rsidRPr="00910382" w:rsidRDefault="006D4945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0322B5F1" w:rsidR="006D4945" w:rsidRPr="00910382" w:rsidRDefault="00E80CD7" w:rsidP="006D4945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1" w:name="_Hlk116990656"/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12" w:name="_Hlk112151947"/>
      <w:r w:rsidR="007D0DED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077A63" w:rsidRPr="00077A63">
        <w:rPr>
          <w:rFonts w:ascii="Arial" w:hAnsi="Arial" w:cs="Arial"/>
          <w:b/>
          <w:sz w:val="20"/>
          <w:szCs w:val="20"/>
          <w:u w:val="single"/>
          <w:lang w:val="bs-Latn-BA"/>
        </w:rPr>
        <w:t>18.11</w:t>
      </w:r>
      <w:r w:rsidR="00D01420" w:rsidRPr="00077A63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6D4945" w:rsidRPr="00077A63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DF5109" w:rsidRPr="00077A63">
        <w:rPr>
          <w:rFonts w:ascii="Arial" w:hAnsi="Arial" w:cs="Arial"/>
          <w:b/>
          <w:sz w:val="20"/>
          <w:szCs w:val="20"/>
          <w:u w:val="single"/>
          <w:lang w:val="sr-Cyrl-BA"/>
        </w:rPr>
        <w:t>4</w:t>
      </w:r>
      <w:r w:rsidR="006D4945" w:rsidRPr="00077A6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12"/>
      <w:r w:rsidRPr="00077A63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:</w:t>
      </w:r>
    </w:p>
    <w:bookmarkEnd w:id="11"/>
    <w:p w14:paraId="44F3E31E" w14:textId="77777777" w:rsidR="00FE7FB0" w:rsidRPr="00910382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0428E0B9" w14:textId="4767DB21" w:rsidR="007D0DED" w:rsidRPr="00910382" w:rsidRDefault="00E80CD7" w:rsidP="007D0DE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Агенција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државну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службу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БиХ</w:t>
      </w:r>
    </w:p>
    <w:p w14:paraId="461D79B5" w14:textId="61C812B1" w:rsidR="00083E73" w:rsidRPr="00910382" w:rsidRDefault="00083E73" w:rsidP="005F44F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„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Јавни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оглас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за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попуњавање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радних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мјеста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државних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службеника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у</w:t>
      </w:r>
      <w:r w:rsidR="00B31DB2" w:rsidRPr="00B31DB2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B31DB2" w:rsidRPr="00C8030E">
        <w:rPr>
          <w:rFonts w:ascii="Arial" w:eastAsia="Calibri" w:hAnsi="Arial" w:cs="Arial"/>
          <w:b/>
          <w:bCs/>
          <w:sz w:val="20"/>
          <w:szCs w:val="20"/>
          <w:lang w:val="bs-Latn-BA"/>
        </w:rPr>
        <w:t>Канцелариј</w:t>
      </w:r>
      <w:r w:rsidR="00B31DB2">
        <w:rPr>
          <w:rFonts w:ascii="Arial" w:eastAsia="Calibri" w:hAnsi="Arial" w:cs="Arial"/>
          <w:b/>
          <w:bCs/>
          <w:sz w:val="20"/>
          <w:szCs w:val="20"/>
          <w:lang w:val="bs-Latn-BA"/>
        </w:rPr>
        <w:t>и</w:t>
      </w:r>
      <w:r w:rsidR="00B31DB2" w:rsidRPr="00C8030E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координатора за реформу јавне управе при Кабинету предсједавајућег Савјета министара </w:t>
      </w:r>
      <w:r w:rsidR="00E80CD7" w:rsidRPr="00910382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85835" w:rsidRPr="0091038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“</w:t>
      </w:r>
    </w:p>
    <w:p w14:paraId="0C0553DA" w14:textId="2B571A80" w:rsidR="007D0DED" w:rsidRPr="00910382" w:rsidRDefault="00852E7C" w:rsidP="007D0DE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Фра Анђела Звиздовића</w:t>
      </w:r>
      <w:r w:rsidR="007D0DED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6F7215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1</w:t>
      </w:r>
      <w:r w:rsidR="00B8140E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, 71000 </w:t>
      </w:r>
      <w:r w:rsidR="00E80CD7" w:rsidRPr="00910382">
        <w:rPr>
          <w:rFonts w:ascii="Arial" w:hAnsi="Arial" w:cs="Arial"/>
          <w:b/>
          <w:bCs/>
          <w:sz w:val="20"/>
          <w:szCs w:val="20"/>
          <w:lang w:val="sr-Cyrl-BA" w:eastAsia="en-US"/>
        </w:rPr>
        <w:t>Сарајево</w:t>
      </w:r>
    </w:p>
    <w:p w14:paraId="3363D9FF" w14:textId="77777777" w:rsidR="00FC1811" w:rsidRPr="00910382" w:rsidRDefault="00FC1811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8AEEB06" w14:textId="59D516B5" w:rsidR="007D7350" w:rsidRPr="00910382" w:rsidRDefault="00E80CD7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Default="00E80CD7" w:rsidP="007F566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28392F" w:rsidRDefault="0028392F" w:rsidP="007F566F">
      <w:pPr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28392F" w:rsidRPr="0028392F" w:rsidSect="00F60F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3894" w14:textId="77777777" w:rsidR="00596593" w:rsidRDefault="00596593" w:rsidP="00644ACA">
      <w:r>
        <w:separator/>
      </w:r>
    </w:p>
  </w:endnote>
  <w:endnote w:type="continuationSeparator" w:id="0">
    <w:p w14:paraId="6E519750" w14:textId="77777777" w:rsidR="00596593" w:rsidRDefault="00596593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C0A1" w14:textId="77777777" w:rsidR="00596593" w:rsidRDefault="00596593" w:rsidP="00644ACA">
      <w:r>
        <w:separator/>
      </w:r>
    </w:p>
  </w:footnote>
  <w:footnote w:type="continuationSeparator" w:id="0">
    <w:p w14:paraId="0BF20058" w14:textId="77777777" w:rsidR="00596593" w:rsidRDefault="00596593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54B4"/>
    <w:rsid w:val="0001701D"/>
    <w:rsid w:val="000173BF"/>
    <w:rsid w:val="00023DB6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77A63"/>
    <w:rsid w:val="00083E73"/>
    <w:rsid w:val="00086D8E"/>
    <w:rsid w:val="00087705"/>
    <w:rsid w:val="000900BD"/>
    <w:rsid w:val="00094A14"/>
    <w:rsid w:val="0009593D"/>
    <w:rsid w:val="00096D2C"/>
    <w:rsid w:val="000A5966"/>
    <w:rsid w:val="000A6368"/>
    <w:rsid w:val="000A7DA9"/>
    <w:rsid w:val="000B358F"/>
    <w:rsid w:val="000B3E3D"/>
    <w:rsid w:val="000B4DD8"/>
    <w:rsid w:val="000C357A"/>
    <w:rsid w:val="000C3FFC"/>
    <w:rsid w:val="000C43EC"/>
    <w:rsid w:val="000C4B07"/>
    <w:rsid w:val="000C52F3"/>
    <w:rsid w:val="000C584D"/>
    <w:rsid w:val="000C7FCD"/>
    <w:rsid w:val="000D0C40"/>
    <w:rsid w:val="000D31DB"/>
    <w:rsid w:val="000D38D1"/>
    <w:rsid w:val="000D5986"/>
    <w:rsid w:val="000D5DCE"/>
    <w:rsid w:val="000D7271"/>
    <w:rsid w:val="000E0D1C"/>
    <w:rsid w:val="000E180A"/>
    <w:rsid w:val="000E4955"/>
    <w:rsid w:val="000E68AE"/>
    <w:rsid w:val="000E7D52"/>
    <w:rsid w:val="000F045D"/>
    <w:rsid w:val="000F08EC"/>
    <w:rsid w:val="000F2D15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24946"/>
    <w:rsid w:val="00136FDD"/>
    <w:rsid w:val="001375B8"/>
    <w:rsid w:val="001402C4"/>
    <w:rsid w:val="00144F2B"/>
    <w:rsid w:val="001501F6"/>
    <w:rsid w:val="00160156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A1321"/>
    <w:rsid w:val="001A2480"/>
    <w:rsid w:val="001A49E1"/>
    <w:rsid w:val="001A4A40"/>
    <w:rsid w:val="001A5C20"/>
    <w:rsid w:val="001A5DFE"/>
    <w:rsid w:val="001B22BE"/>
    <w:rsid w:val="001B3BE2"/>
    <w:rsid w:val="001B410E"/>
    <w:rsid w:val="001B4B61"/>
    <w:rsid w:val="001B5E8D"/>
    <w:rsid w:val="001C0A67"/>
    <w:rsid w:val="001D406E"/>
    <w:rsid w:val="001D41F4"/>
    <w:rsid w:val="001D4CF3"/>
    <w:rsid w:val="001D61F8"/>
    <w:rsid w:val="00200FCA"/>
    <w:rsid w:val="00201946"/>
    <w:rsid w:val="002058C6"/>
    <w:rsid w:val="00207B3A"/>
    <w:rsid w:val="00210C27"/>
    <w:rsid w:val="00212F4C"/>
    <w:rsid w:val="0021624B"/>
    <w:rsid w:val="002165AD"/>
    <w:rsid w:val="0021778E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31E1"/>
    <w:rsid w:val="00243300"/>
    <w:rsid w:val="0024491F"/>
    <w:rsid w:val="00246F3B"/>
    <w:rsid w:val="00251545"/>
    <w:rsid w:val="00251959"/>
    <w:rsid w:val="00254531"/>
    <w:rsid w:val="002568B1"/>
    <w:rsid w:val="00260F78"/>
    <w:rsid w:val="00261D9A"/>
    <w:rsid w:val="00264532"/>
    <w:rsid w:val="00267C3A"/>
    <w:rsid w:val="00270C74"/>
    <w:rsid w:val="002738E3"/>
    <w:rsid w:val="00274B37"/>
    <w:rsid w:val="002763A7"/>
    <w:rsid w:val="002766DB"/>
    <w:rsid w:val="0028392F"/>
    <w:rsid w:val="00283CFF"/>
    <w:rsid w:val="0028514B"/>
    <w:rsid w:val="00296171"/>
    <w:rsid w:val="00297C45"/>
    <w:rsid w:val="002A1BC2"/>
    <w:rsid w:val="002B1B5E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762C"/>
    <w:rsid w:val="002E1A35"/>
    <w:rsid w:val="002F4401"/>
    <w:rsid w:val="002F7830"/>
    <w:rsid w:val="00300F48"/>
    <w:rsid w:val="003010CC"/>
    <w:rsid w:val="00301EBD"/>
    <w:rsid w:val="00304E98"/>
    <w:rsid w:val="0030649C"/>
    <w:rsid w:val="003066CA"/>
    <w:rsid w:val="003134BF"/>
    <w:rsid w:val="00313815"/>
    <w:rsid w:val="00317A3F"/>
    <w:rsid w:val="0033045B"/>
    <w:rsid w:val="00330973"/>
    <w:rsid w:val="003350C3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76A23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353CB"/>
    <w:rsid w:val="00436172"/>
    <w:rsid w:val="00444DFD"/>
    <w:rsid w:val="00445968"/>
    <w:rsid w:val="00446460"/>
    <w:rsid w:val="00447909"/>
    <w:rsid w:val="00450230"/>
    <w:rsid w:val="00455A38"/>
    <w:rsid w:val="0045700E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71F2"/>
    <w:rsid w:val="004A7AAC"/>
    <w:rsid w:val="004B5196"/>
    <w:rsid w:val="004B54BB"/>
    <w:rsid w:val="004B6805"/>
    <w:rsid w:val="004B757D"/>
    <w:rsid w:val="004C07B2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342C"/>
    <w:rsid w:val="004F6FB1"/>
    <w:rsid w:val="0050250E"/>
    <w:rsid w:val="005032C6"/>
    <w:rsid w:val="00506CB1"/>
    <w:rsid w:val="00507F45"/>
    <w:rsid w:val="005123E7"/>
    <w:rsid w:val="00513612"/>
    <w:rsid w:val="00514A78"/>
    <w:rsid w:val="00517242"/>
    <w:rsid w:val="00517B95"/>
    <w:rsid w:val="00517E04"/>
    <w:rsid w:val="00524A34"/>
    <w:rsid w:val="00534925"/>
    <w:rsid w:val="00537884"/>
    <w:rsid w:val="005423BD"/>
    <w:rsid w:val="00543448"/>
    <w:rsid w:val="00547CFE"/>
    <w:rsid w:val="005505ED"/>
    <w:rsid w:val="0055075F"/>
    <w:rsid w:val="00556696"/>
    <w:rsid w:val="005574B7"/>
    <w:rsid w:val="005625AD"/>
    <w:rsid w:val="00565545"/>
    <w:rsid w:val="00571751"/>
    <w:rsid w:val="005729BE"/>
    <w:rsid w:val="00572FA5"/>
    <w:rsid w:val="005761FD"/>
    <w:rsid w:val="00580757"/>
    <w:rsid w:val="00584266"/>
    <w:rsid w:val="0058502C"/>
    <w:rsid w:val="00586ADE"/>
    <w:rsid w:val="005931C6"/>
    <w:rsid w:val="00595C71"/>
    <w:rsid w:val="0059615F"/>
    <w:rsid w:val="00596593"/>
    <w:rsid w:val="005A611C"/>
    <w:rsid w:val="005B1F2D"/>
    <w:rsid w:val="005B33F4"/>
    <w:rsid w:val="005B46A7"/>
    <w:rsid w:val="005B57D8"/>
    <w:rsid w:val="005B6836"/>
    <w:rsid w:val="005B73DA"/>
    <w:rsid w:val="005C39A6"/>
    <w:rsid w:val="005C74AF"/>
    <w:rsid w:val="005C7EC4"/>
    <w:rsid w:val="005D1B7B"/>
    <w:rsid w:val="005D4EA9"/>
    <w:rsid w:val="005D71D4"/>
    <w:rsid w:val="005E48A4"/>
    <w:rsid w:val="005F0932"/>
    <w:rsid w:val="005F09F4"/>
    <w:rsid w:val="005F0AC3"/>
    <w:rsid w:val="005F2751"/>
    <w:rsid w:val="005F2809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1088E"/>
    <w:rsid w:val="00610B2A"/>
    <w:rsid w:val="00613BC5"/>
    <w:rsid w:val="00615721"/>
    <w:rsid w:val="00615C14"/>
    <w:rsid w:val="00616312"/>
    <w:rsid w:val="00616DE2"/>
    <w:rsid w:val="00620356"/>
    <w:rsid w:val="00621CAA"/>
    <w:rsid w:val="006237BF"/>
    <w:rsid w:val="0062410A"/>
    <w:rsid w:val="0063173B"/>
    <w:rsid w:val="0063494E"/>
    <w:rsid w:val="0064241E"/>
    <w:rsid w:val="00642486"/>
    <w:rsid w:val="00643E49"/>
    <w:rsid w:val="00644ACA"/>
    <w:rsid w:val="00644DCB"/>
    <w:rsid w:val="006468E5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BB5"/>
    <w:rsid w:val="00697679"/>
    <w:rsid w:val="006A1A0C"/>
    <w:rsid w:val="006A6E07"/>
    <w:rsid w:val="006A7775"/>
    <w:rsid w:val="006A7FEF"/>
    <w:rsid w:val="006B18D4"/>
    <w:rsid w:val="006B7E45"/>
    <w:rsid w:val="006C2225"/>
    <w:rsid w:val="006C7CF9"/>
    <w:rsid w:val="006D1C1C"/>
    <w:rsid w:val="006D4945"/>
    <w:rsid w:val="006D4E1C"/>
    <w:rsid w:val="006D6302"/>
    <w:rsid w:val="006D7BB0"/>
    <w:rsid w:val="006E1AD0"/>
    <w:rsid w:val="006E5E95"/>
    <w:rsid w:val="006E6FE2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63DC"/>
    <w:rsid w:val="007206EE"/>
    <w:rsid w:val="00723FCD"/>
    <w:rsid w:val="00724075"/>
    <w:rsid w:val="007267E8"/>
    <w:rsid w:val="00727A18"/>
    <w:rsid w:val="007311E4"/>
    <w:rsid w:val="007316E7"/>
    <w:rsid w:val="00731A6F"/>
    <w:rsid w:val="00733600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65C7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57D"/>
    <w:rsid w:val="00794E12"/>
    <w:rsid w:val="00794F40"/>
    <w:rsid w:val="00796B9B"/>
    <w:rsid w:val="00797952"/>
    <w:rsid w:val="007B6641"/>
    <w:rsid w:val="007B705E"/>
    <w:rsid w:val="007B748E"/>
    <w:rsid w:val="007B74DF"/>
    <w:rsid w:val="007B771E"/>
    <w:rsid w:val="007C1997"/>
    <w:rsid w:val="007C214F"/>
    <w:rsid w:val="007C21CE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3241A"/>
    <w:rsid w:val="008328A2"/>
    <w:rsid w:val="008356D3"/>
    <w:rsid w:val="00841105"/>
    <w:rsid w:val="00845B9F"/>
    <w:rsid w:val="00846DB7"/>
    <w:rsid w:val="00852E7C"/>
    <w:rsid w:val="008570E2"/>
    <w:rsid w:val="00860353"/>
    <w:rsid w:val="00861997"/>
    <w:rsid w:val="0086377B"/>
    <w:rsid w:val="008638CD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3512"/>
    <w:rsid w:val="008C57CF"/>
    <w:rsid w:val="008C7F75"/>
    <w:rsid w:val="008D3E8D"/>
    <w:rsid w:val="008D597D"/>
    <w:rsid w:val="008D677C"/>
    <w:rsid w:val="008D715E"/>
    <w:rsid w:val="008D7282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01ED2"/>
    <w:rsid w:val="0090534F"/>
    <w:rsid w:val="009075B5"/>
    <w:rsid w:val="00910382"/>
    <w:rsid w:val="0091279C"/>
    <w:rsid w:val="00912EA8"/>
    <w:rsid w:val="00917765"/>
    <w:rsid w:val="00920D38"/>
    <w:rsid w:val="009230D6"/>
    <w:rsid w:val="009237FF"/>
    <w:rsid w:val="009301A0"/>
    <w:rsid w:val="00931E93"/>
    <w:rsid w:val="00934E1D"/>
    <w:rsid w:val="00936213"/>
    <w:rsid w:val="009368FA"/>
    <w:rsid w:val="00936B63"/>
    <w:rsid w:val="00936E13"/>
    <w:rsid w:val="009374F6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6637"/>
    <w:rsid w:val="0096701F"/>
    <w:rsid w:val="0097087E"/>
    <w:rsid w:val="009713E7"/>
    <w:rsid w:val="0097296E"/>
    <w:rsid w:val="0097427C"/>
    <w:rsid w:val="00974D28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4C45"/>
    <w:rsid w:val="009B6526"/>
    <w:rsid w:val="009B7B6D"/>
    <w:rsid w:val="009C1ADF"/>
    <w:rsid w:val="009C4504"/>
    <w:rsid w:val="009C4CF0"/>
    <w:rsid w:val="009C6732"/>
    <w:rsid w:val="009D0C20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999"/>
    <w:rsid w:val="009F6942"/>
    <w:rsid w:val="009F6FB9"/>
    <w:rsid w:val="00A00E9F"/>
    <w:rsid w:val="00A01CED"/>
    <w:rsid w:val="00A07047"/>
    <w:rsid w:val="00A07915"/>
    <w:rsid w:val="00A102BD"/>
    <w:rsid w:val="00A10B51"/>
    <w:rsid w:val="00A11C38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87D29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13E0"/>
    <w:rsid w:val="00AB22A1"/>
    <w:rsid w:val="00AB3F02"/>
    <w:rsid w:val="00AB6530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6DA"/>
    <w:rsid w:val="00AF6CDB"/>
    <w:rsid w:val="00AF6F2C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1DB2"/>
    <w:rsid w:val="00B331C0"/>
    <w:rsid w:val="00B3399F"/>
    <w:rsid w:val="00B4500B"/>
    <w:rsid w:val="00B522F8"/>
    <w:rsid w:val="00B52D28"/>
    <w:rsid w:val="00B57E18"/>
    <w:rsid w:val="00B63192"/>
    <w:rsid w:val="00B661D1"/>
    <w:rsid w:val="00B75463"/>
    <w:rsid w:val="00B8140E"/>
    <w:rsid w:val="00B85020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64D9"/>
    <w:rsid w:val="00BB6558"/>
    <w:rsid w:val="00BB662D"/>
    <w:rsid w:val="00BB7EAB"/>
    <w:rsid w:val="00BC01CD"/>
    <w:rsid w:val="00BC0E09"/>
    <w:rsid w:val="00BC1D51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43BC9"/>
    <w:rsid w:val="00C4619B"/>
    <w:rsid w:val="00C56A9B"/>
    <w:rsid w:val="00C56AB2"/>
    <w:rsid w:val="00C5758D"/>
    <w:rsid w:val="00C579EF"/>
    <w:rsid w:val="00C57DB1"/>
    <w:rsid w:val="00C6196E"/>
    <w:rsid w:val="00C6650E"/>
    <w:rsid w:val="00C7562B"/>
    <w:rsid w:val="00C8030E"/>
    <w:rsid w:val="00C82865"/>
    <w:rsid w:val="00C8402A"/>
    <w:rsid w:val="00C87026"/>
    <w:rsid w:val="00C916F5"/>
    <w:rsid w:val="00C91C98"/>
    <w:rsid w:val="00CA3E65"/>
    <w:rsid w:val="00CA5AD6"/>
    <w:rsid w:val="00CB0473"/>
    <w:rsid w:val="00CB0BCD"/>
    <w:rsid w:val="00CB0CF5"/>
    <w:rsid w:val="00CB20AF"/>
    <w:rsid w:val="00CB2C99"/>
    <w:rsid w:val="00CB45E2"/>
    <w:rsid w:val="00CB467C"/>
    <w:rsid w:val="00CB76C4"/>
    <w:rsid w:val="00CC0964"/>
    <w:rsid w:val="00CC2D19"/>
    <w:rsid w:val="00CC3662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420"/>
    <w:rsid w:val="00D01C44"/>
    <w:rsid w:val="00D05FB1"/>
    <w:rsid w:val="00D12E4E"/>
    <w:rsid w:val="00D15702"/>
    <w:rsid w:val="00D179A9"/>
    <w:rsid w:val="00D25598"/>
    <w:rsid w:val="00D2671E"/>
    <w:rsid w:val="00D26BE7"/>
    <w:rsid w:val="00D30591"/>
    <w:rsid w:val="00D30D25"/>
    <w:rsid w:val="00D33262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762D"/>
    <w:rsid w:val="00D84116"/>
    <w:rsid w:val="00D851E3"/>
    <w:rsid w:val="00D94867"/>
    <w:rsid w:val="00DA207C"/>
    <w:rsid w:val="00DA32DE"/>
    <w:rsid w:val="00DA3A79"/>
    <w:rsid w:val="00DA7823"/>
    <w:rsid w:val="00DB035C"/>
    <w:rsid w:val="00DB0A85"/>
    <w:rsid w:val="00DB4AB3"/>
    <w:rsid w:val="00DB5BCF"/>
    <w:rsid w:val="00DB679D"/>
    <w:rsid w:val="00DB7134"/>
    <w:rsid w:val="00DB793A"/>
    <w:rsid w:val="00DB7941"/>
    <w:rsid w:val="00DC1873"/>
    <w:rsid w:val="00DC1F17"/>
    <w:rsid w:val="00DC2453"/>
    <w:rsid w:val="00DC2464"/>
    <w:rsid w:val="00DD06FB"/>
    <w:rsid w:val="00DD29AD"/>
    <w:rsid w:val="00DD3C96"/>
    <w:rsid w:val="00DD481E"/>
    <w:rsid w:val="00DD6F6B"/>
    <w:rsid w:val="00DF0B60"/>
    <w:rsid w:val="00DF19FD"/>
    <w:rsid w:val="00DF1E95"/>
    <w:rsid w:val="00DF261C"/>
    <w:rsid w:val="00DF3433"/>
    <w:rsid w:val="00DF42FA"/>
    <w:rsid w:val="00DF5109"/>
    <w:rsid w:val="00DF6B99"/>
    <w:rsid w:val="00E01624"/>
    <w:rsid w:val="00E04717"/>
    <w:rsid w:val="00E14382"/>
    <w:rsid w:val="00E153F3"/>
    <w:rsid w:val="00E17587"/>
    <w:rsid w:val="00E22480"/>
    <w:rsid w:val="00E23EE8"/>
    <w:rsid w:val="00E25F35"/>
    <w:rsid w:val="00E303FF"/>
    <w:rsid w:val="00E31F25"/>
    <w:rsid w:val="00E32777"/>
    <w:rsid w:val="00E338DE"/>
    <w:rsid w:val="00E42278"/>
    <w:rsid w:val="00E4459C"/>
    <w:rsid w:val="00E456E8"/>
    <w:rsid w:val="00E45BDA"/>
    <w:rsid w:val="00E4603E"/>
    <w:rsid w:val="00E51277"/>
    <w:rsid w:val="00E52BA4"/>
    <w:rsid w:val="00E54038"/>
    <w:rsid w:val="00E54816"/>
    <w:rsid w:val="00E61F81"/>
    <w:rsid w:val="00E63092"/>
    <w:rsid w:val="00E6435A"/>
    <w:rsid w:val="00E67C0D"/>
    <w:rsid w:val="00E67EEC"/>
    <w:rsid w:val="00E700B6"/>
    <w:rsid w:val="00E75302"/>
    <w:rsid w:val="00E75EFE"/>
    <w:rsid w:val="00E765C5"/>
    <w:rsid w:val="00E8005A"/>
    <w:rsid w:val="00E80CD7"/>
    <w:rsid w:val="00E81FF7"/>
    <w:rsid w:val="00E853BA"/>
    <w:rsid w:val="00E93543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57E9"/>
    <w:rsid w:val="00F0038D"/>
    <w:rsid w:val="00F072CC"/>
    <w:rsid w:val="00F07F7A"/>
    <w:rsid w:val="00F15CE5"/>
    <w:rsid w:val="00F17690"/>
    <w:rsid w:val="00F20326"/>
    <w:rsid w:val="00F21A39"/>
    <w:rsid w:val="00F21E72"/>
    <w:rsid w:val="00F23E0F"/>
    <w:rsid w:val="00F3036C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0FDD"/>
    <w:rsid w:val="00F665E5"/>
    <w:rsid w:val="00F67596"/>
    <w:rsid w:val="00F719DB"/>
    <w:rsid w:val="00F8502F"/>
    <w:rsid w:val="00F87B15"/>
    <w:rsid w:val="00F90AC9"/>
    <w:rsid w:val="00F91357"/>
    <w:rsid w:val="00F93722"/>
    <w:rsid w:val="00F94363"/>
    <w:rsid w:val="00F95D33"/>
    <w:rsid w:val="00F960CE"/>
    <w:rsid w:val="00FB23A1"/>
    <w:rsid w:val="00FB40FA"/>
    <w:rsid w:val="00FB43C8"/>
    <w:rsid w:val="00FB528E"/>
    <w:rsid w:val="00FB5882"/>
    <w:rsid w:val="00FC0ECD"/>
    <w:rsid w:val="00FC1811"/>
    <w:rsid w:val="00FC2754"/>
    <w:rsid w:val="00FC6291"/>
    <w:rsid w:val="00FD3A32"/>
    <w:rsid w:val="00FD5D6A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96</cp:revision>
  <cp:lastPrinted>2024-09-13T10:14:00Z</cp:lastPrinted>
  <dcterms:created xsi:type="dcterms:W3CDTF">2023-04-13T12:34:00Z</dcterms:created>
  <dcterms:modified xsi:type="dcterms:W3CDTF">2024-10-22T06:46:00Z</dcterms:modified>
</cp:coreProperties>
</file>