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CB77" w14:textId="723F6289" w:rsidR="000C2D83" w:rsidRPr="000C2D83" w:rsidRDefault="007053B6" w:rsidP="000C2D83">
      <w:pPr>
        <w:jc w:val="both"/>
        <w:rPr>
          <w:rFonts w:ascii="Arial" w:eastAsia="Calibri" w:hAnsi="Arial" w:cs="Arial"/>
          <w:sz w:val="20"/>
          <w:szCs w:val="20"/>
          <w:lang w:val="sr-Cyrl-BA" w:eastAsia="en-US"/>
        </w:rPr>
      </w:pPr>
      <w:r w:rsidRPr="000C2D83">
        <w:rPr>
          <w:rFonts w:ascii="Arial" w:hAnsi="Arial" w:cs="Arial"/>
          <w:sz w:val="20"/>
          <w:szCs w:val="20"/>
          <w:lang w:val="sr-Cyrl-BA"/>
        </w:rPr>
        <w:t>На</w:t>
      </w:r>
      <w:r w:rsidR="00447909" w:rsidRPr="000C2D83">
        <w:rPr>
          <w:rFonts w:ascii="Arial" w:hAnsi="Arial" w:cs="Arial"/>
          <w:sz w:val="20"/>
          <w:szCs w:val="20"/>
          <w:lang w:val="sr-Cyrl-BA"/>
        </w:rPr>
        <w:t xml:space="preserve"> </w:t>
      </w:r>
      <w:r w:rsidRPr="000C2D83">
        <w:rPr>
          <w:rFonts w:ascii="Arial" w:hAnsi="Arial" w:cs="Arial"/>
          <w:sz w:val="20"/>
          <w:szCs w:val="20"/>
          <w:lang w:val="sr-Cyrl-BA"/>
        </w:rPr>
        <w:t>основу</w:t>
      </w:r>
      <w:r w:rsidR="00447909" w:rsidRPr="000C2D83">
        <w:rPr>
          <w:rFonts w:ascii="Arial" w:hAnsi="Arial" w:cs="Arial"/>
          <w:sz w:val="20"/>
          <w:szCs w:val="20"/>
          <w:lang w:val="sr-Cyrl-BA"/>
        </w:rPr>
        <w:t xml:space="preserve"> </w:t>
      </w:r>
      <w:r w:rsidRPr="000C2D83">
        <w:rPr>
          <w:rFonts w:ascii="Arial" w:hAnsi="Arial" w:cs="Arial"/>
          <w:sz w:val="20"/>
          <w:szCs w:val="20"/>
          <w:lang w:val="sr-Cyrl-BA"/>
        </w:rPr>
        <w:t>члана</w:t>
      </w:r>
      <w:r w:rsidR="00447909" w:rsidRPr="000C2D83">
        <w:rPr>
          <w:rFonts w:ascii="Arial" w:hAnsi="Arial" w:cs="Arial"/>
          <w:sz w:val="20"/>
          <w:szCs w:val="20"/>
          <w:lang w:val="sr-Cyrl-BA"/>
        </w:rPr>
        <w:t xml:space="preserve"> 21. </w:t>
      </w:r>
      <w:r w:rsidRPr="000C2D83">
        <w:rPr>
          <w:rFonts w:ascii="Arial" w:hAnsi="Arial" w:cs="Arial"/>
          <w:sz w:val="20"/>
          <w:szCs w:val="20"/>
          <w:lang w:val="sr-Cyrl-BA"/>
        </w:rPr>
        <w:t>Закона</w:t>
      </w:r>
      <w:r w:rsidR="00447909" w:rsidRPr="000C2D83">
        <w:rPr>
          <w:rFonts w:ascii="Arial" w:hAnsi="Arial" w:cs="Arial"/>
          <w:sz w:val="20"/>
          <w:szCs w:val="20"/>
          <w:lang w:val="sr-Cyrl-BA"/>
        </w:rPr>
        <w:t xml:space="preserve"> </w:t>
      </w:r>
      <w:r w:rsidRPr="000C2D83">
        <w:rPr>
          <w:rFonts w:ascii="Arial" w:hAnsi="Arial" w:cs="Arial"/>
          <w:sz w:val="20"/>
          <w:szCs w:val="20"/>
          <w:lang w:val="sr-Cyrl-BA"/>
        </w:rPr>
        <w:t>о</w:t>
      </w:r>
      <w:r w:rsidR="00447909" w:rsidRPr="000C2D83">
        <w:rPr>
          <w:rFonts w:ascii="Arial" w:hAnsi="Arial" w:cs="Arial"/>
          <w:sz w:val="20"/>
          <w:szCs w:val="20"/>
          <w:lang w:val="sr-Cyrl-BA"/>
        </w:rPr>
        <w:t xml:space="preserve"> </w:t>
      </w:r>
      <w:r w:rsidRPr="000C2D83">
        <w:rPr>
          <w:rFonts w:ascii="Arial" w:hAnsi="Arial" w:cs="Arial"/>
          <w:sz w:val="20"/>
          <w:szCs w:val="20"/>
          <w:lang w:val="sr-Cyrl-BA"/>
        </w:rPr>
        <w:t>државној</w:t>
      </w:r>
      <w:r w:rsidR="00447909" w:rsidRPr="000C2D83">
        <w:rPr>
          <w:rFonts w:ascii="Arial" w:hAnsi="Arial" w:cs="Arial"/>
          <w:sz w:val="20"/>
          <w:szCs w:val="20"/>
          <w:lang w:val="sr-Cyrl-BA"/>
        </w:rPr>
        <w:t xml:space="preserve"> </w:t>
      </w:r>
      <w:r w:rsidRPr="000C2D83">
        <w:rPr>
          <w:rFonts w:ascii="Arial" w:hAnsi="Arial" w:cs="Arial"/>
          <w:sz w:val="20"/>
          <w:szCs w:val="20"/>
          <w:lang w:val="sr-Cyrl-BA"/>
        </w:rPr>
        <w:t>служби</w:t>
      </w:r>
      <w:r w:rsidR="00447909" w:rsidRPr="000C2D83">
        <w:rPr>
          <w:rFonts w:ascii="Arial" w:hAnsi="Arial" w:cs="Arial"/>
          <w:sz w:val="20"/>
          <w:szCs w:val="20"/>
          <w:lang w:val="sr-Cyrl-BA"/>
        </w:rPr>
        <w:t xml:space="preserve"> </w:t>
      </w:r>
      <w:r w:rsidRPr="000C2D83">
        <w:rPr>
          <w:rFonts w:ascii="Arial" w:hAnsi="Arial" w:cs="Arial"/>
          <w:sz w:val="20"/>
          <w:szCs w:val="20"/>
          <w:lang w:val="sr-Cyrl-BA"/>
        </w:rPr>
        <w:t>у</w:t>
      </w:r>
      <w:r w:rsidR="00447909" w:rsidRPr="000C2D83">
        <w:rPr>
          <w:rFonts w:ascii="Arial" w:hAnsi="Arial" w:cs="Arial"/>
          <w:sz w:val="20"/>
          <w:szCs w:val="20"/>
          <w:lang w:val="sr-Cyrl-BA"/>
        </w:rPr>
        <w:t xml:space="preserve"> </w:t>
      </w:r>
      <w:r w:rsidRPr="000C2D83">
        <w:rPr>
          <w:rFonts w:ascii="Arial" w:hAnsi="Arial" w:cs="Arial"/>
          <w:sz w:val="20"/>
          <w:szCs w:val="20"/>
          <w:lang w:val="sr-Cyrl-BA"/>
        </w:rPr>
        <w:t>институцијама</w:t>
      </w:r>
      <w:r w:rsidR="00447909" w:rsidRPr="000C2D83">
        <w:rPr>
          <w:rFonts w:ascii="Arial" w:hAnsi="Arial" w:cs="Arial"/>
          <w:sz w:val="20"/>
          <w:szCs w:val="20"/>
          <w:lang w:val="sr-Cyrl-BA"/>
        </w:rPr>
        <w:t xml:space="preserve"> </w:t>
      </w:r>
      <w:r w:rsidRPr="000C2D83">
        <w:rPr>
          <w:rFonts w:ascii="Arial" w:hAnsi="Arial" w:cs="Arial"/>
          <w:sz w:val="20"/>
          <w:szCs w:val="20"/>
          <w:lang w:val="sr-Cyrl-BA"/>
        </w:rPr>
        <w:t>Босне</w:t>
      </w:r>
      <w:r w:rsidR="00447909" w:rsidRPr="000C2D83">
        <w:rPr>
          <w:rFonts w:ascii="Arial" w:hAnsi="Arial" w:cs="Arial"/>
          <w:sz w:val="20"/>
          <w:szCs w:val="20"/>
          <w:lang w:val="sr-Cyrl-BA"/>
        </w:rPr>
        <w:t xml:space="preserve"> </w:t>
      </w:r>
      <w:r w:rsidRPr="000C2D83">
        <w:rPr>
          <w:rFonts w:ascii="Arial" w:hAnsi="Arial" w:cs="Arial"/>
          <w:sz w:val="20"/>
          <w:szCs w:val="20"/>
          <w:lang w:val="sr-Cyrl-BA"/>
        </w:rPr>
        <w:t>и</w:t>
      </w:r>
      <w:r w:rsidR="00447909" w:rsidRPr="000C2D83">
        <w:rPr>
          <w:rFonts w:ascii="Arial" w:hAnsi="Arial" w:cs="Arial"/>
          <w:sz w:val="20"/>
          <w:szCs w:val="20"/>
          <w:lang w:val="sr-Cyrl-BA"/>
        </w:rPr>
        <w:t xml:space="preserve"> </w:t>
      </w:r>
      <w:r w:rsidRPr="000C2D83">
        <w:rPr>
          <w:rFonts w:ascii="Arial" w:hAnsi="Arial" w:cs="Arial"/>
          <w:sz w:val="20"/>
          <w:szCs w:val="20"/>
          <w:lang w:val="sr-Cyrl-BA"/>
        </w:rPr>
        <w:t>Херцеговине</w:t>
      </w:r>
      <w:r w:rsidR="00447909" w:rsidRPr="000C2D83">
        <w:rPr>
          <w:rFonts w:ascii="Arial" w:hAnsi="Arial" w:cs="Arial"/>
          <w:sz w:val="20"/>
          <w:szCs w:val="20"/>
          <w:lang w:val="sr-Cyrl-BA"/>
        </w:rPr>
        <w:t xml:space="preserve"> („</w:t>
      </w:r>
      <w:r w:rsidRPr="000C2D83">
        <w:rPr>
          <w:rFonts w:ascii="Arial" w:hAnsi="Arial" w:cs="Arial"/>
          <w:sz w:val="20"/>
          <w:szCs w:val="20"/>
          <w:lang w:val="sr-Cyrl-BA"/>
        </w:rPr>
        <w:t>Службени</w:t>
      </w:r>
      <w:r w:rsidR="00447909" w:rsidRPr="000C2D83">
        <w:rPr>
          <w:rFonts w:ascii="Arial" w:hAnsi="Arial" w:cs="Arial"/>
          <w:sz w:val="20"/>
          <w:szCs w:val="20"/>
          <w:lang w:val="sr-Cyrl-BA"/>
        </w:rPr>
        <w:t xml:space="preserve"> </w:t>
      </w:r>
      <w:r w:rsidRPr="000C2D83">
        <w:rPr>
          <w:rFonts w:ascii="Arial" w:hAnsi="Arial" w:cs="Arial"/>
          <w:sz w:val="20"/>
          <w:szCs w:val="20"/>
          <w:lang w:val="sr-Cyrl-BA"/>
        </w:rPr>
        <w:t>гласник</w:t>
      </w:r>
      <w:r w:rsidR="00447909" w:rsidRPr="000C2D83">
        <w:rPr>
          <w:rFonts w:ascii="Arial" w:hAnsi="Arial" w:cs="Arial"/>
          <w:sz w:val="20"/>
          <w:szCs w:val="20"/>
          <w:lang w:val="sr-Cyrl-BA"/>
        </w:rPr>
        <w:t xml:space="preserve"> </w:t>
      </w:r>
      <w:r w:rsidRPr="000C2D83">
        <w:rPr>
          <w:rFonts w:ascii="Arial" w:hAnsi="Arial" w:cs="Arial"/>
          <w:sz w:val="20"/>
          <w:szCs w:val="20"/>
          <w:lang w:val="sr-Cyrl-BA"/>
        </w:rPr>
        <w:t>БиХ</w:t>
      </w:r>
      <w:r w:rsidR="00447909" w:rsidRPr="000C2D83">
        <w:rPr>
          <w:rFonts w:ascii="Arial" w:hAnsi="Arial" w:cs="Arial"/>
          <w:sz w:val="20"/>
          <w:szCs w:val="20"/>
          <w:lang w:val="sr-Cyrl-BA"/>
        </w:rPr>
        <w:t xml:space="preserve">“, </w:t>
      </w:r>
      <w:r w:rsidRPr="000C2D83">
        <w:rPr>
          <w:rFonts w:ascii="Arial" w:hAnsi="Arial" w:cs="Arial"/>
          <w:sz w:val="20"/>
          <w:szCs w:val="20"/>
          <w:lang w:val="sr-Cyrl-BA"/>
        </w:rPr>
        <w:t>бр</w:t>
      </w:r>
      <w:r w:rsidR="00447909" w:rsidRPr="000C2D83">
        <w:rPr>
          <w:rFonts w:ascii="Arial" w:hAnsi="Arial" w:cs="Arial"/>
          <w:sz w:val="20"/>
          <w:szCs w:val="20"/>
          <w:lang w:val="sr-Cyrl-BA"/>
        </w:rPr>
        <w:t xml:space="preserve">. 19/02, 35/03, 4/04, 26/04, 37/04, </w:t>
      </w:r>
      <w:r w:rsidR="00B4500B" w:rsidRPr="000C2D83">
        <w:rPr>
          <w:rFonts w:ascii="Arial" w:hAnsi="Arial" w:cs="Arial"/>
          <w:sz w:val="20"/>
          <w:szCs w:val="20"/>
          <w:lang w:val="sr-Cyrl-BA"/>
        </w:rPr>
        <w:t>48/05, 2/06, 32/07, 43/09, 8/10,</w:t>
      </w:r>
      <w:r w:rsidR="00447909" w:rsidRPr="000C2D83">
        <w:rPr>
          <w:rFonts w:ascii="Arial" w:hAnsi="Arial" w:cs="Arial"/>
          <w:sz w:val="20"/>
          <w:szCs w:val="20"/>
          <w:lang w:val="sr-Cyrl-BA"/>
        </w:rPr>
        <w:t xml:space="preserve"> 40/12</w:t>
      </w:r>
      <w:r w:rsidR="00B4500B" w:rsidRPr="000C2D83">
        <w:rPr>
          <w:rFonts w:ascii="Arial" w:hAnsi="Arial" w:cs="Arial"/>
          <w:sz w:val="20"/>
          <w:szCs w:val="20"/>
          <w:lang w:val="sr-Cyrl-BA"/>
        </w:rPr>
        <w:t xml:space="preserve"> и 93/17</w:t>
      </w:r>
      <w:r w:rsidR="00447909" w:rsidRPr="000C2D83">
        <w:rPr>
          <w:rFonts w:ascii="Arial" w:hAnsi="Arial" w:cs="Arial"/>
          <w:sz w:val="20"/>
          <w:szCs w:val="20"/>
          <w:lang w:val="sr-Cyrl-BA"/>
        </w:rPr>
        <w:t>)</w:t>
      </w:r>
      <w:r w:rsidR="00AB1301" w:rsidRPr="000C2D83">
        <w:rPr>
          <w:rFonts w:ascii="Arial" w:hAnsi="Arial" w:cs="Arial"/>
          <w:sz w:val="20"/>
          <w:szCs w:val="20"/>
          <w:lang w:val="sr-Cyrl-BA"/>
        </w:rPr>
        <w:t xml:space="preserve">, </w:t>
      </w:r>
      <w:bookmarkStart w:id="0" w:name="_Hlk121491232"/>
      <w:r w:rsidR="00D40B02" w:rsidRPr="000C2D83">
        <w:rPr>
          <w:rFonts w:ascii="Arial" w:eastAsia="Calibri" w:hAnsi="Arial" w:cs="Arial"/>
          <w:sz w:val="20"/>
          <w:szCs w:val="20"/>
          <w:lang w:val="sr-Cyrl-BA" w:eastAsia="en-US"/>
        </w:rPr>
        <w:t>Агенција за државну службу Босне и Херцеговине</w:t>
      </w:r>
      <w:r w:rsidR="007D0DED" w:rsidRPr="000C2D83">
        <w:rPr>
          <w:rFonts w:ascii="Arial" w:eastAsia="Calibri" w:hAnsi="Arial" w:cs="Arial"/>
          <w:sz w:val="20"/>
          <w:szCs w:val="20"/>
          <w:lang w:val="sr-Cyrl-BA" w:eastAsia="en-US"/>
        </w:rPr>
        <w:t xml:space="preserve">, </w:t>
      </w:r>
      <w:bookmarkEnd w:id="0"/>
      <w:r w:rsidR="000C2D83" w:rsidRPr="000C2D83">
        <w:rPr>
          <w:rFonts w:ascii="Arial" w:eastAsia="Calibri" w:hAnsi="Arial" w:cs="Arial"/>
          <w:sz w:val="20"/>
          <w:szCs w:val="20"/>
          <w:lang w:val="sr-Cyrl-BA" w:eastAsia="en-US"/>
        </w:rPr>
        <w:t xml:space="preserve">на захтјев Министарства финансија и трезора Босне и Херцеговине, расписује </w:t>
      </w:r>
    </w:p>
    <w:p w14:paraId="34713D24" w14:textId="77777777" w:rsidR="000C2D83" w:rsidRPr="000C2D83" w:rsidRDefault="000C2D83" w:rsidP="000C2D83">
      <w:pPr>
        <w:jc w:val="both"/>
        <w:rPr>
          <w:rFonts w:ascii="Arial" w:hAnsi="Arial" w:cs="Arial"/>
          <w:sz w:val="20"/>
          <w:szCs w:val="20"/>
          <w:lang w:val="sr-Cyrl-BA"/>
        </w:rPr>
      </w:pPr>
    </w:p>
    <w:p w14:paraId="77436EA8" w14:textId="1A3D3316" w:rsidR="000C2D83" w:rsidRPr="000C2D83" w:rsidRDefault="000C2D83" w:rsidP="000C2D83">
      <w:pPr>
        <w:jc w:val="center"/>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ЈАВНИ ОГЛАС</w:t>
      </w:r>
    </w:p>
    <w:p w14:paraId="70F92867" w14:textId="1069E3FB" w:rsidR="000C2D83" w:rsidRPr="000C2D83" w:rsidRDefault="000C2D83" w:rsidP="000C2D83">
      <w:pPr>
        <w:jc w:val="center"/>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 xml:space="preserve">за попуњавање радних мјеста државних службеника у </w:t>
      </w:r>
    </w:p>
    <w:p w14:paraId="218FDD8C" w14:textId="0C88562E" w:rsidR="000C2D83" w:rsidRPr="000C2D83" w:rsidRDefault="000C2D83" w:rsidP="000C2D83">
      <w:pPr>
        <w:jc w:val="center"/>
        <w:rPr>
          <w:rFonts w:ascii="Arial" w:eastAsia="Calibri" w:hAnsi="Arial" w:cs="Arial"/>
          <w:b/>
          <w:bCs/>
          <w:sz w:val="20"/>
          <w:szCs w:val="20"/>
          <w:lang w:val="sr-Cyrl-BA" w:eastAsia="en-US"/>
        </w:rPr>
      </w:pPr>
      <w:r w:rsidRPr="000C2D83">
        <w:rPr>
          <w:rFonts w:ascii="Arial" w:eastAsia="Calibri" w:hAnsi="Arial" w:cs="Arial"/>
          <w:b/>
          <w:bCs/>
          <w:sz w:val="20"/>
          <w:szCs w:val="20"/>
          <w:lang w:val="sr-Cyrl-BA" w:eastAsia="en-US"/>
        </w:rPr>
        <w:t>Министарству финансија и трезора Босне и Херцеговине</w:t>
      </w:r>
    </w:p>
    <w:p w14:paraId="27330D84" w14:textId="77777777" w:rsidR="000C2D83" w:rsidRPr="000C2D83" w:rsidRDefault="000C2D83" w:rsidP="000C2D83">
      <w:pPr>
        <w:jc w:val="both"/>
        <w:rPr>
          <w:rFonts w:ascii="Arial" w:eastAsia="Calibri" w:hAnsi="Arial" w:cs="Arial"/>
          <w:b/>
          <w:bCs/>
          <w:sz w:val="20"/>
          <w:szCs w:val="20"/>
          <w:lang w:val="sr-Cyrl-BA" w:eastAsia="en-US"/>
        </w:rPr>
      </w:pPr>
    </w:p>
    <w:p w14:paraId="6C9A49A2" w14:textId="77777777" w:rsidR="000C2D83" w:rsidRPr="000C2D83" w:rsidRDefault="000C2D83" w:rsidP="000C2D83">
      <w:pPr>
        <w:jc w:val="both"/>
        <w:rPr>
          <w:rFonts w:ascii="Arial" w:eastAsia="Calibri" w:hAnsi="Arial" w:cs="Arial"/>
          <w:b/>
          <w:sz w:val="20"/>
          <w:szCs w:val="20"/>
          <w:lang w:val="sr-Cyrl-BA" w:eastAsia="en-US"/>
        </w:rPr>
      </w:pPr>
    </w:p>
    <w:p w14:paraId="7607AD08" w14:textId="36650B8B" w:rsidR="000C2D83" w:rsidRPr="000C2D83" w:rsidRDefault="000C2D83" w:rsidP="000C2D83">
      <w:pPr>
        <w:jc w:val="both"/>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1/01 Стручни савјетник за односе са јавношћу</w:t>
      </w:r>
    </w:p>
    <w:p w14:paraId="1F85FC60" w14:textId="7108B886" w:rsidR="000C2D83" w:rsidRPr="000C2D83" w:rsidRDefault="000C2D83" w:rsidP="000C2D83">
      <w:pPr>
        <w:jc w:val="both"/>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1/02 Стручни сарадник за персоналне послове/људске ресурсе</w:t>
      </w:r>
    </w:p>
    <w:p w14:paraId="722FBB13" w14:textId="761236C7" w:rsidR="000C2D83" w:rsidRPr="000C2D83" w:rsidRDefault="000C2D83" w:rsidP="000C2D83">
      <w:pPr>
        <w:jc w:val="both"/>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1/03 Стручни савјетник за анализу, планирање и извршење буџета</w:t>
      </w:r>
    </w:p>
    <w:p w14:paraId="2C28BDB1" w14:textId="44A2CE48" w:rsidR="000C2D83" w:rsidRPr="000C2D83" w:rsidRDefault="000C2D83" w:rsidP="000C2D83">
      <w:pPr>
        <w:jc w:val="both"/>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1/04 Стручни савјетник за извјештавање</w:t>
      </w:r>
    </w:p>
    <w:p w14:paraId="3201F775" w14:textId="3BDF6914" w:rsidR="000C2D83" w:rsidRPr="000C2D83" w:rsidRDefault="000C2D83" w:rsidP="000C2D83">
      <w:pPr>
        <w:jc w:val="both"/>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 xml:space="preserve">1/05 Стручни сарадник за извјештавање </w:t>
      </w:r>
    </w:p>
    <w:p w14:paraId="107F1A46" w14:textId="054B3E95" w:rsidR="000C2D83" w:rsidRPr="000C2D83" w:rsidRDefault="000C2D83" w:rsidP="000C2D83">
      <w:pPr>
        <w:jc w:val="both"/>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1/06 Шеф Одсјека за финансијске аранжмане са међународним финансијским институцијама</w:t>
      </w:r>
    </w:p>
    <w:p w14:paraId="771FAFF1" w14:textId="5C6E0176" w:rsidR="000C2D83" w:rsidRPr="000C2D83" w:rsidRDefault="000C2D83" w:rsidP="000C2D83">
      <w:pPr>
        <w:jc w:val="both"/>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1/07 Стручни сарадник за финансијске аранжмане с међународним финансијским институцијама</w:t>
      </w:r>
    </w:p>
    <w:p w14:paraId="15AD9974" w14:textId="2F730E9D" w:rsidR="000C2D83" w:rsidRPr="000C2D83" w:rsidRDefault="000C2D83" w:rsidP="000C2D83">
      <w:pPr>
        <w:jc w:val="both"/>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1/08 Стручни сарадник за рачуноводство буџета</w:t>
      </w:r>
    </w:p>
    <w:p w14:paraId="3FE4B601" w14:textId="299C91FA" w:rsidR="000C2D83" w:rsidRPr="000C2D83" w:rsidRDefault="000C2D83" w:rsidP="000C2D83">
      <w:pPr>
        <w:jc w:val="both"/>
        <w:rPr>
          <w:rFonts w:ascii="Arial" w:eastAsia="Calibri" w:hAnsi="Arial" w:cs="Arial"/>
          <w:b/>
          <w:sz w:val="20"/>
          <w:szCs w:val="20"/>
          <w:lang w:val="sr-Cyrl-BA" w:eastAsia="en-US"/>
        </w:rPr>
      </w:pPr>
      <w:bookmarkStart w:id="1" w:name="_Hlk129356883"/>
      <w:r w:rsidRPr="000C2D83">
        <w:rPr>
          <w:rFonts w:ascii="Arial" w:eastAsia="Calibri" w:hAnsi="Arial" w:cs="Arial"/>
          <w:b/>
          <w:sz w:val="20"/>
          <w:szCs w:val="20"/>
          <w:lang w:val="sr-Cyrl-BA" w:eastAsia="en-US"/>
        </w:rPr>
        <w:t>1/09 Стручни сарадник за обрачун пла</w:t>
      </w:r>
      <w:r w:rsidR="00DC71A1">
        <w:rPr>
          <w:rFonts w:ascii="Arial" w:eastAsia="Calibri" w:hAnsi="Arial" w:cs="Arial"/>
          <w:b/>
          <w:sz w:val="20"/>
          <w:szCs w:val="20"/>
          <w:lang w:val="sr-Cyrl-BA" w:eastAsia="en-US"/>
        </w:rPr>
        <w:t>т</w:t>
      </w:r>
      <w:r w:rsidRPr="000C2D83">
        <w:rPr>
          <w:rFonts w:ascii="Arial" w:eastAsia="Calibri" w:hAnsi="Arial" w:cs="Arial"/>
          <w:b/>
          <w:sz w:val="20"/>
          <w:szCs w:val="20"/>
          <w:lang w:val="sr-Cyrl-BA" w:eastAsia="en-US"/>
        </w:rPr>
        <w:t>а</w:t>
      </w:r>
    </w:p>
    <w:p w14:paraId="44272D6A" w14:textId="14291C4F" w:rsidR="000C2D83" w:rsidRPr="000C2D83" w:rsidRDefault="000C2D83" w:rsidP="000C2D83">
      <w:pPr>
        <w:jc w:val="both"/>
        <w:rPr>
          <w:rFonts w:ascii="Arial" w:eastAsia="Calibri" w:hAnsi="Arial" w:cs="Arial"/>
          <w:b/>
          <w:sz w:val="20"/>
          <w:szCs w:val="20"/>
          <w:lang w:val="sr-Cyrl-BA" w:eastAsia="en-US"/>
        </w:rPr>
      </w:pPr>
      <w:bookmarkStart w:id="2" w:name="_Hlk129357341"/>
      <w:bookmarkEnd w:id="1"/>
      <w:r w:rsidRPr="000C2D83">
        <w:rPr>
          <w:rFonts w:ascii="Arial" w:eastAsia="Calibri" w:hAnsi="Arial" w:cs="Arial"/>
          <w:b/>
          <w:sz w:val="20"/>
          <w:szCs w:val="20"/>
          <w:lang w:val="sr-Cyrl-BA" w:eastAsia="en-US"/>
        </w:rPr>
        <w:t xml:space="preserve">1/10 </w:t>
      </w:r>
      <w:r w:rsidR="00D179DE" w:rsidRPr="00D179DE">
        <w:rPr>
          <w:rFonts w:ascii="Arial" w:eastAsia="Calibri" w:hAnsi="Arial" w:cs="Arial"/>
          <w:b/>
          <w:sz w:val="20"/>
          <w:szCs w:val="20"/>
          <w:lang w:val="sr-Cyrl-BA" w:eastAsia="en-US"/>
        </w:rPr>
        <w:t>Интерни ревизор – Стручни савјетник</w:t>
      </w:r>
    </w:p>
    <w:bookmarkEnd w:id="2"/>
    <w:p w14:paraId="2E060850" w14:textId="77777777" w:rsidR="000C2D83" w:rsidRPr="000C2D83" w:rsidRDefault="000C2D83" w:rsidP="000C2D83">
      <w:pPr>
        <w:jc w:val="both"/>
        <w:rPr>
          <w:rFonts w:ascii="Arial" w:eastAsia="Calibri" w:hAnsi="Arial" w:cs="Arial"/>
          <w:b/>
          <w:sz w:val="20"/>
          <w:szCs w:val="20"/>
          <w:lang w:val="sr-Cyrl-BA" w:eastAsia="en-US"/>
        </w:rPr>
      </w:pPr>
      <w:r w:rsidRPr="000C2D83">
        <w:rPr>
          <w:rFonts w:ascii="Arial" w:eastAsia="Calibri" w:hAnsi="Arial" w:cs="Arial"/>
          <w:b/>
          <w:sz w:val="20"/>
          <w:szCs w:val="20"/>
          <w:lang w:val="sr-Cyrl-BA" w:eastAsia="en-US"/>
        </w:rPr>
        <w:t xml:space="preserve"> </w:t>
      </w:r>
    </w:p>
    <w:p w14:paraId="38799F82" w14:textId="77777777" w:rsidR="000C2D83" w:rsidRPr="000C2D83" w:rsidRDefault="000C2D83" w:rsidP="000C2D83">
      <w:pPr>
        <w:jc w:val="both"/>
        <w:rPr>
          <w:rFonts w:ascii="Arial" w:eastAsia="Calibri" w:hAnsi="Arial" w:cs="Arial"/>
          <w:b/>
          <w:sz w:val="20"/>
          <w:szCs w:val="20"/>
          <w:u w:val="single"/>
          <w:lang w:val="sr-Cyrl-BA" w:eastAsia="en-US"/>
        </w:rPr>
      </w:pPr>
    </w:p>
    <w:p w14:paraId="2CE90BC7" w14:textId="7054ABF2" w:rsidR="000C2D83" w:rsidRPr="000C2D83" w:rsidRDefault="000C2D83" w:rsidP="000C2D83">
      <w:pPr>
        <w:spacing w:line="247" w:lineRule="auto"/>
        <w:ind w:right="101"/>
        <w:jc w:val="both"/>
        <w:rPr>
          <w:rFonts w:ascii="Arial" w:hAnsi="Arial" w:cs="Arial"/>
          <w:sz w:val="20"/>
          <w:szCs w:val="20"/>
          <w:lang w:val="sr-Cyrl-BA"/>
        </w:rPr>
      </w:pPr>
      <w:r w:rsidRPr="000C2D83">
        <w:rPr>
          <w:rFonts w:ascii="Arial" w:hAnsi="Arial" w:cs="Arial"/>
          <w:sz w:val="20"/>
          <w:szCs w:val="20"/>
          <w:lang w:val="sr-Cyrl-BA"/>
        </w:rPr>
        <w:t>КАБИНЕТ МИНИСТРА</w:t>
      </w:r>
    </w:p>
    <w:p w14:paraId="0375AB10" w14:textId="6F78942B" w:rsidR="000C2D83" w:rsidRPr="000C2D83" w:rsidRDefault="000C2D83" w:rsidP="000C2D83">
      <w:pPr>
        <w:jc w:val="both"/>
        <w:rPr>
          <w:rFonts w:ascii="Arial" w:hAnsi="Arial" w:cs="Arial"/>
          <w:sz w:val="20"/>
          <w:szCs w:val="20"/>
          <w:lang w:val="sr-Cyrl-BA"/>
        </w:rPr>
      </w:pPr>
      <w:r w:rsidRPr="000C2D83">
        <w:rPr>
          <w:rFonts w:ascii="Arial" w:hAnsi="Arial" w:cs="Arial"/>
          <w:sz w:val="20"/>
          <w:szCs w:val="20"/>
          <w:lang w:val="sr-Cyrl-BA"/>
        </w:rPr>
        <w:t>Одсјек за послове информисања, протокола и превођења</w:t>
      </w:r>
    </w:p>
    <w:p w14:paraId="54302927" w14:textId="77777777" w:rsidR="000C2D83" w:rsidRPr="000C2D83" w:rsidRDefault="000C2D83" w:rsidP="000C2D83">
      <w:pPr>
        <w:jc w:val="both"/>
        <w:rPr>
          <w:rFonts w:ascii="Arial" w:eastAsia="Calibri" w:hAnsi="Arial" w:cs="Arial"/>
          <w:b/>
          <w:sz w:val="20"/>
          <w:szCs w:val="20"/>
          <w:u w:val="single"/>
          <w:lang w:val="sr-Cyrl-BA" w:eastAsia="en-US"/>
        </w:rPr>
      </w:pPr>
    </w:p>
    <w:p w14:paraId="56A79AAD" w14:textId="129B5322" w:rsidR="000C2D83" w:rsidRPr="000C2D83" w:rsidRDefault="000C2D83" w:rsidP="000C2D83">
      <w:pPr>
        <w:jc w:val="both"/>
        <w:rPr>
          <w:rFonts w:ascii="Arial" w:eastAsia="Calibri" w:hAnsi="Arial" w:cs="Arial"/>
          <w:b/>
          <w:sz w:val="20"/>
          <w:szCs w:val="20"/>
          <w:u w:val="single"/>
          <w:lang w:val="sr-Cyrl-BA" w:eastAsia="en-US"/>
        </w:rPr>
      </w:pPr>
      <w:r w:rsidRPr="000C2D83">
        <w:rPr>
          <w:rFonts w:ascii="Arial" w:eastAsia="Calibri" w:hAnsi="Arial" w:cs="Arial"/>
          <w:b/>
          <w:sz w:val="20"/>
          <w:szCs w:val="20"/>
          <w:u w:val="single"/>
          <w:lang w:val="sr-Cyrl-BA" w:eastAsia="en-US"/>
        </w:rPr>
        <w:t>1/01 Стручни савјетник за односе са јавношћу</w:t>
      </w:r>
    </w:p>
    <w:p w14:paraId="76E5D30F" w14:textId="274F6778" w:rsidR="000C2D83" w:rsidRPr="000C2D83" w:rsidRDefault="000C2D83" w:rsidP="000C2D83">
      <w:pPr>
        <w:jc w:val="both"/>
        <w:rPr>
          <w:rFonts w:ascii="Arial" w:eastAsia="Calibri" w:hAnsi="Arial" w:cs="Arial"/>
          <w:sz w:val="20"/>
          <w:szCs w:val="20"/>
          <w:lang w:val="sr-Cyrl-BA" w:eastAsia="en-US"/>
        </w:rPr>
      </w:pPr>
      <w:bookmarkStart w:id="3" w:name="_Hlk129351414"/>
      <w:r w:rsidRPr="000C2D83">
        <w:rPr>
          <w:rFonts w:ascii="Arial" w:eastAsia="Calibri" w:hAnsi="Arial" w:cs="Arial"/>
          <w:b/>
          <w:sz w:val="20"/>
          <w:szCs w:val="20"/>
          <w:lang w:val="sr-Cyrl-BA" w:eastAsia="en-US"/>
        </w:rPr>
        <w:t>Опис послова и радних задатака:</w:t>
      </w:r>
      <w:r w:rsidRPr="000C2D83">
        <w:rPr>
          <w:rFonts w:ascii="Arial" w:hAnsi="Arial" w:cs="Arial"/>
          <w:sz w:val="20"/>
          <w:szCs w:val="20"/>
          <w:lang w:val="sr-Cyrl-BA"/>
        </w:rPr>
        <w:t xml:space="preserve"> Савјетује у питањима која се тичу информисања јавности о раду институције. Контактира са представницима домаћих и страних средстава јавног информисања. Припрема министра и друге овлаштене особе из Министарства за медијске наступе и даје препоруке за интерну комуникацију. Припрема саопштења за јавност и средства јавног информисања из надлежности Институције и реаговања на извјештаје медија. Обавља послове службеника за информисање у складу са Законом о слободи приступа информацијама. Израђује и проводи Комуникацијску стратегију институције. Иступа у име Министарства у јавности и медијима. Израђује посебне информације из подручја информисања. Представља Министарство у </w:t>
      </w:r>
      <w:proofErr w:type="spellStart"/>
      <w:r w:rsidRPr="000C2D83">
        <w:rPr>
          <w:rFonts w:ascii="Arial" w:hAnsi="Arial" w:cs="Arial"/>
          <w:sz w:val="20"/>
          <w:szCs w:val="20"/>
          <w:lang w:val="sr-Cyrl-BA"/>
        </w:rPr>
        <w:t>интеринституционалним</w:t>
      </w:r>
      <w:proofErr w:type="spellEnd"/>
      <w:r w:rsidRPr="000C2D83">
        <w:rPr>
          <w:rFonts w:ascii="Arial" w:hAnsi="Arial" w:cs="Arial"/>
          <w:sz w:val="20"/>
          <w:szCs w:val="20"/>
          <w:lang w:val="sr-Cyrl-BA"/>
        </w:rPr>
        <w:t xml:space="preserve">, </w:t>
      </w:r>
      <w:proofErr w:type="spellStart"/>
      <w:r w:rsidRPr="000C2D83">
        <w:rPr>
          <w:rFonts w:ascii="Arial" w:hAnsi="Arial" w:cs="Arial"/>
          <w:sz w:val="20"/>
          <w:szCs w:val="20"/>
          <w:lang w:val="sr-Cyrl-BA"/>
        </w:rPr>
        <w:t>комуниколошким</w:t>
      </w:r>
      <w:proofErr w:type="spellEnd"/>
      <w:r w:rsidRPr="000C2D83">
        <w:rPr>
          <w:rFonts w:ascii="Arial" w:hAnsi="Arial" w:cs="Arial"/>
          <w:sz w:val="20"/>
          <w:szCs w:val="20"/>
          <w:lang w:val="sr-Cyrl-BA"/>
        </w:rPr>
        <w:t xml:space="preserve"> групама, НВО и међународним пројектима, те сарађује са другим службеницима на истим пословима у другим институцијама на </w:t>
      </w:r>
      <w:r w:rsidR="000A1EC6">
        <w:rPr>
          <w:rFonts w:ascii="Arial" w:hAnsi="Arial" w:cs="Arial"/>
          <w:sz w:val="20"/>
          <w:szCs w:val="20"/>
          <w:lang w:val="sr-Cyrl-BA"/>
        </w:rPr>
        <w:t>нивоу</w:t>
      </w:r>
      <w:r w:rsidRPr="000C2D83">
        <w:rPr>
          <w:rFonts w:ascii="Arial" w:hAnsi="Arial" w:cs="Arial"/>
          <w:sz w:val="20"/>
          <w:szCs w:val="20"/>
          <w:lang w:val="sr-Cyrl-BA"/>
        </w:rPr>
        <w:t xml:space="preserve"> БиХ и нижим нивоима власти, те представницима НВО. Проводи истраживање јавног мнијења о одређеним пројектима и раду Министарства. Одговара на упите грађана, представке, жалбе, писма, електронску пошту и др. Креира садржај </w:t>
      </w:r>
      <w:proofErr w:type="spellStart"/>
      <w:r w:rsidRPr="000C2D83">
        <w:rPr>
          <w:rFonts w:ascii="Arial" w:hAnsi="Arial" w:cs="Arial"/>
          <w:sz w:val="20"/>
          <w:szCs w:val="20"/>
          <w:lang w:val="sr-Cyrl-BA"/>
        </w:rPr>
        <w:t>wеб</w:t>
      </w:r>
      <w:proofErr w:type="spellEnd"/>
      <w:r w:rsidRPr="000C2D83">
        <w:rPr>
          <w:rFonts w:ascii="Arial" w:hAnsi="Arial" w:cs="Arial"/>
          <w:sz w:val="20"/>
          <w:szCs w:val="20"/>
          <w:lang w:val="sr-Cyrl-BA"/>
        </w:rPr>
        <w:t xml:space="preserve"> странице за афирмацију и транспарентност рада Министарства, обавља и друге послове по упутствима министра. За свој рад непосредно одговара министру, коме подноси извјештај о раду.</w:t>
      </w:r>
    </w:p>
    <w:p w14:paraId="69DEDC16" w14:textId="48C6494E"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Посебни услови:</w:t>
      </w:r>
      <w:r w:rsidRPr="000C2D83">
        <w:rPr>
          <w:rFonts w:ascii="Arial" w:hAnsi="Arial" w:cs="Arial"/>
          <w:sz w:val="20"/>
          <w:szCs w:val="20"/>
          <w:lang w:val="sr-Cyrl-BA"/>
        </w:rPr>
        <w:t>. ВСС – факултет друштвених наука, смјер журналистика или други смјер друштвених наука, VII. степен или еквивалент Болоњског система са остварених 180, односно 240 ЕЦТС бодова; најмање 3 године радног искуства у струци; положен стручни управни испит; познавање енглеског језика; познавање рада на рачунару.</w:t>
      </w:r>
    </w:p>
    <w:p w14:paraId="25AE18BA" w14:textId="769B5A0C" w:rsidR="000C2D83" w:rsidRPr="000C2D83" w:rsidRDefault="000C2D83" w:rsidP="000C2D83">
      <w:pPr>
        <w:pStyle w:val="Default"/>
        <w:rPr>
          <w:rFonts w:ascii="Arial" w:hAnsi="Arial" w:cs="Arial"/>
          <w:sz w:val="20"/>
          <w:szCs w:val="20"/>
          <w:lang w:val="sr-Cyrl-BA"/>
        </w:rPr>
      </w:pPr>
      <w:r w:rsidRPr="000C2D83">
        <w:rPr>
          <w:rFonts w:ascii="Arial" w:hAnsi="Arial" w:cs="Arial"/>
          <w:b/>
          <w:sz w:val="20"/>
          <w:szCs w:val="20"/>
          <w:lang w:val="sr-Cyrl-BA"/>
        </w:rPr>
        <w:t>Статус:</w:t>
      </w:r>
      <w:r w:rsidRPr="000C2D83">
        <w:rPr>
          <w:rFonts w:ascii="Arial" w:hAnsi="Arial" w:cs="Arial"/>
          <w:sz w:val="20"/>
          <w:szCs w:val="20"/>
          <w:lang w:val="sr-Cyrl-BA"/>
        </w:rPr>
        <w:t xml:space="preserve"> државни службеник – стручни савјетник </w:t>
      </w:r>
    </w:p>
    <w:p w14:paraId="22F75E28" w14:textId="27187FC6" w:rsidR="000C2D83" w:rsidRPr="000C2D83" w:rsidRDefault="000C2D83" w:rsidP="000C2D83">
      <w:pPr>
        <w:jc w:val="both"/>
        <w:rPr>
          <w:rFonts w:ascii="Arial" w:hAnsi="Arial" w:cs="Arial"/>
          <w:sz w:val="20"/>
          <w:szCs w:val="20"/>
          <w:lang w:val="sr-Cyrl-BA" w:eastAsia="en-US"/>
        </w:rPr>
      </w:pPr>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sz w:val="20"/>
          <w:szCs w:val="20"/>
          <w:lang w:val="sr-Cyrl-BA" w:eastAsia="en-US"/>
        </w:rPr>
        <w:t xml:space="preserve"> </w:t>
      </w:r>
      <w:r w:rsidR="00C046DD">
        <w:rPr>
          <w:rFonts w:ascii="Arial" w:hAnsi="Arial" w:cs="Arial"/>
          <w:sz w:val="20"/>
          <w:szCs w:val="20"/>
          <w:lang w:val="sr-Cyrl-BA" w:eastAsia="en-US"/>
        </w:rPr>
        <w:t xml:space="preserve">1.758,00 </w:t>
      </w:r>
      <w:r w:rsidRPr="000C2D83">
        <w:rPr>
          <w:rFonts w:ascii="Arial" w:hAnsi="Arial" w:cs="Arial"/>
          <w:sz w:val="20"/>
          <w:szCs w:val="20"/>
          <w:lang w:val="sr-Cyrl-BA" w:eastAsia="en-US"/>
        </w:rPr>
        <w:t>КМ</w:t>
      </w:r>
    </w:p>
    <w:p w14:paraId="06E3DC0F" w14:textId="64D5BDEC"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6E7DCF6A" w14:textId="02F38ACE"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p>
    <w:bookmarkEnd w:id="3"/>
    <w:p w14:paraId="6B8AF68A" w14:textId="77777777" w:rsidR="000C2D83" w:rsidRPr="000C2D83" w:rsidRDefault="000C2D83" w:rsidP="000C2D83">
      <w:pPr>
        <w:jc w:val="both"/>
        <w:rPr>
          <w:rFonts w:ascii="Arial" w:eastAsia="Calibri" w:hAnsi="Arial" w:cs="Arial"/>
          <w:sz w:val="20"/>
          <w:szCs w:val="20"/>
          <w:lang w:val="sr-Cyrl-BA" w:eastAsia="en-US"/>
        </w:rPr>
      </w:pPr>
    </w:p>
    <w:p w14:paraId="4D20EEAA" w14:textId="77777777" w:rsidR="000C2D83" w:rsidRPr="000C2D83" w:rsidRDefault="000C2D83" w:rsidP="000C2D83">
      <w:pPr>
        <w:jc w:val="both"/>
        <w:rPr>
          <w:rFonts w:ascii="Arial" w:eastAsia="Calibri" w:hAnsi="Arial" w:cs="Arial"/>
          <w:sz w:val="20"/>
          <w:szCs w:val="20"/>
          <w:lang w:val="sr-Cyrl-BA" w:eastAsia="en-US"/>
        </w:rPr>
      </w:pPr>
    </w:p>
    <w:p w14:paraId="0370C435" w14:textId="1BBA7D52" w:rsidR="000C2D83" w:rsidRPr="000C2D83" w:rsidRDefault="000C2D83" w:rsidP="000C2D83">
      <w:pPr>
        <w:spacing w:line="247" w:lineRule="auto"/>
        <w:ind w:right="101"/>
        <w:jc w:val="both"/>
        <w:rPr>
          <w:rFonts w:ascii="Arial" w:hAnsi="Arial" w:cs="Arial"/>
          <w:sz w:val="20"/>
          <w:szCs w:val="20"/>
          <w:lang w:val="sr-Cyrl-BA"/>
        </w:rPr>
      </w:pPr>
      <w:r w:rsidRPr="000C2D83">
        <w:rPr>
          <w:rFonts w:ascii="Arial" w:hAnsi="Arial" w:cs="Arial"/>
          <w:sz w:val="20"/>
          <w:szCs w:val="20"/>
          <w:lang w:val="sr-Cyrl-BA"/>
        </w:rPr>
        <w:t>СЕКТОР ЗА ПРАВНЕ, КАДРОВСКЕ, ОПШТЕ И ФИНАНСИЈСКЕ ПОСЛОВЕ</w:t>
      </w:r>
    </w:p>
    <w:p w14:paraId="1823CD91" w14:textId="79DE782F" w:rsidR="000C2D83" w:rsidRPr="000C2D83" w:rsidRDefault="000C2D83" w:rsidP="000C2D83">
      <w:pPr>
        <w:spacing w:line="247" w:lineRule="auto"/>
        <w:ind w:right="101"/>
        <w:jc w:val="both"/>
        <w:rPr>
          <w:rFonts w:ascii="Arial" w:hAnsi="Arial" w:cs="Arial"/>
          <w:sz w:val="20"/>
          <w:szCs w:val="20"/>
          <w:lang w:val="sr-Cyrl-BA"/>
        </w:rPr>
      </w:pPr>
      <w:r w:rsidRPr="000C2D83">
        <w:rPr>
          <w:rFonts w:ascii="Arial" w:hAnsi="Arial" w:cs="Arial"/>
          <w:sz w:val="20"/>
          <w:szCs w:val="20"/>
          <w:lang w:val="sr-Cyrl-BA"/>
        </w:rPr>
        <w:t xml:space="preserve">Одсјек за правне, кадровске, опште и заједничке послове </w:t>
      </w:r>
    </w:p>
    <w:p w14:paraId="309202E0" w14:textId="77777777" w:rsidR="000C2D83" w:rsidRPr="000C2D83" w:rsidRDefault="000C2D83" w:rsidP="000C2D83">
      <w:pPr>
        <w:spacing w:line="247" w:lineRule="auto"/>
        <w:ind w:right="101"/>
        <w:jc w:val="both"/>
        <w:rPr>
          <w:rFonts w:ascii="Arial" w:hAnsi="Arial" w:cs="Arial"/>
          <w:sz w:val="20"/>
          <w:szCs w:val="20"/>
          <w:lang w:val="sr-Cyrl-BA"/>
        </w:rPr>
      </w:pPr>
    </w:p>
    <w:p w14:paraId="6C8524FD" w14:textId="4650BF2E" w:rsidR="000C2D83" w:rsidRPr="000C2D83" w:rsidRDefault="000C2D83" w:rsidP="000C2D83">
      <w:pPr>
        <w:jc w:val="both"/>
        <w:rPr>
          <w:rFonts w:ascii="Arial" w:eastAsia="Calibri" w:hAnsi="Arial" w:cs="Arial"/>
          <w:b/>
          <w:sz w:val="20"/>
          <w:szCs w:val="20"/>
          <w:u w:val="single"/>
          <w:lang w:val="sr-Cyrl-BA" w:eastAsia="en-US"/>
        </w:rPr>
      </w:pPr>
      <w:r w:rsidRPr="000C2D83">
        <w:rPr>
          <w:rFonts w:ascii="Arial" w:eastAsia="Calibri" w:hAnsi="Arial" w:cs="Arial"/>
          <w:b/>
          <w:sz w:val="20"/>
          <w:szCs w:val="20"/>
          <w:u w:val="single"/>
          <w:lang w:val="sr-Cyrl-BA" w:eastAsia="en-US"/>
        </w:rPr>
        <w:t>1/02 Стручни сарадник за персоналне послове/људске ресурсе</w:t>
      </w:r>
    </w:p>
    <w:p w14:paraId="4AE8E10A" w14:textId="2EAE5737" w:rsidR="000C2D83" w:rsidRPr="000C2D83" w:rsidRDefault="000C2D83" w:rsidP="000C2D83">
      <w:pPr>
        <w:spacing w:line="247" w:lineRule="auto"/>
        <w:ind w:right="101"/>
        <w:jc w:val="both"/>
        <w:rPr>
          <w:rFonts w:ascii="Arial" w:hAnsi="Arial" w:cs="Arial"/>
          <w:sz w:val="20"/>
          <w:szCs w:val="20"/>
          <w:lang w:val="sr-Cyrl-BA"/>
        </w:rPr>
      </w:pPr>
      <w:r w:rsidRPr="000C2D83">
        <w:rPr>
          <w:rFonts w:ascii="Arial" w:eastAsia="Calibri" w:hAnsi="Arial" w:cs="Arial"/>
          <w:b/>
          <w:sz w:val="20"/>
          <w:szCs w:val="20"/>
          <w:lang w:val="sr-Cyrl-BA" w:eastAsia="en-US"/>
        </w:rPr>
        <w:t>Опис послова и радних задатака:</w:t>
      </w:r>
      <w:r w:rsidRPr="000C2D83">
        <w:rPr>
          <w:rFonts w:ascii="Arial" w:hAnsi="Arial" w:cs="Arial"/>
          <w:sz w:val="20"/>
          <w:szCs w:val="20"/>
          <w:lang w:val="sr-Cyrl-BA"/>
        </w:rPr>
        <w:t xml:space="preserve"> Води и одржава Књиге евиденција запослених и персоналних досијеа запослених, доставља потребне информације Агенцији за државну службу за проведбу процедуре конкурса или огласа у вези пријема нових запослених, израђује типске појединачне акте који се односе на права, дужности и одговорности из радног односа или у вези радног односа, уз надзор проводи процедуре конкурса или огласа у вези пријема запослених, припрема документацију за оцјену рада и прикупља податке за израду извјештаја о оцјењивању, води евиденције о проведеним обукама, израђује анализе, извјештаје и информације о стању људских потенцијала у Министарству, као и друге послове по налогу шефа Одсјека. За свој рад одговара шефу Одсјека, коме подноси извјештај о раду.</w:t>
      </w:r>
    </w:p>
    <w:p w14:paraId="630E2275" w14:textId="151C8DE3" w:rsidR="000C2D83" w:rsidRPr="000C2D83" w:rsidRDefault="000C2D83" w:rsidP="000C2D83">
      <w:pPr>
        <w:pStyle w:val="Default"/>
        <w:jc w:val="both"/>
        <w:rPr>
          <w:rFonts w:ascii="Arial" w:hAnsi="Arial" w:cs="Arial"/>
          <w:sz w:val="20"/>
          <w:szCs w:val="20"/>
          <w:lang w:val="sr-Cyrl-BA"/>
        </w:rPr>
      </w:pPr>
      <w:bookmarkStart w:id="4" w:name="_Hlk129353693"/>
      <w:r w:rsidRPr="000C2D83">
        <w:rPr>
          <w:rFonts w:ascii="Arial" w:hAnsi="Arial" w:cs="Arial"/>
          <w:b/>
          <w:sz w:val="20"/>
          <w:szCs w:val="20"/>
          <w:lang w:val="sr-Cyrl-BA"/>
        </w:rPr>
        <w:lastRenderedPageBreak/>
        <w:t>Посебни услови:</w:t>
      </w:r>
      <w:r w:rsidRPr="000C2D83">
        <w:rPr>
          <w:rFonts w:ascii="Arial" w:hAnsi="Arial" w:cs="Arial"/>
          <w:sz w:val="20"/>
          <w:szCs w:val="20"/>
          <w:lang w:val="sr-Cyrl-BA"/>
        </w:rPr>
        <w:t xml:space="preserve"> ВСС -правни факултет, VII. степен или еквивалент Болоњског система са остварених 180, односно 240 ЕЦТС бодова; најмање 1 година радног искуства у струци; положен стручни управни испит; познавање енглеског језика; познавање рада на рачунару.</w:t>
      </w:r>
    </w:p>
    <w:p w14:paraId="304CDCF0" w14:textId="26EDDFC8" w:rsidR="000C2D83" w:rsidRPr="000C2D83" w:rsidRDefault="000C2D83" w:rsidP="000C2D83">
      <w:pPr>
        <w:pStyle w:val="Default"/>
        <w:rPr>
          <w:rFonts w:ascii="Arial" w:hAnsi="Arial" w:cs="Arial"/>
          <w:sz w:val="20"/>
          <w:szCs w:val="20"/>
          <w:lang w:val="sr-Cyrl-BA"/>
        </w:rPr>
      </w:pPr>
      <w:r w:rsidRPr="000C2D83">
        <w:rPr>
          <w:rFonts w:ascii="Arial" w:hAnsi="Arial" w:cs="Arial"/>
          <w:b/>
          <w:sz w:val="20"/>
          <w:szCs w:val="20"/>
          <w:lang w:val="sr-Cyrl-BA"/>
        </w:rPr>
        <w:t>Статус:</w:t>
      </w:r>
      <w:r w:rsidRPr="000C2D83">
        <w:rPr>
          <w:rFonts w:ascii="Arial" w:hAnsi="Arial" w:cs="Arial"/>
          <w:sz w:val="20"/>
          <w:szCs w:val="20"/>
          <w:lang w:val="sr-Cyrl-BA"/>
        </w:rPr>
        <w:t xml:space="preserve"> државни службеник – стручни сарадник</w:t>
      </w:r>
    </w:p>
    <w:p w14:paraId="0FC4B563" w14:textId="501768CD" w:rsidR="000C2D83" w:rsidRPr="000C2D83" w:rsidRDefault="000C2D83" w:rsidP="000C2D83">
      <w:pPr>
        <w:jc w:val="both"/>
        <w:rPr>
          <w:rFonts w:ascii="Arial" w:hAnsi="Arial" w:cs="Arial"/>
          <w:sz w:val="20"/>
          <w:szCs w:val="20"/>
          <w:lang w:val="sr-Cyrl-BA" w:eastAsia="en-US"/>
        </w:rPr>
      </w:pPr>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sz w:val="20"/>
          <w:szCs w:val="20"/>
          <w:lang w:val="sr-Cyrl-BA" w:eastAsia="en-US"/>
        </w:rPr>
        <w:t xml:space="preserve"> </w:t>
      </w:r>
      <w:r w:rsidR="00F108E9">
        <w:rPr>
          <w:rFonts w:ascii="Arial" w:hAnsi="Arial" w:cs="Arial"/>
          <w:sz w:val="20"/>
          <w:szCs w:val="20"/>
          <w:lang w:val="sr-Cyrl-BA" w:eastAsia="en-US"/>
        </w:rPr>
        <w:t xml:space="preserve">1.380,00 </w:t>
      </w:r>
      <w:r w:rsidRPr="000C2D83">
        <w:rPr>
          <w:rFonts w:ascii="Arial" w:hAnsi="Arial" w:cs="Arial"/>
          <w:sz w:val="20"/>
          <w:szCs w:val="20"/>
          <w:lang w:val="sr-Cyrl-BA" w:eastAsia="en-US"/>
        </w:rPr>
        <w:t>КМ</w:t>
      </w:r>
    </w:p>
    <w:p w14:paraId="086F5469" w14:textId="55DC1C4F"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3205F186" w14:textId="34FAD8BE"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bookmarkEnd w:id="4"/>
    </w:p>
    <w:p w14:paraId="290F700E" w14:textId="77777777" w:rsidR="000C2D83" w:rsidRPr="000C2D83" w:rsidRDefault="000C2D83" w:rsidP="000C2D83">
      <w:pPr>
        <w:jc w:val="both"/>
        <w:rPr>
          <w:rFonts w:ascii="Arial" w:eastAsia="Calibri" w:hAnsi="Arial" w:cs="Arial"/>
          <w:sz w:val="20"/>
          <w:szCs w:val="20"/>
          <w:lang w:val="sr-Cyrl-BA" w:eastAsia="en-US"/>
        </w:rPr>
      </w:pPr>
    </w:p>
    <w:p w14:paraId="504AA2C6" w14:textId="77777777" w:rsidR="000C2D83" w:rsidRPr="000C2D83" w:rsidRDefault="000C2D83" w:rsidP="000C2D83">
      <w:pPr>
        <w:jc w:val="both"/>
        <w:rPr>
          <w:rFonts w:ascii="Arial" w:eastAsia="Calibri" w:hAnsi="Arial" w:cs="Arial"/>
          <w:b/>
          <w:sz w:val="20"/>
          <w:szCs w:val="20"/>
          <w:u w:val="single"/>
          <w:lang w:val="sr-Cyrl-BA" w:eastAsia="en-US"/>
        </w:rPr>
      </w:pPr>
    </w:p>
    <w:p w14:paraId="5A537007" w14:textId="37DF4337" w:rsidR="000C2D83" w:rsidRPr="000C2D83" w:rsidRDefault="000C2D83" w:rsidP="000C2D83">
      <w:pPr>
        <w:jc w:val="both"/>
        <w:rPr>
          <w:rFonts w:ascii="Arial" w:eastAsia="Calibri" w:hAnsi="Arial" w:cs="Arial"/>
          <w:bCs/>
          <w:sz w:val="20"/>
          <w:szCs w:val="20"/>
          <w:lang w:val="sr-Cyrl-BA" w:eastAsia="en-US"/>
        </w:rPr>
      </w:pPr>
      <w:r w:rsidRPr="000C2D83">
        <w:rPr>
          <w:rFonts w:ascii="Arial" w:eastAsia="Calibri" w:hAnsi="Arial" w:cs="Arial"/>
          <w:bCs/>
          <w:sz w:val="20"/>
          <w:szCs w:val="20"/>
          <w:lang w:val="sr-Cyrl-BA" w:eastAsia="en-US"/>
        </w:rPr>
        <w:t xml:space="preserve">Одсјек за финансијско-рачуноводствене послове </w:t>
      </w:r>
    </w:p>
    <w:p w14:paraId="4DFD9E2D" w14:textId="77777777" w:rsidR="000C2D83" w:rsidRPr="000C2D83" w:rsidRDefault="000C2D83" w:rsidP="000C2D83">
      <w:pPr>
        <w:jc w:val="both"/>
        <w:rPr>
          <w:rFonts w:ascii="Arial" w:eastAsia="Calibri" w:hAnsi="Arial" w:cs="Arial"/>
          <w:bCs/>
          <w:sz w:val="20"/>
          <w:szCs w:val="20"/>
          <w:lang w:val="sr-Cyrl-BA" w:eastAsia="en-US"/>
        </w:rPr>
      </w:pPr>
    </w:p>
    <w:p w14:paraId="15A9F1D4" w14:textId="5EA5569A" w:rsidR="000C2D83" w:rsidRPr="000C2D83" w:rsidRDefault="000C2D83" w:rsidP="000C2D83">
      <w:pPr>
        <w:jc w:val="both"/>
        <w:rPr>
          <w:rFonts w:ascii="Arial" w:eastAsia="Calibri" w:hAnsi="Arial" w:cs="Arial"/>
          <w:b/>
          <w:sz w:val="20"/>
          <w:szCs w:val="20"/>
          <w:u w:val="single"/>
          <w:lang w:val="sr-Cyrl-BA" w:eastAsia="en-US"/>
        </w:rPr>
      </w:pPr>
      <w:r w:rsidRPr="000C2D83">
        <w:rPr>
          <w:rFonts w:ascii="Arial" w:eastAsia="Calibri" w:hAnsi="Arial" w:cs="Arial"/>
          <w:b/>
          <w:sz w:val="20"/>
          <w:szCs w:val="20"/>
          <w:u w:val="single"/>
          <w:lang w:val="sr-Cyrl-BA" w:eastAsia="en-US"/>
        </w:rPr>
        <w:t>1/03 Стручни савјетник за анализу, планирање и извршење буџета</w:t>
      </w:r>
    </w:p>
    <w:p w14:paraId="33AEFE73" w14:textId="2C73204E" w:rsidR="000C2D83" w:rsidRPr="000C2D83" w:rsidRDefault="000C2D83" w:rsidP="000C2D83">
      <w:pPr>
        <w:jc w:val="both"/>
        <w:rPr>
          <w:rFonts w:ascii="Arial" w:eastAsia="Calibri" w:hAnsi="Arial" w:cs="Arial"/>
          <w:b/>
          <w:sz w:val="20"/>
          <w:szCs w:val="20"/>
          <w:lang w:val="sr-Cyrl-BA" w:eastAsia="en-US"/>
        </w:rPr>
      </w:pPr>
      <w:bookmarkStart w:id="5" w:name="_Hlk129354208"/>
      <w:r w:rsidRPr="000C2D83">
        <w:rPr>
          <w:rFonts w:ascii="Arial" w:eastAsia="Calibri" w:hAnsi="Arial" w:cs="Arial"/>
          <w:b/>
          <w:sz w:val="20"/>
          <w:szCs w:val="20"/>
          <w:lang w:val="sr-Cyrl-BA" w:eastAsia="en-US"/>
        </w:rPr>
        <w:t>Опис послова и радних задатака:</w:t>
      </w:r>
      <w:r w:rsidRPr="000C2D83">
        <w:rPr>
          <w:rFonts w:ascii="Arial" w:hAnsi="Arial" w:cs="Arial"/>
          <w:sz w:val="20"/>
          <w:szCs w:val="20"/>
          <w:lang w:val="sr-Cyrl-BA"/>
        </w:rPr>
        <w:t xml:space="preserve"> </w:t>
      </w:r>
      <w:bookmarkEnd w:id="5"/>
      <w:r w:rsidRPr="000C2D83">
        <w:rPr>
          <w:rFonts w:ascii="Arial" w:hAnsi="Arial" w:cs="Arial"/>
          <w:sz w:val="20"/>
          <w:szCs w:val="20"/>
          <w:lang w:val="sr-Cyrl-BA"/>
        </w:rPr>
        <w:t xml:space="preserve">Координира израду годишњих кварталних мјесечних планова буџета у оквиру Министарства на основи Инструкције Министарства финансија и трезора БиХ, припрема годишњи оперативни план извршења буџета, евидентира и прати реализацију извршења буџета у погледу економичности, ефикасности и ефективности потрошње буџетских средстава, израђује мјесечне, кварталне, повремене и годишње финансијско -рачуноводствене извјештаје и завршни рачун, израђује Документ оквирног буџета, годишњи буџет и Документ програмског буџета, прати стање и промјене на капиталној имовини кроз модул основних средстава у ИСФУ систему, даје приједлоге за унапређење система интерних контрола, врши одобравање унесене финансијске документације, прати динамику и структуру утрошка буџетских средстава, врши формалну и рачуноводствену контролу већ унесених наруџбеница и фактура у Главну књигу, </w:t>
      </w:r>
      <w:proofErr w:type="spellStart"/>
      <w:r w:rsidRPr="000C2D83">
        <w:rPr>
          <w:rFonts w:ascii="Arial" w:hAnsi="Arial" w:cs="Arial"/>
          <w:sz w:val="20"/>
          <w:szCs w:val="20"/>
          <w:lang w:val="sr-Cyrl-BA"/>
        </w:rPr>
        <w:t>прокњижавање</w:t>
      </w:r>
      <w:proofErr w:type="spellEnd"/>
      <w:r w:rsidRPr="000C2D83">
        <w:rPr>
          <w:rFonts w:ascii="Arial" w:hAnsi="Arial" w:cs="Arial"/>
          <w:sz w:val="20"/>
          <w:szCs w:val="20"/>
          <w:lang w:val="sr-Cyrl-BA"/>
        </w:rPr>
        <w:t xml:space="preserve"> унесених наруџбеница и фактура у Главној књизи, усмјерава и предлаже активности финансијске и </w:t>
      </w:r>
      <w:proofErr w:type="spellStart"/>
      <w:r w:rsidRPr="000C2D83">
        <w:rPr>
          <w:rFonts w:ascii="Arial" w:hAnsi="Arial" w:cs="Arial"/>
          <w:sz w:val="20"/>
          <w:szCs w:val="20"/>
          <w:lang w:val="sr-Cyrl-BA"/>
        </w:rPr>
        <w:t>рачуноводстене</w:t>
      </w:r>
      <w:proofErr w:type="spellEnd"/>
      <w:r w:rsidRPr="000C2D83">
        <w:rPr>
          <w:rFonts w:ascii="Arial" w:hAnsi="Arial" w:cs="Arial"/>
          <w:sz w:val="20"/>
          <w:szCs w:val="20"/>
          <w:lang w:val="sr-Cyrl-BA"/>
        </w:rPr>
        <w:t xml:space="preserve"> контроле над пословним промјенама у ИСФУ систему, генерише потребне извјештаје у ИСФУ систему, уноси по потреби податке у ИСФУ систем, као и друге послове по налогу шефа Одсјека. За свој рад одговара шефу Одсјека, коме подноси извјештај о раду.</w:t>
      </w:r>
    </w:p>
    <w:p w14:paraId="5B64509A" w14:textId="44EE1E30" w:rsidR="000C2D83" w:rsidRPr="000C2D83" w:rsidRDefault="000C2D83" w:rsidP="000C2D83">
      <w:pPr>
        <w:pStyle w:val="Default"/>
        <w:jc w:val="both"/>
        <w:rPr>
          <w:rFonts w:ascii="Arial" w:hAnsi="Arial" w:cs="Arial"/>
          <w:sz w:val="20"/>
          <w:szCs w:val="20"/>
          <w:lang w:val="sr-Cyrl-BA"/>
        </w:rPr>
      </w:pPr>
      <w:bookmarkStart w:id="6" w:name="_Hlk129354372"/>
      <w:r w:rsidRPr="000C2D83">
        <w:rPr>
          <w:rFonts w:ascii="Arial" w:hAnsi="Arial" w:cs="Arial"/>
          <w:b/>
          <w:sz w:val="20"/>
          <w:szCs w:val="20"/>
          <w:lang w:val="sr-Cyrl-BA"/>
        </w:rPr>
        <w:t>Посебни услови:</w:t>
      </w:r>
      <w:r w:rsidRPr="000C2D83">
        <w:rPr>
          <w:rFonts w:ascii="Arial" w:hAnsi="Arial" w:cs="Arial"/>
          <w:sz w:val="20"/>
          <w:szCs w:val="20"/>
          <w:lang w:val="sr-Cyrl-BA"/>
        </w:rPr>
        <w:t xml:space="preserve"> </w:t>
      </w:r>
      <w:bookmarkEnd w:id="6"/>
      <w:r w:rsidRPr="000C2D83">
        <w:rPr>
          <w:rFonts w:ascii="Arial" w:hAnsi="Arial" w:cs="Arial"/>
          <w:sz w:val="20"/>
          <w:szCs w:val="20"/>
          <w:lang w:val="sr-Cyrl-BA"/>
        </w:rPr>
        <w:t>ВСС -економски факултет, VII. степен или еквивалент Болоњског система са остварених 180, односно 240 ЕЦТС бодова; најмање 3 године радног искуства у струци на финансијско - рачуноводственим пословима; положен стручни управни испит; познавање енглеског језика; познавање рада на рачунару.</w:t>
      </w:r>
    </w:p>
    <w:p w14:paraId="32750115" w14:textId="3A471413" w:rsidR="000C2D83" w:rsidRPr="000C2D83" w:rsidRDefault="000C2D83" w:rsidP="000C2D83">
      <w:pPr>
        <w:pStyle w:val="Default"/>
        <w:rPr>
          <w:rFonts w:ascii="Arial" w:hAnsi="Arial" w:cs="Arial"/>
          <w:sz w:val="20"/>
          <w:szCs w:val="20"/>
          <w:lang w:val="sr-Cyrl-BA"/>
        </w:rPr>
      </w:pPr>
      <w:bookmarkStart w:id="7" w:name="_Hlk129354747"/>
      <w:r w:rsidRPr="000C2D83">
        <w:rPr>
          <w:rFonts w:ascii="Arial" w:hAnsi="Arial" w:cs="Arial"/>
          <w:b/>
          <w:sz w:val="20"/>
          <w:szCs w:val="20"/>
          <w:lang w:val="sr-Cyrl-BA"/>
        </w:rPr>
        <w:t xml:space="preserve">Статус: </w:t>
      </w:r>
      <w:r w:rsidRPr="000C2D83">
        <w:rPr>
          <w:rFonts w:ascii="Arial" w:hAnsi="Arial" w:cs="Arial"/>
          <w:sz w:val="20"/>
          <w:szCs w:val="20"/>
          <w:lang w:val="sr-Cyrl-BA"/>
        </w:rPr>
        <w:t xml:space="preserve">државни службеник – стручни савјетник </w:t>
      </w:r>
    </w:p>
    <w:p w14:paraId="4DB75400" w14:textId="5BF5567B" w:rsidR="000C2D83" w:rsidRPr="000C2D83" w:rsidRDefault="000C2D83" w:rsidP="000C2D83">
      <w:pPr>
        <w:jc w:val="both"/>
        <w:rPr>
          <w:rFonts w:ascii="Arial" w:hAnsi="Arial" w:cs="Arial"/>
          <w:sz w:val="20"/>
          <w:szCs w:val="20"/>
          <w:lang w:val="sr-Cyrl-BA" w:eastAsia="en-US"/>
        </w:rPr>
      </w:pPr>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sz w:val="20"/>
          <w:szCs w:val="20"/>
          <w:lang w:val="sr-Cyrl-BA" w:eastAsia="en-US"/>
        </w:rPr>
        <w:t xml:space="preserve"> </w:t>
      </w:r>
      <w:bookmarkStart w:id="8" w:name="_Hlk133482846"/>
      <w:r w:rsidR="00C046DD">
        <w:rPr>
          <w:rFonts w:ascii="Arial" w:hAnsi="Arial" w:cs="Arial"/>
          <w:sz w:val="20"/>
          <w:szCs w:val="20"/>
          <w:lang w:val="sr-Cyrl-BA" w:eastAsia="en-US"/>
        </w:rPr>
        <w:t xml:space="preserve">1.758,00 </w:t>
      </w:r>
      <w:r w:rsidRPr="000C2D83">
        <w:rPr>
          <w:rFonts w:ascii="Arial" w:hAnsi="Arial" w:cs="Arial"/>
          <w:sz w:val="20"/>
          <w:szCs w:val="20"/>
          <w:lang w:val="sr-Cyrl-BA"/>
        </w:rPr>
        <w:t>КМ</w:t>
      </w:r>
      <w:bookmarkEnd w:id="8"/>
    </w:p>
    <w:p w14:paraId="0D1E67E2" w14:textId="5A0E0E15"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62840172" w14:textId="3B3F4002"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p>
    <w:bookmarkEnd w:id="7"/>
    <w:p w14:paraId="7D386307" w14:textId="77777777" w:rsidR="000C2D83" w:rsidRPr="000C2D83" w:rsidRDefault="000C2D83" w:rsidP="000C2D83">
      <w:pPr>
        <w:jc w:val="both"/>
        <w:rPr>
          <w:rFonts w:ascii="Arial" w:eastAsia="Calibri" w:hAnsi="Arial" w:cs="Arial"/>
          <w:sz w:val="20"/>
          <w:szCs w:val="20"/>
          <w:lang w:val="sr-Cyrl-BA" w:eastAsia="en-US"/>
        </w:rPr>
      </w:pPr>
    </w:p>
    <w:p w14:paraId="773C03F8" w14:textId="77777777" w:rsidR="000C2D83" w:rsidRPr="000C2D83" w:rsidRDefault="000C2D83" w:rsidP="000C2D83">
      <w:pPr>
        <w:jc w:val="both"/>
        <w:rPr>
          <w:rFonts w:ascii="Arial" w:eastAsia="Calibri" w:hAnsi="Arial" w:cs="Arial"/>
          <w:sz w:val="20"/>
          <w:szCs w:val="20"/>
          <w:lang w:val="sr-Cyrl-BA" w:eastAsia="en-US"/>
        </w:rPr>
      </w:pPr>
    </w:p>
    <w:p w14:paraId="547127D2" w14:textId="54070AD6" w:rsidR="000C2D83" w:rsidRPr="000C2D83" w:rsidRDefault="000C2D83" w:rsidP="000C2D83">
      <w:pPr>
        <w:pStyle w:val="NormalWeb"/>
        <w:spacing w:before="0" w:beforeAutospacing="0" w:after="0" w:afterAutospacing="0"/>
        <w:jc w:val="both"/>
        <w:rPr>
          <w:rFonts w:ascii="Arial" w:eastAsia="Calibri" w:hAnsi="Arial" w:cs="Arial"/>
          <w:color w:val="000000"/>
          <w:sz w:val="20"/>
          <w:szCs w:val="20"/>
          <w:lang w:val="sr-Cyrl-BA"/>
        </w:rPr>
      </w:pPr>
      <w:r w:rsidRPr="000C2D83">
        <w:rPr>
          <w:rFonts w:ascii="Arial" w:eastAsia="Calibri" w:hAnsi="Arial" w:cs="Arial"/>
          <w:color w:val="000000"/>
          <w:sz w:val="20"/>
          <w:szCs w:val="20"/>
          <w:lang w:val="sr-Cyrl-BA"/>
        </w:rPr>
        <w:t xml:space="preserve">СЕКТОР ЗА БУЏЕТ ИНСТИТУЦИЈА БОСНЕ И ХЕРЦЕГОВИНЕ </w:t>
      </w:r>
    </w:p>
    <w:p w14:paraId="14117E54" w14:textId="722C7898" w:rsidR="000C2D83" w:rsidRPr="000C2D83" w:rsidRDefault="000C2D83" w:rsidP="000C2D83">
      <w:pPr>
        <w:pStyle w:val="NormalWeb"/>
        <w:spacing w:before="0" w:beforeAutospacing="0" w:after="0" w:afterAutospacing="0"/>
        <w:jc w:val="both"/>
        <w:rPr>
          <w:rFonts w:ascii="Arial" w:eastAsia="Calibri" w:hAnsi="Arial" w:cs="Arial"/>
          <w:color w:val="000000"/>
          <w:sz w:val="20"/>
          <w:szCs w:val="20"/>
          <w:lang w:val="sr-Cyrl-BA"/>
        </w:rPr>
      </w:pPr>
      <w:r w:rsidRPr="000C2D83">
        <w:rPr>
          <w:rFonts w:ascii="Arial" w:eastAsia="Calibri" w:hAnsi="Arial" w:cs="Arial"/>
          <w:color w:val="000000"/>
          <w:sz w:val="20"/>
          <w:szCs w:val="20"/>
          <w:lang w:val="sr-Cyrl-BA"/>
        </w:rPr>
        <w:t>Одсјек за контролу извршења буџета и извјештавање</w:t>
      </w:r>
    </w:p>
    <w:p w14:paraId="7E282A96" w14:textId="77777777" w:rsidR="000C2D83" w:rsidRPr="000C2D83" w:rsidRDefault="000C2D83" w:rsidP="000C2D83">
      <w:pPr>
        <w:pStyle w:val="NormalWeb"/>
        <w:spacing w:before="0" w:beforeAutospacing="0" w:after="0" w:afterAutospacing="0"/>
        <w:jc w:val="both"/>
        <w:rPr>
          <w:rFonts w:ascii="Arial" w:eastAsia="Calibri" w:hAnsi="Arial" w:cs="Arial"/>
          <w:color w:val="000000"/>
          <w:sz w:val="20"/>
          <w:szCs w:val="20"/>
          <w:lang w:val="sr-Cyrl-BA"/>
        </w:rPr>
      </w:pPr>
    </w:p>
    <w:p w14:paraId="65F6C708" w14:textId="4611DC09" w:rsidR="000C2D83" w:rsidRPr="000C2D83" w:rsidRDefault="000C2D83" w:rsidP="000C2D83">
      <w:pPr>
        <w:pStyle w:val="NormalWeb"/>
        <w:spacing w:before="0" w:beforeAutospacing="0" w:after="0" w:afterAutospacing="0"/>
        <w:jc w:val="both"/>
        <w:rPr>
          <w:rFonts w:ascii="Arial" w:eastAsia="Calibri" w:hAnsi="Arial" w:cs="Arial"/>
          <w:b/>
          <w:sz w:val="20"/>
          <w:szCs w:val="20"/>
          <w:u w:val="single"/>
          <w:lang w:val="sr-Cyrl-BA"/>
        </w:rPr>
      </w:pPr>
      <w:r w:rsidRPr="000C2D83">
        <w:rPr>
          <w:rFonts w:ascii="Arial" w:eastAsia="Calibri" w:hAnsi="Arial" w:cs="Arial"/>
          <w:b/>
          <w:sz w:val="20"/>
          <w:szCs w:val="20"/>
          <w:u w:val="single"/>
          <w:lang w:val="sr-Cyrl-BA"/>
        </w:rPr>
        <w:t>1/04 Стручни савјетник за извјештавање</w:t>
      </w:r>
    </w:p>
    <w:p w14:paraId="473E7890" w14:textId="0DB52FC4"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Опис послова и радних задатака: </w:t>
      </w:r>
      <w:bookmarkStart w:id="9" w:name="_Hlk129355009"/>
      <w:r w:rsidRPr="000C2D83">
        <w:rPr>
          <w:rFonts w:ascii="Arial" w:hAnsi="Arial" w:cs="Arial"/>
          <w:sz w:val="20"/>
          <w:szCs w:val="20"/>
          <w:lang w:val="sr-Cyrl-BA"/>
        </w:rPr>
        <w:t xml:space="preserve">Самостално креира финансијске извјештаје и упутства о њиховом садржају и начину попуњавања за институције Босне и Херцеговине, утврђује методологију извјештавања буџета, даје потребна мишљења на финансијско извјештавање буџетских корисника, усаглашава са буџетским корисницима достављене финансијске извјештаје са годишњим плановима расхода и програма посебних намјена са приједлогом мјера за унапрјеђење процеса извјештавања, прати извршење буџета буџетских корисника и предлаже подузимање одговарајућих рјешења и мјера у складу са прописима, припрема извјештаје и скупне анализе о извршењу буџета институција БиХ (тромјесечни, полугодишњи, </w:t>
      </w:r>
      <w:proofErr w:type="spellStart"/>
      <w:r w:rsidRPr="000C2D83">
        <w:rPr>
          <w:rFonts w:ascii="Arial" w:hAnsi="Arial" w:cs="Arial"/>
          <w:sz w:val="20"/>
          <w:szCs w:val="20"/>
          <w:lang w:val="sr-Cyrl-BA"/>
        </w:rPr>
        <w:t>деветомјесечни</w:t>
      </w:r>
      <w:proofErr w:type="spellEnd"/>
      <w:r w:rsidRPr="000C2D83">
        <w:rPr>
          <w:rFonts w:ascii="Arial" w:hAnsi="Arial" w:cs="Arial"/>
          <w:sz w:val="20"/>
          <w:szCs w:val="20"/>
          <w:lang w:val="sr-Cyrl-BA"/>
        </w:rPr>
        <w:t xml:space="preserve"> и годишњи извјештај) те по потреби сачињава процјене извршења буџета, припрема извјештаје према домаћим и страним финансијским институцијама, дужан је проводити све активности у вези проведбе Стратегије о реформи управљања јавним финансијама. Обавља и друге послове које му одреди руководилац Одсјека. За свој рад одговара шефу Одсјека коме подноси извјештај о раду. </w:t>
      </w:r>
    </w:p>
    <w:p w14:paraId="42A4136A" w14:textId="38DAB9EE"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Посебни услови:</w:t>
      </w:r>
      <w:r w:rsidRPr="000C2D83">
        <w:rPr>
          <w:rFonts w:ascii="Arial" w:hAnsi="Arial" w:cs="Arial"/>
          <w:sz w:val="20"/>
          <w:szCs w:val="20"/>
          <w:lang w:val="sr-Cyrl-BA"/>
        </w:rPr>
        <w:t xml:space="preserve"> ВСС – економски факултет, VII. степен или еквивалент Болоњског система са остварених 180, односно 240 ЕЦТС бодова; најмање 3 године радног искуства у струци; познавање енглеског језика; положен стручни управни испит; познавање рада на рачунару.</w:t>
      </w:r>
    </w:p>
    <w:p w14:paraId="2B89A0F3" w14:textId="191896EF" w:rsidR="000C2D83" w:rsidRPr="000C2D83" w:rsidRDefault="000C2D83" w:rsidP="000C2D83">
      <w:pPr>
        <w:pStyle w:val="Default"/>
        <w:rPr>
          <w:rFonts w:ascii="Arial" w:hAnsi="Arial" w:cs="Arial"/>
          <w:sz w:val="20"/>
          <w:szCs w:val="20"/>
          <w:lang w:val="sr-Cyrl-BA"/>
        </w:rPr>
      </w:pPr>
      <w:r w:rsidRPr="000C2D83">
        <w:rPr>
          <w:rFonts w:ascii="Arial" w:hAnsi="Arial" w:cs="Arial"/>
          <w:b/>
          <w:sz w:val="20"/>
          <w:szCs w:val="20"/>
          <w:lang w:val="sr-Cyrl-BA"/>
        </w:rPr>
        <w:t xml:space="preserve">Статус: </w:t>
      </w:r>
      <w:r w:rsidRPr="000C2D83">
        <w:rPr>
          <w:rFonts w:ascii="Arial" w:hAnsi="Arial" w:cs="Arial"/>
          <w:sz w:val="20"/>
          <w:szCs w:val="20"/>
          <w:lang w:val="sr-Cyrl-BA"/>
        </w:rPr>
        <w:t xml:space="preserve">државни службеник – стручни савјетник </w:t>
      </w:r>
    </w:p>
    <w:p w14:paraId="59F06324" w14:textId="5B4463B3" w:rsidR="000C2D83" w:rsidRPr="000C2D83" w:rsidRDefault="000C2D83" w:rsidP="000C2D83">
      <w:pPr>
        <w:jc w:val="both"/>
        <w:rPr>
          <w:rFonts w:ascii="Arial" w:hAnsi="Arial" w:cs="Arial"/>
          <w:sz w:val="20"/>
          <w:szCs w:val="20"/>
          <w:lang w:val="sr-Cyrl-BA" w:eastAsia="en-US"/>
        </w:rPr>
      </w:pPr>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sz w:val="20"/>
          <w:szCs w:val="20"/>
          <w:lang w:val="sr-Cyrl-BA" w:eastAsia="en-US"/>
        </w:rPr>
        <w:t xml:space="preserve"> </w:t>
      </w:r>
      <w:r w:rsidR="00C046DD">
        <w:rPr>
          <w:rFonts w:ascii="Arial" w:hAnsi="Arial" w:cs="Arial"/>
          <w:sz w:val="20"/>
          <w:szCs w:val="20"/>
          <w:lang w:val="sr-Cyrl-BA" w:eastAsia="en-US"/>
        </w:rPr>
        <w:t xml:space="preserve">1.758,00 </w:t>
      </w:r>
      <w:r w:rsidRPr="000C2D83">
        <w:rPr>
          <w:rFonts w:ascii="Arial" w:hAnsi="Arial" w:cs="Arial"/>
          <w:sz w:val="20"/>
          <w:szCs w:val="20"/>
          <w:lang w:val="sr-Cyrl-BA"/>
        </w:rPr>
        <w:t>КМ</w:t>
      </w:r>
    </w:p>
    <w:p w14:paraId="76184640" w14:textId="4FFC36CA"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1C4BEDDA" w14:textId="5824AEC3"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p>
    <w:bookmarkEnd w:id="9"/>
    <w:p w14:paraId="27F08D8D" w14:textId="77777777" w:rsidR="000C2D83" w:rsidRPr="000C2D83" w:rsidRDefault="000C2D83" w:rsidP="000C2D83">
      <w:pPr>
        <w:pStyle w:val="NormalWeb"/>
        <w:spacing w:before="0" w:beforeAutospacing="0" w:after="0" w:afterAutospacing="0"/>
        <w:jc w:val="both"/>
        <w:rPr>
          <w:rStyle w:val="Strong"/>
          <w:rFonts w:ascii="Arial" w:hAnsi="Arial" w:cs="Arial"/>
          <w:b w:val="0"/>
          <w:sz w:val="20"/>
          <w:szCs w:val="20"/>
          <w:lang w:val="sr-Cyrl-BA"/>
        </w:rPr>
      </w:pPr>
    </w:p>
    <w:p w14:paraId="52732D64" w14:textId="77777777" w:rsidR="000C2D83" w:rsidRPr="000C2D83" w:rsidRDefault="000C2D83" w:rsidP="000C2D83">
      <w:pPr>
        <w:pStyle w:val="NormalWeb"/>
        <w:spacing w:before="0" w:beforeAutospacing="0" w:after="0" w:afterAutospacing="0"/>
        <w:jc w:val="both"/>
        <w:rPr>
          <w:rFonts w:ascii="Arial" w:hAnsi="Arial" w:cs="Arial"/>
          <w:sz w:val="20"/>
          <w:szCs w:val="20"/>
          <w:u w:val="single"/>
          <w:lang w:val="sr-Cyrl-BA"/>
        </w:rPr>
      </w:pPr>
    </w:p>
    <w:p w14:paraId="27A146FF" w14:textId="10EFAC87" w:rsidR="000C2D83" w:rsidRPr="000C2D83" w:rsidRDefault="000C2D83" w:rsidP="000C2D83">
      <w:pPr>
        <w:pStyle w:val="NormalWeb"/>
        <w:spacing w:before="0" w:beforeAutospacing="0" w:after="0" w:afterAutospacing="0"/>
        <w:jc w:val="both"/>
        <w:rPr>
          <w:rFonts w:ascii="Arial" w:hAnsi="Arial" w:cs="Arial"/>
          <w:sz w:val="20"/>
          <w:szCs w:val="20"/>
          <w:u w:val="single"/>
          <w:lang w:val="sr-Cyrl-BA"/>
        </w:rPr>
      </w:pPr>
      <w:r w:rsidRPr="000C2D83">
        <w:rPr>
          <w:rFonts w:ascii="Arial" w:eastAsia="Calibri" w:hAnsi="Arial" w:cs="Arial"/>
          <w:b/>
          <w:sz w:val="20"/>
          <w:szCs w:val="20"/>
          <w:u w:val="single"/>
          <w:lang w:val="sr-Cyrl-BA"/>
        </w:rPr>
        <w:t>1/05 Стручни сарадник за извјештавање</w:t>
      </w:r>
    </w:p>
    <w:p w14:paraId="712D6D2A" w14:textId="6D1A8E72" w:rsidR="000C2D83" w:rsidRPr="000C2D83" w:rsidRDefault="000C2D83" w:rsidP="000C2D83">
      <w:pPr>
        <w:pStyle w:val="NormalWeb"/>
        <w:spacing w:before="0" w:beforeAutospacing="0" w:after="0" w:afterAutospacing="0"/>
        <w:jc w:val="both"/>
        <w:rPr>
          <w:rFonts w:ascii="Arial" w:eastAsia="Calibri" w:hAnsi="Arial" w:cs="Arial"/>
          <w:b/>
          <w:sz w:val="20"/>
          <w:szCs w:val="20"/>
          <w:lang w:val="sr-Cyrl-BA"/>
        </w:rPr>
      </w:pPr>
      <w:r w:rsidRPr="000C2D83">
        <w:rPr>
          <w:rFonts w:ascii="Arial" w:eastAsia="Calibri" w:hAnsi="Arial" w:cs="Arial"/>
          <w:b/>
          <w:sz w:val="20"/>
          <w:szCs w:val="20"/>
          <w:lang w:val="sr-Cyrl-BA"/>
        </w:rPr>
        <w:lastRenderedPageBreak/>
        <w:t xml:space="preserve">Опис послова и радних задатака: </w:t>
      </w:r>
      <w:r w:rsidRPr="000C2D83">
        <w:rPr>
          <w:rFonts w:ascii="Arial" w:hAnsi="Arial" w:cs="Arial"/>
          <w:sz w:val="20"/>
          <w:szCs w:val="20"/>
          <w:lang w:val="sr-Cyrl-BA"/>
        </w:rPr>
        <w:t>Помаже у изради извјештаја и анализа извршења буџета институција Босне и Херцеговине, помаже при усаглашавању достављених финансијских извјештаја буџетских корисника са годишњим плановима расхода и програма посебних намјена, води евиденције одобрених средстава из буџетске резерве и резервисања, води евиденције активних донација, грантова, зајмова и других намјенских средстава, помаже у процјени извршења буџета, помаже у контроли извјештаја о извршењу буџета, дужан је проводити све активности у вези проведбе Стратегије о реформи управљања јавним финансијама. Обавља и друге послове које му одреди руководилац Одсјека. За свој рад одговара шефу Одсјека коме подноси извјештај о раду.</w:t>
      </w:r>
    </w:p>
    <w:p w14:paraId="76C1DDDD" w14:textId="540B175E"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Посебни услови: </w:t>
      </w:r>
      <w:r w:rsidRPr="000C2D83">
        <w:rPr>
          <w:rFonts w:ascii="Arial" w:hAnsi="Arial" w:cs="Arial"/>
          <w:sz w:val="20"/>
          <w:szCs w:val="20"/>
          <w:lang w:val="sr-Cyrl-BA"/>
        </w:rPr>
        <w:t>ВСС – економски факултет, VII. степен или еквивалент Болоњског система са остварених 180, односно 240 ЕЦТС бодова; најмање 1 година радног искуства у струци; познавање енглеског језика; положен стручни управни испит; познавање рада на рачунару.</w:t>
      </w:r>
    </w:p>
    <w:p w14:paraId="06696000" w14:textId="552282B8" w:rsidR="000C2D83" w:rsidRPr="000C2D83" w:rsidRDefault="000C2D83" w:rsidP="000C2D83">
      <w:pPr>
        <w:pStyle w:val="Default"/>
        <w:rPr>
          <w:rFonts w:ascii="Arial" w:hAnsi="Arial" w:cs="Arial"/>
          <w:sz w:val="20"/>
          <w:szCs w:val="20"/>
          <w:lang w:val="sr-Cyrl-BA"/>
        </w:rPr>
      </w:pPr>
      <w:r w:rsidRPr="000C2D83">
        <w:rPr>
          <w:rFonts w:ascii="Arial" w:hAnsi="Arial" w:cs="Arial"/>
          <w:b/>
          <w:sz w:val="20"/>
          <w:szCs w:val="20"/>
          <w:lang w:val="sr-Cyrl-BA"/>
        </w:rPr>
        <w:t xml:space="preserve">Статус: </w:t>
      </w:r>
      <w:r w:rsidRPr="000C2D83">
        <w:rPr>
          <w:rFonts w:ascii="Arial" w:hAnsi="Arial" w:cs="Arial"/>
          <w:sz w:val="20"/>
          <w:szCs w:val="20"/>
          <w:lang w:val="sr-Cyrl-BA"/>
        </w:rPr>
        <w:t>државни службеник – стручни сарадник</w:t>
      </w:r>
    </w:p>
    <w:p w14:paraId="13948518" w14:textId="5E181102" w:rsidR="000C2D83" w:rsidRPr="000C2D83" w:rsidRDefault="000C2D83" w:rsidP="000C2D83">
      <w:pPr>
        <w:jc w:val="both"/>
        <w:rPr>
          <w:rFonts w:ascii="Arial" w:hAnsi="Arial" w:cs="Arial"/>
          <w:sz w:val="20"/>
          <w:szCs w:val="20"/>
          <w:lang w:val="sr-Cyrl-BA" w:eastAsia="en-US"/>
        </w:rPr>
      </w:pPr>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sz w:val="20"/>
          <w:szCs w:val="20"/>
          <w:lang w:val="sr-Cyrl-BA" w:eastAsia="en-US"/>
        </w:rPr>
        <w:t xml:space="preserve"> </w:t>
      </w:r>
      <w:r w:rsidR="00F108E9">
        <w:rPr>
          <w:rFonts w:ascii="Arial" w:hAnsi="Arial" w:cs="Arial"/>
          <w:sz w:val="20"/>
          <w:szCs w:val="20"/>
          <w:lang w:val="sr-Cyrl-BA" w:eastAsia="en-US"/>
        </w:rPr>
        <w:t xml:space="preserve">1.380,00 </w:t>
      </w:r>
      <w:r w:rsidRPr="000C2D83">
        <w:rPr>
          <w:rFonts w:ascii="Arial" w:hAnsi="Arial" w:cs="Arial"/>
          <w:sz w:val="20"/>
          <w:szCs w:val="20"/>
          <w:lang w:val="sr-Cyrl-BA" w:eastAsia="en-US"/>
        </w:rPr>
        <w:t>КМ</w:t>
      </w:r>
    </w:p>
    <w:p w14:paraId="43C299D3" w14:textId="237AD72A"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1B93FEA8" w14:textId="267139DD"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p>
    <w:p w14:paraId="179D460E" w14:textId="77777777" w:rsidR="000C2D83" w:rsidRPr="000C2D83" w:rsidRDefault="000C2D83" w:rsidP="000C2D83">
      <w:pPr>
        <w:pStyle w:val="NormalWeb"/>
        <w:spacing w:before="0" w:beforeAutospacing="0" w:after="0" w:afterAutospacing="0"/>
        <w:jc w:val="both"/>
        <w:rPr>
          <w:rFonts w:ascii="Arial" w:eastAsia="Calibri" w:hAnsi="Arial" w:cs="Arial"/>
          <w:b/>
          <w:sz w:val="20"/>
          <w:szCs w:val="20"/>
          <w:lang w:val="sr-Cyrl-BA"/>
        </w:rPr>
      </w:pPr>
    </w:p>
    <w:p w14:paraId="07954475" w14:textId="77777777" w:rsidR="000C2D83" w:rsidRPr="000C2D83" w:rsidRDefault="000C2D83" w:rsidP="000C2D83">
      <w:pPr>
        <w:pStyle w:val="NormalWeb"/>
        <w:spacing w:before="0" w:beforeAutospacing="0" w:after="0" w:afterAutospacing="0"/>
        <w:jc w:val="both"/>
        <w:rPr>
          <w:rFonts w:ascii="Arial" w:eastAsia="Calibri" w:hAnsi="Arial" w:cs="Arial"/>
          <w:b/>
          <w:sz w:val="20"/>
          <w:szCs w:val="20"/>
          <w:lang w:val="sr-Cyrl-BA"/>
        </w:rPr>
      </w:pPr>
    </w:p>
    <w:p w14:paraId="046FE6EB" w14:textId="5DA50E0C" w:rsidR="000C2D83" w:rsidRPr="000C2D83" w:rsidRDefault="000C2D83" w:rsidP="000C2D83">
      <w:pPr>
        <w:pStyle w:val="Default"/>
        <w:rPr>
          <w:rFonts w:ascii="Arial" w:hAnsi="Arial" w:cs="Arial"/>
          <w:sz w:val="20"/>
          <w:szCs w:val="20"/>
          <w:lang w:val="sr-Cyrl-BA"/>
        </w:rPr>
      </w:pPr>
      <w:r w:rsidRPr="000C2D83">
        <w:rPr>
          <w:rFonts w:ascii="Arial" w:hAnsi="Arial" w:cs="Arial"/>
          <w:sz w:val="20"/>
          <w:szCs w:val="20"/>
          <w:lang w:val="sr-Cyrl-BA"/>
        </w:rPr>
        <w:t xml:space="preserve">СЕКТОР ЗА ОДНОСЕ С ФИНАНСИЈСКИМ ИНСТИТУЦИЈАМА </w:t>
      </w:r>
    </w:p>
    <w:p w14:paraId="53FA7181" w14:textId="1187EF7D" w:rsidR="000C2D83" w:rsidRPr="000C2D83" w:rsidRDefault="000C2D83" w:rsidP="000C2D83">
      <w:pPr>
        <w:pStyle w:val="Default"/>
        <w:rPr>
          <w:rFonts w:ascii="Arial" w:hAnsi="Arial" w:cs="Arial"/>
          <w:sz w:val="20"/>
          <w:szCs w:val="20"/>
          <w:lang w:val="sr-Cyrl-BA"/>
        </w:rPr>
      </w:pPr>
      <w:r w:rsidRPr="000C2D83">
        <w:rPr>
          <w:rFonts w:ascii="Arial" w:hAnsi="Arial" w:cs="Arial"/>
          <w:sz w:val="20"/>
          <w:szCs w:val="20"/>
          <w:lang w:val="sr-Cyrl-BA"/>
        </w:rPr>
        <w:t xml:space="preserve">Одсјек за финансијске аранжмане са међународним финансијским институцијама </w:t>
      </w:r>
    </w:p>
    <w:p w14:paraId="49E13B2D" w14:textId="77777777" w:rsidR="000C2D83" w:rsidRPr="000C2D83" w:rsidRDefault="000C2D83" w:rsidP="000C2D83">
      <w:pPr>
        <w:pStyle w:val="Default"/>
        <w:rPr>
          <w:rFonts w:ascii="Arial" w:hAnsi="Arial" w:cs="Arial"/>
          <w:sz w:val="20"/>
          <w:szCs w:val="20"/>
          <w:lang w:val="sr-Cyrl-BA"/>
        </w:rPr>
      </w:pPr>
    </w:p>
    <w:p w14:paraId="60A81AF7" w14:textId="0F130D68" w:rsidR="000C2D83" w:rsidRPr="000C2D83" w:rsidRDefault="000C2D83" w:rsidP="000C2D83">
      <w:pPr>
        <w:pStyle w:val="Default"/>
        <w:rPr>
          <w:rFonts w:ascii="Arial" w:hAnsi="Arial" w:cs="Arial"/>
          <w:sz w:val="20"/>
          <w:szCs w:val="20"/>
          <w:u w:val="single"/>
          <w:lang w:val="sr-Cyrl-BA"/>
        </w:rPr>
      </w:pPr>
      <w:r w:rsidRPr="000C2D83">
        <w:rPr>
          <w:rFonts w:ascii="Arial" w:hAnsi="Arial" w:cs="Arial"/>
          <w:b/>
          <w:sz w:val="20"/>
          <w:szCs w:val="20"/>
          <w:u w:val="single"/>
          <w:lang w:val="sr-Cyrl-BA"/>
        </w:rPr>
        <w:t>1/06 Шеф Одсјека за финансијске аранжмане са међународним финансијским институцијама</w:t>
      </w:r>
    </w:p>
    <w:p w14:paraId="2C1F6BF8" w14:textId="59A5597A" w:rsidR="000C2D83" w:rsidRPr="000C2D83" w:rsidRDefault="000C2D83" w:rsidP="000C2D83">
      <w:pPr>
        <w:pStyle w:val="NormalWeb"/>
        <w:spacing w:before="0" w:beforeAutospacing="0" w:after="0" w:afterAutospacing="0"/>
        <w:jc w:val="both"/>
        <w:rPr>
          <w:rFonts w:ascii="Arial" w:eastAsia="Calibri" w:hAnsi="Arial" w:cs="Arial"/>
          <w:b/>
          <w:sz w:val="20"/>
          <w:szCs w:val="20"/>
          <w:lang w:val="sr-Cyrl-BA"/>
        </w:rPr>
      </w:pPr>
      <w:bookmarkStart w:id="10" w:name="_Hlk129355949"/>
      <w:r w:rsidRPr="000C2D83">
        <w:rPr>
          <w:rFonts w:ascii="Arial" w:eastAsia="Calibri" w:hAnsi="Arial" w:cs="Arial"/>
          <w:b/>
          <w:sz w:val="20"/>
          <w:szCs w:val="20"/>
          <w:lang w:val="sr-Cyrl-BA"/>
        </w:rPr>
        <w:t>Опис послова и радних задатака:</w:t>
      </w:r>
      <w:r w:rsidRPr="000C2D83">
        <w:rPr>
          <w:rFonts w:ascii="Arial" w:hAnsi="Arial" w:cs="Arial"/>
          <w:sz w:val="20"/>
          <w:szCs w:val="20"/>
          <w:lang w:val="sr-Cyrl-BA"/>
        </w:rPr>
        <w:t xml:space="preserve"> </w:t>
      </w:r>
      <w:bookmarkEnd w:id="10"/>
      <w:r w:rsidRPr="000C2D83">
        <w:rPr>
          <w:rFonts w:ascii="Arial" w:hAnsi="Arial" w:cs="Arial"/>
          <w:sz w:val="20"/>
          <w:szCs w:val="20"/>
          <w:lang w:val="sr-Cyrl-BA"/>
        </w:rPr>
        <w:t xml:space="preserve">Руководи и координира рад Одсјека за финансијске аранжмане са међународним финансијским институцијама и одговоран је за организацију и обављање послова из надлежности Одсјека, распоређује послове на државне службенике и запосленике и даје ближе упуте о начину обављања тих послова, осигурава благовремено, законито и правилно обављање свих послова из надлежности Одсјека, редовито усмено или писмено упознаје помоћника министра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помоћника министра и обавља најсложеније послове из надлежности одсјека. Одговоран је за </w:t>
      </w:r>
      <w:proofErr w:type="spellStart"/>
      <w:r w:rsidRPr="000C2D83">
        <w:rPr>
          <w:rFonts w:ascii="Arial" w:hAnsi="Arial" w:cs="Arial"/>
          <w:sz w:val="20"/>
          <w:szCs w:val="20"/>
          <w:lang w:val="sr-Cyrl-BA"/>
        </w:rPr>
        <w:t>кориштење</w:t>
      </w:r>
      <w:proofErr w:type="spellEnd"/>
      <w:r w:rsidRPr="000C2D83">
        <w:rPr>
          <w:rFonts w:ascii="Arial" w:hAnsi="Arial" w:cs="Arial"/>
          <w:sz w:val="20"/>
          <w:szCs w:val="20"/>
          <w:lang w:val="sr-Cyrl-BA"/>
        </w:rPr>
        <w:t xml:space="preserve"> финансијских, материјалних и људских потенцијала додијељених одсјеку За свој рад одговара помоћнику министра, коме подноси извјештај о раду.</w:t>
      </w:r>
    </w:p>
    <w:p w14:paraId="4C7DD4B2" w14:textId="27FE9699" w:rsidR="000C2D83" w:rsidRPr="000C2D83" w:rsidRDefault="000C2D83" w:rsidP="000C2D83">
      <w:pPr>
        <w:pStyle w:val="Default"/>
        <w:jc w:val="both"/>
        <w:rPr>
          <w:rFonts w:ascii="Arial" w:hAnsi="Arial" w:cs="Arial"/>
          <w:bCs/>
          <w:sz w:val="20"/>
          <w:szCs w:val="20"/>
          <w:lang w:val="sr-Cyrl-BA"/>
        </w:rPr>
      </w:pPr>
      <w:bookmarkStart w:id="11" w:name="_Hlk129356218"/>
      <w:r w:rsidRPr="000C2D83">
        <w:rPr>
          <w:rFonts w:ascii="Arial" w:hAnsi="Arial" w:cs="Arial"/>
          <w:b/>
          <w:sz w:val="20"/>
          <w:szCs w:val="20"/>
          <w:lang w:val="sr-Cyrl-BA"/>
        </w:rPr>
        <w:t xml:space="preserve">Посебни услови: </w:t>
      </w:r>
      <w:r w:rsidRPr="000C2D83">
        <w:rPr>
          <w:rFonts w:ascii="Arial" w:hAnsi="Arial" w:cs="Arial"/>
          <w:bCs/>
          <w:sz w:val="20"/>
          <w:szCs w:val="20"/>
          <w:lang w:val="sr-Cyrl-BA"/>
        </w:rPr>
        <w:t>ВСС – економски факултет, VII. степен или еквивалент Болоњског система са остварених 180, односно 240 ЕЦТС бодова; најмање 4 године радног искуства у струци; познавање енглеског језика; положен стручни управни испит; познавање рада на рачунару.</w:t>
      </w:r>
    </w:p>
    <w:bookmarkEnd w:id="11"/>
    <w:p w14:paraId="12559512" w14:textId="51757B53" w:rsidR="000C2D83" w:rsidRPr="000C2D83" w:rsidRDefault="000C2D83" w:rsidP="000C2D83">
      <w:pPr>
        <w:pStyle w:val="Default"/>
        <w:rPr>
          <w:rFonts w:ascii="Arial" w:hAnsi="Arial" w:cs="Arial"/>
          <w:sz w:val="20"/>
          <w:szCs w:val="20"/>
          <w:lang w:val="sr-Cyrl-BA"/>
        </w:rPr>
      </w:pPr>
      <w:r w:rsidRPr="000C2D83">
        <w:rPr>
          <w:rFonts w:ascii="Arial" w:hAnsi="Arial" w:cs="Arial"/>
          <w:b/>
          <w:sz w:val="20"/>
          <w:szCs w:val="20"/>
          <w:lang w:val="sr-Cyrl-BA"/>
        </w:rPr>
        <w:t xml:space="preserve">Статус: </w:t>
      </w:r>
      <w:r w:rsidRPr="000C2D83">
        <w:rPr>
          <w:rFonts w:ascii="Arial" w:hAnsi="Arial" w:cs="Arial"/>
          <w:sz w:val="20"/>
          <w:szCs w:val="20"/>
          <w:lang w:val="sr-Cyrl-BA"/>
        </w:rPr>
        <w:t xml:space="preserve">државни службеник – шеф унутрашње организационе јединице </w:t>
      </w:r>
    </w:p>
    <w:p w14:paraId="7844964C" w14:textId="43D81045" w:rsidR="000C2D83" w:rsidRPr="000C2D83" w:rsidRDefault="000C2D83" w:rsidP="000C2D83">
      <w:pPr>
        <w:jc w:val="both"/>
        <w:rPr>
          <w:rFonts w:ascii="Arial" w:hAnsi="Arial" w:cs="Arial"/>
          <w:sz w:val="20"/>
          <w:szCs w:val="20"/>
          <w:lang w:val="sr-Cyrl-BA" w:eastAsia="en-US"/>
        </w:rPr>
      </w:pPr>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iCs/>
          <w:sz w:val="20"/>
          <w:szCs w:val="20"/>
          <w:lang w:val="sr-Cyrl-BA" w:eastAsia="en-US"/>
        </w:rPr>
        <w:t xml:space="preserve"> 1.950,00 </w:t>
      </w:r>
      <w:r w:rsidRPr="000C2D83">
        <w:rPr>
          <w:rFonts w:ascii="Arial" w:hAnsi="Arial" w:cs="Arial"/>
          <w:iCs/>
          <w:sz w:val="20"/>
          <w:szCs w:val="20"/>
          <w:lang w:val="sr-Cyrl-BA"/>
        </w:rPr>
        <w:t>КМ</w:t>
      </w:r>
    </w:p>
    <w:p w14:paraId="7A46DBBD" w14:textId="2BC9087D"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0B68E4DD" w14:textId="32489D0A"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p>
    <w:p w14:paraId="5220A7DC" w14:textId="77777777" w:rsidR="000C2D83" w:rsidRPr="000C2D83" w:rsidRDefault="000C2D83" w:rsidP="000C2D83">
      <w:pPr>
        <w:pStyle w:val="Default"/>
        <w:rPr>
          <w:rFonts w:ascii="Arial" w:hAnsi="Arial" w:cs="Arial"/>
          <w:sz w:val="20"/>
          <w:szCs w:val="20"/>
          <w:lang w:val="sr-Cyrl-BA"/>
        </w:rPr>
      </w:pPr>
    </w:p>
    <w:p w14:paraId="49D477E4" w14:textId="77777777" w:rsidR="000C2D83" w:rsidRPr="000C2D83" w:rsidRDefault="000C2D83" w:rsidP="000C2D83">
      <w:pPr>
        <w:pStyle w:val="Default"/>
        <w:rPr>
          <w:rFonts w:ascii="Arial" w:hAnsi="Arial" w:cs="Arial"/>
          <w:sz w:val="20"/>
          <w:szCs w:val="20"/>
          <w:lang w:val="sr-Cyrl-BA"/>
        </w:rPr>
      </w:pPr>
    </w:p>
    <w:p w14:paraId="77083EEA" w14:textId="042AB6D2" w:rsidR="000C2D83" w:rsidRPr="000C2D83" w:rsidRDefault="000C2D83" w:rsidP="000C2D83">
      <w:pPr>
        <w:jc w:val="both"/>
        <w:rPr>
          <w:rFonts w:ascii="Arial" w:eastAsia="Calibri" w:hAnsi="Arial" w:cs="Arial"/>
          <w:b/>
          <w:sz w:val="20"/>
          <w:szCs w:val="20"/>
          <w:u w:val="single"/>
          <w:lang w:val="sr-Cyrl-BA" w:eastAsia="en-US"/>
        </w:rPr>
      </w:pPr>
      <w:r w:rsidRPr="000C2D83">
        <w:rPr>
          <w:rFonts w:ascii="Arial" w:eastAsia="Calibri" w:hAnsi="Arial" w:cs="Arial"/>
          <w:b/>
          <w:sz w:val="20"/>
          <w:szCs w:val="20"/>
          <w:u w:val="single"/>
          <w:lang w:val="sr-Cyrl-BA" w:eastAsia="en-US"/>
        </w:rPr>
        <w:t>1/07 Стручни сарадник за финансијске аранжмане с међународним финансијским институцијама</w:t>
      </w:r>
    </w:p>
    <w:p w14:paraId="12629617" w14:textId="3BFE5F26" w:rsidR="000C2D83" w:rsidRPr="000C2D83" w:rsidRDefault="000C2D83" w:rsidP="000C2D83">
      <w:pPr>
        <w:jc w:val="both"/>
        <w:rPr>
          <w:rFonts w:ascii="Arial" w:hAnsi="Arial" w:cs="Arial"/>
          <w:sz w:val="20"/>
          <w:szCs w:val="20"/>
          <w:lang w:val="sr-Cyrl-BA"/>
        </w:rPr>
      </w:pPr>
      <w:r w:rsidRPr="000C2D83">
        <w:rPr>
          <w:rFonts w:ascii="Arial" w:eastAsia="Calibri" w:hAnsi="Arial" w:cs="Arial"/>
          <w:b/>
          <w:sz w:val="20"/>
          <w:szCs w:val="20"/>
          <w:lang w:val="sr-Cyrl-BA" w:eastAsia="en-US"/>
        </w:rPr>
        <w:t>Опис послова и радних задатака:</w:t>
      </w:r>
      <w:r w:rsidRPr="000C2D83">
        <w:rPr>
          <w:rFonts w:ascii="Arial" w:hAnsi="Arial" w:cs="Arial"/>
          <w:sz w:val="20"/>
          <w:szCs w:val="20"/>
          <w:lang w:val="sr-Cyrl-BA"/>
        </w:rPr>
        <w:t xml:space="preserve"> Помаже у припреми извјештаја и извјештава о стању споразума у поступку закључивања и планирања; учествује у поступку закључивања финансијских аранжмана и споразума, активно прати поступак одобравања и ратификације предложених аранжмана </w:t>
      </w:r>
      <w:proofErr w:type="spellStart"/>
      <w:r w:rsidRPr="000C2D83">
        <w:rPr>
          <w:rFonts w:ascii="Arial" w:hAnsi="Arial" w:cs="Arial"/>
          <w:sz w:val="20"/>
          <w:szCs w:val="20"/>
          <w:lang w:val="sr-Cyrl-BA"/>
        </w:rPr>
        <w:t>пред</w:t>
      </w:r>
      <w:proofErr w:type="spellEnd"/>
      <w:r w:rsidRPr="000C2D83">
        <w:rPr>
          <w:rFonts w:ascii="Arial" w:hAnsi="Arial" w:cs="Arial"/>
          <w:sz w:val="20"/>
          <w:szCs w:val="20"/>
          <w:lang w:val="sr-Cyrl-BA"/>
        </w:rPr>
        <w:t xml:space="preserve"> надлежним органима и врши евиденцију поступка; учествује у с</w:t>
      </w:r>
      <w:r w:rsidR="00DC71A1">
        <w:rPr>
          <w:rFonts w:ascii="Arial" w:hAnsi="Arial" w:cs="Arial"/>
          <w:sz w:val="20"/>
          <w:szCs w:val="20"/>
          <w:lang w:val="sr-Cyrl-BA"/>
        </w:rPr>
        <w:t>а</w:t>
      </w:r>
      <w:r w:rsidRPr="000C2D83">
        <w:rPr>
          <w:rFonts w:ascii="Arial" w:hAnsi="Arial" w:cs="Arial"/>
          <w:sz w:val="20"/>
          <w:szCs w:val="20"/>
          <w:lang w:val="sr-Cyrl-BA"/>
        </w:rPr>
        <w:t>радњи са ино-банка у вези са финансирањем пројеката у БиХ; помаже у обављању активности на изради планова рада и врши припрему информација из надлежности Одсјека. Обавља и друге послове по налогу шефа Одсјека. За свој рад одговара шефу Одсјека коме подноси извјештај о раду.</w:t>
      </w:r>
    </w:p>
    <w:p w14:paraId="6B24A63A" w14:textId="18319F5B"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Посебни услови: </w:t>
      </w:r>
      <w:r w:rsidRPr="000C2D83">
        <w:rPr>
          <w:rFonts w:ascii="Arial" w:hAnsi="Arial" w:cs="Arial"/>
          <w:sz w:val="20"/>
          <w:szCs w:val="20"/>
          <w:lang w:val="sr-Cyrl-BA"/>
        </w:rPr>
        <w:t>ВСС – економски факултет, VII. степен или еквивалент Болоњског система са остварених 180, односно 240 ЕЦТС бодова; најмање 1 година радног искуства у струци; познавање енглеског језика; положен стручни управни испит; познавање рада на рачунару.</w:t>
      </w:r>
    </w:p>
    <w:p w14:paraId="7809EFE9" w14:textId="3ECD48C7" w:rsidR="000C2D83" w:rsidRPr="000C2D83" w:rsidRDefault="000C2D83" w:rsidP="000C2D83">
      <w:pPr>
        <w:pStyle w:val="Default"/>
        <w:rPr>
          <w:rFonts w:ascii="Arial" w:hAnsi="Arial" w:cs="Arial"/>
          <w:sz w:val="20"/>
          <w:szCs w:val="20"/>
          <w:lang w:val="sr-Cyrl-BA"/>
        </w:rPr>
      </w:pPr>
      <w:r w:rsidRPr="000C2D83">
        <w:rPr>
          <w:rFonts w:ascii="Arial" w:hAnsi="Arial" w:cs="Arial"/>
          <w:b/>
          <w:sz w:val="20"/>
          <w:szCs w:val="20"/>
          <w:lang w:val="sr-Cyrl-BA"/>
        </w:rPr>
        <w:t xml:space="preserve">Статус: </w:t>
      </w:r>
      <w:r w:rsidRPr="000C2D83">
        <w:rPr>
          <w:rFonts w:ascii="Arial" w:hAnsi="Arial" w:cs="Arial"/>
          <w:sz w:val="20"/>
          <w:szCs w:val="20"/>
          <w:lang w:val="sr-Cyrl-BA"/>
        </w:rPr>
        <w:t xml:space="preserve">државни службеник – стручни сарадник </w:t>
      </w:r>
    </w:p>
    <w:p w14:paraId="3045ACC4" w14:textId="387B2247" w:rsidR="000C2D83" w:rsidRPr="000C2D83" w:rsidRDefault="000C2D83" w:rsidP="000C2D83">
      <w:pPr>
        <w:jc w:val="both"/>
        <w:rPr>
          <w:rFonts w:ascii="Arial" w:hAnsi="Arial" w:cs="Arial"/>
          <w:sz w:val="20"/>
          <w:szCs w:val="20"/>
          <w:lang w:val="sr-Cyrl-BA" w:eastAsia="en-US"/>
        </w:rPr>
      </w:pPr>
      <w:bookmarkStart w:id="12" w:name="_Hlk129356504"/>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sz w:val="20"/>
          <w:szCs w:val="20"/>
          <w:lang w:val="sr-Cyrl-BA" w:eastAsia="en-US"/>
        </w:rPr>
        <w:t xml:space="preserve"> </w:t>
      </w:r>
      <w:r w:rsidR="00F108E9">
        <w:rPr>
          <w:rFonts w:ascii="Arial" w:hAnsi="Arial" w:cs="Arial"/>
          <w:sz w:val="20"/>
          <w:szCs w:val="20"/>
          <w:lang w:val="sr-Cyrl-BA" w:eastAsia="en-US"/>
        </w:rPr>
        <w:t xml:space="preserve">1.380,00 </w:t>
      </w:r>
      <w:r w:rsidRPr="000C2D83">
        <w:rPr>
          <w:rFonts w:ascii="Arial" w:hAnsi="Arial" w:cs="Arial"/>
          <w:sz w:val="20"/>
          <w:szCs w:val="20"/>
          <w:lang w:val="sr-Cyrl-BA" w:eastAsia="en-US"/>
        </w:rPr>
        <w:t>КМ</w:t>
      </w:r>
    </w:p>
    <w:p w14:paraId="7C019D10" w14:textId="39A20AD4"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64F3620D" w14:textId="556FF0A9"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p>
    <w:p w14:paraId="680574A5" w14:textId="77777777" w:rsidR="000C2D83" w:rsidRPr="000C2D83" w:rsidRDefault="000C2D83" w:rsidP="000C2D83">
      <w:pPr>
        <w:pStyle w:val="NormalWeb"/>
        <w:spacing w:before="0" w:beforeAutospacing="0" w:after="0" w:afterAutospacing="0"/>
        <w:jc w:val="both"/>
        <w:rPr>
          <w:rFonts w:ascii="Arial" w:eastAsia="Calibri" w:hAnsi="Arial" w:cs="Arial"/>
          <w:b/>
          <w:sz w:val="20"/>
          <w:szCs w:val="20"/>
          <w:lang w:val="sr-Cyrl-BA"/>
        </w:rPr>
      </w:pPr>
    </w:p>
    <w:bookmarkEnd w:id="12"/>
    <w:p w14:paraId="3458DBAC" w14:textId="77777777" w:rsidR="000C2D83" w:rsidRPr="000C2D83" w:rsidRDefault="000C2D83" w:rsidP="000C2D83">
      <w:pPr>
        <w:pStyle w:val="NormalWeb"/>
        <w:spacing w:before="0" w:beforeAutospacing="0" w:after="0" w:afterAutospacing="0"/>
        <w:jc w:val="both"/>
        <w:rPr>
          <w:rFonts w:ascii="Arial" w:eastAsia="Calibri" w:hAnsi="Arial" w:cs="Arial"/>
          <w:b/>
          <w:sz w:val="20"/>
          <w:szCs w:val="20"/>
          <w:lang w:val="sr-Cyrl-BA"/>
        </w:rPr>
      </w:pPr>
    </w:p>
    <w:p w14:paraId="4FF02761" w14:textId="2141ED1E" w:rsidR="000C2D83" w:rsidRPr="000C2D83" w:rsidRDefault="000C2D83" w:rsidP="000C2D83">
      <w:pPr>
        <w:pStyle w:val="Default"/>
        <w:rPr>
          <w:rFonts w:ascii="Arial" w:hAnsi="Arial" w:cs="Arial"/>
          <w:sz w:val="20"/>
          <w:szCs w:val="20"/>
          <w:lang w:val="sr-Cyrl-BA"/>
        </w:rPr>
      </w:pPr>
      <w:r w:rsidRPr="000C2D83">
        <w:rPr>
          <w:rFonts w:ascii="Arial" w:hAnsi="Arial" w:cs="Arial"/>
          <w:sz w:val="20"/>
          <w:szCs w:val="20"/>
          <w:lang w:val="sr-Cyrl-BA"/>
        </w:rPr>
        <w:t xml:space="preserve">СЕКТОР ЗА ТРЕЗОРСКО ПОСЛОВАЊЕ </w:t>
      </w:r>
    </w:p>
    <w:p w14:paraId="4B23A288" w14:textId="6D97EF6B" w:rsidR="000C2D83" w:rsidRPr="000C2D83" w:rsidRDefault="000C2D83" w:rsidP="000C2D83">
      <w:pPr>
        <w:pStyle w:val="Default"/>
        <w:rPr>
          <w:rFonts w:ascii="Arial" w:hAnsi="Arial" w:cs="Arial"/>
          <w:sz w:val="20"/>
          <w:szCs w:val="20"/>
          <w:lang w:val="sr-Cyrl-BA"/>
        </w:rPr>
      </w:pPr>
      <w:r w:rsidRPr="000C2D83">
        <w:rPr>
          <w:rFonts w:ascii="Arial" w:hAnsi="Arial" w:cs="Arial"/>
          <w:sz w:val="20"/>
          <w:szCs w:val="20"/>
          <w:lang w:val="sr-Cyrl-BA"/>
        </w:rPr>
        <w:t xml:space="preserve">Одсјек Главне књиге трезора </w:t>
      </w:r>
    </w:p>
    <w:p w14:paraId="311F23A2" w14:textId="77777777" w:rsidR="000C2D83" w:rsidRPr="000C2D83" w:rsidRDefault="000C2D83" w:rsidP="000C2D83">
      <w:pPr>
        <w:jc w:val="both"/>
        <w:rPr>
          <w:rFonts w:ascii="Arial" w:eastAsia="Calibri" w:hAnsi="Arial" w:cs="Arial"/>
          <w:b/>
          <w:sz w:val="20"/>
          <w:szCs w:val="20"/>
          <w:u w:val="single"/>
          <w:lang w:val="sr-Cyrl-BA" w:eastAsia="en-US"/>
        </w:rPr>
      </w:pPr>
    </w:p>
    <w:p w14:paraId="12A6CABB" w14:textId="72D1862E" w:rsidR="000C2D83" w:rsidRPr="000C2D83" w:rsidRDefault="000C2D83" w:rsidP="000C2D83">
      <w:pPr>
        <w:jc w:val="both"/>
        <w:rPr>
          <w:rFonts w:ascii="Arial" w:eastAsia="Calibri" w:hAnsi="Arial" w:cs="Arial"/>
          <w:b/>
          <w:sz w:val="20"/>
          <w:szCs w:val="20"/>
          <w:u w:val="single"/>
          <w:lang w:val="sr-Cyrl-BA" w:eastAsia="en-US"/>
        </w:rPr>
      </w:pPr>
      <w:r w:rsidRPr="000C2D83">
        <w:rPr>
          <w:rFonts w:ascii="Arial" w:eastAsia="Calibri" w:hAnsi="Arial" w:cs="Arial"/>
          <w:b/>
          <w:sz w:val="20"/>
          <w:szCs w:val="20"/>
          <w:u w:val="single"/>
          <w:lang w:val="sr-Cyrl-BA" w:eastAsia="en-US"/>
        </w:rPr>
        <w:t xml:space="preserve">1/08 </w:t>
      </w:r>
      <w:bookmarkStart w:id="13" w:name="_Hlk133483512"/>
      <w:r w:rsidRPr="000C2D83">
        <w:rPr>
          <w:rFonts w:ascii="Arial" w:eastAsia="Calibri" w:hAnsi="Arial" w:cs="Arial"/>
          <w:b/>
          <w:sz w:val="20"/>
          <w:szCs w:val="20"/>
          <w:u w:val="single"/>
          <w:lang w:val="sr-Cyrl-BA" w:eastAsia="en-US"/>
        </w:rPr>
        <w:t>Стручни сарадник за рачуноводство буџета</w:t>
      </w:r>
      <w:bookmarkEnd w:id="13"/>
    </w:p>
    <w:p w14:paraId="23BC2959" w14:textId="10241779"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Опис послова и радних задатака: </w:t>
      </w:r>
      <w:r w:rsidRPr="000C2D83">
        <w:rPr>
          <w:rFonts w:ascii="Arial" w:hAnsi="Arial" w:cs="Arial"/>
          <w:sz w:val="20"/>
          <w:szCs w:val="20"/>
          <w:lang w:val="sr-Cyrl-BA"/>
        </w:rPr>
        <w:t xml:space="preserve">Вршење уноса, контроле и одобравања фактура везано за основна средства за кориснике који нису изравно везани за сервер ИСФУ, књижење генеричких налога из помоћне књиге основних средстава у Главну књигу трезора, помаже приликом давања потребних информација и </w:t>
      </w:r>
      <w:r w:rsidRPr="000C2D83">
        <w:rPr>
          <w:rFonts w:ascii="Arial" w:hAnsi="Arial" w:cs="Arial"/>
          <w:sz w:val="20"/>
          <w:szCs w:val="20"/>
          <w:lang w:val="sr-Cyrl-BA"/>
        </w:rPr>
        <w:lastRenderedPageBreak/>
        <w:t>упута свим буџетским корисницима везано за основна средства, учествује у извјештавању буџетских корисника који немају израван приступ серверу ИСФУ о стању конта у Главној књизи трезора везано за основна средства;</w:t>
      </w:r>
    </w:p>
    <w:p w14:paraId="048B04C4" w14:textId="3E7A8E60" w:rsidR="000C2D83" w:rsidRPr="000C2D83" w:rsidRDefault="000C2D83" w:rsidP="000C2D83">
      <w:pPr>
        <w:pStyle w:val="Default"/>
        <w:jc w:val="both"/>
        <w:rPr>
          <w:rFonts w:ascii="Arial" w:hAnsi="Arial" w:cs="Arial"/>
          <w:sz w:val="20"/>
          <w:szCs w:val="20"/>
          <w:lang w:val="sr-Cyrl-BA"/>
        </w:rPr>
      </w:pPr>
      <w:r w:rsidRPr="000C2D83">
        <w:rPr>
          <w:rFonts w:ascii="Arial" w:hAnsi="Arial" w:cs="Arial"/>
          <w:sz w:val="20"/>
          <w:szCs w:val="20"/>
          <w:lang w:val="sr-Cyrl-BA"/>
        </w:rPr>
        <w:t xml:space="preserve">по потреби помаже у сачињавању извјештаје о </w:t>
      </w:r>
      <w:proofErr w:type="spellStart"/>
      <w:r w:rsidRPr="000C2D83">
        <w:rPr>
          <w:rFonts w:ascii="Arial" w:hAnsi="Arial" w:cs="Arial"/>
          <w:sz w:val="20"/>
          <w:szCs w:val="20"/>
          <w:lang w:val="sr-Cyrl-BA"/>
        </w:rPr>
        <w:t>прегледу</w:t>
      </w:r>
      <w:proofErr w:type="spellEnd"/>
      <w:r w:rsidRPr="000C2D83">
        <w:rPr>
          <w:rFonts w:ascii="Arial" w:hAnsi="Arial" w:cs="Arial"/>
          <w:sz w:val="20"/>
          <w:szCs w:val="20"/>
          <w:lang w:val="sr-Cyrl-BA"/>
        </w:rPr>
        <w:t xml:space="preserve"> сталних средстава буџетских корисника, помаже у вршењу контроле извјештаја о обрачуну амортизације приликом мјесечног затварања раздобља за буџетске кориснике, помаже у изради приједлога за упутства, инструкције и остале процедуре потребне за благовремено и тачно евидентирање сталних средстава у модулу дуготрајне имовине, евидентирање исправке корекција једноставнијих пословних промјена кроз Главну књигу трезора и остале помоћне модуле као друге послове по налогу шефа Одсјека. За свој рад одговара шефу Одсјека коме подноси извјештај о раду.</w:t>
      </w:r>
    </w:p>
    <w:p w14:paraId="644286FA" w14:textId="1F2B6A4E"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Посебни услови: </w:t>
      </w:r>
      <w:r w:rsidRPr="000C2D83">
        <w:rPr>
          <w:rFonts w:ascii="Arial" w:hAnsi="Arial" w:cs="Arial"/>
          <w:sz w:val="20"/>
          <w:szCs w:val="20"/>
          <w:lang w:val="sr-Cyrl-BA"/>
        </w:rPr>
        <w:t>ВСС –економски факултет, VII. степен, или еквивалент Болоњског система са остварених 180 односно 240 ЕЦТС бодова; најмање 1 година радног искуства; положен стручни управни испит; познавање енглеског језика; познавање рада на рачунару.</w:t>
      </w:r>
    </w:p>
    <w:p w14:paraId="6741125D" w14:textId="0959F567"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Статус: </w:t>
      </w:r>
      <w:r w:rsidRPr="000C2D83">
        <w:rPr>
          <w:rFonts w:ascii="Arial" w:hAnsi="Arial" w:cs="Arial"/>
          <w:sz w:val="20"/>
          <w:szCs w:val="20"/>
          <w:lang w:val="sr-Cyrl-BA"/>
        </w:rPr>
        <w:t xml:space="preserve">државни службеник – стручни сарадник </w:t>
      </w:r>
    </w:p>
    <w:p w14:paraId="466A690E" w14:textId="004D4DE6" w:rsidR="000C2D83" w:rsidRPr="000C2D83" w:rsidRDefault="000C2D83" w:rsidP="000C2D83">
      <w:pPr>
        <w:jc w:val="both"/>
        <w:rPr>
          <w:rFonts w:ascii="Arial" w:hAnsi="Arial" w:cs="Arial"/>
          <w:sz w:val="20"/>
          <w:szCs w:val="20"/>
          <w:lang w:val="sr-Cyrl-BA" w:eastAsia="en-US"/>
        </w:rPr>
      </w:pPr>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sz w:val="20"/>
          <w:szCs w:val="20"/>
          <w:lang w:val="sr-Cyrl-BA" w:eastAsia="en-US"/>
        </w:rPr>
        <w:t xml:space="preserve"> </w:t>
      </w:r>
      <w:r w:rsidR="00F108E9">
        <w:rPr>
          <w:rFonts w:ascii="Arial" w:hAnsi="Arial" w:cs="Arial"/>
          <w:sz w:val="20"/>
          <w:szCs w:val="20"/>
          <w:lang w:val="sr-Cyrl-BA" w:eastAsia="en-US"/>
        </w:rPr>
        <w:t xml:space="preserve">1.380,00 </w:t>
      </w:r>
      <w:r w:rsidRPr="000C2D83">
        <w:rPr>
          <w:rFonts w:ascii="Arial" w:hAnsi="Arial" w:cs="Arial"/>
          <w:sz w:val="20"/>
          <w:szCs w:val="20"/>
          <w:lang w:val="sr-Cyrl-BA" w:eastAsia="en-US"/>
        </w:rPr>
        <w:t>КМ</w:t>
      </w:r>
    </w:p>
    <w:p w14:paraId="7B4D0DCE" w14:textId="77B3EFC7"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5617A23A" w14:textId="0D7BFC85"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p>
    <w:p w14:paraId="63B777CA" w14:textId="77777777" w:rsidR="000C2D83" w:rsidRPr="000C2D83" w:rsidRDefault="000C2D83" w:rsidP="000C2D83">
      <w:pPr>
        <w:jc w:val="both"/>
        <w:rPr>
          <w:rFonts w:ascii="Arial" w:eastAsia="Calibri" w:hAnsi="Arial" w:cs="Arial"/>
          <w:sz w:val="20"/>
          <w:szCs w:val="20"/>
          <w:lang w:val="sr-Cyrl-BA" w:eastAsia="en-US"/>
        </w:rPr>
      </w:pPr>
    </w:p>
    <w:p w14:paraId="107B6FBB" w14:textId="77777777" w:rsidR="000C2D83" w:rsidRPr="000C2D83" w:rsidRDefault="000C2D83" w:rsidP="000C2D83">
      <w:pPr>
        <w:jc w:val="both"/>
        <w:rPr>
          <w:rFonts w:ascii="Arial" w:eastAsia="Calibri" w:hAnsi="Arial" w:cs="Arial"/>
          <w:sz w:val="20"/>
          <w:szCs w:val="20"/>
          <w:lang w:val="sr-Cyrl-BA" w:eastAsia="en-US"/>
        </w:rPr>
      </w:pPr>
    </w:p>
    <w:p w14:paraId="6A7A0943" w14:textId="0F8C2718" w:rsidR="000C2D83" w:rsidRPr="000C2D83" w:rsidRDefault="000C2D83" w:rsidP="000C2D83">
      <w:pPr>
        <w:pStyle w:val="NormalWeb"/>
        <w:spacing w:before="0" w:beforeAutospacing="0" w:after="0" w:afterAutospacing="0"/>
        <w:jc w:val="both"/>
        <w:rPr>
          <w:rFonts w:ascii="Arial" w:eastAsia="Calibri" w:hAnsi="Arial" w:cs="Arial"/>
          <w:color w:val="000000"/>
          <w:sz w:val="20"/>
          <w:szCs w:val="20"/>
          <w:lang w:val="sr-Cyrl-BA" w:eastAsia="bs-Latn-BA"/>
        </w:rPr>
      </w:pPr>
      <w:r w:rsidRPr="000C2D83">
        <w:rPr>
          <w:rFonts w:ascii="Arial" w:eastAsia="Calibri" w:hAnsi="Arial" w:cs="Arial"/>
          <w:color w:val="000000"/>
          <w:sz w:val="20"/>
          <w:szCs w:val="20"/>
          <w:lang w:val="sr-Cyrl-BA" w:eastAsia="bs-Latn-BA"/>
        </w:rPr>
        <w:t>Одсјек за централизирани обрачун пла</w:t>
      </w:r>
      <w:r w:rsidR="00DC71A1">
        <w:rPr>
          <w:rFonts w:ascii="Arial" w:eastAsia="Calibri" w:hAnsi="Arial" w:cs="Arial"/>
          <w:color w:val="000000"/>
          <w:sz w:val="20"/>
          <w:szCs w:val="20"/>
          <w:lang w:val="sr-Cyrl-BA" w:eastAsia="bs-Latn-BA"/>
        </w:rPr>
        <w:t>т</w:t>
      </w:r>
      <w:r w:rsidRPr="000C2D83">
        <w:rPr>
          <w:rFonts w:ascii="Arial" w:eastAsia="Calibri" w:hAnsi="Arial" w:cs="Arial"/>
          <w:color w:val="000000"/>
          <w:sz w:val="20"/>
          <w:szCs w:val="20"/>
          <w:lang w:val="sr-Cyrl-BA" w:eastAsia="bs-Latn-BA"/>
        </w:rPr>
        <w:t>а</w:t>
      </w:r>
    </w:p>
    <w:p w14:paraId="66C22F3F" w14:textId="77777777" w:rsidR="000C2D83" w:rsidRPr="000C2D83" w:rsidRDefault="000C2D83" w:rsidP="000C2D83">
      <w:pPr>
        <w:pStyle w:val="NormalWeb"/>
        <w:spacing w:before="0" w:beforeAutospacing="0" w:after="0" w:afterAutospacing="0"/>
        <w:jc w:val="both"/>
        <w:rPr>
          <w:rFonts w:ascii="Arial" w:eastAsia="Calibri" w:hAnsi="Arial" w:cs="Arial"/>
          <w:color w:val="000000"/>
          <w:sz w:val="20"/>
          <w:szCs w:val="20"/>
          <w:lang w:val="sr-Cyrl-BA" w:eastAsia="bs-Latn-BA"/>
        </w:rPr>
      </w:pPr>
    </w:p>
    <w:p w14:paraId="429B70E8" w14:textId="62B31752" w:rsidR="000C2D83" w:rsidRPr="000C2D83" w:rsidRDefault="000C2D83" w:rsidP="000C2D83">
      <w:pPr>
        <w:jc w:val="both"/>
        <w:rPr>
          <w:rFonts w:ascii="Arial" w:eastAsia="Calibri" w:hAnsi="Arial" w:cs="Arial"/>
          <w:b/>
          <w:sz w:val="20"/>
          <w:szCs w:val="20"/>
          <w:u w:val="single"/>
          <w:lang w:val="sr-Cyrl-BA" w:eastAsia="en-US"/>
        </w:rPr>
      </w:pPr>
      <w:r w:rsidRPr="000C2D83">
        <w:rPr>
          <w:rFonts w:ascii="Arial" w:eastAsia="Calibri" w:hAnsi="Arial" w:cs="Arial"/>
          <w:b/>
          <w:sz w:val="20"/>
          <w:szCs w:val="20"/>
          <w:u w:val="single"/>
          <w:lang w:val="sr-Cyrl-BA" w:eastAsia="en-US"/>
        </w:rPr>
        <w:t>1/09 Стручни сарадник за обрачун пла</w:t>
      </w:r>
      <w:r w:rsidR="00DC71A1">
        <w:rPr>
          <w:rFonts w:ascii="Arial" w:eastAsia="Calibri" w:hAnsi="Arial" w:cs="Arial"/>
          <w:b/>
          <w:sz w:val="20"/>
          <w:szCs w:val="20"/>
          <w:u w:val="single"/>
          <w:lang w:val="sr-Cyrl-BA" w:eastAsia="en-US"/>
        </w:rPr>
        <w:t>т</w:t>
      </w:r>
      <w:r w:rsidRPr="000C2D83">
        <w:rPr>
          <w:rFonts w:ascii="Arial" w:eastAsia="Calibri" w:hAnsi="Arial" w:cs="Arial"/>
          <w:b/>
          <w:sz w:val="20"/>
          <w:szCs w:val="20"/>
          <w:u w:val="single"/>
          <w:lang w:val="sr-Cyrl-BA" w:eastAsia="en-US"/>
        </w:rPr>
        <w:t xml:space="preserve">а </w:t>
      </w:r>
    </w:p>
    <w:p w14:paraId="60475922" w14:textId="1EB60195" w:rsidR="000C2D83" w:rsidRPr="000C2D83" w:rsidRDefault="000C2D83" w:rsidP="000C2D83">
      <w:pPr>
        <w:pStyle w:val="Default"/>
        <w:jc w:val="both"/>
        <w:rPr>
          <w:rFonts w:ascii="Arial" w:hAnsi="Arial" w:cs="Arial"/>
          <w:sz w:val="20"/>
          <w:szCs w:val="20"/>
          <w:lang w:val="sr-Cyrl-BA"/>
        </w:rPr>
      </w:pPr>
      <w:bookmarkStart w:id="14" w:name="_Hlk129357390"/>
      <w:r w:rsidRPr="000C2D83">
        <w:rPr>
          <w:rFonts w:ascii="Arial" w:hAnsi="Arial" w:cs="Arial"/>
          <w:b/>
          <w:sz w:val="20"/>
          <w:szCs w:val="20"/>
          <w:lang w:val="sr-Cyrl-BA"/>
        </w:rPr>
        <w:t>Опис послова и радних задатака:</w:t>
      </w:r>
      <w:bookmarkEnd w:id="14"/>
      <w:r w:rsidRPr="000C2D83">
        <w:rPr>
          <w:rFonts w:ascii="Arial" w:hAnsi="Arial" w:cs="Arial"/>
          <w:b/>
          <w:sz w:val="20"/>
          <w:szCs w:val="20"/>
          <w:lang w:val="sr-Cyrl-BA"/>
        </w:rPr>
        <w:t xml:space="preserve"> </w:t>
      </w:r>
      <w:r w:rsidRPr="000C2D83">
        <w:rPr>
          <w:rFonts w:ascii="Arial" w:hAnsi="Arial" w:cs="Arial"/>
          <w:sz w:val="20"/>
          <w:szCs w:val="20"/>
          <w:lang w:val="sr-Cyrl-BA"/>
        </w:rPr>
        <w:t>У с</w:t>
      </w:r>
      <w:r w:rsidR="00DC71A1">
        <w:rPr>
          <w:rFonts w:ascii="Arial" w:hAnsi="Arial" w:cs="Arial"/>
          <w:sz w:val="20"/>
          <w:szCs w:val="20"/>
          <w:lang w:val="sr-Cyrl-BA"/>
        </w:rPr>
        <w:t>а</w:t>
      </w:r>
      <w:r w:rsidRPr="000C2D83">
        <w:rPr>
          <w:rFonts w:ascii="Arial" w:hAnsi="Arial" w:cs="Arial"/>
          <w:sz w:val="20"/>
          <w:szCs w:val="20"/>
          <w:lang w:val="sr-Cyrl-BA"/>
        </w:rPr>
        <w:t>радњи са стручним Савјетником прати обрачун и исплату пла</w:t>
      </w:r>
      <w:r w:rsidR="00DC71A1">
        <w:rPr>
          <w:rFonts w:ascii="Arial" w:hAnsi="Arial" w:cs="Arial"/>
          <w:sz w:val="20"/>
          <w:szCs w:val="20"/>
          <w:lang w:val="sr-Cyrl-BA"/>
        </w:rPr>
        <w:t>т</w:t>
      </w:r>
      <w:r w:rsidRPr="000C2D83">
        <w:rPr>
          <w:rFonts w:ascii="Arial" w:hAnsi="Arial" w:cs="Arial"/>
          <w:sz w:val="20"/>
          <w:szCs w:val="20"/>
          <w:lang w:val="sr-Cyrl-BA"/>
        </w:rPr>
        <w:t>а, накнада, пореза и доприноса у складу са прописаним контролним процедурама, прати прописе којима је регули</w:t>
      </w:r>
      <w:r w:rsidR="009E105B">
        <w:rPr>
          <w:rFonts w:ascii="Arial" w:hAnsi="Arial" w:cs="Arial"/>
          <w:sz w:val="20"/>
          <w:szCs w:val="20"/>
          <w:lang w:val="sr-Cyrl-BA"/>
        </w:rPr>
        <w:t>с</w:t>
      </w:r>
      <w:r w:rsidRPr="000C2D83">
        <w:rPr>
          <w:rFonts w:ascii="Arial" w:hAnsi="Arial" w:cs="Arial"/>
          <w:sz w:val="20"/>
          <w:szCs w:val="20"/>
          <w:lang w:val="sr-Cyrl-BA"/>
        </w:rPr>
        <w:t>ан обрачун и исплата пла</w:t>
      </w:r>
      <w:r w:rsidR="00DC71A1">
        <w:rPr>
          <w:rFonts w:ascii="Arial" w:hAnsi="Arial" w:cs="Arial"/>
          <w:sz w:val="20"/>
          <w:szCs w:val="20"/>
          <w:lang w:val="sr-Cyrl-BA"/>
        </w:rPr>
        <w:t>т</w:t>
      </w:r>
      <w:r w:rsidRPr="000C2D83">
        <w:rPr>
          <w:rFonts w:ascii="Arial" w:hAnsi="Arial" w:cs="Arial"/>
          <w:sz w:val="20"/>
          <w:szCs w:val="20"/>
          <w:lang w:val="sr-Cyrl-BA"/>
        </w:rPr>
        <w:t>а и накнада у институцијама БиХ, помаже у давању тумачења и упутстава буџетским корисницима везано за примјену прописа којима је регули</w:t>
      </w:r>
      <w:r w:rsidR="009E105B">
        <w:rPr>
          <w:rFonts w:ascii="Arial" w:hAnsi="Arial" w:cs="Arial"/>
          <w:sz w:val="20"/>
          <w:szCs w:val="20"/>
          <w:lang w:val="sr-Cyrl-BA"/>
        </w:rPr>
        <w:t>с</w:t>
      </w:r>
      <w:r w:rsidRPr="000C2D83">
        <w:rPr>
          <w:rFonts w:ascii="Arial" w:hAnsi="Arial" w:cs="Arial"/>
          <w:sz w:val="20"/>
          <w:szCs w:val="20"/>
          <w:lang w:val="sr-Cyrl-BA"/>
        </w:rPr>
        <w:t>ан обрачун и исплата пла</w:t>
      </w:r>
      <w:r w:rsidR="00DC71A1">
        <w:rPr>
          <w:rFonts w:ascii="Arial" w:hAnsi="Arial" w:cs="Arial"/>
          <w:sz w:val="20"/>
          <w:szCs w:val="20"/>
          <w:lang w:val="sr-Cyrl-BA"/>
        </w:rPr>
        <w:t>т</w:t>
      </w:r>
      <w:r w:rsidRPr="000C2D83">
        <w:rPr>
          <w:rFonts w:ascii="Arial" w:hAnsi="Arial" w:cs="Arial"/>
          <w:sz w:val="20"/>
          <w:szCs w:val="20"/>
          <w:lang w:val="sr-Cyrl-BA"/>
        </w:rPr>
        <w:t>а и накнада у институцијама БиХ, надгледа процедуре и контроли</w:t>
      </w:r>
      <w:r w:rsidR="009E105B">
        <w:rPr>
          <w:rFonts w:ascii="Arial" w:hAnsi="Arial" w:cs="Arial"/>
          <w:sz w:val="20"/>
          <w:szCs w:val="20"/>
          <w:lang w:val="sr-Cyrl-BA"/>
        </w:rPr>
        <w:t>ше</w:t>
      </w:r>
      <w:r w:rsidRPr="000C2D83">
        <w:rPr>
          <w:rFonts w:ascii="Arial" w:hAnsi="Arial" w:cs="Arial"/>
          <w:sz w:val="20"/>
          <w:szCs w:val="20"/>
          <w:lang w:val="sr-Cyrl-BA"/>
        </w:rPr>
        <w:t xml:space="preserve"> редослијед обрада и исплата пла</w:t>
      </w:r>
      <w:r w:rsidR="00DC71A1">
        <w:rPr>
          <w:rFonts w:ascii="Arial" w:hAnsi="Arial" w:cs="Arial"/>
          <w:sz w:val="20"/>
          <w:szCs w:val="20"/>
          <w:lang w:val="sr-Cyrl-BA"/>
        </w:rPr>
        <w:t>т</w:t>
      </w:r>
      <w:r w:rsidRPr="000C2D83">
        <w:rPr>
          <w:rFonts w:ascii="Arial" w:hAnsi="Arial" w:cs="Arial"/>
          <w:sz w:val="20"/>
          <w:szCs w:val="20"/>
          <w:lang w:val="sr-Cyrl-BA"/>
        </w:rPr>
        <w:t>а и накнада за све институције БиХ, контактира са банкама везано за размјене података и унапређење процедура извјештавања о извршеним уплатама нето пла</w:t>
      </w:r>
      <w:r w:rsidR="00DC71A1">
        <w:rPr>
          <w:rFonts w:ascii="Arial" w:hAnsi="Arial" w:cs="Arial"/>
          <w:sz w:val="20"/>
          <w:szCs w:val="20"/>
          <w:lang w:val="sr-Cyrl-BA"/>
        </w:rPr>
        <w:t>т</w:t>
      </w:r>
      <w:r w:rsidRPr="000C2D83">
        <w:rPr>
          <w:rFonts w:ascii="Arial" w:hAnsi="Arial" w:cs="Arial"/>
          <w:sz w:val="20"/>
          <w:szCs w:val="20"/>
          <w:lang w:val="sr-Cyrl-BA"/>
        </w:rPr>
        <w:t xml:space="preserve">а, накнада, пореза и доприноса, усаглашава динамику </w:t>
      </w:r>
      <w:proofErr w:type="spellStart"/>
      <w:r w:rsidRPr="000C2D83">
        <w:rPr>
          <w:rFonts w:ascii="Arial" w:hAnsi="Arial" w:cs="Arial"/>
          <w:sz w:val="20"/>
          <w:szCs w:val="20"/>
          <w:lang w:val="sr-Cyrl-BA"/>
        </w:rPr>
        <w:t>преноса</w:t>
      </w:r>
      <w:proofErr w:type="spellEnd"/>
      <w:r w:rsidRPr="000C2D83">
        <w:rPr>
          <w:rFonts w:ascii="Arial" w:hAnsi="Arial" w:cs="Arial"/>
          <w:sz w:val="20"/>
          <w:szCs w:val="20"/>
          <w:lang w:val="sr-Cyrl-BA"/>
        </w:rPr>
        <w:t xml:space="preserve"> потребних средстава за плате, накнаде, порезе и доприносе са Одсјеком за управљање Јединственим рачуном трезора, учествује у обуци за унапређење постојећих апликативних рјешења и увођењу нових рјешења из подручја обрачуна и исплате пла</w:t>
      </w:r>
      <w:r w:rsidR="00DC71A1">
        <w:rPr>
          <w:rFonts w:ascii="Arial" w:hAnsi="Arial" w:cs="Arial"/>
          <w:sz w:val="20"/>
          <w:szCs w:val="20"/>
          <w:lang w:val="sr-Cyrl-BA"/>
        </w:rPr>
        <w:t>т</w:t>
      </w:r>
      <w:r w:rsidRPr="000C2D83">
        <w:rPr>
          <w:rFonts w:ascii="Arial" w:hAnsi="Arial" w:cs="Arial"/>
          <w:sz w:val="20"/>
          <w:szCs w:val="20"/>
          <w:lang w:val="sr-Cyrl-BA"/>
        </w:rPr>
        <w:t>а и накнада у институцијама БиХ, као и друге послове по налогу шефа Одсјека. За свој рад одговара шефу Одсјека коме подноси извјештај о раду.</w:t>
      </w:r>
    </w:p>
    <w:p w14:paraId="2C3359ED" w14:textId="0EC46FDB"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Посебни услови: </w:t>
      </w:r>
      <w:r w:rsidRPr="000C2D83">
        <w:rPr>
          <w:rFonts w:ascii="Arial" w:hAnsi="Arial" w:cs="Arial"/>
          <w:sz w:val="20"/>
          <w:szCs w:val="20"/>
          <w:lang w:val="sr-Cyrl-BA"/>
        </w:rPr>
        <w:t>ВСС –</w:t>
      </w:r>
      <w:r w:rsidR="00DC71A1">
        <w:rPr>
          <w:rFonts w:ascii="Arial" w:hAnsi="Arial" w:cs="Arial"/>
          <w:sz w:val="20"/>
          <w:szCs w:val="20"/>
          <w:lang w:val="sr-Cyrl-BA"/>
        </w:rPr>
        <w:t xml:space="preserve"> </w:t>
      </w:r>
      <w:r w:rsidRPr="000C2D83">
        <w:rPr>
          <w:rFonts w:ascii="Arial" w:hAnsi="Arial" w:cs="Arial"/>
          <w:sz w:val="20"/>
          <w:szCs w:val="20"/>
          <w:lang w:val="sr-Cyrl-BA"/>
        </w:rPr>
        <w:t>економски факултет, VII. степен или еквивалент Болоњског система са остварених 180 односно 240 ЕЦТС бодова; 1 година радног искуства у струци; положен стручни управни испит; познавање рада на рачунару.</w:t>
      </w:r>
    </w:p>
    <w:p w14:paraId="490D9424" w14:textId="497F89DA"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Статус: </w:t>
      </w:r>
      <w:r w:rsidRPr="000C2D83">
        <w:rPr>
          <w:rFonts w:ascii="Arial" w:hAnsi="Arial" w:cs="Arial"/>
          <w:sz w:val="20"/>
          <w:szCs w:val="20"/>
          <w:lang w:val="sr-Cyrl-BA"/>
        </w:rPr>
        <w:t xml:space="preserve">државни службеник – стручни сарадник </w:t>
      </w:r>
    </w:p>
    <w:p w14:paraId="28F90804" w14:textId="3B00B0E5" w:rsidR="000C2D83" w:rsidRPr="000C2D83" w:rsidRDefault="000C2D83" w:rsidP="000C2D83">
      <w:pPr>
        <w:jc w:val="both"/>
        <w:rPr>
          <w:rFonts w:ascii="Arial" w:hAnsi="Arial" w:cs="Arial"/>
          <w:sz w:val="20"/>
          <w:szCs w:val="20"/>
          <w:lang w:val="sr-Cyrl-BA" w:eastAsia="en-US"/>
        </w:rPr>
      </w:pPr>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sz w:val="20"/>
          <w:szCs w:val="20"/>
          <w:lang w:val="sr-Cyrl-BA" w:eastAsia="en-US"/>
        </w:rPr>
        <w:t xml:space="preserve"> </w:t>
      </w:r>
      <w:r w:rsidR="00F108E9">
        <w:rPr>
          <w:rFonts w:ascii="Arial" w:hAnsi="Arial" w:cs="Arial"/>
          <w:sz w:val="20"/>
          <w:szCs w:val="20"/>
          <w:lang w:val="sr-Cyrl-BA" w:eastAsia="en-US"/>
        </w:rPr>
        <w:t xml:space="preserve">1.380,00 </w:t>
      </w:r>
      <w:r w:rsidRPr="000C2D83">
        <w:rPr>
          <w:rFonts w:ascii="Arial" w:hAnsi="Arial" w:cs="Arial"/>
          <w:sz w:val="20"/>
          <w:szCs w:val="20"/>
          <w:lang w:val="sr-Cyrl-BA" w:eastAsia="en-US"/>
        </w:rPr>
        <w:t>КМ</w:t>
      </w:r>
    </w:p>
    <w:p w14:paraId="74B53A3F" w14:textId="5EE5D554"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678876F3" w14:textId="4BBCBC6D"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p>
    <w:p w14:paraId="7948300D" w14:textId="77777777" w:rsidR="000C2D83" w:rsidRPr="000C2D83" w:rsidRDefault="000C2D83" w:rsidP="000C2D83">
      <w:pPr>
        <w:jc w:val="both"/>
        <w:rPr>
          <w:rFonts w:ascii="Arial" w:eastAsia="Calibri" w:hAnsi="Arial" w:cs="Arial"/>
          <w:sz w:val="20"/>
          <w:szCs w:val="20"/>
          <w:lang w:val="sr-Cyrl-BA" w:eastAsia="en-US"/>
        </w:rPr>
      </w:pPr>
    </w:p>
    <w:p w14:paraId="61685284" w14:textId="77777777" w:rsidR="000C2D83" w:rsidRPr="000C2D83" w:rsidRDefault="000C2D83" w:rsidP="000C2D83">
      <w:pPr>
        <w:jc w:val="both"/>
        <w:rPr>
          <w:rFonts w:ascii="Arial" w:eastAsia="Calibri" w:hAnsi="Arial" w:cs="Arial"/>
          <w:sz w:val="20"/>
          <w:szCs w:val="20"/>
          <w:lang w:val="sr-Cyrl-BA" w:eastAsia="en-US"/>
        </w:rPr>
      </w:pPr>
    </w:p>
    <w:p w14:paraId="7A326C17" w14:textId="4247FD84" w:rsidR="000C2D83" w:rsidRPr="000C2D83" w:rsidRDefault="000C2D83" w:rsidP="000C2D83">
      <w:pPr>
        <w:pStyle w:val="NormalWeb"/>
        <w:spacing w:before="0" w:beforeAutospacing="0" w:after="0" w:afterAutospacing="0"/>
        <w:jc w:val="both"/>
        <w:rPr>
          <w:rFonts w:ascii="Arial" w:eastAsia="Calibri" w:hAnsi="Arial" w:cs="Arial"/>
          <w:color w:val="000000"/>
          <w:sz w:val="20"/>
          <w:szCs w:val="20"/>
          <w:lang w:val="sr-Cyrl-BA"/>
        </w:rPr>
      </w:pPr>
      <w:r w:rsidRPr="000C2D83">
        <w:rPr>
          <w:rFonts w:ascii="Arial" w:eastAsia="Calibri" w:hAnsi="Arial" w:cs="Arial"/>
          <w:color w:val="000000"/>
          <w:sz w:val="20"/>
          <w:szCs w:val="20"/>
          <w:lang w:val="sr-Cyrl-BA"/>
        </w:rPr>
        <w:t xml:space="preserve">ЦЕНТРАЛНА ЈЕДИНИЦА ЗА ИНТЕРНУ РЕВИЗИЈУ </w:t>
      </w:r>
    </w:p>
    <w:p w14:paraId="7B699BE6" w14:textId="77777777" w:rsidR="000C2D83" w:rsidRPr="000C2D83" w:rsidRDefault="000C2D83" w:rsidP="000C2D83">
      <w:pPr>
        <w:jc w:val="both"/>
        <w:rPr>
          <w:rFonts w:ascii="Arial" w:eastAsia="Calibri" w:hAnsi="Arial" w:cs="Arial"/>
          <w:b/>
          <w:sz w:val="20"/>
          <w:szCs w:val="20"/>
          <w:u w:val="single"/>
          <w:lang w:val="sr-Cyrl-BA" w:eastAsia="en-US"/>
        </w:rPr>
      </w:pPr>
    </w:p>
    <w:p w14:paraId="1D8EB5FA" w14:textId="5146A54F" w:rsidR="000C2D83" w:rsidRPr="000C2D83" w:rsidRDefault="000C2D83" w:rsidP="000C2D83">
      <w:pPr>
        <w:jc w:val="both"/>
        <w:rPr>
          <w:rFonts w:ascii="Arial" w:eastAsia="Calibri" w:hAnsi="Arial" w:cs="Arial"/>
          <w:b/>
          <w:sz w:val="20"/>
          <w:szCs w:val="20"/>
          <w:u w:val="single"/>
          <w:lang w:val="sr-Cyrl-BA" w:eastAsia="en-US"/>
        </w:rPr>
      </w:pPr>
      <w:r w:rsidRPr="000C2D83">
        <w:rPr>
          <w:rFonts w:ascii="Arial" w:eastAsia="Calibri" w:hAnsi="Arial" w:cs="Arial"/>
          <w:b/>
          <w:sz w:val="20"/>
          <w:szCs w:val="20"/>
          <w:u w:val="single"/>
          <w:lang w:val="sr-Cyrl-BA" w:eastAsia="en-US"/>
        </w:rPr>
        <w:t>1/10 Интерни ревизор – Стручни савјетник</w:t>
      </w:r>
    </w:p>
    <w:p w14:paraId="06E7EF32" w14:textId="5099E8D9"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Опис послова и радних задатака: </w:t>
      </w:r>
      <w:r w:rsidRPr="000C2D83">
        <w:rPr>
          <w:rFonts w:ascii="Arial" w:hAnsi="Arial" w:cs="Arial"/>
          <w:sz w:val="20"/>
          <w:szCs w:val="20"/>
          <w:lang w:val="sr-Cyrl-BA"/>
        </w:rPr>
        <w:t xml:space="preserve">Обавља активности интерне ревизије у складу са Законом о интерној ревизији институција БИХ, Одлуци о критеријима за успостављање јединица интерне ревизије у институцијама БиХ, Приручником за интерну ревизију са стандардима интерне ревизије и другим подзаконским актима прописаним од стране ЦХЈ. Активности интерне ревизије обавља у складу са годишњим плановима интерне ревизије уз осигурање високог нивоа квалитета рада интерног ревизора и примјену свих релевантних прописа. Обавља најсложеније послове интерне ревизије у дјелокругу рада Јединице; учествује у изради аката и оперативних упутстава о интерној ревизији у складу са регулативом; учествује у припреми стратешких и годишњих планова за обављање интерне ревизије. Израђује појединачне планове и програме интерне ревизије и обавља интерну ревизију система и процеса (планира и проводи прелиминарне активности, утврђује и евидентира систем / процес / активности, врши процјену система интерних контрола, тестира интерне контроле, оцјењује систем интерних контрола – даје препоруке за побољшање система интерних контрола); ревизије учинка, као и друге врсте ревизија. Израђује извјештаје о обављеној интерној ревизији, врши праћење проведбе препорука, евидентира и документира ревизорски процес – евидентира и чува сву радну документацију у текућем и сталном ревизијском досијеу, информише руководиоца Јединице уколико се за вријеме обављања ревизије појави сумња о неправилности и/или превари, информише руководиоца Јединице о постојању сукоба интереса те иницира ангажирање потребних експерата. Учествује у изради годишњих извјештај интерне ревизије и </w:t>
      </w:r>
      <w:r w:rsidRPr="000C2D83">
        <w:rPr>
          <w:rFonts w:ascii="Arial" w:hAnsi="Arial" w:cs="Arial"/>
          <w:sz w:val="20"/>
          <w:szCs w:val="20"/>
          <w:lang w:val="sr-Cyrl-BA"/>
        </w:rPr>
        <w:lastRenderedPageBreak/>
        <w:t xml:space="preserve">других извјештаја из дјелокруга рада Јединце. Сарађује са ЦХЈ, са ревизорима Уреда за ревизију институција БиХ и интерним ревизорима у институцијама БиХ и другим нивоима власти или другим екстерним ревизором у размјени извјештаја, документације и мишљења ради </w:t>
      </w:r>
      <w:proofErr w:type="spellStart"/>
      <w:r w:rsidRPr="000C2D83">
        <w:rPr>
          <w:rFonts w:ascii="Arial" w:hAnsi="Arial" w:cs="Arial"/>
          <w:sz w:val="20"/>
          <w:szCs w:val="20"/>
          <w:lang w:val="sr-Cyrl-BA"/>
        </w:rPr>
        <w:t>унапређења</w:t>
      </w:r>
      <w:proofErr w:type="spellEnd"/>
      <w:r w:rsidRPr="000C2D83">
        <w:rPr>
          <w:rFonts w:ascii="Arial" w:hAnsi="Arial" w:cs="Arial"/>
          <w:sz w:val="20"/>
          <w:szCs w:val="20"/>
          <w:lang w:val="sr-Cyrl-BA"/>
        </w:rPr>
        <w:t xml:space="preserve"> рада и размјене искустава из подручја интерне ревизије, учествује у припреми планова обуке интерних ревизора, ефикасно користи ресурсе додијељене за обављање функције интерне ревизије, обавља и друге послове у складу са законским и подзаконским прописима који регулирају област интерне ревизије у БиХ те обавља и друге послове које му одреди руководилац јединице. За свој цјелокупан рад непосредно одговара руководиоцу Јединице коме подноси извјештај о раду.</w:t>
      </w:r>
    </w:p>
    <w:p w14:paraId="0AD00D8F" w14:textId="3E0A844A"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Посебни услови: </w:t>
      </w:r>
      <w:r w:rsidRPr="000C2D83">
        <w:rPr>
          <w:rFonts w:ascii="Arial" w:hAnsi="Arial" w:cs="Arial"/>
          <w:sz w:val="20"/>
          <w:szCs w:val="20"/>
          <w:lang w:val="sr-Cyrl-BA"/>
        </w:rPr>
        <w:t>ВСС – економски или правни факултет, VII. степен или еквивалент Болоњског система са остварених 180, односно 240 ЕЦТС бодова; Доказ о посједовању најмање пет година радног искуства у струци, од чега најмање три године на неким од сљедећих послова: послови ревизије или послови интерне ревизије или послови припреме буџета у јавном сектору или послови у вези са трезорским пословањем или послови јавних набав</w:t>
      </w:r>
      <w:r w:rsidR="00B809D3">
        <w:rPr>
          <w:rFonts w:ascii="Arial" w:hAnsi="Arial" w:cs="Arial"/>
          <w:sz w:val="20"/>
          <w:szCs w:val="20"/>
          <w:lang w:val="sr-Cyrl-BA"/>
        </w:rPr>
        <w:t>ки</w:t>
      </w:r>
      <w:r w:rsidRPr="000C2D83">
        <w:rPr>
          <w:rFonts w:ascii="Arial" w:hAnsi="Arial" w:cs="Arial"/>
          <w:sz w:val="20"/>
          <w:szCs w:val="20"/>
          <w:lang w:val="sr-Cyrl-BA"/>
        </w:rPr>
        <w:t xml:space="preserve"> или финансијско - рачуноводственим пословима или пословима информатичке струке; Цертификат овлаштеног интерног ревизора у јавном сектору верифи</w:t>
      </w:r>
      <w:r w:rsidR="00B809D3">
        <w:rPr>
          <w:rFonts w:ascii="Arial" w:hAnsi="Arial" w:cs="Arial"/>
          <w:sz w:val="20"/>
          <w:szCs w:val="20"/>
          <w:lang w:val="sr-Cyrl-BA"/>
        </w:rPr>
        <w:t>ков</w:t>
      </w:r>
      <w:r w:rsidRPr="000C2D83">
        <w:rPr>
          <w:rFonts w:ascii="Arial" w:hAnsi="Arial" w:cs="Arial"/>
          <w:sz w:val="20"/>
          <w:szCs w:val="20"/>
          <w:lang w:val="sr-Cyrl-BA"/>
        </w:rPr>
        <w:t>ан од ЦХЈ; Доказ о познавању рада на рачунару; Овјерена изјава да именовани није у сукобу интереса у смислу одредби члана 13. Закона о интерној ревизији институција БиХ; Положен стручни управни испит.</w:t>
      </w:r>
    </w:p>
    <w:p w14:paraId="6AA4E9DC" w14:textId="4CD38B77" w:rsidR="000C2D83" w:rsidRPr="000C2D83" w:rsidRDefault="000C2D83" w:rsidP="000C2D83">
      <w:pPr>
        <w:pStyle w:val="Default"/>
        <w:jc w:val="both"/>
        <w:rPr>
          <w:rFonts w:ascii="Arial" w:hAnsi="Arial" w:cs="Arial"/>
          <w:sz w:val="20"/>
          <w:szCs w:val="20"/>
          <w:lang w:val="sr-Cyrl-BA"/>
        </w:rPr>
      </w:pPr>
      <w:r w:rsidRPr="000C2D83">
        <w:rPr>
          <w:rFonts w:ascii="Arial" w:hAnsi="Arial" w:cs="Arial"/>
          <w:b/>
          <w:sz w:val="20"/>
          <w:szCs w:val="20"/>
          <w:lang w:val="sr-Cyrl-BA"/>
        </w:rPr>
        <w:t xml:space="preserve">Статус: </w:t>
      </w:r>
      <w:r w:rsidRPr="000C2D83">
        <w:rPr>
          <w:rFonts w:ascii="Arial" w:hAnsi="Arial" w:cs="Arial"/>
          <w:sz w:val="20"/>
          <w:szCs w:val="20"/>
          <w:lang w:val="sr-Cyrl-BA"/>
        </w:rPr>
        <w:t xml:space="preserve">државни службеник – стручни савјетник </w:t>
      </w:r>
    </w:p>
    <w:p w14:paraId="53AC7EA1" w14:textId="5F2B31A0" w:rsidR="000C2D83" w:rsidRPr="000C2D83" w:rsidRDefault="000C2D83" w:rsidP="000C2D83">
      <w:pPr>
        <w:jc w:val="both"/>
        <w:rPr>
          <w:rFonts w:ascii="Arial" w:hAnsi="Arial" w:cs="Arial"/>
          <w:sz w:val="20"/>
          <w:szCs w:val="20"/>
          <w:lang w:val="sr-Cyrl-BA" w:eastAsia="en-US"/>
        </w:rPr>
      </w:pPr>
      <w:r w:rsidRPr="000C2D83">
        <w:rPr>
          <w:rFonts w:ascii="Arial" w:hAnsi="Arial" w:cs="Arial"/>
          <w:b/>
          <w:sz w:val="20"/>
          <w:szCs w:val="20"/>
          <w:lang w:val="sr-Cyrl-BA" w:eastAsia="en-US"/>
        </w:rPr>
        <w:t xml:space="preserve">Припадајућа </w:t>
      </w:r>
      <w:r w:rsidR="00DC71A1">
        <w:rPr>
          <w:rFonts w:ascii="Arial" w:hAnsi="Arial" w:cs="Arial"/>
          <w:b/>
          <w:sz w:val="20"/>
          <w:szCs w:val="20"/>
          <w:lang w:val="sr-Cyrl-BA" w:eastAsia="en-US"/>
        </w:rPr>
        <w:t>основна нето плата</w:t>
      </w:r>
      <w:r w:rsidRPr="000C2D83">
        <w:rPr>
          <w:rFonts w:ascii="Arial" w:hAnsi="Arial" w:cs="Arial"/>
          <w:i/>
          <w:sz w:val="20"/>
          <w:szCs w:val="20"/>
          <w:lang w:val="sr-Cyrl-BA" w:eastAsia="en-US"/>
        </w:rPr>
        <w:t>:</w:t>
      </w:r>
      <w:r w:rsidRPr="000C2D83">
        <w:rPr>
          <w:rFonts w:ascii="Arial" w:hAnsi="Arial" w:cs="Arial"/>
          <w:sz w:val="20"/>
          <w:szCs w:val="20"/>
          <w:lang w:val="sr-Cyrl-BA" w:eastAsia="en-US"/>
        </w:rPr>
        <w:t xml:space="preserve"> </w:t>
      </w:r>
      <w:r w:rsidR="00C046DD">
        <w:rPr>
          <w:rFonts w:ascii="Arial" w:hAnsi="Arial" w:cs="Arial"/>
          <w:sz w:val="20"/>
          <w:szCs w:val="20"/>
          <w:lang w:val="sr-Cyrl-BA" w:eastAsia="en-US"/>
        </w:rPr>
        <w:t xml:space="preserve">1.758,00 </w:t>
      </w:r>
      <w:r w:rsidRPr="000C2D83">
        <w:rPr>
          <w:rFonts w:ascii="Arial" w:hAnsi="Arial" w:cs="Arial"/>
          <w:sz w:val="20"/>
          <w:szCs w:val="20"/>
          <w:lang w:val="sr-Cyrl-BA"/>
        </w:rPr>
        <w:t>КМ</w:t>
      </w:r>
    </w:p>
    <w:p w14:paraId="1B82BAEF" w14:textId="4F5507E4"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Број извршилаца:</w:t>
      </w:r>
      <w:r w:rsidRPr="000C2D83">
        <w:rPr>
          <w:rFonts w:ascii="Arial" w:eastAsia="Calibri" w:hAnsi="Arial" w:cs="Arial"/>
          <w:sz w:val="20"/>
          <w:szCs w:val="20"/>
          <w:lang w:val="sr-Cyrl-BA" w:eastAsia="en-US"/>
        </w:rPr>
        <w:t xml:space="preserve"> један (1)</w:t>
      </w:r>
    </w:p>
    <w:p w14:paraId="014A3181" w14:textId="0154A3C2" w:rsidR="000C2D83" w:rsidRPr="000C2D83" w:rsidRDefault="000C2D83" w:rsidP="000C2D83">
      <w:pPr>
        <w:jc w:val="both"/>
        <w:rPr>
          <w:rFonts w:ascii="Arial" w:eastAsia="Calibri" w:hAnsi="Arial" w:cs="Arial"/>
          <w:sz w:val="20"/>
          <w:szCs w:val="20"/>
          <w:lang w:val="sr-Cyrl-BA" w:eastAsia="en-US"/>
        </w:rPr>
      </w:pPr>
      <w:r w:rsidRPr="000C2D83">
        <w:rPr>
          <w:rFonts w:ascii="Arial" w:eastAsia="Calibri" w:hAnsi="Arial" w:cs="Arial"/>
          <w:b/>
          <w:sz w:val="20"/>
          <w:szCs w:val="20"/>
          <w:lang w:val="sr-Cyrl-BA" w:eastAsia="en-US"/>
        </w:rPr>
        <w:t>Мјесто рада:</w:t>
      </w:r>
      <w:r w:rsidRPr="000C2D83">
        <w:rPr>
          <w:rFonts w:ascii="Arial" w:eastAsia="Calibri" w:hAnsi="Arial" w:cs="Arial"/>
          <w:sz w:val="20"/>
          <w:szCs w:val="20"/>
          <w:lang w:val="sr-Cyrl-BA" w:eastAsia="en-US"/>
        </w:rPr>
        <w:t xml:space="preserve"> Сарајево</w:t>
      </w:r>
    </w:p>
    <w:p w14:paraId="06793CF3" w14:textId="1659CAB4" w:rsidR="00193BB4" w:rsidRPr="000C2D83" w:rsidRDefault="00193BB4" w:rsidP="000C2D83">
      <w:pPr>
        <w:jc w:val="both"/>
        <w:rPr>
          <w:rFonts w:ascii="Arial" w:eastAsia="Calibri" w:hAnsi="Arial" w:cs="Arial"/>
          <w:sz w:val="20"/>
          <w:szCs w:val="20"/>
          <w:lang w:val="sr-Cyrl-BA" w:eastAsia="en-US"/>
        </w:rPr>
      </w:pPr>
    </w:p>
    <w:p w14:paraId="04009A60" w14:textId="77777777" w:rsidR="002C0CCD" w:rsidRPr="000C2D83" w:rsidRDefault="002C0CCD" w:rsidP="00571DDD">
      <w:pPr>
        <w:jc w:val="both"/>
        <w:rPr>
          <w:rFonts w:ascii="Arial" w:eastAsia="Calibri" w:hAnsi="Arial" w:cs="Arial"/>
          <w:sz w:val="20"/>
          <w:szCs w:val="20"/>
          <w:lang w:val="sr-Cyrl-BA" w:eastAsia="en-US"/>
        </w:rPr>
      </w:pPr>
    </w:p>
    <w:p w14:paraId="207130B0" w14:textId="77777777" w:rsidR="00E81FF7" w:rsidRPr="000C2D83" w:rsidRDefault="00E81FF7" w:rsidP="00571DDD">
      <w:pPr>
        <w:pStyle w:val="NormalWeb"/>
        <w:spacing w:before="0" w:beforeAutospacing="0" w:after="0" w:afterAutospacing="0"/>
        <w:jc w:val="both"/>
        <w:rPr>
          <w:rFonts w:ascii="Arial" w:hAnsi="Arial" w:cs="Arial"/>
          <w:sz w:val="20"/>
          <w:szCs w:val="20"/>
          <w:u w:val="single"/>
          <w:lang w:val="sr-Cyrl-BA" w:eastAsia="bs-Latn-BA"/>
        </w:rPr>
      </w:pPr>
      <w:r w:rsidRPr="000C2D83">
        <w:rPr>
          <w:rStyle w:val="Strong"/>
          <w:rFonts w:ascii="Arial" w:hAnsi="Arial" w:cs="Arial"/>
          <w:sz w:val="20"/>
          <w:szCs w:val="20"/>
          <w:u w:val="single"/>
          <w:lang w:val="sr-Cyrl-BA"/>
        </w:rPr>
        <w:t>Напомене за кандидате:</w:t>
      </w:r>
    </w:p>
    <w:p w14:paraId="3165922D" w14:textId="77777777" w:rsidR="00E81FF7" w:rsidRPr="000C2D8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C2D8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0C2D8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C2D8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C2D83">
          <w:rPr>
            <w:rStyle w:val="Hyperlink"/>
            <w:rFonts w:ascii="Arial" w:hAnsi="Arial" w:cs="Arial"/>
            <w:color w:val="auto"/>
            <w:sz w:val="20"/>
            <w:szCs w:val="20"/>
            <w:u w:val="none"/>
            <w:lang w:val="sr-Cyrl-BA"/>
          </w:rPr>
          <w:t>Закона о државној служби</w:t>
        </w:r>
      </w:hyperlink>
      <w:r w:rsidRPr="000C2D83">
        <w:rPr>
          <w:rFonts w:ascii="Arial" w:hAnsi="Arial" w:cs="Arial"/>
          <w:sz w:val="20"/>
          <w:szCs w:val="20"/>
          <w:lang w:val="sr-Cyrl-BA"/>
        </w:rPr>
        <w:t xml:space="preserve"> у институцијама Босне и Херцеговине.</w:t>
      </w:r>
    </w:p>
    <w:p w14:paraId="0AD37991" w14:textId="77777777" w:rsidR="00E81FF7" w:rsidRPr="000C2D8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C2D8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0C2D8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C2D83">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0C2D83">
          <w:rPr>
            <w:rStyle w:val="Hyperlink"/>
            <w:rFonts w:ascii="Arial" w:hAnsi="Arial" w:cs="Arial"/>
            <w:color w:val="auto"/>
            <w:sz w:val="20"/>
            <w:szCs w:val="20"/>
            <w:u w:val="none"/>
            <w:lang w:val="sr-Cyrl-BA"/>
          </w:rPr>
          <w:t>Закона о државној служби</w:t>
        </w:r>
      </w:hyperlink>
      <w:r w:rsidRPr="000C2D83">
        <w:rPr>
          <w:rFonts w:ascii="Arial" w:hAnsi="Arial" w:cs="Arial"/>
          <w:sz w:val="20"/>
          <w:szCs w:val="20"/>
          <w:lang w:val="sr-Cyrl-BA"/>
        </w:rPr>
        <w:t xml:space="preserve"> у институцијама Босне и Херцеговине.</w:t>
      </w:r>
    </w:p>
    <w:p w14:paraId="42575233" w14:textId="77777777" w:rsidR="001A5DFE" w:rsidRPr="000C2D83" w:rsidRDefault="00E81FF7" w:rsidP="00571DDD">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C2D83">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C2D83">
        <w:rPr>
          <w:rFonts w:ascii="Arial" w:hAnsi="Arial" w:cs="Arial"/>
          <w:sz w:val="20"/>
          <w:szCs w:val="20"/>
          <w:lang w:val="sr-Cyrl-BA"/>
        </w:rPr>
        <w:t>.</w:t>
      </w:r>
    </w:p>
    <w:p w14:paraId="219E0FBC" w14:textId="6DCBC9B6" w:rsidR="001A5DFE" w:rsidRPr="000C2D83" w:rsidRDefault="001A5DFE" w:rsidP="00571DDD">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0C2D8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0C2D83">
        <w:rPr>
          <w:rStyle w:val="Strong"/>
          <w:rFonts w:ascii="Arial" w:hAnsi="Arial" w:cs="Arial"/>
          <w:sz w:val="20"/>
          <w:szCs w:val="20"/>
          <w:lang w:val="sr-Cyrl-BA"/>
        </w:rPr>
        <w:t>konkursi</w:t>
      </w:r>
      <w:r w:rsidRPr="000C2D83">
        <w:rPr>
          <w:rStyle w:val="Strong"/>
          <w:rFonts w:ascii="Arial" w:hAnsi="Arial" w:cs="Arial"/>
          <w:sz w:val="20"/>
          <w:szCs w:val="20"/>
          <w:lang w:val="sr-Cyrl-BA"/>
        </w:rPr>
        <w:t>.</w:t>
      </w:r>
      <w:r w:rsidR="00C4619B" w:rsidRPr="000C2D83">
        <w:rPr>
          <w:rStyle w:val="Strong"/>
          <w:rFonts w:ascii="Arial" w:hAnsi="Arial" w:cs="Arial"/>
          <w:sz w:val="20"/>
          <w:szCs w:val="20"/>
          <w:lang w:val="sr-Cyrl-BA"/>
        </w:rPr>
        <w:t>ads</w:t>
      </w:r>
      <w:r w:rsidRPr="000C2D83">
        <w:rPr>
          <w:rStyle w:val="Strong"/>
          <w:rFonts w:ascii="Arial" w:hAnsi="Arial" w:cs="Arial"/>
          <w:sz w:val="20"/>
          <w:szCs w:val="20"/>
          <w:lang w:val="sr-Cyrl-BA"/>
        </w:rPr>
        <w:t>.</w:t>
      </w:r>
      <w:r w:rsidR="00C4619B" w:rsidRPr="000C2D83">
        <w:rPr>
          <w:rStyle w:val="Strong"/>
          <w:rFonts w:ascii="Arial" w:hAnsi="Arial" w:cs="Arial"/>
          <w:sz w:val="20"/>
          <w:szCs w:val="20"/>
          <w:lang w:val="sr-Cyrl-BA"/>
        </w:rPr>
        <w:t>gov</w:t>
      </w:r>
      <w:r w:rsidRPr="000C2D83">
        <w:rPr>
          <w:rStyle w:val="Strong"/>
          <w:rFonts w:ascii="Arial" w:hAnsi="Arial" w:cs="Arial"/>
          <w:sz w:val="20"/>
          <w:szCs w:val="20"/>
          <w:lang w:val="sr-Cyrl-BA"/>
        </w:rPr>
        <w:t>.</w:t>
      </w:r>
      <w:r w:rsidR="00C4619B" w:rsidRPr="000C2D83">
        <w:rPr>
          <w:rStyle w:val="Strong"/>
          <w:rFonts w:ascii="Arial" w:hAnsi="Arial" w:cs="Arial"/>
          <w:sz w:val="20"/>
          <w:szCs w:val="20"/>
          <w:lang w:val="sr-Cyrl-BA"/>
        </w:rPr>
        <w:t>ba</w:t>
      </w:r>
      <w:r w:rsidRPr="000C2D83">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0C2D83" w:rsidRDefault="001A5DFE" w:rsidP="00571DDD">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C2D83">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0C2D83" w:rsidRDefault="001A5DFE" w:rsidP="00571DDD">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0C2D83" w:rsidRDefault="007F52FA" w:rsidP="00571DDD">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0C2D83" w:rsidRDefault="000F2D15" w:rsidP="00571DDD">
      <w:pPr>
        <w:pStyle w:val="NormalWeb"/>
        <w:spacing w:before="0" w:beforeAutospacing="0" w:after="0" w:afterAutospacing="0"/>
        <w:ind w:right="27"/>
        <w:jc w:val="both"/>
        <w:rPr>
          <w:rFonts w:ascii="Arial" w:hAnsi="Arial" w:cs="Arial"/>
          <w:b/>
          <w:sz w:val="20"/>
          <w:szCs w:val="20"/>
          <w:lang w:val="sr-Cyrl-BA"/>
        </w:rPr>
      </w:pPr>
      <w:r w:rsidRPr="000C2D83">
        <w:rPr>
          <w:rFonts w:ascii="Arial" w:hAnsi="Arial" w:cs="Arial"/>
          <w:b/>
          <w:i/>
          <w:sz w:val="20"/>
          <w:szCs w:val="20"/>
          <w:u w:val="single"/>
          <w:lang w:val="sr-Cyrl-BA"/>
        </w:rPr>
        <w:t>Припрема документације</w:t>
      </w:r>
      <w:r w:rsidRPr="000C2D83">
        <w:rPr>
          <w:rFonts w:ascii="Arial" w:hAnsi="Arial" w:cs="Arial"/>
          <w:b/>
          <w:sz w:val="20"/>
          <w:szCs w:val="20"/>
          <w:lang w:val="sr-Cyrl-BA"/>
        </w:rPr>
        <w:t>:</w:t>
      </w:r>
    </w:p>
    <w:p w14:paraId="59611A4D" w14:textId="77777777" w:rsidR="000F2D15" w:rsidRPr="000C2D83" w:rsidRDefault="000F2D15" w:rsidP="00571DDD">
      <w:pPr>
        <w:pStyle w:val="NormalWeb"/>
        <w:spacing w:before="0" w:beforeAutospacing="0" w:after="0" w:afterAutospacing="0"/>
        <w:ind w:right="27"/>
        <w:jc w:val="both"/>
        <w:rPr>
          <w:rFonts w:ascii="Arial" w:hAnsi="Arial" w:cs="Arial"/>
          <w:sz w:val="20"/>
          <w:szCs w:val="20"/>
          <w:lang w:val="sr-Cyrl-BA"/>
        </w:rPr>
      </w:pPr>
      <w:r w:rsidRPr="000C2D83">
        <w:rPr>
          <w:rFonts w:ascii="Arial" w:hAnsi="Arial" w:cs="Arial"/>
          <w:b/>
          <w:sz w:val="20"/>
          <w:szCs w:val="20"/>
          <w:lang w:val="sr-Cyrl-BA"/>
        </w:rPr>
        <w:t>Скреће се пажња кандидатима</w:t>
      </w:r>
      <w:r w:rsidRPr="000C2D83">
        <w:rPr>
          <w:rFonts w:ascii="Arial" w:hAnsi="Arial" w:cs="Arial"/>
          <w:sz w:val="20"/>
          <w:szCs w:val="20"/>
          <w:lang w:val="sr-Cyrl-BA"/>
        </w:rPr>
        <w:t xml:space="preserve"> </w:t>
      </w:r>
      <w:r w:rsidRPr="000C2D83">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0C2D8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0C2D8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0C2D83" w:rsidRDefault="000F2D15" w:rsidP="00571DDD">
      <w:pPr>
        <w:tabs>
          <w:tab w:val="left" w:pos="284"/>
        </w:tabs>
        <w:ind w:right="28"/>
        <w:jc w:val="both"/>
        <w:rPr>
          <w:rFonts w:ascii="Arial" w:hAnsi="Arial" w:cs="Arial"/>
          <w:sz w:val="20"/>
          <w:szCs w:val="20"/>
          <w:lang w:val="sr-Cyrl-BA"/>
        </w:rPr>
      </w:pPr>
      <w:r w:rsidRPr="000C2D83">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0C2D83">
        <w:rPr>
          <w:rFonts w:ascii="Arial" w:hAnsi="Arial" w:cs="Arial"/>
          <w:sz w:val="20"/>
          <w:szCs w:val="20"/>
          <w:lang w:val="sr-Cyrl-BA"/>
        </w:rPr>
        <w:t>ads.gov.ba</w:t>
      </w:r>
      <w:r w:rsidRPr="000C2D83">
        <w:rPr>
          <w:rFonts w:ascii="Arial" w:hAnsi="Arial" w:cs="Arial"/>
          <w:sz w:val="20"/>
          <w:szCs w:val="20"/>
          <w:lang w:val="sr-Cyrl-BA"/>
        </w:rPr>
        <w:t>,</w:t>
      </w:r>
      <w:r w:rsidRPr="000C2D83">
        <w:rPr>
          <w:rFonts w:ascii="Arial" w:hAnsi="Arial" w:cs="Arial"/>
          <w:color w:val="FF0000"/>
          <w:sz w:val="20"/>
          <w:szCs w:val="20"/>
          <w:lang w:val="sr-Cyrl-BA"/>
        </w:rPr>
        <w:t xml:space="preserve"> </w:t>
      </w:r>
      <w:r w:rsidRPr="000C2D83">
        <w:rPr>
          <w:rFonts w:ascii="Arial" w:hAnsi="Arial" w:cs="Arial"/>
          <w:sz w:val="20"/>
          <w:szCs w:val="20"/>
          <w:lang w:val="sr-Cyrl-BA"/>
        </w:rPr>
        <w:t xml:space="preserve">у дијелу </w:t>
      </w:r>
      <w:hyperlink r:id="rId11" w:history="1">
        <w:r w:rsidRPr="000C2D83">
          <w:rPr>
            <w:rStyle w:val="Hyperlink"/>
            <w:rFonts w:ascii="Arial" w:hAnsi="Arial" w:cs="Arial"/>
            <w:sz w:val="20"/>
            <w:szCs w:val="20"/>
            <w:lang w:val="sr-Cyrl-BA"/>
          </w:rPr>
          <w:t>„Запошљавање/Напомена за кандидате/Стоп грешкама у пријавама!“</w:t>
        </w:r>
      </w:hyperlink>
      <w:r w:rsidRPr="000C2D8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0C2D83">
          <w:rPr>
            <w:rFonts w:ascii="Arial" w:hAnsi="Arial" w:cs="Arial"/>
            <w:sz w:val="20"/>
            <w:szCs w:val="20"/>
            <w:lang w:val="sr-Cyrl-BA"/>
          </w:rPr>
          <w:t>увјерење о положеном стручном управном односно јавном испиту</w:t>
        </w:r>
      </w:hyperlink>
      <w:r w:rsidRPr="000C2D83">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0C2D83">
        <w:rPr>
          <w:rFonts w:ascii="Arial" w:hAnsi="Arial" w:cs="Arial"/>
          <w:sz w:val="20"/>
          <w:szCs w:val="20"/>
          <w:lang w:val="sr-Cyrl-BA"/>
        </w:rPr>
        <w:t>невођењу</w:t>
      </w:r>
      <w:proofErr w:type="spellEnd"/>
      <w:r w:rsidRPr="000C2D83">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0C2D83" w:rsidRDefault="000F2D15" w:rsidP="00571DDD">
      <w:pPr>
        <w:jc w:val="both"/>
        <w:rPr>
          <w:rFonts w:ascii="Arial" w:hAnsi="Arial" w:cs="Arial"/>
          <w:sz w:val="20"/>
          <w:szCs w:val="20"/>
          <w:lang w:val="sr-Cyrl-BA"/>
        </w:rPr>
      </w:pPr>
    </w:p>
    <w:p w14:paraId="34E4C690" w14:textId="77777777" w:rsidR="00243300" w:rsidRPr="000C2D83" w:rsidRDefault="007053B6" w:rsidP="00571DDD">
      <w:pPr>
        <w:contextualSpacing/>
        <w:jc w:val="both"/>
        <w:rPr>
          <w:rFonts w:ascii="Arial" w:hAnsi="Arial" w:cs="Arial"/>
          <w:b/>
          <w:sz w:val="20"/>
          <w:szCs w:val="20"/>
          <w:u w:val="single"/>
          <w:lang w:val="sr-Cyrl-BA"/>
        </w:rPr>
      </w:pPr>
      <w:r w:rsidRPr="000C2D83">
        <w:rPr>
          <w:rFonts w:ascii="Arial" w:hAnsi="Arial" w:cs="Arial"/>
          <w:b/>
          <w:sz w:val="20"/>
          <w:szCs w:val="20"/>
          <w:u w:val="single"/>
          <w:lang w:val="sr-Cyrl-BA"/>
        </w:rPr>
        <w:t>Потребни</w:t>
      </w:r>
      <w:r w:rsidR="00243300" w:rsidRPr="000C2D83">
        <w:rPr>
          <w:rFonts w:ascii="Arial" w:hAnsi="Arial" w:cs="Arial"/>
          <w:b/>
          <w:sz w:val="20"/>
          <w:szCs w:val="20"/>
          <w:u w:val="single"/>
          <w:lang w:val="sr-Cyrl-BA"/>
        </w:rPr>
        <w:t xml:space="preserve"> </w:t>
      </w:r>
      <w:r w:rsidRPr="000C2D83">
        <w:rPr>
          <w:rFonts w:ascii="Arial" w:hAnsi="Arial" w:cs="Arial"/>
          <w:b/>
          <w:sz w:val="20"/>
          <w:szCs w:val="20"/>
          <w:u w:val="single"/>
          <w:lang w:val="sr-Cyrl-BA"/>
        </w:rPr>
        <w:t>документи</w:t>
      </w:r>
      <w:r w:rsidR="00243300" w:rsidRPr="000C2D83">
        <w:rPr>
          <w:rFonts w:ascii="Arial" w:hAnsi="Arial" w:cs="Arial"/>
          <w:b/>
          <w:sz w:val="20"/>
          <w:szCs w:val="20"/>
          <w:u w:val="single"/>
          <w:lang w:val="sr-Cyrl-BA"/>
        </w:rPr>
        <w:t xml:space="preserve">: </w:t>
      </w:r>
    </w:p>
    <w:p w14:paraId="47A24141" w14:textId="77777777" w:rsidR="00243300" w:rsidRPr="000C2D83" w:rsidRDefault="007B74DF" w:rsidP="00571DDD">
      <w:pPr>
        <w:contextualSpacing/>
        <w:jc w:val="both"/>
        <w:rPr>
          <w:rFonts w:ascii="Arial" w:hAnsi="Arial" w:cs="Arial"/>
          <w:sz w:val="20"/>
          <w:szCs w:val="20"/>
          <w:lang w:val="sr-Cyrl-BA"/>
        </w:rPr>
      </w:pPr>
      <w:r w:rsidRPr="000C2D83">
        <w:rPr>
          <w:rFonts w:ascii="Arial" w:hAnsi="Arial" w:cs="Arial"/>
          <w:b/>
          <w:sz w:val="20"/>
          <w:szCs w:val="20"/>
          <w:u w:val="single"/>
          <w:lang w:val="sr-Cyrl-BA"/>
        </w:rPr>
        <w:t>I</w:t>
      </w:r>
      <w:r w:rsidR="003F348F" w:rsidRPr="000C2D83">
        <w:rPr>
          <w:rFonts w:ascii="Arial" w:hAnsi="Arial" w:cs="Arial"/>
          <w:b/>
          <w:sz w:val="20"/>
          <w:szCs w:val="20"/>
          <w:u w:val="single"/>
          <w:lang w:val="sr-Cyrl-BA"/>
        </w:rPr>
        <w:t xml:space="preserve"> </w:t>
      </w:r>
      <w:r w:rsidR="007053B6" w:rsidRPr="000C2D83">
        <w:rPr>
          <w:rFonts w:ascii="Arial" w:hAnsi="Arial" w:cs="Arial"/>
          <w:b/>
          <w:sz w:val="20"/>
          <w:szCs w:val="20"/>
          <w:u w:val="single"/>
          <w:lang w:val="sr-Cyrl-BA"/>
        </w:rPr>
        <w:t>Овјерене</w:t>
      </w:r>
      <w:r w:rsidR="00243300" w:rsidRPr="000C2D83">
        <w:rPr>
          <w:rFonts w:ascii="Arial" w:hAnsi="Arial" w:cs="Arial"/>
          <w:b/>
          <w:sz w:val="20"/>
          <w:szCs w:val="20"/>
          <w:u w:val="single"/>
          <w:lang w:val="sr-Cyrl-BA"/>
        </w:rPr>
        <w:t xml:space="preserve"> </w:t>
      </w:r>
      <w:r w:rsidR="007053B6" w:rsidRPr="000C2D83">
        <w:rPr>
          <w:rFonts w:ascii="Arial" w:hAnsi="Arial" w:cs="Arial"/>
          <w:b/>
          <w:sz w:val="20"/>
          <w:szCs w:val="20"/>
          <w:u w:val="single"/>
          <w:lang w:val="sr-Cyrl-BA"/>
        </w:rPr>
        <w:t>копије</w:t>
      </w:r>
      <w:r w:rsidR="00243300" w:rsidRPr="000C2D83">
        <w:rPr>
          <w:rFonts w:ascii="Arial" w:hAnsi="Arial" w:cs="Arial"/>
          <w:b/>
          <w:sz w:val="20"/>
          <w:szCs w:val="20"/>
          <w:lang w:val="sr-Cyrl-BA"/>
        </w:rPr>
        <w:t>:</w:t>
      </w:r>
      <w:r w:rsidR="00243300" w:rsidRPr="000C2D83">
        <w:rPr>
          <w:rFonts w:ascii="Arial" w:hAnsi="Arial" w:cs="Arial"/>
          <w:sz w:val="20"/>
          <w:szCs w:val="20"/>
          <w:lang w:val="sr-Cyrl-BA"/>
        </w:rPr>
        <w:t xml:space="preserve"> </w:t>
      </w:r>
    </w:p>
    <w:p w14:paraId="36AE2445" w14:textId="77777777" w:rsidR="000E68AE" w:rsidRPr="000C2D83" w:rsidRDefault="000E68AE" w:rsidP="00571DDD">
      <w:pPr>
        <w:pStyle w:val="ListParagraph"/>
        <w:numPr>
          <w:ilvl w:val="0"/>
          <w:numId w:val="8"/>
        </w:numPr>
        <w:spacing w:after="0" w:line="240" w:lineRule="auto"/>
        <w:ind w:left="284" w:right="28" w:hanging="284"/>
        <w:jc w:val="both"/>
        <w:rPr>
          <w:rFonts w:ascii="Arial" w:hAnsi="Arial" w:cs="Arial"/>
          <w:sz w:val="20"/>
          <w:szCs w:val="20"/>
          <w:lang w:val="sr-Cyrl-BA"/>
        </w:rPr>
      </w:pPr>
      <w:r w:rsidRPr="000C2D8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0C2D83">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0C2D83">
        <w:rPr>
          <w:rFonts w:ascii="Arial" w:hAnsi="Arial" w:cs="Arial"/>
          <w:sz w:val="20"/>
          <w:szCs w:val="20"/>
          <w:shd w:val="clear" w:color="auto" w:fill="FFFFFF"/>
          <w:lang w:val="sr-Cyrl-BA"/>
        </w:rPr>
        <w:t>додипломског</w:t>
      </w:r>
      <w:proofErr w:type="spellEnd"/>
      <w:r w:rsidR="00E81FF7" w:rsidRPr="000C2D83">
        <w:rPr>
          <w:rFonts w:ascii="Arial" w:hAnsi="Arial" w:cs="Arial"/>
          <w:sz w:val="20"/>
          <w:szCs w:val="20"/>
          <w:shd w:val="clear" w:color="auto" w:fill="FFFFFF"/>
          <w:lang w:val="sr-Cyrl-BA"/>
        </w:rPr>
        <w:t xml:space="preserve"> студија), без обзира на услове огласа, </w:t>
      </w:r>
      <w:r w:rsidR="00E81FF7" w:rsidRPr="000C2D83">
        <w:rPr>
          <w:rFonts w:ascii="Arial" w:hAnsi="Arial" w:cs="Arial"/>
          <w:sz w:val="20"/>
          <w:szCs w:val="20"/>
          <w:shd w:val="clear" w:color="auto" w:fill="FFFFFF"/>
          <w:lang w:val="sr-Cyrl-BA"/>
        </w:rPr>
        <w:lastRenderedPageBreak/>
        <w:t xml:space="preserve">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0C2D83" w:rsidRDefault="000E68AE" w:rsidP="00571DDD">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0C2D8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0C2D83" w:rsidRDefault="007053B6" w:rsidP="00571DDD">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0C2D83">
        <w:rPr>
          <w:rFonts w:ascii="Arial" w:hAnsi="Arial" w:cs="Arial"/>
          <w:sz w:val="20"/>
          <w:szCs w:val="20"/>
          <w:lang w:val="sr-Cyrl-BA"/>
        </w:rPr>
        <w:t>увјерења</w:t>
      </w:r>
      <w:r w:rsidR="00243300" w:rsidRPr="000C2D83">
        <w:rPr>
          <w:rFonts w:ascii="Arial" w:hAnsi="Arial" w:cs="Arial"/>
          <w:sz w:val="20"/>
          <w:szCs w:val="20"/>
          <w:lang w:val="sr-Cyrl-BA"/>
        </w:rPr>
        <w:t xml:space="preserve"> </w:t>
      </w:r>
      <w:r w:rsidRPr="000C2D83">
        <w:rPr>
          <w:rFonts w:ascii="Arial" w:hAnsi="Arial" w:cs="Arial"/>
          <w:sz w:val="20"/>
          <w:szCs w:val="20"/>
          <w:lang w:val="sr-Cyrl-BA"/>
        </w:rPr>
        <w:t>о</w:t>
      </w:r>
      <w:r w:rsidR="00243300" w:rsidRPr="000C2D83">
        <w:rPr>
          <w:rFonts w:ascii="Arial" w:hAnsi="Arial" w:cs="Arial"/>
          <w:sz w:val="20"/>
          <w:szCs w:val="20"/>
          <w:lang w:val="sr-Cyrl-BA"/>
        </w:rPr>
        <w:t xml:space="preserve"> </w:t>
      </w:r>
      <w:r w:rsidRPr="000C2D83">
        <w:rPr>
          <w:rFonts w:ascii="Arial" w:hAnsi="Arial" w:cs="Arial"/>
          <w:sz w:val="20"/>
          <w:szCs w:val="20"/>
          <w:lang w:val="sr-Cyrl-BA"/>
        </w:rPr>
        <w:t>држављанству</w:t>
      </w:r>
      <w:r w:rsidR="00243300" w:rsidRPr="000C2D83">
        <w:rPr>
          <w:rFonts w:ascii="Arial" w:hAnsi="Arial" w:cs="Arial"/>
          <w:sz w:val="20"/>
          <w:szCs w:val="20"/>
          <w:lang w:val="sr-Cyrl-BA"/>
        </w:rPr>
        <w:t xml:space="preserve"> (</w:t>
      </w:r>
      <w:r w:rsidRPr="000C2D83">
        <w:rPr>
          <w:rFonts w:ascii="Arial" w:hAnsi="Arial" w:cs="Arial"/>
          <w:sz w:val="20"/>
          <w:szCs w:val="20"/>
          <w:lang w:val="sr-Cyrl-BA"/>
        </w:rPr>
        <w:t>не</w:t>
      </w:r>
      <w:r w:rsidR="00936213" w:rsidRPr="000C2D83">
        <w:rPr>
          <w:rFonts w:ascii="Arial" w:hAnsi="Arial" w:cs="Arial"/>
          <w:sz w:val="20"/>
          <w:szCs w:val="20"/>
          <w:lang w:val="sr-Cyrl-BA"/>
        </w:rPr>
        <w:t xml:space="preserve"> </w:t>
      </w:r>
      <w:r w:rsidRPr="000C2D83">
        <w:rPr>
          <w:rFonts w:ascii="Arial" w:hAnsi="Arial" w:cs="Arial"/>
          <w:sz w:val="20"/>
          <w:szCs w:val="20"/>
          <w:lang w:val="sr-Cyrl-BA"/>
        </w:rPr>
        <w:t>старије</w:t>
      </w:r>
      <w:r w:rsidR="00936213" w:rsidRPr="000C2D83">
        <w:rPr>
          <w:rFonts w:ascii="Arial" w:hAnsi="Arial" w:cs="Arial"/>
          <w:sz w:val="20"/>
          <w:szCs w:val="20"/>
          <w:lang w:val="sr-Cyrl-BA"/>
        </w:rPr>
        <w:t xml:space="preserve"> </w:t>
      </w:r>
      <w:r w:rsidRPr="000C2D83">
        <w:rPr>
          <w:rFonts w:ascii="Arial" w:hAnsi="Arial" w:cs="Arial"/>
          <w:sz w:val="20"/>
          <w:szCs w:val="20"/>
          <w:lang w:val="sr-Cyrl-BA"/>
        </w:rPr>
        <w:t>од</w:t>
      </w:r>
      <w:r w:rsidR="00936213" w:rsidRPr="000C2D83">
        <w:rPr>
          <w:rFonts w:ascii="Arial" w:hAnsi="Arial" w:cs="Arial"/>
          <w:sz w:val="20"/>
          <w:szCs w:val="20"/>
          <w:lang w:val="sr-Cyrl-BA"/>
        </w:rPr>
        <w:t xml:space="preserve"> 6 </w:t>
      </w:r>
      <w:r w:rsidRPr="000C2D83">
        <w:rPr>
          <w:rFonts w:ascii="Arial" w:hAnsi="Arial" w:cs="Arial"/>
          <w:sz w:val="20"/>
          <w:szCs w:val="20"/>
          <w:lang w:val="sr-Cyrl-BA"/>
        </w:rPr>
        <w:t>мјесеци</w:t>
      </w:r>
      <w:r w:rsidR="00936213" w:rsidRPr="000C2D83">
        <w:rPr>
          <w:rFonts w:ascii="Arial" w:hAnsi="Arial" w:cs="Arial"/>
          <w:sz w:val="20"/>
          <w:szCs w:val="20"/>
          <w:lang w:val="sr-Cyrl-BA"/>
        </w:rPr>
        <w:t xml:space="preserve"> </w:t>
      </w:r>
      <w:r w:rsidRPr="000C2D83">
        <w:rPr>
          <w:rFonts w:ascii="Arial" w:hAnsi="Arial" w:cs="Arial"/>
          <w:sz w:val="20"/>
          <w:szCs w:val="20"/>
          <w:lang w:val="sr-Cyrl-BA"/>
        </w:rPr>
        <w:t>од</w:t>
      </w:r>
      <w:r w:rsidR="00936213" w:rsidRPr="000C2D83">
        <w:rPr>
          <w:rFonts w:ascii="Arial" w:hAnsi="Arial" w:cs="Arial"/>
          <w:sz w:val="20"/>
          <w:szCs w:val="20"/>
          <w:lang w:val="sr-Cyrl-BA"/>
        </w:rPr>
        <w:t xml:space="preserve"> </w:t>
      </w:r>
      <w:r w:rsidRPr="000C2D83">
        <w:rPr>
          <w:rFonts w:ascii="Arial" w:hAnsi="Arial" w:cs="Arial"/>
          <w:sz w:val="20"/>
          <w:szCs w:val="20"/>
          <w:lang w:val="sr-Cyrl-BA"/>
        </w:rPr>
        <w:t>дана</w:t>
      </w:r>
      <w:r w:rsidR="00936213" w:rsidRPr="000C2D83">
        <w:rPr>
          <w:rFonts w:ascii="Arial" w:hAnsi="Arial" w:cs="Arial"/>
          <w:sz w:val="20"/>
          <w:szCs w:val="20"/>
          <w:lang w:val="sr-Cyrl-BA"/>
        </w:rPr>
        <w:t xml:space="preserve"> </w:t>
      </w:r>
      <w:r w:rsidRPr="000C2D83">
        <w:rPr>
          <w:rFonts w:ascii="Arial" w:hAnsi="Arial" w:cs="Arial"/>
          <w:sz w:val="20"/>
          <w:szCs w:val="20"/>
          <w:lang w:val="sr-Cyrl-BA"/>
        </w:rPr>
        <w:t>издавања</w:t>
      </w:r>
      <w:r w:rsidR="00936213" w:rsidRPr="000C2D83">
        <w:rPr>
          <w:rFonts w:ascii="Arial" w:hAnsi="Arial" w:cs="Arial"/>
          <w:sz w:val="20"/>
          <w:szCs w:val="20"/>
          <w:lang w:val="sr-Cyrl-BA"/>
        </w:rPr>
        <w:t xml:space="preserve"> </w:t>
      </w:r>
      <w:r w:rsidRPr="000C2D83">
        <w:rPr>
          <w:rFonts w:ascii="Arial" w:hAnsi="Arial" w:cs="Arial"/>
          <w:sz w:val="20"/>
          <w:szCs w:val="20"/>
          <w:lang w:val="sr-Cyrl-BA"/>
        </w:rPr>
        <w:t>од</w:t>
      </w:r>
      <w:r w:rsidR="00936213" w:rsidRPr="000C2D83">
        <w:rPr>
          <w:rFonts w:ascii="Arial" w:hAnsi="Arial" w:cs="Arial"/>
          <w:sz w:val="20"/>
          <w:szCs w:val="20"/>
          <w:lang w:val="sr-Cyrl-BA"/>
        </w:rPr>
        <w:t xml:space="preserve"> </w:t>
      </w:r>
      <w:r w:rsidRPr="000C2D83">
        <w:rPr>
          <w:rFonts w:ascii="Arial" w:hAnsi="Arial" w:cs="Arial"/>
          <w:sz w:val="20"/>
          <w:szCs w:val="20"/>
          <w:lang w:val="sr-Cyrl-BA"/>
        </w:rPr>
        <w:t>стране</w:t>
      </w:r>
      <w:r w:rsidR="00936213" w:rsidRPr="000C2D83">
        <w:rPr>
          <w:rFonts w:ascii="Arial" w:hAnsi="Arial" w:cs="Arial"/>
          <w:sz w:val="20"/>
          <w:szCs w:val="20"/>
          <w:lang w:val="sr-Cyrl-BA"/>
        </w:rPr>
        <w:t xml:space="preserve"> </w:t>
      </w:r>
      <w:r w:rsidRPr="000C2D83">
        <w:rPr>
          <w:rFonts w:ascii="Arial" w:hAnsi="Arial" w:cs="Arial"/>
          <w:sz w:val="20"/>
          <w:szCs w:val="20"/>
          <w:lang w:val="sr-Cyrl-BA"/>
        </w:rPr>
        <w:t>надлежног</w:t>
      </w:r>
      <w:r w:rsidR="00936213" w:rsidRPr="000C2D83">
        <w:rPr>
          <w:rFonts w:ascii="Arial" w:hAnsi="Arial" w:cs="Arial"/>
          <w:sz w:val="20"/>
          <w:szCs w:val="20"/>
          <w:lang w:val="sr-Cyrl-BA"/>
        </w:rPr>
        <w:t xml:space="preserve"> </w:t>
      </w:r>
      <w:r w:rsidRPr="000C2D83">
        <w:rPr>
          <w:rFonts w:ascii="Arial" w:hAnsi="Arial" w:cs="Arial"/>
          <w:sz w:val="20"/>
          <w:szCs w:val="20"/>
          <w:lang w:val="sr-Cyrl-BA"/>
        </w:rPr>
        <w:t>органа</w:t>
      </w:r>
      <w:r w:rsidR="00936213" w:rsidRPr="000C2D83">
        <w:rPr>
          <w:rFonts w:ascii="Arial" w:hAnsi="Arial" w:cs="Arial"/>
          <w:sz w:val="20"/>
          <w:szCs w:val="20"/>
          <w:lang w:val="sr-Cyrl-BA"/>
        </w:rPr>
        <w:t>);</w:t>
      </w:r>
    </w:p>
    <w:p w14:paraId="63C73611" w14:textId="77777777" w:rsidR="00DB7941" w:rsidRPr="00B809D3" w:rsidRDefault="007053B6"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809D3">
        <w:rPr>
          <w:rFonts w:ascii="Arial" w:eastAsia="Times New Roman" w:hAnsi="Arial" w:cs="Arial"/>
          <w:sz w:val="20"/>
          <w:szCs w:val="20"/>
          <w:lang w:val="sr-Cyrl-BA"/>
        </w:rPr>
        <w:t>увјерења</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о</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положеном</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стручном</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управном</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испиту</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односно</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јавном</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испиту</w:t>
      </w:r>
      <w:r w:rsidR="004B54BB" w:rsidRPr="00B809D3">
        <w:rPr>
          <w:rFonts w:ascii="Arial" w:eastAsia="Times New Roman" w:hAnsi="Arial" w:cs="Arial"/>
          <w:sz w:val="20"/>
          <w:szCs w:val="20"/>
          <w:lang w:val="sr-Cyrl-BA"/>
        </w:rPr>
        <w:t xml:space="preserve">; </w:t>
      </w:r>
    </w:p>
    <w:p w14:paraId="606B9441" w14:textId="77777777" w:rsidR="000C2D83" w:rsidRPr="00B809D3" w:rsidRDefault="007053B6" w:rsidP="000C2D8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809D3">
        <w:rPr>
          <w:rFonts w:ascii="Arial" w:eastAsia="Times New Roman" w:hAnsi="Arial" w:cs="Arial"/>
          <w:sz w:val="20"/>
          <w:szCs w:val="20"/>
          <w:lang w:val="sr-Cyrl-BA"/>
        </w:rPr>
        <w:t>потврде</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или</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увјерења</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као</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доказа</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о</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траженој</w:t>
      </w:r>
      <w:r w:rsidR="004B54BB" w:rsidRPr="00B809D3">
        <w:rPr>
          <w:rFonts w:ascii="Arial" w:eastAsia="Times New Roman" w:hAnsi="Arial" w:cs="Arial"/>
          <w:sz w:val="20"/>
          <w:szCs w:val="20"/>
          <w:lang w:val="sr-Cyrl-BA"/>
        </w:rPr>
        <w:t xml:space="preserve"> </w:t>
      </w:r>
      <w:r w:rsidRPr="00B809D3">
        <w:rPr>
          <w:rFonts w:ascii="Arial" w:eastAsia="Times New Roman" w:hAnsi="Arial" w:cs="Arial"/>
          <w:sz w:val="20"/>
          <w:szCs w:val="20"/>
          <w:lang w:val="sr-Cyrl-BA"/>
        </w:rPr>
        <w:t>врсти</w:t>
      </w:r>
      <w:r w:rsidR="004B54BB" w:rsidRPr="00B809D3">
        <w:rPr>
          <w:rFonts w:ascii="Arial" w:eastAsia="Times New Roman" w:hAnsi="Arial" w:cs="Arial"/>
          <w:sz w:val="20"/>
          <w:szCs w:val="20"/>
          <w:lang w:val="sr-Cyrl-BA"/>
        </w:rPr>
        <w:t xml:space="preserve"> </w:t>
      </w:r>
      <w:r w:rsidR="00D40B02" w:rsidRPr="00B809D3">
        <w:rPr>
          <w:rFonts w:ascii="Arial" w:eastAsia="Times New Roman" w:hAnsi="Arial" w:cs="Arial"/>
          <w:sz w:val="20"/>
          <w:szCs w:val="20"/>
          <w:lang w:val="sr-Cyrl-BA"/>
        </w:rPr>
        <w:t xml:space="preserve">радног </w:t>
      </w:r>
      <w:r w:rsidRPr="00B809D3">
        <w:rPr>
          <w:rFonts w:ascii="Arial" w:eastAsia="Times New Roman" w:hAnsi="Arial" w:cs="Arial"/>
          <w:sz w:val="20"/>
          <w:szCs w:val="20"/>
          <w:lang w:val="sr-Cyrl-BA"/>
        </w:rPr>
        <w:t>искуства</w:t>
      </w:r>
      <w:r w:rsidR="00EF0C45" w:rsidRPr="00B809D3">
        <w:rPr>
          <w:rFonts w:ascii="Arial" w:eastAsia="Times New Roman" w:hAnsi="Arial" w:cs="Arial"/>
          <w:sz w:val="20"/>
          <w:szCs w:val="20"/>
          <w:lang w:val="sr-Cyrl-BA"/>
        </w:rPr>
        <w:t>;</w:t>
      </w:r>
    </w:p>
    <w:p w14:paraId="41795A48" w14:textId="417803C3" w:rsidR="000C2D83" w:rsidRPr="00B809D3" w:rsidRDefault="000C2D83" w:rsidP="000C2D8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809D3">
        <w:rPr>
          <w:rFonts w:ascii="Arial" w:hAnsi="Arial" w:cs="Arial"/>
          <w:sz w:val="20"/>
          <w:szCs w:val="20"/>
          <w:lang w:val="sr-Cyrl-BA"/>
        </w:rPr>
        <w:t>доказа о траженом нивоу знања страног језика (изузев за позиције 1/09 и 1/10);</w:t>
      </w:r>
    </w:p>
    <w:p w14:paraId="34D1930E" w14:textId="4714BF21" w:rsidR="000C2D83" w:rsidRPr="00B809D3" w:rsidRDefault="000C2D83" w:rsidP="000C2D8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809D3">
        <w:rPr>
          <w:rFonts w:ascii="Arial" w:hAnsi="Arial" w:cs="Arial"/>
          <w:sz w:val="20"/>
          <w:szCs w:val="20"/>
          <w:lang w:val="sr-Cyrl-BA"/>
        </w:rPr>
        <w:t xml:space="preserve">цертификат овлаштеног интерног ревизора у јавном сектору верификован од стране Централне </w:t>
      </w:r>
      <w:proofErr w:type="spellStart"/>
      <w:r w:rsidRPr="00B809D3">
        <w:rPr>
          <w:rFonts w:ascii="Arial" w:hAnsi="Arial" w:cs="Arial"/>
          <w:sz w:val="20"/>
          <w:szCs w:val="20"/>
          <w:lang w:val="sr-Cyrl-BA"/>
        </w:rPr>
        <w:t>хармонизацијске</w:t>
      </w:r>
      <w:proofErr w:type="spellEnd"/>
      <w:r w:rsidRPr="00B809D3">
        <w:rPr>
          <w:rFonts w:ascii="Arial" w:hAnsi="Arial" w:cs="Arial"/>
          <w:sz w:val="20"/>
          <w:szCs w:val="20"/>
          <w:lang w:val="sr-Cyrl-BA"/>
        </w:rPr>
        <w:t xml:space="preserve"> јединице (Само за позицију 1/10);</w:t>
      </w:r>
    </w:p>
    <w:p w14:paraId="131E58BF" w14:textId="7ACAD41E" w:rsidR="000C2D83" w:rsidRPr="00B809D3" w:rsidRDefault="000C2D83" w:rsidP="000C2D8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809D3">
        <w:rPr>
          <w:rFonts w:ascii="Arial" w:hAnsi="Arial" w:cs="Arial"/>
          <w:sz w:val="20"/>
          <w:szCs w:val="20"/>
          <w:lang w:val="sr-Cyrl-BA"/>
        </w:rPr>
        <w:t>овјерена изјава да именовани није у сукобу интереса у смислу одредаба члана 13. Закона о интерној ревизији институција Босне и Херцеговине (Само за позицију 1/10);</w:t>
      </w:r>
    </w:p>
    <w:p w14:paraId="0BD943F2" w14:textId="5ED359B4" w:rsidR="000C2D83" w:rsidRPr="00B809D3" w:rsidRDefault="000C2D83" w:rsidP="000C2D8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B809D3">
        <w:rPr>
          <w:rFonts w:ascii="Arial" w:hAnsi="Arial" w:cs="Arial"/>
          <w:sz w:val="20"/>
          <w:szCs w:val="20"/>
          <w:lang w:val="sr-Cyrl-BA"/>
        </w:rPr>
        <w:t>доказа о траженом нивоу знања на рачунару;</w:t>
      </w:r>
    </w:p>
    <w:p w14:paraId="193E6410" w14:textId="77777777" w:rsidR="00540082" w:rsidRPr="00B809D3" w:rsidRDefault="001A5DFE" w:rsidP="00571DDD">
      <w:pPr>
        <w:shd w:val="clear" w:color="auto" w:fill="FFFFFF"/>
        <w:ind w:left="-76" w:firstLine="360"/>
        <w:jc w:val="both"/>
        <w:rPr>
          <w:rFonts w:ascii="Arial" w:hAnsi="Arial" w:cs="Arial"/>
          <w:b/>
          <w:bCs/>
          <w:sz w:val="20"/>
          <w:szCs w:val="20"/>
          <w:lang w:val="sr-Cyrl-BA"/>
        </w:rPr>
      </w:pPr>
      <w:r w:rsidRPr="00B809D3">
        <w:rPr>
          <w:rFonts w:ascii="Arial" w:hAnsi="Arial" w:cs="Arial"/>
          <w:b/>
          <w:bCs/>
          <w:sz w:val="20"/>
          <w:szCs w:val="20"/>
          <w:lang w:val="sr-Cyrl-BA"/>
        </w:rPr>
        <w:t xml:space="preserve">За пријаву путем поште, кандидати достављају овјерене копије наведених потребних </w:t>
      </w:r>
    </w:p>
    <w:p w14:paraId="6A05CE55" w14:textId="6785F615" w:rsidR="001A5DFE" w:rsidRPr="00B809D3" w:rsidRDefault="001A5DFE" w:rsidP="00571DDD">
      <w:pPr>
        <w:shd w:val="clear" w:color="auto" w:fill="FFFFFF"/>
        <w:ind w:left="-76" w:firstLine="360"/>
        <w:jc w:val="both"/>
        <w:rPr>
          <w:rFonts w:ascii="Arial" w:hAnsi="Arial" w:cs="Arial"/>
          <w:b/>
          <w:bCs/>
          <w:sz w:val="20"/>
          <w:szCs w:val="20"/>
          <w:lang w:val="sr-Cyrl-BA"/>
        </w:rPr>
      </w:pPr>
      <w:r w:rsidRPr="00B809D3">
        <w:rPr>
          <w:rFonts w:ascii="Arial" w:hAnsi="Arial" w:cs="Arial"/>
          <w:b/>
          <w:bCs/>
          <w:sz w:val="20"/>
          <w:szCs w:val="20"/>
          <w:lang w:val="sr-Cyrl-BA"/>
        </w:rPr>
        <w:t xml:space="preserve">докумената. </w:t>
      </w:r>
    </w:p>
    <w:p w14:paraId="7CAC7C92" w14:textId="28B641EB" w:rsidR="001A5DFE" w:rsidRPr="00B809D3" w:rsidRDefault="001A5DFE" w:rsidP="00571DDD">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B809D3">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B809D3" w:rsidRDefault="00643E49" w:rsidP="00571DDD">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B809D3" w:rsidRDefault="001A5DFE" w:rsidP="00571DDD">
      <w:pPr>
        <w:rPr>
          <w:rFonts w:ascii="Arial" w:hAnsi="Arial" w:cs="Arial"/>
          <w:b/>
          <w:sz w:val="20"/>
          <w:szCs w:val="20"/>
          <w:u w:val="single"/>
          <w:lang w:val="sr-Cyrl-BA"/>
        </w:rPr>
      </w:pPr>
      <w:bookmarkStart w:id="15" w:name="_Hlk116990189"/>
      <w:r w:rsidRPr="00B809D3">
        <w:rPr>
          <w:rFonts w:ascii="Arial" w:hAnsi="Arial" w:cs="Arial"/>
          <w:b/>
          <w:sz w:val="20"/>
          <w:szCs w:val="20"/>
          <w:u w:val="single"/>
          <w:lang w:val="sr-Cyrl-BA"/>
        </w:rPr>
        <w:t>II Попуњен образац/електронска пријава:</w:t>
      </w:r>
    </w:p>
    <w:bookmarkEnd w:id="15"/>
    <w:p w14:paraId="0ABD50F4" w14:textId="25A0636F" w:rsidR="001A5DFE" w:rsidRPr="000C2D83" w:rsidRDefault="001A5DFE" w:rsidP="00571DDD">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B809D3">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B809D3">
        <w:rPr>
          <w:rFonts w:ascii="Arial" w:hAnsi="Arial" w:cs="Arial"/>
          <w:sz w:val="20"/>
          <w:szCs w:val="20"/>
          <w:lang w:val="sr-Cyrl-BA"/>
        </w:rPr>
        <w:t>образац</w:t>
      </w:r>
      <w:r w:rsidR="00243300" w:rsidRPr="00B809D3">
        <w:rPr>
          <w:rFonts w:ascii="Arial" w:hAnsi="Arial" w:cs="Arial"/>
          <w:sz w:val="20"/>
          <w:szCs w:val="20"/>
          <w:lang w:val="sr-Cyrl-BA"/>
        </w:rPr>
        <w:t xml:space="preserve"> </w:t>
      </w:r>
      <w:r w:rsidR="007053B6" w:rsidRPr="00B809D3">
        <w:rPr>
          <w:rFonts w:ascii="Arial" w:hAnsi="Arial" w:cs="Arial"/>
          <w:sz w:val="20"/>
          <w:szCs w:val="20"/>
          <w:lang w:val="sr-Cyrl-BA"/>
        </w:rPr>
        <w:t>Агенције</w:t>
      </w:r>
      <w:r w:rsidR="00243300" w:rsidRPr="00B809D3">
        <w:rPr>
          <w:rFonts w:ascii="Arial" w:hAnsi="Arial" w:cs="Arial"/>
          <w:sz w:val="20"/>
          <w:szCs w:val="20"/>
          <w:lang w:val="sr-Cyrl-BA"/>
        </w:rPr>
        <w:t xml:space="preserve"> </w:t>
      </w:r>
      <w:r w:rsidR="007053B6" w:rsidRPr="00B809D3">
        <w:rPr>
          <w:rFonts w:ascii="Arial" w:hAnsi="Arial" w:cs="Arial"/>
          <w:sz w:val="20"/>
          <w:szCs w:val="20"/>
          <w:lang w:val="sr-Cyrl-BA"/>
        </w:rPr>
        <w:t>за</w:t>
      </w:r>
      <w:r w:rsidR="00243300" w:rsidRPr="00B809D3">
        <w:rPr>
          <w:rFonts w:ascii="Arial" w:hAnsi="Arial" w:cs="Arial"/>
          <w:sz w:val="20"/>
          <w:szCs w:val="20"/>
          <w:lang w:val="sr-Cyrl-BA"/>
        </w:rPr>
        <w:t xml:space="preserve"> </w:t>
      </w:r>
      <w:r w:rsidR="007053B6" w:rsidRPr="00B809D3">
        <w:rPr>
          <w:rFonts w:ascii="Arial" w:hAnsi="Arial" w:cs="Arial"/>
          <w:sz w:val="20"/>
          <w:szCs w:val="20"/>
          <w:lang w:val="sr-Cyrl-BA"/>
        </w:rPr>
        <w:t>државну</w:t>
      </w:r>
      <w:r w:rsidR="00243300" w:rsidRPr="00B809D3">
        <w:rPr>
          <w:rFonts w:ascii="Arial" w:hAnsi="Arial" w:cs="Arial"/>
          <w:sz w:val="20"/>
          <w:szCs w:val="20"/>
          <w:lang w:val="sr-Cyrl-BA"/>
        </w:rPr>
        <w:t xml:space="preserve"> </w:t>
      </w:r>
      <w:r w:rsidR="007053B6" w:rsidRPr="00B809D3">
        <w:rPr>
          <w:rFonts w:ascii="Arial" w:hAnsi="Arial" w:cs="Arial"/>
          <w:sz w:val="20"/>
          <w:szCs w:val="20"/>
          <w:lang w:val="sr-Cyrl-BA"/>
        </w:rPr>
        <w:t>службу</w:t>
      </w:r>
      <w:r w:rsidR="00243300" w:rsidRPr="00B809D3">
        <w:rPr>
          <w:rFonts w:ascii="Arial" w:hAnsi="Arial" w:cs="Arial"/>
          <w:sz w:val="20"/>
          <w:szCs w:val="20"/>
          <w:lang w:val="sr-Cyrl-BA"/>
        </w:rPr>
        <w:t xml:space="preserve"> </w:t>
      </w:r>
      <w:r w:rsidR="007053B6" w:rsidRPr="00B809D3">
        <w:rPr>
          <w:rFonts w:ascii="Arial" w:hAnsi="Arial" w:cs="Arial"/>
          <w:sz w:val="20"/>
          <w:szCs w:val="20"/>
          <w:lang w:val="sr-Cyrl-BA"/>
        </w:rPr>
        <w:t>БиХ</w:t>
      </w:r>
      <w:r w:rsidR="00243300" w:rsidRPr="00B809D3">
        <w:rPr>
          <w:rFonts w:ascii="Arial" w:hAnsi="Arial" w:cs="Arial"/>
          <w:sz w:val="20"/>
          <w:szCs w:val="20"/>
          <w:lang w:val="sr-Cyrl-BA"/>
        </w:rPr>
        <w:t xml:space="preserve">: </w:t>
      </w:r>
      <w:r w:rsidR="007053B6" w:rsidRPr="00B809D3">
        <w:rPr>
          <w:rFonts w:ascii="Arial" w:hAnsi="Arial" w:cs="Arial"/>
          <w:sz w:val="20"/>
          <w:szCs w:val="20"/>
          <w:lang w:val="sr-Cyrl-BA"/>
        </w:rPr>
        <w:t>исти</w:t>
      </w:r>
      <w:r w:rsidR="00243300" w:rsidRPr="00B809D3">
        <w:rPr>
          <w:rFonts w:ascii="Arial" w:hAnsi="Arial" w:cs="Arial"/>
          <w:sz w:val="20"/>
          <w:szCs w:val="20"/>
          <w:lang w:val="sr-Cyrl-BA"/>
        </w:rPr>
        <w:t xml:space="preserve"> </w:t>
      </w:r>
      <w:r w:rsidR="007053B6" w:rsidRPr="00B809D3">
        <w:rPr>
          <w:rFonts w:ascii="Arial" w:hAnsi="Arial" w:cs="Arial"/>
          <w:sz w:val="20"/>
          <w:szCs w:val="20"/>
          <w:lang w:val="sr-Cyrl-BA"/>
        </w:rPr>
        <w:t>можете</w:t>
      </w:r>
      <w:r w:rsidR="00243300" w:rsidRPr="00B809D3">
        <w:rPr>
          <w:rFonts w:ascii="Arial" w:hAnsi="Arial" w:cs="Arial"/>
          <w:sz w:val="20"/>
          <w:szCs w:val="20"/>
          <w:lang w:val="sr-Cyrl-BA"/>
        </w:rPr>
        <w:t xml:space="preserve"> </w:t>
      </w:r>
      <w:r w:rsidR="007053B6" w:rsidRPr="00B809D3">
        <w:rPr>
          <w:rFonts w:ascii="Arial" w:hAnsi="Arial" w:cs="Arial"/>
          <w:sz w:val="20"/>
          <w:szCs w:val="20"/>
          <w:lang w:val="sr-Cyrl-BA"/>
        </w:rPr>
        <w:t>преузети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на</w:t>
      </w:r>
      <w:r w:rsidR="00243300" w:rsidRPr="000C2D83">
        <w:rPr>
          <w:rFonts w:ascii="Arial" w:hAnsi="Arial" w:cs="Arial"/>
          <w:sz w:val="20"/>
          <w:szCs w:val="20"/>
          <w:lang w:val="sr-Cyrl-BA"/>
        </w:rPr>
        <w:t xml:space="preserve"> </w:t>
      </w:r>
      <w:r w:rsidR="007823B9" w:rsidRPr="000C2D83">
        <w:rPr>
          <w:rFonts w:ascii="Arial" w:hAnsi="Arial" w:cs="Arial"/>
          <w:sz w:val="20"/>
          <w:szCs w:val="20"/>
          <w:lang w:val="sr-Cyrl-BA"/>
        </w:rPr>
        <w:t>интернет</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страници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Агенције</w:t>
      </w:r>
      <w:r w:rsidR="00243300" w:rsidRPr="000C2D83">
        <w:rPr>
          <w:rFonts w:ascii="Arial" w:hAnsi="Arial" w:cs="Arial"/>
          <w:sz w:val="20"/>
          <w:szCs w:val="20"/>
          <w:lang w:val="sr-Cyrl-BA"/>
        </w:rPr>
        <w:t>:</w:t>
      </w:r>
      <w:r w:rsidR="00243300" w:rsidRPr="000C2D83">
        <w:rPr>
          <w:rStyle w:val="apple-converted-space"/>
          <w:rFonts w:ascii="Arial" w:hAnsi="Arial" w:cs="Arial"/>
          <w:sz w:val="20"/>
          <w:szCs w:val="20"/>
          <w:lang w:val="sr-Cyrl-BA"/>
        </w:rPr>
        <w:t> </w:t>
      </w:r>
      <w:hyperlink r:id="rId13" w:history="1">
        <w:r w:rsidR="00BB21A2" w:rsidRPr="000C2D83">
          <w:rPr>
            <w:rStyle w:val="Hyperlink"/>
            <w:rFonts w:ascii="Arial" w:hAnsi="Arial" w:cs="Arial"/>
            <w:sz w:val="20"/>
            <w:szCs w:val="20"/>
            <w:lang w:val="sr-Cyrl-BA"/>
          </w:rPr>
          <w:t>www.</w:t>
        </w:r>
        <w:r w:rsidRPr="000C2D83">
          <w:rPr>
            <w:rStyle w:val="Hyperlink"/>
            <w:rFonts w:ascii="Arial" w:hAnsi="Arial" w:cs="Arial"/>
            <w:sz w:val="20"/>
            <w:szCs w:val="20"/>
            <w:lang w:val="sr-Cyrl-BA"/>
          </w:rPr>
          <w:t>ads</w:t>
        </w:r>
        <w:r w:rsidR="00BB21A2" w:rsidRPr="000C2D83">
          <w:rPr>
            <w:rStyle w:val="Hyperlink"/>
            <w:rFonts w:ascii="Arial" w:hAnsi="Arial" w:cs="Arial"/>
            <w:sz w:val="20"/>
            <w:szCs w:val="20"/>
            <w:lang w:val="sr-Cyrl-BA"/>
          </w:rPr>
          <w:t>.</w:t>
        </w:r>
        <w:r w:rsidRPr="000C2D83">
          <w:rPr>
            <w:rStyle w:val="Hyperlink"/>
            <w:rFonts w:ascii="Arial" w:hAnsi="Arial" w:cs="Arial"/>
            <w:sz w:val="20"/>
            <w:szCs w:val="20"/>
            <w:lang w:val="sr-Cyrl-BA"/>
          </w:rPr>
          <w:t>gov</w:t>
        </w:r>
        <w:r w:rsidR="00BB21A2" w:rsidRPr="000C2D83">
          <w:rPr>
            <w:rStyle w:val="Hyperlink"/>
            <w:rFonts w:ascii="Arial" w:hAnsi="Arial" w:cs="Arial"/>
            <w:sz w:val="20"/>
            <w:szCs w:val="20"/>
            <w:lang w:val="sr-Cyrl-BA"/>
          </w:rPr>
          <w:t>.</w:t>
        </w:r>
        <w:r w:rsidRPr="000C2D83">
          <w:rPr>
            <w:rStyle w:val="Hyperlink"/>
            <w:rFonts w:ascii="Arial" w:hAnsi="Arial" w:cs="Arial"/>
            <w:sz w:val="20"/>
            <w:szCs w:val="20"/>
            <w:lang w:val="sr-Cyrl-BA"/>
          </w:rPr>
          <w:t>ba</w:t>
        </w:r>
      </w:hyperlink>
      <w:r w:rsidR="00BB21A2" w:rsidRPr="000C2D83">
        <w:rPr>
          <w:rStyle w:val="Hyperlink"/>
          <w:rFonts w:ascii="Arial" w:hAnsi="Arial" w:cs="Arial"/>
          <w:color w:val="auto"/>
          <w:sz w:val="20"/>
          <w:szCs w:val="20"/>
          <w:u w:val="none"/>
          <w:lang w:val="sr-Cyrl-BA"/>
        </w:rPr>
        <w:t xml:space="preserve"> </w:t>
      </w:r>
      <w:r w:rsidR="00BB21A2" w:rsidRPr="000C2D83">
        <w:rPr>
          <w:rFonts w:ascii="Arial" w:hAnsi="Arial" w:cs="Arial"/>
          <w:sz w:val="20"/>
          <w:szCs w:val="20"/>
          <w:lang w:val="sr-Cyrl-BA"/>
        </w:rPr>
        <w:t>унутар сваког конкурса појединачно, у рубрици „документи“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Напомињемо</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да</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потписан</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попуњен</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образац</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не</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може</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служити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као</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доказ</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било</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ког</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услова</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из</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текста</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Јавног</w:t>
      </w:r>
      <w:r w:rsidR="00A568A7" w:rsidRPr="000C2D83">
        <w:rPr>
          <w:rFonts w:ascii="Arial" w:hAnsi="Arial" w:cs="Arial"/>
          <w:sz w:val="20"/>
          <w:szCs w:val="20"/>
          <w:lang w:val="sr-Cyrl-BA"/>
        </w:rPr>
        <w:t xml:space="preserve"> </w:t>
      </w:r>
      <w:r w:rsidR="007053B6" w:rsidRPr="000C2D83">
        <w:rPr>
          <w:rFonts w:ascii="Arial" w:hAnsi="Arial" w:cs="Arial"/>
          <w:sz w:val="20"/>
          <w:szCs w:val="20"/>
          <w:lang w:val="sr-Cyrl-BA"/>
        </w:rPr>
        <w:t>огласа</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исти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само</w:t>
      </w:r>
      <w:r w:rsidR="00A568A7" w:rsidRPr="000C2D83">
        <w:rPr>
          <w:rFonts w:ascii="Arial" w:hAnsi="Arial" w:cs="Arial"/>
          <w:sz w:val="20"/>
          <w:szCs w:val="20"/>
          <w:lang w:val="sr-Cyrl-BA"/>
        </w:rPr>
        <w:t xml:space="preserve"> </w:t>
      </w:r>
      <w:r w:rsidR="007053B6" w:rsidRPr="000C2D83">
        <w:rPr>
          <w:rFonts w:ascii="Arial" w:hAnsi="Arial" w:cs="Arial"/>
          <w:sz w:val="20"/>
          <w:szCs w:val="20"/>
          <w:lang w:val="sr-Cyrl-BA"/>
        </w:rPr>
        <w:t>олакшава</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рад</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органу</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који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врши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избор</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именовање</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те</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представља</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само</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информације</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о</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кандидату</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које</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је</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потребно</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доказати</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траженом</w:t>
      </w:r>
      <w:r w:rsidR="00243300" w:rsidRPr="000C2D83">
        <w:rPr>
          <w:rFonts w:ascii="Arial" w:hAnsi="Arial" w:cs="Arial"/>
          <w:sz w:val="20"/>
          <w:szCs w:val="20"/>
          <w:lang w:val="sr-Cyrl-BA"/>
        </w:rPr>
        <w:t xml:space="preserve"> </w:t>
      </w:r>
      <w:r w:rsidR="007053B6" w:rsidRPr="000C2D83">
        <w:rPr>
          <w:rFonts w:ascii="Arial" w:hAnsi="Arial" w:cs="Arial"/>
          <w:sz w:val="20"/>
          <w:szCs w:val="20"/>
          <w:lang w:val="sr-Cyrl-BA"/>
        </w:rPr>
        <w:t>документацијом</w:t>
      </w:r>
      <w:r w:rsidR="00243300" w:rsidRPr="000C2D83">
        <w:rPr>
          <w:rFonts w:ascii="Arial" w:hAnsi="Arial" w:cs="Arial"/>
          <w:sz w:val="20"/>
          <w:szCs w:val="20"/>
          <w:lang w:val="sr-Cyrl-BA"/>
        </w:rPr>
        <w:t>.</w:t>
      </w:r>
    </w:p>
    <w:p w14:paraId="705C5D5C" w14:textId="7F5B9E9C" w:rsidR="001A5DFE" w:rsidRPr="000C2D83" w:rsidRDefault="001A5DFE" w:rsidP="00571DDD">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0C2D8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0C2D83" w:rsidRDefault="00FE0E14" w:rsidP="00571DDD">
      <w:pPr>
        <w:jc w:val="both"/>
        <w:rPr>
          <w:rFonts w:ascii="Arial" w:hAnsi="Arial" w:cs="Arial"/>
          <w:sz w:val="20"/>
          <w:szCs w:val="20"/>
          <w:lang w:val="sr-Cyrl-BA"/>
        </w:rPr>
      </w:pPr>
    </w:p>
    <w:p w14:paraId="50A7C21E" w14:textId="6B9C25E3" w:rsidR="001A5DFE" w:rsidRPr="000C2D83" w:rsidRDefault="001A5DFE" w:rsidP="00571DDD">
      <w:pPr>
        <w:jc w:val="both"/>
        <w:rPr>
          <w:rFonts w:ascii="Arial" w:hAnsi="Arial" w:cs="Arial"/>
          <w:sz w:val="20"/>
          <w:szCs w:val="20"/>
          <w:lang w:val="sr-Cyrl-BA"/>
        </w:rPr>
      </w:pPr>
    </w:p>
    <w:p w14:paraId="54D13D79" w14:textId="4749FE07" w:rsidR="001A5DFE" w:rsidRPr="000C2D83" w:rsidRDefault="001A5DFE" w:rsidP="00571DDD">
      <w:pPr>
        <w:jc w:val="both"/>
        <w:rPr>
          <w:rFonts w:ascii="Arial" w:hAnsi="Arial" w:cs="Arial"/>
          <w:b/>
          <w:bCs/>
          <w:sz w:val="20"/>
          <w:szCs w:val="20"/>
          <w:u w:val="single"/>
          <w:lang w:val="sr-Cyrl-BA"/>
        </w:rPr>
      </w:pPr>
      <w:bookmarkStart w:id="16" w:name="_Hlk116990244"/>
      <w:r w:rsidRPr="000C2D83">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0C2D83" w:rsidRDefault="001A5DFE" w:rsidP="00571DDD">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0C2D83">
        <w:rPr>
          <w:rFonts w:ascii="Arial" w:hAnsi="Arial" w:cs="Arial"/>
          <w:sz w:val="20"/>
          <w:szCs w:val="20"/>
          <w:lang w:val="sr-Cyrl-BA"/>
        </w:rPr>
        <w:t xml:space="preserve">попуњавањем електронске пријаве кандидати се упознају о намјери </w:t>
      </w:r>
      <w:proofErr w:type="spellStart"/>
      <w:r w:rsidRPr="000C2D83">
        <w:rPr>
          <w:rFonts w:ascii="Arial" w:hAnsi="Arial" w:cs="Arial"/>
          <w:sz w:val="20"/>
          <w:szCs w:val="20"/>
          <w:lang w:val="sr-Cyrl-BA"/>
        </w:rPr>
        <w:t>кориштења</w:t>
      </w:r>
      <w:proofErr w:type="spellEnd"/>
      <w:r w:rsidRPr="000C2D83">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0C2D83" w:rsidRDefault="001A5DFE" w:rsidP="00571DDD">
      <w:pPr>
        <w:pStyle w:val="ListParagraph"/>
        <w:numPr>
          <w:ilvl w:val="0"/>
          <w:numId w:val="8"/>
        </w:numPr>
        <w:spacing w:after="0" w:line="240" w:lineRule="auto"/>
        <w:ind w:left="426" w:hanging="284"/>
        <w:jc w:val="both"/>
        <w:rPr>
          <w:rFonts w:ascii="Arial" w:hAnsi="Arial" w:cs="Arial"/>
          <w:sz w:val="20"/>
          <w:szCs w:val="20"/>
          <w:lang w:val="sr-Cyrl-BA"/>
        </w:rPr>
      </w:pPr>
      <w:r w:rsidRPr="000C2D8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0C2D83" w:rsidRDefault="001A5DFE" w:rsidP="00571DDD">
      <w:pPr>
        <w:pStyle w:val="ListParagraph"/>
        <w:numPr>
          <w:ilvl w:val="0"/>
          <w:numId w:val="8"/>
        </w:numPr>
        <w:spacing w:after="0" w:line="240" w:lineRule="auto"/>
        <w:ind w:left="426" w:hanging="284"/>
        <w:jc w:val="both"/>
        <w:rPr>
          <w:rFonts w:ascii="Arial" w:hAnsi="Arial" w:cs="Arial"/>
          <w:sz w:val="20"/>
          <w:szCs w:val="20"/>
          <w:lang w:val="sr-Cyrl-BA"/>
        </w:rPr>
      </w:pPr>
      <w:r w:rsidRPr="000C2D83">
        <w:rPr>
          <w:rFonts w:ascii="Arial" w:hAnsi="Arial" w:cs="Arial"/>
          <w:sz w:val="20"/>
          <w:szCs w:val="20"/>
          <w:lang w:val="sr-Cyrl-BA"/>
        </w:rPr>
        <w:t>кандидати се електронским путем кроз систем (е-</w:t>
      </w:r>
      <w:proofErr w:type="spellStart"/>
      <w:r w:rsidRPr="000C2D83">
        <w:rPr>
          <w:rFonts w:ascii="Arial" w:hAnsi="Arial" w:cs="Arial"/>
          <w:sz w:val="20"/>
          <w:szCs w:val="20"/>
          <w:lang w:val="sr-Cyrl-BA"/>
        </w:rPr>
        <w:t>маил</w:t>
      </w:r>
      <w:proofErr w:type="spellEnd"/>
      <w:r w:rsidRPr="000C2D83">
        <w:rPr>
          <w:rFonts w:ascii="Arial" w:hAnsi="Arial" w:cs="Arial"/>
          <w:sz w:val="20"/>
          <w:szCs w:val="20"/>
          <w:lang w:val="sr-Cyrl-BA"/>
        </w:rPr>
        <w:t xml:space="preserve"> и СМС нотификације) информишу о </w:t>
      </w:r>
      <w:proofErr w:type="spellStart"/>
      <w:r w:rsidRPr="000C2D83">
        <w:rPr>
          <w:rFonts w:ascii="Arial" w:hAnsi="Arial" w:cs="Arial"/>
          <w:sz w:val="20"/>
          <w:szCs w:val="20"/>
          <w:lang w:val="sr-Cyrl-BA"/>
        </w:rPr>
        <w:t>времену</w:t>
      </w:r>
      <w:proofErr w:type="spellEnd"/>
      <w:r w:rsidRPr="000C2D83">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3350C3" w:rsidRPr="000C2D83">
        <w:rPr>
          <w:rFonts w:ascii="Arial" w:hAnsi="Arial" w:cs="Arial"/>
          <w:sz w:val="20"/>
          <w:szCs w:val="20"/>
          <w:lang w:val="sr-Cyrl-BA"/>
        </w:rPr>
        <w:t xml:space="preserve">службене интернет </w:t>
      </w:r>
      <w:r w:rsidRPr="000C2D83">
        <w:rPr>
          <w:rFonts w:ascii="Arial" w:hAnsi="Arial" w:cs="Arial"/>
          <w:sz w:val="20"/>
          <w:szCs w:val="20"/>
          <w:lang w:val="sr-Cyrl-BA"/>
        </w:rPr>
        <w:t xml:space="preserve">странице </w:t>
      </w:r>
      <w:r w:rsidR="003350C3" w:rsidRPr="000C2D83">
        <w:rPr>
          <w:rFonts w:ascii="Arial" w:hAnsi="Arial" w:cs="Arial"/>
          <w:sz w:val="20"/>
          <w:szCs w:val="20"/>
          <w:lang w:val="sr-Cyrl-BA"/>
        </w:rPr>
        <w:t>ads.gov.ba</w:t>
      </w:r>
      <w:r w:rsidRPr="000C2D83">
        <w:rPr>
          <w:rFonts w:ascii="Arial" w:hAnsi="Arial" w:cs="Arial"/>
          <w:sz w:val="20"/>
          <w:szCs w:val="20"/>
          <w:lang w:val="sr-Cyrl-BA"/>
        </w:rPr>
        <w:t xml:space="preserve"> информисати о </w:t>
      </w:r>
      <w:proofErr w:type="spellStart"/>
      <w:r w:rsidRPr="000C2D83">
        <w:rPr>
          <w:rFonts w:ascii="Arial" w:hAnsi="Arial" w:cs="Arial"/>
          <w:sz w:val="20"/>
          <w:szCs w:val="20"/>
          <w:lang w:val="sr-Cyrl-BA"/>
        </w:rPr>
        <w:t>времену</w:t>
      </w:r>
      <w:proofErr w:type="spellEnd"/>
      <w:r w:rsidRPr="000C2D83">
        <w:rPr>
          <w:rFonts w:ascii="Arial" w:hAnsi="Arial" w:cs="Arial"/>
          <w:sz w:val="20"/>
          <w:szCs w:val="20"/>
          <w:lang w:val="sr-Cyrl-BA"/>
        </w:rPr>
        <w:t xml:space="preserve"> одржавања испита.</w:t>
      </w:r>
    </w:p>
    <w:bookmarkEnd w:id="16"/>
    <w:p w14:paraId="60666F85" w14:textId="77777777" w:rsidR="001A5DFE" w:rsidRPr="000C2D83" w:rsidRDefault="001A5DFE" w:rsidP="00571DDD">
      <w:pPr>
        <w:jc w:val="both"/>
        <w:rPr>
          <w:rFonts w:ascii="Arial" w:hAnsi="Arial" w:cs="Arial"/>
          <w:sz w:val="20"/>
          <w:szCs w:val="20"/>
          <w:lang w:val="sr-Cyrl-BA"/>
        </w:rPr>
      </w:pPr>
    </w:p>
    <w:p w14:paraId="6ABA4671" w14:textId="77777777" w:rsidR="00E81FF7" w:rsidRPr="000C2D83" w:rsidRDefault="00E81FF7" w:rsidP="00571DDD">
      <w:pPr>
        <w:jc w:val="both"/>
        <w:rPr>
          <w:rFonts w:ascii="Arial" w:hAnsi="Arial" w:cs="Arial"/>
          <w:b/>
          <w:sz w:val="20"/>
          <w:szCs w:val="20"/>
          <w:lang w:val="sr-Cyrl-BA"/>
        </w:rPr>
      </w:pPr>
      <w:r w:rsidRPr="000C2D83">
        <w:rPr>
          <w:rFonts w:ascii="Arial" w:hAnsi="Arial" w:cs="Arial"/>
          <w:b/>
          <w:sz w:val="20"/>
          <w:szCs w:val="20"/>
          <w:lang w:val="sr-Cyrl-BA"/>
        </w:rPr>
        <w:t>Додатни документи који се достављају накнадно:</w:t>
      </w:r>
    </w:p>
    <w:p w14:paraId="072D44D5" w14:textId="42D07512" w:rsidR="00E81FF7" w:rsidRPr="000C2D83" w:rsidRDefault="00E81FF7" w:rsidP="00571DDD">
      <w:pPr>
        <w:pStyle w:val="ListParagraph"/>
        <w:numPr>
          <w:ilvl w:val="0"/>
          <w:numId w:val="7"/>
        </w:numPr>
        <w:spacing w:after="0" w:line="240" w:lineRule="auto"/>
        <w:ind w:left="426" w:hanging="357"/>
        <w:jc w:val="both"/>
        <w:rPr>
          <w:rFonts w:ascii="Arial" w:hAnsi="Arial" w:cs="Arial"/>
          <w:sz w:val="20"/>
          <w:szCs w:val="20"/>
          <w:lang w:val="sr-Cyrl-BA"/>
        </w:rPr>
      </w:pPr>
      <w:r w:rsidRPr="000C2D8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0C2D83">
        <w:rPr>
          <w:rFonts w:ascii="Arial" w:hAnsi="Arial" w:cs="Arial"/>
          <w:sz w:val="20"/>
          <w:szCs w:val="20"/>
          <w:lang w:val="sr-Cyrl-BA"/>
        </w:rPr>
        <w:t>невођењу</w:t>
      </w:r>
      <w:proofErr w:type="spellEnd"/>
      <w:r w:rsidRPr="000C2D83">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0C2D83">
        <w:rPr>
          <w:rFonts w:ascii="Arial" w:hAnsi="Arial" w:cs="Arial"/>
          <w:sz w:val="20"/>
          <w:szCs w:val="20"/>
          <w:lang w:val="sr-Cyrl-BA"/>
        </w:rPr>
        <w:t>постављењу</w:t>
      </w:r>
      <w:r w:rsidRPr="000C2D83">
        <w:rPr>
          <w:rFonts w:ascii="Arial" w:hAnsi="Arial" w:cs="Arial"/>
          <w:sz w:val="20"/>
          <w:szCs w:val="20"/>
          <w:lang w:val="sr-Cyrl-BA"/>
        </w:rPr>
        <w:t>, односно преузимања дужности.</w:t>
      </w:r>
    </w:p>
    <w:p w14:paraId="6EB64271" w14:textId="56CAB753" w:rsidR="00E81FF7" w:rsidRPr="000C2D83" w:rsidRDefault="00E81FF7" w:rsidP="00571DDD">
      <w:pPr>
        <w:pStyle w:val="ListParagraph"/>
        <w:numPr>
          <w:ilvl w:val="0"/>
          <w:numId w:val="7"/>
        </w:numPr>
        <w:spacing w:after="0" w:line="240" w:lineRule="auto"/>
        <w:ind w:left="426" w:hanging="357"/>
        <w:jc w:val="both"/>
        <w:rPr>
          <w:rFonts w:ascii="Arial" w:hAnsi="Arial" w:cs="Arial"/>
          <w:sz w:val="20"/>
          <w:szCs w:val="20"/>
          <w:lang w:val="sr-Cyrl-BA"/>
        </w:rPr>
      </w:pPr>
      <w:r w:rsidRPr="000C2D83">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0C2D83" w:rsidRDefault="006D4945" w:rsidP="00571DDD">
      <w:pPr>
        <w:pStyle w:val="ListParagraph"/>
        <w:numPr>
          <w:ilvl w:val="0"/>
          <w:numId w:val="7"/>
        </w:numPr>
        <w:spacing w:after="0" w:line="240" w:lineRule="auto"/>
        <w:ind w:left="426" w:hanging="357"/>
        <w:jc w:val="both"/>
        <w:rPr>
          <w:rFonts w:ascii="Arial" w:hAnsi="Arial" w:cs="Arial"/>
          <w:sz w:val="20"/>
          <w:szCs w:val="20"/>
          <w:lang w:val="sr-Cyrl-BA"/>
        </w:rPr>
      </w:pPr>
      <w:r w:rsidRPr="000C2D8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0C2D83" w:rsidRDefault="00E81FF7" w:rsidP="00571DDD">
      <w:pPr>
        <w:jc w:val="both"/>
        <w:rPr>
          <w:rFonts w:ascii="Arial" w:hAnsi="Arial" w:cs="Arial"/>
          <w:sz w:val="20"/>
          <w:szCs w:val="20"/>
          <w:lang w:val="sr-Cyrl-BA"/>
        </w:rPr>
      </w:pPr>
    </w:p>
    <w:p w14:paraId="204FB3D8" w14:textId="77777777" w:rsidR="00FE0E14" w:rsidRPr="000C2D83" w:rsidRDefault="00FE0E14" w:rsidP="00571DDD">
      <w:pPr>
        <w:jc w:val="both"/>
        <w:rPr>
          <w:rFonts w:ascii="Arial" w:hAnsi="Arial" w:cs="Arial"/>
          <w:sz w:val="20"/>
          <w:szCs w:val="20"/>
          <w:lang w:val="sr-Cyrl-BA"/>
        </w:rPr>
      </w:pPr>
      <w:r w:rsidRPr="000C2D83">
        <w:rPr>
          <w:rFonts w:ascii="Arial" w:hAnsi="Arial" w:cs="Arial"/>
          <w:sz w:val="20"/>
          <w:szCs w:val="20"/>
          <w:lang w:val="sr-Cyrl-BA"/>
        </w:rPr>
        <w:t xml:space="preserve">Кандидати који немају положен стручни (управни) испит, </w:t>
      </w:r>
      <w:r w:rsidR="00BB21A2" w:rsidRPr="000C2D83">
        <w:rPr>
          <w:rFonts w:ascii="Arial" w:hAnsi="Arial" w:cs="Arial"/>
          <w:sz w:val="20"/>
          <w:szCs w:val="20"/>
          <w:lang w:val="sr-Cyrl-BA"/>
        </w:rPr>
        <w:t xml:space="preserve">прије приступања писменом дијелу стручног испита ће </w:t>
      </w:r>
      <w:r w:rsidRPr="000C2D83">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0C2D83">
        <w:rPr>
          <w:rFonts w:ascii="Arial" w:hAnsi="Arial" w:cs="Arial"/>
          <w:sz w:val="20"/>
          <w:szCs w:val="20"/>
          <w:lang w:val="sr-Cyrl-BA"/>
        </w:rPr>
        <w:lastRenderedPageBreak/>
        <w:t>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0C2D83" w:rsidRDefault="00FE0E14" w:rsidP="00571DDD">
      <w:pPr>
        <w:jc w:val="both"/>
        <w:rPr>
          <w:rFonts w:ascii="Arial" w:hAnsi="Arial" w:cs="Arial"/>
          <w:sz w:val="20"/>
          <w:szCs w:val="20"/>
          <w:lang w:val="sr-Cyrl-BA"/>
        </w:rPr>
      </w:pPr>
    </w:p>
    <w:p w14:paraId="72123C92" w14:textId="669CC176" w:rsidR="00FE0E14" w:rsidRPr="000C2D83" w:rsidRDefault="00FE0E14" w:rsidP="00571DDD">
      <w:pPr>
        <w:jc w:val="both"/>
        <w:rPr>
          <w:rFonts w:ascii="Arial" w:hAnsi="Arial" w:cs="Arial"/>
          <w:sz w:val="20"/>
          <w:szCs w:val="20"/>
          <w:lang w:val="sr-Cyrl-BA"/>
        </w:rPr>
      </w:pPr>
      <w:r w:rsidRPr="000C2D83">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0C2D83">
        <w:rPr>
          <w:rFonts w:ascii="Arial" w:hAnsi="Arial" w:cs="Arial"/>
          <w:sz w:val="20"/>
          <w:szCs w:val="20"/>
          <w:lang w:val="sr-Cyrl-BA"/>
        </w:rPr>
        <w:t>и</w:t>
      </w:r>
      <w:r w:rsidRPr="000C2D8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0C2D83" w:rsidRDefault="006D4945" w:rsidP="00571DDD">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0C2D83" w:rsidRDefault="006D4945" w:rsidP="00571DDD">
      <w:pPr>
        <w:jc w:val="both"/>
        <w:rPr>
          <w:rFonts w:ascii="Arial" w:hAnsi="Arial" w:cs="Arial"/>
          <w:sz w:val="20"/>
          <w:szCs w:val="20"/>
          <w:lang w:val="sr-Cyrl-BA"/>
        </w:rPr>
      </w:pPr>
      <w:bookmarkStart w:id="17" w:name="_Hlk116990513"/>
      <w:r w:rsidRPr="000C2D83">
        <w:rPr>
          <w:rFonts w:ascii="Arial" w:hAnsi="Arial" w:cs="Arial"/>
          <w:b/>
          <w:bCs/>
          <w:sz w:val="20"/>
          <w:szCs w:val="20"/>
          <w:lang w:val="sr-Cyrl-BA"/>
        </w:rPr>
        <w:t>Подношење електронске пријаве је могуће до истека крајњег рока за пријаву</w:t>
      </w:r>
      <w:r w:rsidRPr="000C2D83">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0C2D83" w:rsidRDefault="006D4945" w:rsidP="00571DDD">
      <w:pPr>
        <w:jc w:val="both"/>
        <w:rPr>
          <w:rFonts w:ascii="Arial" w:hAnsi="Arial" w:cs="Arial"/>
          <w:sz w:val="20"/>
          <w:szCs w:val="20"/>
          <w:lang w:val="sr-Cyrl-BA"/>
        </w:rPr>
      </w:pPr>
      <w:r w:rsidRPr="000C2D83">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17"/>
    <w:p w14:paraId="57128199" w14:textId="77777777" w:rsidR="006D4945" w:rsidRPr="000C2D83" w:rsidRDefault="006D4945" w:rsidP="00571DDD">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551E8C16" w:rsidR="006D4945" w:rsidRPr="000C2D83" w:rsidRDefault="006D4945" w:rsidP="00571DDD">
      <w:pPr>
        <w:jc w:val="both"/>
        <w:rPr>
          <w:rFonts w:ascii="Arial" w:hAnsi="Arial" w:cs="Arial"/>
          <w:sz w:val="20"/>
          <w:szCs w:val="20"/>
          <w:lang w:val="sr-Cyrl-BA"/>
        </w:rPr>
      </w:pPr>
      <w:bookmarkStart w:id="18" w:name="_Hlk116990656"/>
      <w:r w:rsidRPr="000C2D83">
        <w:rPr>
          <w:rFonts w:ascii="Arial" w:hAnsi="Arial" w:cs="Arial"/>
          <w:sz w:val="20"/>
          <w:szCs w:val="20"/>
          <w:lang w:val="sr-Cyrl-BA"/>
        </w:rPr>
        <w:t xml:space="preserve">Путем поштанске службе, препорученом пошиљком, сва тражена документа треба </w:t>
      </w:r>
      <w:r w:rsidRPr="000C2D83">
        <w:rPr>
          <w:rFonts w:ascii="Arial" w:hAnsi="Arial" w:cs="Arial"/>
          <w:b/>
          <w:sz w:val="20"/>
          <w:szCs w:val="20"/>
          <w:lang w:val="sr-Cyrl-BA"/>
        </w:rPr>
        <w:t>доставити најкасније до</w:t>
      </w:r>
      <w:bookmarkStart w:id="19" w:name="_Hlk112151947"/>
      <w:r w:rsidR="007D0DED" w:rsidRPr="000C2D83">
        <w:rPr>
          <w:rFonts w:ascii="Arial" w:hAnsi="Arial" w:cs="Arial"/>
          <w:b/>
          <w:sz w:val="20"/>
          <w:szCs w:val="20"/>
          <w:lang w:val="sr-Cyrl-BA"/>
        </w:rPr>
        <w:t xml:space="preserve"> </w:t>
      </w:r>
      <w:r w:rsidR="00394659">
        <w:rPr>
          <w:rFonts w:ascii="Arial" w:hAnsi="Arial" w:cs="Arial"/>
          <w:b/>
          <w:sz w:val="20"/>
          <w:szCs w:val="20"/>
          <w:u w:val="single"/>
          <w:lang w:val="sr-Latn-BA"/>
        </w:rPr>
        <w:t>19.05.</w:t>
      </w:r>
      <w:r w:rsidRPr="000C2D83">
        <w:rPr>
          <w:rFonts w:ascii="Arial" w:hAnsi="Arial" w:cs="Arial"/>
          <w:b/>
          <w:sz w:val="20"/>
          <w:szCs w:val="20"/>
          <w:u w:val="single"/>
          <w:lang w:val="sr-Cyrl-BA"/>
        </w:rPr>
        <w:t>202</w:t>
      </w:r>
      <w:r w:rsidR="00A10B51" w:rsidRPr="000C2D83">
        <w:rPr>
          <w:rFonts w:ascii="Arial" w:hAnsi="Arial" w:cs="Arial"/>
          <w:b/>
          <w:sz w:val="20"/>
          <w:szCs w:val="20"/>
          <w:u w:val="single"/>
          <w:lang w:val="sr-Cyrl-BA"/>
        </w:rPr>
        <w:t>3</w:t>
      </w:r>
      <w:r w:rsidRPr="000C2D83">
        <w:rPr>
          <w:rFonts w:ascii="Arial" w:hAnsi="Arial" w:cs="Arial"/>
          <w:b/>
          <w:sz w:val="20"/>
          <w:szCs w:val="20"/>
          <w:u w:val="single"/>
          <w:lang w:val="sr-Cyrl-BA"/>
        </w:rPr>
        <w:t xml:space="preserve">. </w:t>
      </w:r>
      <w:bookmarkEnd w:id="19"/>
      <w:r w:rsidRPr="000C2D83">
        <w:rPr>
          <w:rFonts w:ascii="Arial" w:hAnsi="Arial" w:cs="Arial"/>
          <w:b/>
          <w:sz w:val="20"/>
          <w:szCs w:val="20"/>
          <w:u w:val="single"/>
          <w:lang w:val="sr-Cyrl-BA"/>
        </w:rPr>
        <w:t>године</w:t>
      </w:r>
      <w:r w:rsidRPr="000C2D83">
        <w:rPr>
          <w:rFonts w:ascii="Arial" w:hAnsi="Arial" w:cs="Arial"/>
          <w:sz w:val="20"/>
          <w:szCs w:val="20"/>
          <w:lang w:val="sr-Cyrl-BA"/>
        </w:rPr>
        <w:t>, на адресу:</w:t>
      </w:r>
    </w:p>
    <w:p w14:paraId="71215B5D" w14:textId="77777777" w:rsidR="007E51CD" w:rsidRPr="000C2D83" w:rsidRDefault="007E51CD" w:rsidP="00571DDD">
      <w:pPr>
        <w:jc w:val="both"/>
        <w:rPr>
          <w:rFonts w:ascii="Arial" w:hAnsi="Arial" w:cs="Arial"/>
          <w:sz w:val="20"/>
          <w:szCs w:val="20"/>
          <w:lang w:val="sr-Cyrl-BA"/>
        </w:rPr>
      </w:pPr>
    </w:p>
    <w:p w14:paraId="24CE41AC" w14:textId="3AD4CBCD" w:rsidR="007E51CD" w:rsidRPr="000C2D83" w:rsidRDefault="007E51CD" w:rsidP="00571DDD">
      <w:pPr>
        <w:jc w:val="both"/>
        <w:rPr>
          <w:rFonts w:ascii="Arial" w:hAnsi="Arial" w:cs="Arial"/>
          <w:b/>
          <w:bCs/>
          <w:sz w:val="20"/>
          <w:szCs w:val="20"/>
          <w:lang w:val="sr-Cyrl-BA" w:eastAsia="en-US"/>
        </w:rPr>
      </w:pPr>
      <w:bookmarkStart w:id="20" w:name="_Hlk125975921"/>
      <w:bookmarkEnd w:id="18"/>
      <w:r w:rsidRPr="000C2D83">
        <w:rPr>
          <w:rFonts w:ascii="Arial" w:hAnsi="Arial" w:cs="Arial"/>
          <w:b/>
          <w:bCs/>
          <w:sz w:val="20"/>
          <w:szCs w:val="20"/>
          <w:lang w:val="sr-Cyrl-BA" w:eastAsia="en-US"/>
        </w:rPr>
        <w:t>Агенција за државну службу БиХ</w:t>
      </w:r>
    </w:p>
    <w:p w14:paraId="17BA2859" w14:textId="58E9CDB7" w:rsidR="007E51CD" w:rsidRPr="000C2D83" w:rsidRDefault="007E51CD" w:rsidP="00571DDD">
      <w:pPr>
        <w:jc w:val="both"/>
        <w:rPr>
          <w:rFonts w:ascii="Arial" w:hAnsi="Arial" w:cs="Arial"/>
          <w:b/>
          <w:bCs/>
          <w:color w:val="000000"/>
          <w:sz w:val="20"/>
          <w:szCs w:val="20"/>
          <w:lang w:val="sr-Cyrl-BA" w:eastAsia="en-US"/>
        </w:rPr>
      </w:pPr>
      <w:r w:rsidRPr="000C2D83">
        <w:rPr>
          <w:rFonts w:ascii="Arial" w:hAnsi="Arial" w:cs="Arial"/>
          <w:b/>
          <w:bCs/>
          <w:color w:val="000000"/>
          <w:sz w:val="20"/>
          <w:szCs w:val="20"/>
          <w:lang w:val="sr-Cyrl-BA" w:eastAsia="en-US"/>
        </w:rPr>
        <w:t xml:space="preserve">„Јавни оглас за попуњавање радних мјеста државних службеника у Министарству </w:t>
      </w:r>
      <w:r w:rsidR="000C2D83" w:rsidRPr="000C2D83">
        <w:rPr>
          <w:rFonts w:ascii="Arial" w:hAnsi="Arial" w:cs="Arial"/>
          <w:b/>
          <w:bCs/>
          <w:color w:val="000000"/>
          <w:sz w:val="20"/>
          <w:szCs w:val="20"/>
          <w:lang w:val="sr-Cyrl-BA" w:eastAsia="en-US"/>
        </w:rPr>
        <w:t xml:space="preserve">финансија и трезора </w:t>
      </w:r>
      <w:r w:rsidRPr="000C2D83">
        <w:rPr>
          <w:rFonts w:ascii="Arial" w:hAnsi="Arial" w:cs="Arial"/>
          <w:b/>
          <w:bCs/>
          <w:color w:val="000000"/>
          <w:sz w:val="20"/>
          <w:szCs w:val="20"/>
          <w:lang w:val="sr-Cyrl-BA" w:eastAsia="en-US"/>
        </w:rPr>
        <w:t xml:space="preserve">БиХ“ </w:t>
      </w:r>
    </w:p>
    <w:p w14:paraId="5BAA8F09" w14:textId="492B81B1" w:rsidR="007E51CD" w:rsidRPr="000C2D83" w:rsidRDefault="007E51CD" w:rsidP="00571DDD">
      <w:pPr>
        <w:jc w:val="both"/>
        <w:rPr>
          <w:rFonts w:ascii="Arial" w:hAnsi="Arial" w:cs="Arial"/>
          <w:b/>
          <w:bCs/>
          <w:sz w:val="20"/>
          <w:szCs w:val="20"/>
          <w:lang w:val="sr-Cyrl-BA" w:eastAsia="en-US"/>
        </w:rPr>
      </w:pPr>
      <w:r w:rsidRPr="000C2D83">
        <w:rPr>
          <w:rFonts w:ascii="Arial" w:hAnsi="Arial" w:cs="Arial"/>
          <w:b/>
          <w:bCs/>
          <w:sz w:val="20"/>
          <w:szCs w:val="20"/>
          <w:lang w:val="sr-Cyrl-BA" w:eastAsia="en-US"/>
        </w:rPr>
        <w:t>71000 Сарајево, Трг БиХ број 1</w:t>
      </w:r>
    </w:p>
    <w:bookmarkEnd w:id="20"/>
    <w:p w14:paraId="3363D9FF" w14:textId="77777777" w:rsidR="00FC1811" w:rsidRPr="000C2D83" w:rsidRDefault="00FC1811" w:rsidP="00571DDD">
      <w:pPr>
        <w:jc w:val="both"/>
        <w:rPr>
          <w:rFonts w:ascii="Arial" w:hAnsi="Arial" w:cs="Arial"/>
          <w:b/>
          <w:sz w:val="20"/>
          <w:szCs w:val="20"/>
          <w:lang w:val="sr-Cyrl-BA"/>
        </w:rPr>
      </w:pPr>
    </w:p>
    <w:p w14:paraId="18AEEB06" w14:textId="77777777" w:rsidR="007D7350" w:rsidRPr="000C2D83" w:rsidRDefault="007053B6" w:rsidP="00571DDD">
      <w:pPr>
        <w:jc w:val="both"/>
        <w:rPr>
          <w:rFonts w:ascii="Arial" w:hAnsi="Arial" w:cs="Arial"/>
          <w:sz w:val="20"/>
          <w:szCs w:val="20"/>
          <w:lang w:val="sr-Cyrl-BA"/>
        </w:rPr>
      </w:pPr>
      <w:r w:rsidRPr="000C2D83">
        <w:rPr>
          <w:rFonts w:ascii="Arial" w:hAnsi="Arial" w:cs="Arial"/>
          <w:sz w:val="20"/>
          <w:szCs w:val="20"/>
          <w:lang w:val="sr-Cyrl-BA"/>
        </w:rPr>
        <w:t>Испуњавање</w:t>
      </w:r>
      <w:r w:rsidR="007D7350" w:rsidRPr="000C2D83">
        <w:rPr>
          <w:rFonts w:ascii="Arial" w:hAnsi="Arial" w:cs="Arial"/>
          <w:sz w:val="20"/>
          <w:szCs w:val="20"/>
          <w:lang w:val="sr-Cyrl-BA"/>
        </w:rPr>
        <w:t xml:space="preserve"> </w:t>
      </w:r>
      <w:r w:rsidRPr="000C2D83">
        <w:rPr>
          <w:rFonts w:ascii="Arial" w:hAnsi="Arial" w:cs="Arial"/>
          <w:sz w:val="20"/>
          <w:szCs w:val="20"/>
          <w:lang w:val="sr-Cyrl-BA"/>
        </w:rPr>
        <w:t>услова</w:t>
      </w:r>
      <w:r w:rsidR="007D7350" w:rsidRPr="000C2D83">
        <w:rPr>
          <w:rFonts w:ascii="Arial" w:hAnsi="Arial" w:cs="Arial"/>
          <w:sz w:val="20"/>
          <w:szCs w:val="20"/>
          <w:lang w:val="sr-Cyrl-BA"/>
        </w:rPr>
        <w:t xml:space="preserve"> </w:t>
      </w:r>
      <w:r w:rsidRPr="000C2D83">
        <w:rPr>
          <w:rFonts w:ascii="Arial" w:hAnsi="Arial" w:cs="Arial"/>
          <w:sz w:val="20"/>
          <w:szCs w:val="20"/>
          <w:lang w:val="sr-Cyrl-BA"/>
        </w:rPr>
        <w:t>утврђених</w:t>
      </w:r>
      <w:r w:rsidR="007D7350" w:rsidRPr="000C2D83">
        <w:rPr>
          <w:rFonts w:ascii="Arial" w:hAnsi="Arial" w:cs="Arial"/>
          <w:sz w:val="20"/>
          <w:szCs w:val="20"/>
          <w:lang w:val="sr-Cyrl-BA"/>
        </w:rPr>
        <w:t xml:space="preserve"> </w:t>
      </w:r>
      <w:r w:rsidRPr="000C2D83">
        <w:rPr>
          <w:rFonts w:ascii="Arial" w:hAnsi="Arial" w:cs="Arial"/>
          <w:sz w:val="20"/>
          <w:szCs w:val="20"/>
          <w:lang w:val="sr-Cyrl-BA"/>
        </w:rPr>
        <w:t>овим</w:t>
      </w:r>
      <w:r w:rsidR="007D7350" w:rsidRPr="000C2D83">
        <w:rPr>
          <w:rFonts w:ascii="Arial" w:hAnsi="Arial" w:cs="Arial"/>
          <w:sz w:val="20"/>
          <w:szCs w:val="20"/>
          <w:lang w:val="sr-Cyrl-BA"/>
        </w:rPr>
        <w:t xml:space="preserve"> </w:t>
      </w:r>
      <w:r w:rsidRPr="000C2D83">
        <w:rPr>
          <w:rFonts w:ascii="Arial" w:hAnsi="Arial" w:cs="Arial"/>
          <w:sz w:val="20"/>
          <w:szCs w:val="20"/>
          <w:lang w:val="sr-Cyrl-BA"/>
        </w:rPr>
        <w:t>огласом</w:t>
      </w:r>
      <w:r w:rsidR="007D7350" w:rsidRPr="000C2D83">
        <w:rPr>
          <w:rFonts w:ascii="Arial" w:hAnsi="Arial" w:cs="Arial"/>
          <w:sz w:val="20"/>
          <w:szCs w:val="20"/>
          <w:lang w:val="sr-Cyrl-BA"/>
        </w:rPr>
        <w:t xml:space="preserve"> </w:t>
      </w:r>
      <w:r w:rsidRPr="000C2D83">
        <w:rPr>
          <w:rFonts w:ascii="Arial" w:hAnsi="Arial" w:cs="Arial"/>
          <w:sz w:val="20"/>
          <w:szCs w:val="20"/>
          <w:lang w:val="sr-Cyrl-BA"/>
        </w:rPr>
        <w:t>рачуна</w:t>
      </w:r>
      <w:r w:rsidR="007D7350" w:rsidRPr="000C2D83">
        <w:rPr>
          <w:rFonts w:ascii="Arial" w:hAnsi="Arial" w:cs="Arial"/>
          <w:sz w:val="20"/>
          <w:szCs w:val="20"/>
          <w:lang w:val="sr-Cyrl-BA"/>
        </w:rPr>
        <w:t xml:space="preserve"> </w:t>
      </w:r>
      <w:r w:rsidRPr="000C2D83">
        <w:rPr>
          <w:rFonts w:ascii="Arial" w:hAnsi="Arial" w:cs="Arial"/>
          <w:sz w:val="20"/>
          <w:szCs w:val="20"/>
          <w:lang w:val="sr-Cyrl-BA"/>
        </w:rPr>
        <w:t>се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даном</w:t>
      </w:r>
      <w:r w:rsidR="007D7350" w:rsidRPr="000C2D83">
        <w:rPr>
          <w:rFonts w:ascii="Arial" w:hAnsi="Arial" w:cs="Arial"/>
          <w:sz w:val="20"/>
          <w:szCs w:val="20"/>
          <w:lang w:val="sr-Cyrl-BA"/>
        </w:rPr>
        <w:t xml:space="preserve"> </w:t>
      </w:r>
      <w:r w:rsidRPr="000C2D83">
        <w:rPr>
          <w:rFonts w:ascii="Arial" w:hAnsi="Arial" w:cs="Arial"/>
          <w:sz w:val="20"/>
          <w:szCs w:val="20"/>
          <w:lang w:val="sr-Cyrl-BA"/>
        </w:rPr>
        <w:t>предаје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пријаве</w:t>
      </w:r>
      <w:r w:rsidR="007D7350" w:rsidRPr="000C2D83">
        <w:rPr>
          <w:rFonts w:ascii="Arial" w:hAnsi="Arial" w:cs="Arial"/>
          <w:sz w:val="20"/>
          <w:szCs w:val="20"/>
          <w:lang w:val="sr-Cyrl-BA"/>
        </w:rPr>
        <w:t>.</w:t>
      </w:r>
    </w:p>
    <w:p w14:paraId="2C8DF26D" w14:textId="3279A657" w:rsidR="007D1A1B" w:rsidRPr="000C2D83" w:rsidRDefault="007053B6" w:rsidP="00571DDD">
      <w:pPr>
        <w:jc w:val="both"/>
        <w:rPr>
          <w:rFonts w:ascii="Arial" w:hAnsi="Arial" w:cs="Arial"/>
          <w:sz w:val="20"/>
          <w:szCs w:val="20"/>
          <w:lang w:val="sr-Cyrl-BA"/>
        </w:rPr>
      </w:pPr>
      <w:r w:rsidRPr="000C2D83">
        <w:rPr>
          <w:rFonts w:ascii="Arial" w:hAnsi="Arial" w:cs="Arial"/>
          <w:sz w:val="20"/>
          <w:szCs w:val="20"/>
          <w:lang w:val="sr-Cyrl-BA"/>
        </w:rPr>
        <w:t>Непотпуне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неблаговремене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и</w:t>
      </w:r>
      <w:r w:rsidR="007D7350" w:rsidRPr="000C2D83">
        <w:rPr>
          <w:rFonts w:ascii="Arial" w:hAnsi="Arial" w:cs="Arial"/>
          <w:sz w:val="20"/>
          <w:szCs w:val="20"/>
          <w:lang w:val="sr-Cyrl-BA"/>
        </w:rPr>
        <w:t xml:space="preserve"> </w:t>
      </w:r>
      <w:r w:rsidRPr="000C2D83">
        <w:rPr>
          <w:rFonts w:ascii="Arial" w:hAnsi="Arial" w:cs="Arial"/>
          <w:sz w:val="20"/>
          <w:szCs w:val="20"/>
          <w:lang w:val="sr-Cyrl-BA"/>
        </w:rPr>
        <w:t>не</w:t>
      </w:r>
      <w:r w:rsidR="000E68AE" w:rsidRPr="000C2D83">
        <w:rPr>
          <w:rFonts w:ascii="Arial" w:hAnsi="Arial" w:cs="Arial"/>
          <w:sz w:val="20"/>
          <w:szCs w:val="20"/>
          <w:lang w:val="sr-Cyrl-BA"/>
        </w:rPr>
        <w:t>уред</w:t>
      </w:r>
      <w:r w:rsidRPr="000C2D83">
        <w:rPr>
          <w:rFonts w:ascii="Arial" w:hAnsi="Arial" w:cs="Arial"/>
          <w:sz w:val="20"/>
          <w:szCs w:val="20"/>
          <w:lang w:val="sr-Cyrl-BA"/>
        </w:rPr>
        <w:t>не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пријаве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пријаве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кандидата</w:t>
      </w:r>
      <w:r w:rsidR="007D7350" w:rsidRPr="000C2D83">
        <w:rPr>
          <w:rFonts w:ascii="Arial" w:hAnsi="Arial" w:cs="Arial"/>
          <w:sz w:val="20"/>
          <w:szCs w:val="20"/>
          <w:lang w:val="sr-Cyrl-BA"/>
        </w:rPr>
        <w:t xml:space="preserve"> </w:t>
      </w:r>
      <w:r w:rsidRPr="000C2D83">
        <w:rPr>
          <w:rFonts w:ascii="Arial" w:hAnsi="Arial" w:cs="Arial"/>
          <w:sz w:val="20"/>
          <w:szCs w:val="20"/>
          <w:lang w:val="sr-Cyrl-BA"/>
        </w:rPr>
        <w:t>који</w:t>
      </w:r>
      <w:r w:rsidR="007D7350" w:rsidRPr="000C2D83">
        <w:rPr>
          <w:rFonts w:ascii="Arial" w:hAnsi="Arial" w:cs="Arial"/>
          <w:sz w:val="20"/>
          <w:szCs w:val="20"/>
          <w:lang w:val="sr-Cyrl-BA"/>
        </w:rPr>
        <w:t xml:space="preserve"> </w:t>
      </w:r>
      <w:r w:rsidRPr="000C2D83">
        <w:rPr>
          <w:rFonts w:ascii="Arial" w:hAnsi="Arial" w:cs="Arial"/>
          <w:sz w:val="20"/>
          <w:szCs w:val="20"/>
          <w:lang w:val="sr-Cyrl-BA"/>
        </w:rPr>
        <w:t>не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испуњавају</w:t>
      </w:r>
      <w:r w:rsidR="007D7350" w:rsidRPr="000C2D83">
        <w:rPr>
          <w:rFonts w:ascii="Arial" w:hAnsi="Arial" w:cs="Arial"/>
          <w:sz w:val="20"/>
          <w:szCs w:val="20"/>
          <w:lang w:val="sr-Cyrl-BA"/>
        </w:rPr>
        <w:t xml:space="preserve"> </w:t>
      </w:r>
      <w:r w:rsidRPr="000C2D83">
        <w:rPr>
          <w:rFonts w:ascii="Arial" w:hAnsi="Arial" w:cs="Arial"/>
          <w:sz w:val="20"/>
          <w:szCs w:val="20"/>
          <w:lang w:val="sr-Cyrl-BA"/>
        </w:rPr>
        <w:t>услове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овог</w:t>
      </w:r>
      <w:r w:rsidR="007D7350" w:rsidRPr="000C2D83">
        <w:rPr>
          <w:rFonts w:ascii="Arial" w:hAnsi="Arial" w:cs="Arial"/>
          <w:sz w:val="20"/>
          <w:szCs w:val="20"/>
          <w:lang w:val="sr-Cyrl-BA"/>
        </w:rPr>
        <w:t xml:space="preserve"> </w:t>
      </w:r>
      <w:r w:rsidRPr="000C2D83">
        <w:rPr>
          <w:rFonts w:ascii="Arial" w:hAnsi="Arial" w:cs="Arial"/>
          <w:sz w:val="20"/>
          <w:szCs w:val="20"/>
          <w:lang w:val="sr-Cyrl-BA"/>
        </w:rPr>
        <w:t>огласа</w:t>
      </w:r>
      <w:r w:rsidR="007D7350" w:rsidRPr="000C2D83">
        <w:rPr>
          <w:rFonts w:ascii="Arial" w:hAnsi="Arial" w:cs="Arial"/>
          <w:sz w:val="20"/>
          <w:szCs w:val="20"/>
          <w:lang w:val="sr-Cyrl-BA"/>
        </w:rPr>
        <w:t xml:space="preserve">, </w:t>
      </w:r>
      <w:r w:rsidRPr="000C2D83">
        <w:rPr>
          <w:rFonts w:ascii="Arial" w:hAnsi="Arial" w:cs="Arial"/>
          <w:sz w:val="20"/>
          <w:szCs w:val="20"/>
          <w:lang w:val="sr-Cyrl-BA"/>
        </w:rPr>
        <w:t>као</w:t>
      </w:r>
      <w:r w:rsidR="007D7350" w:rsidRPr="000C2D83">
        <w:rPr>
          <w:rFonts w:ascii="Arial" w:hAnsi="Arial" w:cs="Arial"/>
          <w:sz w:val="20"/>
          <w:szCs w:val="20"/>
          <w:lang w:val="sr-Cyrl-BA"/>
        </w:rPr>
        <w:t xml:space="preserve"> </w:t>
      </w:r>
      <w:r w:rsidRPr="000C2D83">
        <w:rPr>
          <w:rFonts w:ascii="Arial" w:hAnsi="Arial" w:cs="Arial"/>
          <w:sz w:val="20"/>
          <w:szCs w:val="20"/>
          <w:lang w:val="sr-Cyrl-BA"/>
        </w:rPr>
        <w:t>и</w:t>
      </w:r>
      <w:r w:rsidR="007D7350" w:rsidRPr="000C2D83">
        <w:rPr>
          <w:rFonts w:ascii="Arial" w:hAnsi="Arial" w:cs="Arial"/>
          <w:sz w:val="20"/>
          <w:szCs w:val="20"/>
          <w:lang w:val="sr-Cyrl-BA"/>
        </w:rPr>
        <w:t xml:space="preserve"> </w:t>
      </w:r>
      <w:r w:rsidRPr="000C2D83">
        <w:rPr>
          <w:rFonts w:ascii="Arial" w:hAnsi="Arial" w:cs="Arial"/>
          <w:sz w:val="20"/>
          <w:szCs w:val="20"/>
          <w:lang w:val="sr-Cyrl-BA"/>
        </w:rPr>
        <w:t>копије</w:t>
      </w:r>
      <w:r w:rsidR="007D7350" w:rsidRPr="000C2D83">
        <w:rPr>
          <w:rFonts w:ascii="Arial" w:hAnsi="Arial" w:cs="Arial"/>
          <w:sz w:val="20"/>
          <w:szCs w:val="20"/>
          <w:lang w:val="sr-Cyrl-BA"/>
        </w:rPr>
        <w:t xml:space="preserve"> </w:t>
      </w:r>
      <w:r w:rsidRPr="000C2D83">
        <w:rPr>
          <w:rFonts w:ascii="Arial" w:hAnsi="Arial" w:cs="Arial"/>
          <w:sz w:val="20"/>
          <w:szCs w:val="20"/>
          <w:lang w:val="sr-Cyrl-BA"/>
        </w:rPr>
        <w:t>тражене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документације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које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нису</w:t>
      </w:r>
      <w:r w:rsidR="007D7350" w:rsidRPr="000C2D83">
        <w:rPr>
          <w:rFonts w:ascii="Arial" w:hAnsi="Arial" w:cs="Arial"/>
          <w:sz w:val="20"/>
          <w:szCs w:val="20"/>
          <w:lang w:val="sr-Cyrl-BA"/>
        </w:rPr>
        <w:t xml:space="preserve"> </w:t>
      </w:r>
      <w:r w:rsidRPr="000C2D83">
        <w:rPr>
          <w:rFonts w:ascii="Arial" w:hAnsi="Arial" w:cs="Arial"/>
          <w:sz w:val="20"/>
          <w:szCs w:val="20"/>
          <w:lang w:val="sr-Cyrl-BA"/>
        </w:rPr>
        <w:t>овјерене</w:t>
      </w:r>
      <w:r w:rsidR="007D7350" w:rsidRPr="000C2D83">
        <w:rPr>
          <w:rFonts w:ascii="Arial" w:hAnsi="Arial" w:cs="Arial"/>
          <w:sz w:val="20"/>
          <w:szCs w:val="20"/>
          <w:lang w:val="sr-Cyrl-BA"/>
        </w:rPr>
        <w:t xml:space="preserve">, </w:t>
      </w:r>
      <w:r w:rsidRPr="000C2D83">
        <w:rPr>
          <w:rFonts w:ascii="Arial" w:hAnsi="Arial" w:cs="Arial"/>
          <w:sz w:val="20"/>
          <w:szCs w:val="20"/>
          <w:lang w:val="sr-Cyrl-BA"/>
        </w:rPr>
        <w:t>неће</w:t>
      </w:r>
      <w:r w:rsidR="007D7350" w:rsidRPr="000C2D83">
        <w:rPr>
          <w:rFonts w:ascii="Arial" w:hAnsi="Arial" w:cs="Arial"/>
          <w:sz w:val="20"/>
          <w:szCs w:val="20"/>
          <w:lang w:val="sr-Cyrl-BA"/>
        </w:rPr>
        <w:t xml:space="preserve"> </w:t>
      </w:r>
      <w:r w:rsidRPr="000C2D83">
        <w:rPr>
          <w:rFonts w:ascii="Arial" w:hAnsi="Arial" w:cs="Arial"/>
          <w:sz w:val="20"/>
          <w:szCs w:val="20"/>
          <w:lang w:val="sr-Cyrl-BA"/>
        </w:rPr>
        <w:t>се</w:t>
      </w:r>
      <w:r w:rsidR="007D7350" w:rsidRPr="000C2D83">
        <w:rPr>
          <w:rFonts w:ascii="Arial" w:hAnsi="Arial" w:cs="Arial"/>
          <w:sz w:val="20"/>
          <w:szCs w:val="20"/>
          <w:lang w:val="sr-Cyrl-BA"/>
        </w:rPr>
        <w:t xml:space="preserve"> </w:t>
      </w:r>
      <w:r w:rsidRPr="000C2D83">
        <w:rPr>
          <w:rFonts w:ascii="Arial" w:hAnsi="Arial" w:cs="Arial"/>
          <w:sz w:val="20"/>
          <w:szCs w:val="20"/>
          <w:lang w:val="sr-Cyrl-BA"/>
        </w:rPr>
        <w:t>узимати</w:t>
      </w:r>
      <w:r w:rsidR="007D7350" w:rsidRPr="000C2D83">
        <w:rPr>
          <w:rFonts w:ascii="Arial" w:hAnsi="Arial" w:cs="Arial"/>
          <w:sz w:val="20"/>
          <w:szCs w:val="20"/>
          <w:lang w:val="sr-Cyrl-BA"/>
        </w:rPr>
        <w:t xml:space="preserve"> </w:t>
      </w:r>
      <w:r w:rsidRPr="000C2D83">
        <w:rPr>
          <w:rFonts w:ascii="Arial" w:hAnsi="Arial" w:cs="Arial"/>
          <w:sz w:val="20"/>
          <w:szCs w:val="20"/>
          <w:lang w:val="sr-Cyrl-BA"/>
        </w:rPr>
        <w:t>у</w:t>
      </w:r>
      <w:r w:rsidR="007D7350" w:rsidRPr="000C2D83">
        <w:rPr>
          <w:rFonts w:ascii="Arial" w:hAnsi="Arial" w:cs="Arial"/>
          <w:sz w:val="20"/>
          <w:szCs w:val="20"/>
          <w:lang w:val="sr-Cyrl-BA"/>
        </w:rPr>
        <w:t xml:space="preserve"> </w:t>
      </w:r>
      <w:r w:rsidRPr="000C2D83">
        <w:rPr>
          <w:rFonts w:ascii="Arial" w:hAnsi="Arial" w:cs="Arial"/>
          <w:sz w:val="20"/>
          <w:szCs w:val="20"/>
          <w:lang w:val="sr-Cyrl-BA"/>
        </w:rPr>
        <w:t>разматрање</w:t>
      </w:r>
      <w:r w:rsidR="007D7350" w:rsidRPr="000C2D83">
        <w:rPr>
          <w:rFonts w:ascii="Arial" w:hAnsi="Arial" w:cs="Arial"/>
          <w:sz w:val="20"/>
          <w:szCs w:val="20"/>
          <w:lang w:val="sr-Cyrl-BA"/>
        </w:rPr>
        <w:t>.</w:t>
      </w:r>
    </w:p>
    <w:sectPr w:rsidR="007D1A1B" w:rsidRPr="000C2D83"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9266" w14:textId="77777777" w:rsidR="00FF6FCE" w:rsidRDefault="00FF6FCE" w:rsidP="00644ACA">
      <w:r>
        <w:separator/>
      </w:r>
    </w:p>
  </w:endnote>
  <w:endnote w:type="continuationSeparator" w:id="0">
    <w:p w14:paraId="68F39C55" w14:textId="77777777" w:rsidR="00FF6FCE" w:rsidRDefault="00FF6FC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9500" w14:textId="77777777" w:rsidR="00FF6FCE" w:rsidRDefault="00FF6FCE" w:rsidP="00644ACA">
      <w:r>
        <w:separator/>
      </w:r>
    </w:p>
  </w:footnote>
  <w:footnote w:type="continuationSeparator" w:id="0">
    <w:p w14:paraId="4CA1553D" w14:textId="77777777" w:rsidR="00FF6FCE" w:rsidRDefault="00FF6FC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21C"/>
    <w:rsid w:val="0001021D"/>
    <w:rsid w:val="00013B35"/>
    <w:rsid w:val="0001701D"/>
    <w:rsid w:val="000173BF"/>
    <w:rsid w:val="000251D1"/>
    <w:rsid w:val="00025392"/>
    <w:rsid w:val="000307F7"/>
    <w:rsid w:val="00032316"/>
    <w:rsid w:val="00033C11"/>
    <w:rsid w:val="00033C54"/>
    <w:rsid w:val="000400DF"/>
    <w:rsid w:val="00043788"/>
    <w:rsid w:val="00045DEA"/>
    <w:rsid w:val="00046F64"/>
    <w:rsid w:val="00050F7E"/>
    <w:rsid w:val="00052D53"/>
    <w:rsid w:val="00053821"/>
    <w:rsid w:val="00055F23"/>
    <w:rsid w:val="00056896"/>
    <w:rsid w:val="000602AE"/>
    <w:rsid w:val="000604A3"/>
    <w:rsid w:val="000649FB"/>
    <w:rsid w:val="00064D41"/>
    <w:rsid w:val="00071980"/>
    <w:rsid w:val="00071B2F"/>
    <w:rsid w:val="00072167"/>
    <w:rsid w:val="00072308"/>
    <w:rsid w:val="00072484"/>
    <w:rsid w:val="00072A72"/>
    <w:rsid w:val="00075817"/>
    <w:rsid w:val="00083E73"/>
    <w:rsid w:val="00086D8E"/>
    <w:rsid w:val="000900BD"/>
    <w:rsid w:val="00094A14"/>
    <w:rsid w:val="0009593D"/>
    <w:rsid w:val="00096D2C"/>
    <w:rsid w:val="000A1EC6"/>
    <w:rsid w:val="000A4ADA"/>
    <w:rsid w:val="000A5966"/>
    <w:rsid w:val="000A6368"/>
    <w:rsid w:val="000A7DA9"/>
    <w:rsid w:val="000B358F"/>
    <w:rsid w:val="000B3E3D"/>
    <w:rsid w:val="000B4DD8"/>
    <w:rsid w:val="000C2D83"/>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420"/>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2E9"/>
    <w:rsid w:val="00197B14"/>
    <w:rsid w:val="001A1321"/>
    <w:rsid w:val="001A2480"/>
    <w:rsid w:val="001A49E1"/>
    <w:rsid w:val="001A4A40"/>
    <w:rsid w:val="001A5C20"/>
    <w:rsid w:val="001A5DFE"/>
    <w:rsid w:val="001B22BE"/>
    <w:rsid w:val="001B3BE2"/>
    <w:rsid w:val="001B3D78"/>
    <w:rsid w:val="001B410E"/>
    <w:rsid w:val="001B4B61"/>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83AB4"/>
    <w:rsid w:val="00296171"/>
    <w:rsid w:val="002A1BC2"/>
    <w:rsid w:val="002B1B5E"/>
    <w:rsid w:val="002C0CCD"/>
    <w:rsid w:val="002C1689"/>
    <w:rsid w:val="002C17C5"/>
    <w:rsid w:val="002C1B53"/>
    <w:rsid w:val="002C24EB"/>
    <w:rsid w:val="002C2C0E"/>
    <w:rsid w:val="002C391F"/>
    <w:rsid w:val="002C3B2C"/>
    <w:rsid w:val="002C40F2"/>
    <w:rsid w:val="002C6C72"/>
    <w:rsid w:val="002D0C90"/>
    <w:rsid w:val="002D10BF"/>
    <w:rsid w:val="002D1561"/>
    <w:rsid w:val="002D2D52"/>
    <w:rsid w:val="002E1A35"/>
    <w:rsid w:val="002E6A6B"/>
    <w:rsid w:val="002F7830"/>
    <w:rsid w:val="00300F48"/>
    <w:rsid w:val="00304E98"/>
    <w:rsid w:val="0030649C"/>
    <w:rsid w:val="003066CA"/>
    <w:rsid w:val="003134BF"/>
    <w:rsid w:val="00317A3F"/>
    <w:rsid w:val="0033045B"/>
    <w:rsid w:val="00330973"/>
    <w:rsid w:val="003350C3"/>
    <w:rsid w:val="003401A1"/>
    <w:rsid w:val="003470C3"/>
    <w:rsid w:val="003513E2"/>
    <w:rsid w:val="00351D67"/>
    <w:rsid w:val="003525AF"/>
    <w:rsid w:val="00353437"/>
    <w:rsid w:val="00355C64"/>
    <w:rsid w:val="00357678"/>
    <w:rsid w:val="003621C8"/>
    <w:rsid w:val="00362DE1"/>
    <w:rsid w:val="00362FFA"/>
    <w:rsid w:val="00370682"/>
    <w:rsid w:val="00370A56"/>
    <w:rsid w:val="00380EA3"/>
    <w:rsid w:val="003820C7"/>
    <w:rsid w:val="00382402"/>
    <w:rsid w:val="003825B9"/>
    <w:rsid w:val="0038317C"/>
    <w:rsid w:val="00383701"/>
    <w:rsid w:val="00384C32"/>
    <w:rsid w:val="003903DF"/>
    <w:rsid w:val="00391173"/>
    <w:rsid w:val="00394659"/>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0F59"/>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477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02C"/>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0082"/>
    <w:rsid w:val="005423BD"/>
    <w:rsid w:val="00543448"/>
    <w:rsid w:val="0055075F"/>
    <w:rsid w:val="00556696"/>
    <w:rsid w:val="005574B7"/>
    <w:rsid w:val="005625AD"/>
    <w:rsid w:val="00565545"/>
    <w:rsid w:val="00571751"/>
    <w:rsid w:val="00571DDD"/>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290"/>
    <w:rsid w:val="006807D5"/>
    <w:rsid w:val="00682CBB"/>
    <w:rsid w:val="006864B4"/>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1AD5"/>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51C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5324"/>
    <w:rsid w:val="008570E2"/>
    <w:rsid w:val="00860353"/>
    <w:rsid w:val="00861997"/>
    <w:rsid w:val="0086377B"/>
    <w:rsid w:val="00866482"/>
    <w:rsid w:val="00866982"/>
    <w:rsid w:val="00871645"/>
    <w:rsid w:val="00874418"/>
    <w:rsid w:val="008844FB"/>
    <w:rsid w:val="00884F9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0B95"/>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105B"/>
    <w:rsid w:val="009E326E"/>
    <w:rsid w:val="009E51DE"/>
    <w:rsid w:val="009F5999"/>
    <w:rsid w:val="009F6942"/>
    <w:rsid w:val="009F6FB9"/>
    <w:rsid w:val="00A00E9F"/>
    <w:rsid w:val="00A01CED"/>
    <w:rsid w:val="00A07047"/>
    <w:rsid w:val="00A07915"/>
    <w:rsid w:val="00A10B51"/>
    <w:rsid w:val="00A12FC4"/>
    <w:rsid w:val="00A1337B"/>
    <w:rsid w:val="00A30AFE"/>
    <w:rsid w:val="00A32B6B"/>
    <w:rsid w:val="00A35666"/>
    <w:rsid w:val="00A41EBC"/>
    <w:rsid w:val="00A46774"/>
    <w:rsid w:val="00A46E67"/>
    <w:rsid w:val="00A47759"/>
    <w:rsid w:val="00A501F1"/>
    <w:rsid w:val="00A51762"/>
    <w:rsid w:val="00A51D8D"/>
    <w:rsid w:val="00A5454C"/>
    <w:rsid w:val="00A568A7"/>
    <w:rsid w:val="00A63011"/>
    <w:rsid w:val="00A63DCB"/>
    <w:rsid w:val="00A643B0"/>
    <w:rsid w:val="00A650F3"/>
    <w:rsid w:val="00A65625"/>
    <w:rsid w:val="00A71B20"/>
    <w:rsid w:val="00A7327B"/>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0523D"/>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1CB1"/>
    <w:rsid w:val="00B75463"/>
    <w:rsid w:val="00B809D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46DD"/>
    <w:rsid w:val="00C05C03"/>
    <w:rsid w:val="00C05E90"/>
    <w:rsid w:val="00C12366"/>
    <w:rsid w:val="00C13855"/>
    <w:rsid w:val="00C17FCE"/>
    <w:rsid w:val="00C20B9A"/>
    <w:rsid w:val="00C20DD7"/>
    <w:rsid w:val="00C22DC9"/>
    <w:rsid w:val="00C43BC9"/>
    <w:rsid w:val="00C4619B"/>
    <w:rsid w:val="00C56372"/>
    <w:rsid w:val="00C56A9B"/>
    <w:rsid w:val="00C56AB2"/>
    <w:rsid w:val="00C5758D"/>
    <w:rsid w:val="00C579EF"/>
    <w:rsid w:val="00C57DB1"/>
    <w:rsid w:val="00C6196E"/>
    <w:rsid w:val="00C6311C"/>
    <w:rsid w:val="00C734E2"/>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D2923"/>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179DE"/>
    <w:rsid w:val="00D25598"/>
    <w:rsid w:val="00D26BE7"/>
    <w:rsid w:val="00D30D25"/>
    <w:rsid w:val="00D33262"/>
    <w:rsid w:val="00D40B02"/>
    <w:rsid w:val="00D41FDB"/>
    <w:rsid w:val="00D42D3B"/>
    <w:rsid w:val="00D43D31"/>
    <w:rsid w:val="00D45DFE"/>
    <w:rsid w:val="00D5412E"/>
    <w:rsid w:val="00D54742"/>
    <w:rsid w:val="00D5566D"/>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86A"/>
    <w:rsid w:val="00DB793A"/>
    <w:rsid w:val="00DB7941"/>
    <w:rsid w:val="00DC1F17"/>
    <w:rsid w:val="00DC2453"/>
    <w:rsid w:val="00DC2464"/>
    <w:rsid w:val="00DC50F9"/>
    <w:rsid w:val="00DC71A1"/>
    <w:rsid w:val="00DD29AD"/>
    <w:rsid w:val="00DD3C96"/>
    <w:rsid w:val="00DD481E"/>
    <w:rsid w:val="00DD6F6B"/>
    <w:rsid w:val="00DF0B60"/>
    <w:rsid w:val="00DF19FD"/>
    <w:rsid w:val="00DF1E95"/>
    <w:rsid w:val="00DF261C"/>
    <w:rsid w:val="00DF3433"/>
    <w:rsid w:val="00E01624"/>
    <w:rsid w:val="00E04717"/>
    <w:rsid w:val="00E14382"/>
    <w:rsid w:val="00E153F3"/>
    <w:rsid w:val="00E23EE8"/>
    <w:rsid w:val="00E31F25"/>
    <w:rsid w:val="00E32777"/>
    <w:rsid w:val="00E338DE"/>
    <w:rsid w:val="00E42278"/>
    <w:rsid w:val="00E45BDA"/>
    <w:rsid w:val="00E4603E"/>
    <w:rsid w:val="00E50B56"/>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038D"/>
    <w:rsid w:val="00F072CC"/>
    <w:rsid w:val="00F07F7A"/>
    <w:rsid w:val="00F108E9"/>
    <w:rsid w:val="00F15CE5"/>
    <w:rsid w:val="00F17690"/>
    <w:rsid w:val="00F21E72"/>
    <w:rsid w:val="00F23E0F"/>
    <w:rsid w:val="00F3036C"/>
    <w:rsid w:val="00F32FFB"/>
    <w:rsid w:val="00F35BF6"/>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130"/>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28</cp:revision>
  <cp:lastPrinted>2023-04-28T09:21:00Z</cp:lastPrinted>
  <dcterms:created xsi:type="dcterms:W3CDTF">2023-03-10T12:33:00Z</dcterms:created>
  <dcterms:modified xsi:type="dcterms:W3CDTF">2023-04-28T09:21:00Z</dcterms:modified>
</cp:coreProperties>
</file>