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F7C96" w14:textId="348BEC57" w:rsidR="00DA2EBB" w:rsidRPr="003934C1" w:rsidRDefault="00DA2EBB" w:rsidP="00DA2EBB">
      <w:pPr>
        <w:jc w:val="both"/>
        <w:rPr>
          <w:rFonts w:ascii="Arial" w:eastAsia="Arial" w:hAnsi="Arial"/>
          <w:sz w:val="20"/>
          <w:lang w:val="bs-Latn-BA"/>
        </w:rPr>
      </w:pPr>
      <w:r w:rsidRPr="003934C1">
        <w:rPr>
          <w:rFonts w:ascii="Arial" w:eastAsia="Arial" w:hAnsi="Arial"/>
          <w:sz w:val="20"/>
          <w:lang w:val="bs-Latn-BA"/>
        </w:rPr>
        <w:t xml:space="preserve">Na osnovu člana 21. Zakona o državnoj službi u institucijama Bosne i Hercegovine ("Službeni glasnik BiH" br. 12/02, </w:t>
      </w:r>
      <w:r w:rsidR="00EF2CC0" w:rsidRPr="003934C1">
        <w:rPr>
          <w:rFonts w:ascii="Arial" w:eastAsia="Arial" w:hAnsi="Arial"/>
          <w:sz w:val="20"/>
          <w:lang w:val="bs-Latn-BA"/>
        </w:rPr>
        <w:t>19/02, 35/03, 4/04, 17/04, 26/04, 37/04, 48/05, 2/06, 32/07, 43/09, 8/10, 40/12, 93/17 i 18/24</w:t>
      </w:r>
      <w:r w:rsidRPr="003934C1">
        <w:rPr>
          <w:rFonts w:ascii="Arial" w:eastAsia="Arial" w:hAnsi="Arial"/>
          <w:sz w:val="20"/>
          <w:lang w:val="bs-Latn-BA"/>
        </w:rPr>
        <w:t>), a u skladu sa članom 15. stav (3) i (4) Zakona o Visokom sudskom i tužilačkom vijeću Bosne i Hercegovine („Službeni glasnik</w:t>
      </w:r>
      <w:r w:rsidR="003A290E" w:rsidRPr="003934C1">
        <w:rPr>
          <w:rFonts w:ascii="Arial" w:eastAsia="Arial" w:hAnsi="Arial"/>
          <w:sz w:val="20"/>
          <w:lang w:val="bs-Latn-BA"/>
        </w:rPr>
        <w:t xml:space="preserve"> BiH“, br. </w:t>
      </w:r>
      <w:r w:rsidR="00EF2CC0" w:rsidRPr="003934C1">
        <w:rPr>
          <w:rFonts w:ascii="Arial" w:eastAsia="Arial" w:hAnsi="Arial"/>
          <w:sz w:val="20"/>
          <w:lang w:val="bs-Latn-BA"/>
        </w:rPr>
        <w:t>25/04, 93/05, 48/07, 15/08, 63/23, 9/24 i 50/24</w:t>
      </w:r>
      <w:r w:rsidRPr="003934C1">
        <w:rPr>
          <w:rFonts w:ascii="Arial" w:eastAsia="Arial" w:hAnsi="Arial"/>
          <w:sz w:val="20"/>
          <w:lang w:val="bs-Latn-BA"/>
        </w:rPr>
        <w:t>), Agencija za državnu službu Bosne i Hercegovine, u ime Sekretarijata Visokog sudskog i tužilačkog vijeća Bosne i Hercegovine, raspisuje</w:t>
      </w:r>
    </w:p>
    <w:p w14:paraId="01BB6F79" w14:textId="77777777" w:rsidR="00DA2EBB" w:rsidRPr="003934C1" w:rsidRDefault="00DA2EBB" w:rsidP="00DA2EBB">
      <w:pPr>
        <w:jc w:val="both"/>
        <w:rPr>
          <w:rFonts w:ascii="Arial" w:eastAsia="Arial" w:hAnsi="Arial"/>
          <w:sz w:val="20"/>
          <w:lang w:val="bs-Latn-BA"/>
        </w:rPr>
      </w:pPr>
    </w:p>
    <w:p w14:paraId="0EB01481" w14:textId="77777777" w:rsidR="00DA2EBB" w:rsidRPr="003934C1" w:rsidRDefault="00DA2EBB" w:rsidP="00DA2EBB">
      <w:pPr>
        <w:jc w:val="center"/>
        <w:rPr>
          <w:rFonts w:ascii="Arial" w:hAnsi="Arial"/>
          <w:b/>
          <w:sz w:val="20"/>
          <w:lang w:val="bs-Latn-BA"/>
        </w:rPr>
      </w:pPr>
      <w:r w:rsidRPr="003934C1">
        <w:rPr>
          <w:rFonts w:ascii="Arial" w:hAnsi="Arial"/>
          <w:b/>
          <w:sz w:val="20"/>
          <w:lang w:val="bs-Latn-BA"/>
        </w:rPr>
        <w:t>JAVNI OGLAS</w:t>
      </w:r>
    </w:p>
    <w:p w14:paraId="05C2A6F6" w14:textId="77777777" w:rsidR="00FD6691" w:rsidRPr="003934C1" w:rsidRDefault="00FD6691" w:rsidP="00FD6691">
      <w:pPr>
        <w:jc w:val="center"/>
        <w:rPr>
          <w:rFonts w:ascii="Arial" w:hAnsi="Arial"/>
          <w:b/>
          <w:sz w:val="20"/>
          <w:lang w:val="bs-Latn-BA"/>
        </w:rPr>
      </w:pPr>
      <w:r w:rsidRPr="003934C1">
        <w:rPr>
          <w:rFonts w:ascii="Arial" w:hAnsi="Arial"/>
          <w:b/>
          <w:sz w:val="20"/>
          <w:lang w:val="bs-Latn-BA"/>
        </w:rPr>
        <w:t xml:space="preserve">za popunjavanje radnih mjesta državnih službenika u </w:t>
      </w:r>
    </w:p>
    <w:p w14:paraId="178BE238" w14:textId="7EE6328D" w:rsidR="00FD6691" w:rsidRPr="003934C1" w:rsidRDefault="000D3FC8" w:rsidP="00FD6691">
      <w:pPr>
        <w:jc w:val="center"/>
        <w:rPr>
          <w:rFonts w:ascii="Arial" w:hAnsi="Arial"/>
          <w:b/>
          <w:sz w:val="20"/>
          <w:lang w:val="bs-Latn-BA"/>
        </w:rPr>
      </w:pPr>
      <w:r w:rsidRPr="003934C1">
        <w:rPr>
          <w:rFonts w:ascii="Arial" w:hAnsi="Arial"/>
          <w:b/>
          <w:sz w:val="20"/>
          <w:lang w:val="bs-Latn-BA"/>
        </w:rPr>
        <w:t xml:space="preserve">Sekretarijatu </w:t>
      </w:r>
      <w:r w:rsidR="00FD6691" w:rsidRPr="003934C1">
        <w:rPr>
          <w:rFonts w:ascii="Arial" w:hAnsi="Arial"/>
          <w:b/>
          <w:sz w:val="20"/>
          <w:lang w:val="bs-Latn-BA"/>
        </w:rPr>
        <w:t>Visoko</w:t>
      </w:r>
      <w:r w:rsidRPr="003934C1">
        <w:rPr>
          <w:rFonts w:ascii="Arial" w:hAnsi="Arial"/>
          <w:b/>
          <w:sz w:val="20"/>
          <w:lang w:val="bs-Latn-BA"/>
        </w:rPr>
        <w:t>g</w:t>
      </w:r>
      <w:r w:rsidR="00FD6691" w:rsidRPr="003934C1">
        <w:rPr>
          <w:rFonts w:ascii="Arial" w:hAnsi="Arial"/>
          <w:b/>
          <w:sz w:val="20"/>
          <w:lang w:val="bs-Latn-BA"/>
        </w:rPr>
        <w:t xml:space="preserve"> sudsko</w:t>
      </w:r>
      <w:r w:rsidRPr="003934C1">
        <w:rPr>
          <w:rFonts w:ascii="Arial" w:hAnsi="Arial"/>
          <w:b/>
          <w:sz w:val="20"/>
          <w:lang w:val="bs-Latn-BA"/>
        </w:rPr>
        <w:t>g</w:t>
      </w:r>
      <w:r w:rsidR="00FD6691" w:rsidRPr="003934C1">
        <w:rPr>
          <w:rFonts w:ascii="Arial" w:hAnsi="Arial"/>
          <w:b/>
          <w:sz w:val="20"/>
          <w:lang w:val="bs-Latn-BA"/>
        </w:rPr>
        <w:t xml:space="preserve"> i tužilačko</w:t>
      </w:r>
      <w:r w:rsidRPr="003934C1">
        <w:rPr>
          <w:rFonts w:ascii="Arial" w:hAnsi="Arial"/>
          <w:b/>
          <w:sz w:val="20"/>
          <w:lang w:val="bs-Latn-BA"/>
        </w:rPr>
        <w:t>g</w:t>
      </w:r>
      <w:r w:rsidR="00FD6691" w:rsidRPr="003934C1">
        <w:rPr>
          <w:rFonts w:ascii="Arial" w:hAnsi="Arial"/>
          <w:b/>
          <w:sz w:val="20"/>
          <w:lang w:val="bs-Latn-BA"/>
        </w:rPr>
        <w:t xml:space="preserve"> vijeć</w:t>
      </w:r>
      <w:r w:rsidRPr="003934C1">
        <w:rPr>
          <w:rFonts w:ascii="Arial" w:hAnsi="Arial"/>
          <w:b/>
          <w:sz w:val="20"/>
          <w:lang w:val="bs-Latn-BA"/>
        </w:rPr>
        <w:t>a</w:t>
      </w:r>
      <w:r w:rsidR="00FD6691" w:rsidRPr="003934C1">
        <w:rPr>
          <w:rFonts w:ascii="Arial" w:hAnsi="Arial"/>
          <w:b/>
          <w:sz w:val="20"/>
          <w:lang w:val="bs-Latn-BA"/>
        </w:rPr>
        <w:t xml:space="preserve"> Bosne i Hercegovine</w:t>
      </w:r>
    </w:p>
    <w:p w14:paraId="6C723052" w14:textId="77777777" w:rsidR="00FD6691" w:rsidRPr="003934C1" w:rsidRDefault="00FD6691" w:rsidP="00FD6691">
      <w:pPr>
        <w:autoSpaceDE w:val="0"/>
        <w:autoSpaceDN w:val="0"/>
        <w:adjustRightInd w:val="0"/>
        <w:jc w:val="both"/>
        <w:rPr>
          <w:rFonts w:ascii="Arial" w:eastAsia="Calibri" w:hAnsi="Arial"/>
          <w:b/>
          <w:sz w:val="20"/>
          <w:u w:val="single"/>
          <w:lang w:val="bs-Latn-BA"/>
        </w:rPr>
      </w:pPr>
    </w:p>
    <w:p w14:paraId="73B4998B" w14:textId="77777777" w:rsidR="00FD6691" w:rsidRPr="003934C1" w:rsidRDefault="00FD6691" w:rsidP="00FD6691">
      <w:pPr>
        <w:autoSpaceDE w:val="0"/>
        <w:autoSpaceDN w:val="0"/>
        <w:adjustRightInd w:val="0"/>
        <w:jc w:val="both"/>
        <w:rPr>
          <w:rFonts w:ascii="Arial" w:eastAsia="Calibri" w:hAnsi="Arial"/>
          <w:b/>
          <w:sz w:val="20"/>
          <w:u w:val="single"/>
          <w:lang w:val="bs-Latn-BA"/>
        </w:rPr>
      </w:pPr>
    </w:p>
    <w:p w14:paraId="72736F17" w14:textId="77777777" w:rsidR="00FD6691" w:rsidRPr="003934C1" w:rsidRDefault="00FD6691" w:rsidP="00FD6691">
      <w:pPr>
        <w:rPr>
          <w:rFonts w:ascii="Arial" w:hAnsi="Arial"/>
          <w:b/>
          <w:sz w:val="20"/>
          <w:lang w:val="bs-Latn-BA"/>
        </w:rPr>
      </w:pPr>
      <w:r w:rsidRPr="003934C1">
        <w:rPr>
          <w:rFonts w:ascii="Arial" w:hAnsi="Arial"/>
          <w:b/>
          <w:sz w:val="20"/>
          <w:lang w:val="bs-Latn-BA"/>
        </w:rPr>
        <w:t>Komisija I</w:t>
      </w:r>
    </w:p>
    <w:p w14:paraId="5179C076" w14:textId="2C58C83B" w:rsidR="00FD6691" w:rsidRPr="003934C1" w:rsidRDefault="00FD6691" w:rsidP="00FD6691">
      <w:pPr>
        <w:rPr>
          <w:rFonts w:ascii="Arial" w:hAnsi="Arial"/>
          <w:sz w:val="20"/>
          <w:lang w:val="bs-Latn-BA"/>
        </w:rPr>
      </w:pPr>
      <w:r w:rsidRPr="003934C1">
        <w:rPr>
          <w:rFonts w:ascii="Arial" w:hAnsi="Arial"/>
          <w:sz w:val="20"/>
          <w:lang w:val="bs-Latn-BA"/>
        </w:rPr>
        <w:t xml:space="preserve">1/01 Šef </w:t>
      </w:r>
      <w:r w:rsidR="00BD1B5B" w:rsidRPr="003934C1">
        <w:rPr>
          <w:rFonts w:ascii="Arial" w:hAnsi="Arial"/>
          <w:sz w:val="20"/>
          <w:lang w:val="bs-Latn-BA"/>
        </w:rPr>
        <w:t>Odjela za provođenje postupka po izvještajima</w:t>
      </w:r>
    </w:p>
    <w:p w14:paraId="1B4AFC76" w14:textId="19C08F57" w:rsidR="00FD6691" w:rsidRPr="003934C1" w:rsidRDefault="00FD6691" w:rsidP="00FD6691">
      <w:pPr>
        <w:rPr>
          <w:rFonts w:ascii="Arial" w:hAnsi="Arial"/>
          <w:sz w:val="20"/>
          <w:lang w:val="bs-Latn-BA"/>
        </w:rPr>
      </w:pPr>
      <w:r w:rsidRPr="003934C1">
        <w:rPr>
          <w:rFonts w:ascii="Arial" w:hAnsi="Arial"/>
          <w:sz w:val="20"/>
          <w:lang w:val="bs-Latn-BA"/>
        </w:rPr>
        <w:t>1/0</w:t>
      </w:r>
      <w:r w:rsidR="00501051" w:rsidRPr="003934C1">
        <w:rPr>
          <w:rFonts w:ascii="Arial" w:hAnsi="Arial"/>
          <w:sz w:val="20"/>
          <w:lang w:val="bs-Latn-BA"/>
        </w:rPr>
        <w:t>2</w:t>
      </w:r>
      <w:r w:rsidRPr="003934C1">
        <w:rPr>
          <w:rFonts w:ascii="Arial" w:hAnsi="Arial"/>
          <w:sz w:val="20"/>
          <w:lang w:val="bs-Latn-BA"/>
        </w:rPr>
        <w:t xml:space="preserve"> </w:t>
      </w:r>
      <w:r w:rsidR="00BD1B5B" w:rsidRPr="003934C1">
        <w:rPr>
          <w:rFonts w:ascii="Arial" w:hAnsi="Arial"/>
          <w:sz w:val="20"/>
          <w:lang w:val="bs-Latn-BA"/>
        </w:rPr>
        <w:t>Pravni savjetnik u Odjelu za provođenje postupka po izvještajima</w:t>
      </w:r>
    </w:p>
    <w:p w14:paraId="170DAA92" w14:textId="0E285FD2" w:rsidR="00501051" w:rsidRPr="003934C1" w:rsidRDefault="00501051" w:rsidP="00501051">
      <w:pPr>
        <w:rPr>
          <w:rFonts w:ascii="Arial" w:hAnsi="Arial"/>
          <w:sz w:val="20"/>
          <w:lang w:val="bs-Latn-BA"/>
        </w:rPr>
      </w:pPr>
      <w:r w:rsidRPr="003934C1">
        <w:rPr>
          <w:rFonts w:ascii="Arial" w:hAnsi="Arial"/>
          <w:sz w:val="20"/>
          <w:lang w:val="bs-Latn-BA"/>
        </w:rPr>
        <w:t xml:space="preserve">1/03 Pravni savjetnik u Odjelu za </w:t>
      </w:r>
      <w:r w:rsidR="000D3FC8" w:rsidRPr="003934C1">
        <w:rPr>
          <w:rFonts w:ascii="Arial" w:hAnsi="Arial"/>
          <w:sz w:val="20"/>
          <w:lang w:val="bs-Latn-BA"/>
        </w:rPr>
        <w:t>imenovanja i napredovanja</w:t>
      </w:r>
    </w:p>
    <w:p w14:paraId="26C3EB7F" w14:textId="77777777" w:rsidR="00FD6691" w:rsidRPr="003934C1" w:rsidRDefault="00FD6691" w:rsidP="00FD6691">
      <w:pPr>
        <w:rPr>
          <w:rFonts w:ascii="Arial" w:hAnsi="Arial"/>
          <w:b/>
          <w:sz w:val="20"/>
          <w:lang w:val="bs-Latn-BA"/>
        </w:rPr>
      </w:pPr>
    </w:p>
    <w:p w14:paraId="452E3C8E" w14:textId="77777777" w:rsidR="00FD6691" w:rsidRPr="003934C1" w:rsidRDefault="00FD6691" w:rsidP="00FD6691">
      <w:pPr>
        <w:rPr>
          <w:rFonts w:ascii="Arial" w:hAnsi="Arial"/>
          <w:b/>
          <w:sz w:val="20"/>
          <w:lang w:val="bs-Latn-BA"/>
        </w:rPr>
      </w:pPr>
      <w:r w:rsidRPr="003934C1">
        <w:rPr>
          <w:rFonts w:ascii="Arial" w:hAnsi="Arial"/>
          <w:b/>
          <w:sz w:val="20"/>
          <w:lang w:val="bs-Latn-BA"/>
        </w:rPr>
        <w:t>Komisija II</w:t>
      </w:r>
    </w:p>
    <w:p w14:paraId="4D452D78" w14:textId="2101B2F3" w:rsidR="00501051" w:rsidRPr="003934C1" w:rsidRDefault="00501051" w:rsidP="00501051">
      <w:pPr>
        <w:rPr>
          <w:rFonts w:ascii="Arial" w:hAnsi="Arial"/>
          <w:sz w:val="20"/>
          <w:lang w:val="bs-Latn-BA"/>
        </w:rPr>
      </w:pPr>
      <w:r w:rsidRPr="003934C1">
        <w:rPr>
          <w:rFonts w:ascii="Arial" w:hAnsi="Arial"/>
          <w:sz w:val="20"/>
          <w:lang w:val="bs-Latn-BA"/>
        </w:rPr>
        <w:t xml:space="preserve">1/04 Zamjenik </w:t>
      </w:r>
      <w:r w:rsidR="00196CD8" w:rsidRPr="003934C1">
        <w:rPr>
          <w:rFonts w:ascii="Arial" w:hAnsi="Arial"/>
          <w:sz w:val="20"/>
          <w:lang w:val="bs-Latn-BA"/>
        </w:rPr>
        <w:t xml:space="preserve">šefa </w:t>
      </w:r>
      <w:r w:rsidRPr="003934C1">
        <w:rPr>
          <w:rFonts w:ascii="Arial" w:hAnsi="Arial"/>
          <w:sz w:val="20"/>
          <w:lang w:val="bs-Latn-BA"/>
        </w:rPr>
        <w:t>Odjela za provođenje postupka po izvještajima</w:t>
      </w:r>
      <w:r w:rsidR="00F55821">
        <w:rPr>
          <w:rFonts w:ascii="Arial" w:hAnsi="Arial"/>
          <w:sz w:val="20"/>
          <w:lang w:val="bs-Latn-BA"/>
        </w:rPr>
        <w:t xml:space="preserve"> </w:t>
      </w:r>
    </w:p>
    <w:p w14:paraId="54C1EE1C" w14:textId="3ECFB69F" w:rsidR="00501051" w:rsidRPr="003934C1" w:rsidRDefault="00501051" w:rsidP="00501051">
      <w:pPr>
        <w:rPr>
          <w:rFonts w:ascii="Arial" w:hAnsi="Arial"/>
          <w:sz w:val="20"/>
          <w:lang w:val="bs-Latn-BA"/>
        </w:rPr>
      </w:pPr>
      <w:r w:rsidRPr="003934C1">
        <w:rPr>
          <w:rFonts w:ascii="Arial" w:hAnsi="Arial"/>
          <w:sz w:val="20"/>
          <w:lang w:val="bs-Latn-BA"/>
        </w:rPr>
        <w:t>1/05 Stručni savjetnik u Odjelu za provođenje postupka po izvještajima</w:t>
      </w:r>
    </w:p>
    <w:p w14:paraId="2ED88994" w14:textId="14D55BFA" w:rsidR="00501051" w:rsidRPr="003934C1" w:rsidRDefault="00501051" w:rsidP="00501051">
      <w:pPr>
        <w:rPr>
          <w:rFonts w:ascii="Arial" w:hAnsi="Arial"/>
          <w:sz w:val="20"/>
          <w:lang w:val="bs-Latn-BA"/>
        </w:rPr>
      </w:pPr>
      <w:r w:rsidRPr="003934C1">
        <w:rPr>
          <w:rFonts w:ascii="Arial" w:hAnsi="Arial"/>
          <w:sz w:val="20"/>
          <w:lang w:val="bs-Latn-BA"/>
        </w:rPr>
        <w:t>1/06 Stručni saradnik/analitičar u Odjelu za provođenje postupka po izvještajima</w:t>
      </w:r>
    </w:p>
    <w:p w14:paraId="26F74EEE" w14:textId="75F67073" w:rsidR="00501051" w:rsidRPr="003934C1" w:rsidRDefault="00501051" w:rsidP="00501051">
      <w:pPr>
        <w:rPr>
          <w:rFonts w:ascii="Arial" w:hAnsi="Arial"/>
          <w:sz w:val="20"/>
          <w:lang w:val="bs-Latn-BA"/>
        </w:rPr>
      </w:pPr>
      <w:r w:rsidRPr="003934C1">
        <w:rPr>
          <w:rFonts w:ascii="Arial" w:hAnsi="Arial"/>
          <w:sz w:val="20"/>
          <w:lang w:val="bs-Latn-BA"/>
        </w:rPr>
        <w:t>1/07 Urednik web stranice i društvenih mreža u Kabinetu Predsjedništva VSTV BiH</w:t>
      </w:r>
    </w:p>
    <w:p w14:paraId="40DEC848" w14:textId="2D546330" w:rsidR="00DA2EBB" w:rsidRPr="003934C1" w:rsidRDefault="00DA2EBB" w:rsidP="00DA2EBB">
      <w:pPr>
        <w:rPr>
          <w:rFonts w:ascii="Arial" w:hAnsi="Arial"/>
          <w:sz w:val="20"/>
          <w:lang w:val="bs-Latn-BA"/>
        </w:rPr>
      </w:pPr>
    </w:p>
    <w:p w14:paraId="7C4FC375" w14:textId="11582CA0" w:rsidR="00BD1B5B" w:rsidRPr="003934C1" w:rsidRDefault="00BD1B5B" w:rsidP="00BD1B5B">
      <w:pPr>
        <w:rPr>
          <w:rFonts w:ascii="Arial" w:hAnsi="Arial"/>
          <w:b/>
          <w:sz w:val="20"/>
          <w:lang w:val="bs-Latn-BA"/>
        </w:rPr>
      </w:pPr>
      <w:r w:rsidRPr="003934C1">
        <w:rPr>
          <w:rFonts w:ascii="Arial" w:hAnsi="Arial"/>
          <w:b/>
          <w:sz w:val="20"/>
          <w:lang w:val="bs-Latn-BA"/>
        </w:rPr>
        <w:t>Komisija III</w:t>
      </w:r>
    </w:p>
    <w:p w14:paraId="5C4B44AC" w14:textId="66702187" w:rsidR="00501051" w:rsidRPr="003934C1" w:rsidRDefault="00501051" w:rsidP="00501051">
      <w:pPr>
        <w:rPr>
          <w:rFonts w:ascii="Arial" w:hAnsi="Arial"/>
          <w:sz w:val="20"/>
          <w:lang w:val="bs-Latn-BA"/>
        </w:rPr>
      </w:pPr>
      <w:r w:rsidRPr="003934C1">
        <w:rPr>
          <w:rFonts w:ascii="Arial" w:hAnsi="Arial"/>
          <w:sz w:val="20"/>
          <w:lang w:val="bs-Latn-BA"/>
        </w:rPr>
        <w:t>1/08 Stručni saradnik/analitičar u Uredu disciplinskog tužioca VSTV BiH</w:t>
      </w:r>
    </w:p>
    <w:p w14:paraId="196DEC1A" w14:textId="77777777" w:rsidR="00BD1B5B" w:rsidRPr="003934C1" w:rsidRDefault="00BD1B5B" w:rsidP="00DA2EBB">
      <w:pPr>
        <w:rPr>
          <w:rFonts w:ascii="Arial" w:hAnsi="Arial"/>
          <w:sz w:val="20"/>
          <w:lang w:val="bs-Latn-BA"/>
        </w:rPr>
      </w:pPr>
    </w:p>
    <w:p w14:paraId="2B8462BD" w14:textId="77777777" w:rsidR="004820BB" w:rsidRPr="003934C1" w:rsidRDefault="004820BB" w:rsidP="00DA2EBB">
      <w:pPr>
        <w:rPr>
          <w:rFonts w:ascii="Arial" w:hAnsi="Arial"/>
          <w:sz w:val="20"/>
          <w:lang w:val="bs-Latn-BA"/>
        </w:rPr>
      </w:pPr>
    </w:p>
    <w:p w14:paraId="095D06A6" w14:textId="44AED1A9" w:rsidR="00F738B2" w:rsidRPr="003934C1" w:rsidRDefault="004820BB" w:rsidP="00F738B2">
      <w:pPr>
        <w:rPr>
          <w:rFonts w:ascii="Arial" w:hAnsi="Arial"/>
          <w:bCs/>
          <w:sz w:val="20"/>
          <w:lang w:val="bs-Latn-BA"/>
        </w:rPr>
      </w:pPr>
      <w:r w:rsidRPr="003934C1">
        <w:rPr>
          <w:rFonts w:ascii="Arial" w:hAnsi="Arial"/>
          <w:bCs/>
          <w:sz w:val="20"/>
          <w:lang w:val="bs-Latn-BA"/>
        </w:rPr>
        <w:t>ODJEL ZA PROVOĐENJE POSTUPKA PO IZVJEŠTAJIMA</w:t>
      </w:r>
    </w:p>
    <w:p w14:paraId="46EEDF98" w14:textId="77777777" w:rsidR="004820BB" w:rsidRPr="003934C1" w:rsidRDefault="004820BB" w:rsidP="00F738B2">
      <w:pPr>
        <w:rPr>
          <w:rFonts w:ascii="Arial" w:hAnsi="Arial"/>
          <w:b/>
          <w:sz w:val="20"/>
          <w:u w:val="single"/>
          <w:lang w:val="bs-Latn-BA"/>
        </w:rPr>
      </w:pPr>
    </w:p>
    <w:p w14:paraId="7535960B" w14:textId="77777777" w:rsidR="00501051" w:rsidRPr="003934C1" w:rsidRDefault="00501051" w:rsidP="00686A04">
      <w:pPr>
        <w:jc w:val="both"/>
        <w:rPr>
          <w:rFonts w:ascii="Arial" w:hAnsi="Arial"/>
          <w:b/>
          <w:sz w:val="20"/>
          <w:u w:val="single"/>
          <w:lang w:val="bs-Latn-BA"/>
        </w:rPr>
      </w:pPr>
      <w:r w:rsidRPr="003934C1">
        <w:rPr>
          <w:rFonts w:ascii="Arial" w:hAnsi="Arial"/>
          <w:b/>
          <w:sz w:val="20"/>
          <w:u w:val="single"/>
          <w:lang w:val="bs-Latn-BA"/>
        </w:rPr>
        <w:t>1/01 Šef Odjela za provođenje postupka po izvještajima</w:t>
      </w:r>
    </w:p>
    <w:p w14:paraId="704D0740" w14:textId="3521844E" w:rsidR="009A59AE" w:rsidRPr="003934C1" w:rsidRDefault="009A59AE" w:rsidP="00686A04">
      <w:pPr>
        <w:jc w:val="both"/>
        <w:rPr>
          <w:rFonts w:ascii="Arial" w:hAnsi="Arial"/>
          <w:sz w:val="20"/>
          <w:lang w:val="bs-Latn-BA"/>
        </w:rPr>
      </w:pPr>
      <w:r w:rsidRPr="003934C1">
        <w:rPr>
          <w:rFonts w:ascii="Arial" w:hAnsi="Arial"/>
          <w:sz w:val="20"/>
          <w:lang w:val="bs-Latn-BA"/>
        </w:rPr>
        <w:t xml:space="preserve">Prema stepenu povjerljivosti tajnih podataka, za ovo radno mjesto je propisan pristup podacima stepena </w:t>
      </w:r>
      <w:r w:rsidR="0063798E" w:rsidRPr="003934C1">
        <w:rPr>
          <w:rFonts w:ascii="Arial" w:hAnsi="Arial"/>
          <w:sz w:val="20"/>
          <w:lang w:val="bs-Latn-BA"/>
        </w:rPr>
        <w:t xml:space="preserve">VRLO </w:t>
      </w:r>
      <w:r w:rsidRPr="003934C1">
        <w:rPr>
          <w:rFonts w:ascii="Arial" w:hAnsi="Arial"/>
          <w:sz w:val="20"/>
          <w:lang w:val="bs-Latn-BA"/>
        </w:rPr>
        <w:t>TAJ</w:t>
      </w:r>
      <w:r w:rsidR="00B24554" w:rsidRPr="003934C1">
        <w:rPr>
          <w:rFonts w:ascii="Arial" w:hAnsi="Arial"/>
          <w:sz w:val="20"/>
          <w:lang w:val="bs-Latn-BA"/>
        </w:rPr>
        <w:t>NO. Ovo radno mjest</w:t>
      </w:r>
      <w:r w:rsidRPr="003934C1">
        <w:rPr>
          <w:rFonts w:ascii="Arial" w:hAnsi="Arial"/>
          <w:sz w:val="20"/>
          <w:lang w:val="bs-Latn-BA"/>
        </w:rPr>
        <w:t xml:space="preserve">o podliježe obavezi provođenja </w:t>
      </w:r>
      <w:r w:rsidR="00376C2C" w:rsidRPr="003934C1">
        <w:rPr>
          <w:rFonts w:ascii="Arial" w:hAnsi="Arial"/>
          <w:sz w:val="20"/>
          <w:lang w:val="bs-Latn-BA"/>
        </w:rPr>
        <w:t>sigurnosnih</w:t>
      </w:r>
      <w:r w:rsidR="00B24554" w:rsidRPr="003934C1">
        <w:rPr>
          <w:rFonts w:ascii="Arial" w:hAnsi="Arial"/>
          <w:sz w:val="20"/>
          <w:lang w:val="bs-Latn-BA"/>
        </w:rPr>
        <w:t xml:space="preserve"> provjera, a sve u skladu sa članom </w:t>
      </w:r>
      <w:r w:rsidRPr="003934C1">
        <w:rPr>
          <w:rFonts w:ascii="Arial" w:hAnsi="Arial"/>
          <w:sz w:val="20"/>
          <w:lang w:val="bs-Latn-BA"/>
        </w:rPr>
        <w:t>30</w:t>
      </w:r>
      <w:r w:rsidR="00B24554" w:rsidRPr="003934C1">
        <w:rPr>
          <w:rFonts w:ascii="Arial" w:hAnsi="Arial"/>
          <w:sz w:val="20"/>
          <w:lang w:val="bs-Latn-BA"/>
        </w:rPr>
        <w:t>.</w:t>
      </w:r>
      <w:r w:rsidRPr="003934C1">
        <w:rPr>
          <w:rFonts w:ascii="Arial" w:hAnsi="Arial"/>
          <w:sz w:val="20"/>
          <w:lang w:val="bs-Latn-BA"/>
        </w:rPr>
        <w:t xml:space="preserve"> i 31. Zakona o zaštiti tajnih podataka („Službeni glasnih BiH, br. 54/05 i 12/09).</w:t>
      </w:r>
    </w:p>
    <w:p w14:paraId="32E12099" w14:textId="2F768159" w:rsidR="00F738B2" w:rsidRPr="003934C1" w:rsidRDefault="00F738B2" w:rsidP="00686A04">
      <w:pPr>
        <w:jc w:val="both"/>
        <w:rPr>
          <w:rFonts w:ascii="Arial" w:hAnsi="Arial"/>
          <w:b/>
          <w:sz w:val="20"/>
          <w:lang w:val="bs-Latn-BA"/>
        </w:rPr>
      </w:pPr>
      <w:r w:rsidRPr="003934C1">
        <w:rPr>
          <w:rFonts w:ascii="Arial" w:hAnsi="Arial"/>
          <w:b/>
          <w:sz w:val="20"/>
          <w:lang w:val="bs-Latn-BA"/>
        </w:rPr>
        <w:t xml:space="preserve">Svrha radnog mjesta: </w:t>
      </w:r>
      <w:r w:rsidR="00501051" w:rsidRPr="003934C1">
        <w:rPr>
          <w:rFonts w:ascii="Arial" w:hAnsi="Arial"/>
          <w:sz w:val="20"/>
          <w:lang w:val="bs-Latn-BA"/>
        </w:rPr>
        <w:t>rukovođenje Odjelom, osiguravanje podrške i smjernica za implementaciju organizacijske strategije i planova, organiziranje obavljanja poslova iz nadležnosti Odjela s ciljem postizanja optimalnih rezultata i efektivne i efikasne podrške VSTV-u BiH u osiguranju nezavisnog, nepristranog i odgovornog pravosuđa u BiH</w:t>
      </w:r>
      <w:r w:rsidRPr="003934C1">
        <w:rPr>
          <w:rFonts w:ascii="Arial" w:hAnsi="Arial"/>
          <w:sz w:val="20"/>
          <w:lang w:val="bs-Latn-BA"/>
        </w:rPr>
        <w:t>.</w:t>
      </w:r>
    </w:p>
    <w:p w14:paraId="01AC6B19" w14:textId="7853B19D" w:rsidR="00F738B2" w:rsidRPr="003934C1" w:rsidRDefault="00F738B2" w:rsidP="00686A04">
      <w:pPr>
        <w:jc w:val="both"/>
        <w:rPr>
          <w:rFonts w:ascii="Arial" w:hAnsi="Arial"/>
          <w:sz w:val="20"/>
          <w:lang w:val="bs-Latn-BA"/>
        </w:rPr>
      </w:pPr>
      <w:r w:rsidRPr="003934C1">
        <w:rPr>
          <w:rFonts w:ascii="Arial" w:hAnsi="Arial"/>
          <w:b/>
          <w:sz w:val="20"/>
          <w:lang w:val="bs-Latn-BA"/>
        </w:rPr>
        <w:t>Opis poslova i radnih zadataka:</w:t>
      </w:r>
      <w:r w:rsidRPr="003934C1">
        <w:rPr>
          <w:rFonts w:ascii="Arial" w:hAnsi="Arial"/>
          <w:sz w:val="20"/>
          <w:lang w:val="bs-Latn-BA"/>
        </w:rPr>
        <w:t xml:space="preserve"> </w:t>
      </w:r>
      <w:r w:rsidR="00501051" w:rsidRPr="003934C1">
        <w:rPr>
          <w:rFonts w:ascii="Arial" w:hAnsi="Arial"/>
          <w:sz w:val="20"/>
          <w:lang w:val="bs-Latn-BA"/>
        </w:rPr>
        <w:t>organizacijska strategija i poslovno planiranje rada Odjela; upravljanje učinkom i kontinuirano poboljšanje rada Odjela; upravljanje ljudskim i materijalnim resursima dodijeljenim Odjelu; razvoj zaposlenih u Odjelu</w:t>
      </w:r>
      <w:r w:rsidRPr="003934C1">
        <w:rPr>
          <w:rFonts w:ascii="Arial" w:hAnsi="Arial"/>
          <w:sz w:val="20"/>
          <w:lang w:val="bs-Latn-BA"/>
        </w:rPr>
        <w:t>.</w:t>
      </w:r>
    </w:p>
    <w:p w14:paraId="4E954592" w14:textId="7E74D14E" w:rsidR="00F738B2" w:rsidRPr="003934C1" w:rsidRDefault="00F738B2" w:rsidP="00686A04">
      <w:pPr>
        <w:jc w:val="both"/>
        <w:rPr>
          <w:rFonts w:ascii="Arial" w:hAnsi="Arial"/>
          <w:sz w:val="20"/>
          <w:lang w:val="bs-Latn-BA"/>
        </w:rPr>
      </w:pPr>
      <w:r w:rsidRPr="003934C1">
        <w:rPr>
          <w:rFonts w:ascii="Arial" w:hAnsi="Arial"/>
          <w:b/>
          <w:sz w:val="20"/>
          <w:lang w:val="bs-Latn-BA"/>
        </w:rPr>
        <w:t>Specifične dužnosti i odgovornosti:</w:t>
      </w:r>
      <w:r w:rsidRPr="003934C1">
        <w:rPr>
          <w:rFonts w:ascii="Arial" w:hAnsi="Arial"/>
          <w:sz w:val="20"/>
          <w:lang w:val="bs-Latn-BA"/>
        </w:rPr>
        <w:t xml:space="preserve"> </w:t>
      </w:r>
      <w:r w:rsidR="00501051" w:rsidRPr="003934C1">
        <w:rPr>
          <w:rFonts w:ascii="Arial" w:hAnsi="Arial"/>
          <w:sz w:val="20"/>
          <w:lang w:val="bs-Latn-BA"/>
        </w:rPr>
        <w:t>provodi odredbe Zakona o VSTV BiH i drugih propisa o izvještajima  o imovini i interesima, organizira i koordinira prikupljanje izvještaja sudija, tužilaca i članova Vijeća, nadzire proces provjere prijavljenih podataka; sarađuje sa stručnjakom angažovanim na praćenju rada odjela koji ima savjetodavnu ulogu; nadzire proces prikupl</w:t>
      </w:r>
      <w:r w:rsidR="00686A04" w:rsidRPr="003934C1">
        <w:rPr>
          <w:rFonts w:ascii="Arial" w:hAnsi="Arial"/>
          <w:sz w:val="20"/>
          <w:lang w:val="bs-Latn-BA"/>
        </w:rPr>
        <w:t xml:space="preserve">janja, provjere i objavljivanja </w:t>
      </w:r>
      <w:r w:rsidR="00501051" w:rsidRPr="003934C1">
        <w:rPr>
          <w:rFonts w:ascii="Arial" w:hAnsi="Arial"/>
          <w:sz w:val="20"/>
          <w:lang w:val="bs-Latn-BA"/>
        </w:rPr>
        <w:t>iz</w:t>
      </w:r>
      <w:r w:rsidR="00686A04" w:rsidRPr="003934C1">
        <w:rPr>
          <w:rFonts w:ascii="Arial" w:hAnsi="Arial"/>
          <w:sz w:val="20"/>
          <w:lang w:val="bs-Latn-BA"/>
        </w:rPr>
        <w:t xml:space="preserve">vještaja o </w:t>
      </w:r>
      <w:r w:rsidR="003D0003" w:rsidRPr="003934C1">
        <w:rPr>
          <w:rFonts w:ascii="Arial" w:hAnsi="Arial"/>
          <w:sz w:val="20"/>
          <w:lang w:val="bs-Latn-BA"/>
        </w:rPr>
        <w:t>imovini i interesima,uključujući savjetovanje o načinu popunjavanja obrazaca izvještaja; o</w:t>
      </w:r>
      <w:r w:rsidR="00501051" w:rsidRPr="003934C1">
        <w:rPr>
          <w:rFonts w:ascii="Arial" w:hAnsi="Arial"/>
          <w:sz w:val="20"/>
          <w:lang w:val="bs-Latn-BA"/>
        </w:rPr>
        <w:t>dgovoran je za tačnost analiziranih podataka iz izvještaja u svrhu utvrđivanja</w:t>
      </w:r>
      <w:r w:rsidR="003D0003" w:rsidRPr="003934C1">
        <w:rPr>
          <w:rFonts w:ascii="Arial" w:hAnsi="Arial"/>
          <w:sz w:val="20"/>
          <w:lang w:val="bs-Latn-BA"/>
        </w:rPr>
        <w:t xml:space="preserve"> srazmjernosti podataka finansijskih prilivai odliva,</w:t>
      </w:r>
      <w:r w:rsidR="00501051" w:rsidRPr="003934C1">
        <w:rPr>
          <w:rFonts w:ascii="Arial" w:hAnsi="Arial"/>
          <w:sz w:val="20"/>
          <w:lang w:val="bs-Latn-BA"/>
        </w:rPr>
        <w:t xml:space="preserve"> nespojivih aktivnosti i potencijalnog sukoba interesa; odgovoran je za kreiranje kriterija rizika  na osnovu kojih se određuju prioriteti za provođenje redovne provjere izvještaja o imovini i interesima, sačinjava i koordinira raspored provjera izvještaja o imovini i interesima, te nadgleda provođenje dodatnih provjera; odgovoran je za redovnu objavu kriterija i rezultata provjere izvještaja; koordinira i osigurava relevantne informacije iz nadležnosti Odjela za potrebe rada Vijeća i stalnih radnih tijela VSTV-a BiH i pruža informacija iz nadležnosti Odjela ostalim organizacionim jedinicama VSTV-a BiH; osigurava realizaciju zaključaka Vijeća i stalnih radnih tijela VSTV-a BiH iz nadležnosti Odjela; organizira, rukovodi i koordinira obavljanje poslova iz nadležnosti Odjela; inicira planiranje budžeta, odnosno troškova Odjela; predlaže potpisivanje sporazuma o saradnji sa organima, institucijama i drugim pravnim licima koja vode potrebnu evidenciju a radi provođenja dodatne provjere izvještaja; predlaže Vijeću pokretanje prekršajnog postupka u vezi sa izvješ</w:t>
      </w:r>
      <w:r w:rsidR="00B24554" w:rsidRPr="003934C1">
        <w:rPr>
          <w:rFonts w:ascii="Arial" w:hAnsi="Arial"/>
          <w:sz w:val="20"/>
          <w:lang w:val="bs-Latn-BA"/>
        </w:rPr>
        <w:t>tavajima o imovini i interesima; o</w:t>
      </w:r>
      <w:r w:rsidR="00501051" w:rsidRPr="003934C1">
        <w:rPr>
          <w:rFonts w:ascii="Arial" w:hAnsi="Arial"/>
          <w:sz w:val="20"/>
          <w:lang w:val="bs-Latn-BA"/>
        </w:rPr>
        <w:t>rganizira i koordinira izradu planova, analiza, izvještaja i ostalih relevantnih dokumenata iz nadležnosti Odjela; nadzire procese planiranja, praćenja realizacije i izvještavanja i predlaže korektivne mjere; osigurava funkcionalnu saradnju i operativne kontakte sa relevantnim domaćim i međunarodnim institucijama po pitanjima iz nadležnosti Odjela; ostvaruje saradnju s ciljem razmjene informacija iz nadležnosti Odjela s ostalim organizacionim jedinicama VSTV-a BiH; obavlja i druge poslove i zadatke sukladno radnom mjestu, svrsi i nivou odgovornosti i stručnosti</w:t>
      </w:r>
      <w:r w:rsidRPr="003934C1">
        <w:rPr>
          <w:rFonts w:ascii="Arial" w:hAnsi="Arial"/>
          <w:sz w:val="20"/>
          <w:lang w:val="bs-Latn-BA"/>
        </w:rPr>
        <w:t>.</w:t>
      </w:r>
    </w:p>
    <w:p w14:paraId="4F9AC151" w14:textId="47D6AEA1" w:rsidR="00F738B2" w:rsidRPr="003934C1" w:rsidRDefault="00F738B2" w:rsidP="00686A04">
      <w:pPr>
        <w:jc w:val="both"/>
        <w:rPr>
          <w:rFonts w:ascii="Arial" w:hAnsi="Arial"/>
          <w:sz w:val="20"/>
          <w:lang w:val="bs-Latn-BA"/>
        </w:rPr>
      </w:pPr>
      <w:r w:rsidRPr="003934C1">
        <w:rPr>
          <w:rFonts w:ascii="Arial" w:hAnsi="Arial"/>
          <w:b/>
          <w:sz w:val="20"/>
          <w:lang w:val="bs-Latn-BA"/>
        </w:rPr>
        <w:t>Posebni uslovi:</w:t>
      </w:r>
      <w:r w:rsidRPr="003934C1">
        <w:rPr>
          <w:rFonts w:ascii="Arial" w:hAnsi="Arial"/>
          <w:sz w:val="20"/>
          <w:lang w:val="bs-Latn-BA"/>
        </w:rPr>
        <w:t xml:space="preserve"> </w:t>
      </w:r>
      <w:r w:rsidR="00501051" w:rsidRPr="003934C1">
        <w:rPr>
          <w:rFonts w:ascii="Arial" w:hAnsi="Arial"/>
          <w:sz w:val="20"/>
          <w:lang w:val="bs-Latn-BA"/>
        </w:rPr>
        <w:t>VSS – diplomirani pravnik, ili ekvivalent Bolonjskog sistema studiranja sa najmanje 240 ECTS</w:t>
      </w:r>
      <w:r w:rsidRPr="003934C1">
        <w:rPr>
          <w:rFonts w:ascii="Arial" w:hAnsi="Arial"/>
          <w:sz w:val="20"/>
          <w:lang w:val="bs-Latn-BA"/>
        </w:rPr>
        <w:t xml:space="preserve">; </w:t>
      </w:r>
      <w:r w:rsidR="00501051" w:rsidRPr="003934C1">
        <w:rPr>
          <w:rFonts w:ascii="Arial" w:hAnsi="Arial"/>
          <w:sz w:val="20"/>
          <w:lang w:val="bs-Latn-BA"/>
        </w:rPr>
        <w:t>najmanje četiri (4) godine radnog iskustva na istim ili sličnim poslovima</w:t>
      </w:r>
      <w:r w:rsidR="00272DCC" w:rsidRPr="003934C1">
        <w:rPr>
          <w:rFonts w:ascii="Arial" w:hAnsi="Arial"/>
          <w:sz w:val="20"/>
          <w:lang w:val="bs-Latn-BA"/>
        </w:rPr>
        <w:t xml:space="preserve"> (slični poslovi uključuju i poslove iz oblasti inspekcije, revizije, kontrole, etike, discipline, poreza)</w:t>
      </w:r>
      <w:r w:rsidRPr="003934C1">
        <w:rPr>
          <w:rFonts w:ascii="Arial" w:hAnsi="Arial"/>
          <w:sz w:val="20"/>
          <w:lang w:val="bs-Latn-BA"/>
        </w:rPr>
        <w:t xml:space="preserve">; </w:t>
      </w:r>
      <w:r w:rsidR="00272DCC" w:rsidRPr="003934C1">
        <w:rPr>
          <w:rFonts w:ascii="Arial" w:hAnsi="Arial"/>
          <w:sz w:val="20"/>
          <w:lang w:val="bs-Latn-BA"/>
        </w:rPr>
        <w:t xml:space="preserve"> </w:t>
      </w:r>
      <w:r w:rsidR="00501051" w:rsidRPr="003934C1">
        <w:rPr>
          <w:rFonts w:ascii="Arial" w:hAnsi="Arial"/>
          <w:sz w:val="20"/>
          <w:lang w:val="bs-Latn-BA"/>
        </w:rPr>
        <w:t xml:space="preserve">najmanje dvije (2) godine radnog iskustva na </w:t>
      </w:r>
      <w:r w:rsidR="00501051" w:rsidRPr="003934C1">
        <w:rPr>
          <w:rFonts w:ascii="Arial" w:hAnsi="Arial"/>
          <w:sz w:val="20"/>
          <w:lang w:val="bs-Latn-BA"/>
        </w:rPr>
        <w:lastRenderedPageBreak/>
        <w:t>rukovodećim poslovima ili poslovima koji po svojoj prirodi zahtijevaju visok stepen samostalnosti i odgovornosti kao i dobre organizacione vještine</w:t>
      </w:r>
      <w:r w:rsidRPr="003934C1">
        <w:rPr>
          <w:rFonts w:ascii="Arial" w:hAnsi="Arial"/>
          <w:sz w:val="20"/>
          <w:lang w:val="bs-Latn-BA"/>
        </w:rPr>
        <w:t xml:space="preserve">; </w:t>
      </w:r>
      <w:r w:rsidR="00272DCC" w:rsidRPr="003934C1">
        <w:rPr>
          <w:rFonts w:ascii="Arial" w:hAnsi="Arial"/>
          <w:sz w:val="20"/>
          <w:lang w:val="bs-Latn-BA"/>
        </w:rPr>
        <w:t xml:space="preserve">osnovno </w:t>
      </w:r>
      <w:r w:rsidRPr="003934C1">
        <w:rPr>
          <w:rFonts w:ascii="Arial" w:hAnsi="Arial"/>
          <w:sz w:val="20"/>
          <w:lang w:val="bs-Latn-BA"/>
        </w:rPr>
        <w:t xml:space="preserve">znanje i razumijevanje nadležnosti VSTV-a i rada Sekretarijata; </w:t>
      </w:r>
      <w:r w:rsidR="00272DCC" w:rsidRPr="003934C1">
        <w:rPr>
          <w:rFonts w:ascii="Arial" w:hAnsi="Arial"/>
          <w:sz w:val="20"/>
          <w:lang w:val="bs-Latn-BA"/>
        </w:rPr>
        <w:t xml:space="preserve">osnovno </w:t>
      </w:r>
      <w:r w:rsidRPr="003934C1">
        <w:rPr>
          <w:rFonts w:ascii="Arial" w:hAnsi="Arial"/>
          <w:sz w:val="20"/>
          <w:lang w:val="bs-Latn-BA"/>
        </w:rPr>
        <w:t xml:space="preserve">znanje i razumijevanje pravosudnog sistema u BiH; napredno znanje engleskog jezika; </w:t>
      </w:r>
      <w:bookmarkStart w:id="0" w:name="_Hlk174357429"/>
      <w:r w:rsidRPr="003934C1">
        <w:rPr>
          <w:rFonts w:ascii="Arial" w:hAnsi="Arial"/>
          <w:sz w:val="20"/>
          <w:lang w:val="bs-Latn-BA"/>
        </w:rPr>
        <w:t xml:space="preserve">napredni korisnički nivo u korištenju računara, e-maila i obrade teksta; srednji korisnički nivo multi-medijskih prezentacija, izrade i korištenja tabelarnih prikaza i korištenja web stranica; </w:t>
      </w:r>
      <w:r w:rsidR="00902ADC" w:rsidRPr="003934C1">
        <w:rPr>
          <w:rFonts w:ascii="Arial" w:hAnsi="Arial"/>
          <w:sz w:val="20"/>
          <w:lang w:val="bs-Latn-BA"/>
        </w:rPr>
        <w:t>napredni korisnički nivo u izradi i korištenju baza podataka i korištenja digitalnih alata za obradu podataka</w:t>
      </w:r>
      <w:r w:rsidRPr="003934C1">
        <w:rPr>
          <w:rFonts w:ascii="Arial" w:hAnsi="Arial"/>
          <w:sz w:val="20"/>
          <w:lang w:val="bs-Latn-BA"/>
        </w:rPr>
        <w:t>;</w:t>
      </w:r>
      <w:bookmarkEnd w:id="0"/>
    </w:p>
    <w:p w14:paraId="7EF711A5" w14:textId="4D23A4D2" w:rsidR="00F738B2" w:rsidRPr="003934C1" w:rsidRDefault="00F738B2" w:rsidP="002721B8">
      <w:pPr>
        <w:jc w:val="both"/>
        <w:rPr>
          <w:rFonts w:ascii="Arial" w:hAnsi="Arial"/>
          <w:sz w:val="20"/>
          <w:lang w:val="bs-Latn-BA"/>
        </w:rPr>
      </w:pPr>
      <w:r w:rsidRPr="003934C1">
        <w:rPr>
          <w:rFonts w:ascii="Arial" w:hAnsi="Arial"/>
          <w:b/>
          <w:sz w:val="20"/>
          <w:lang w:val="bs-Latn-BA"/>
        </w:rPr>
        <w:t>Potrebne prioritetne kompetencije:</w:t>
      </w:r>
      <w:r w:rsidRPr="003934C1">
        <w:rPr>
          <w:rFonts w:ascii="Arial" w:hAnsi="Arial"/>
          <w:sz w:val="20"/>
          <w:lang w:val="bs-Latn-BA"/>
        </w:rPr>
        <w:t xml:space="preserve"> </w:t>
      </w:r>
      <w:r w:rsidR="002721B8" w:rsidRPr="003934C1">
        <w:rPr>
          <w:rFonts w:ascii="Arial" w:hAnsi="Arial"/>
          <w:sz w:val="20"/>
          <w:lang w:val="bs-Latn-BA"/>
        </w:rPr>
        <w:t>integritet; komunikacija (i sve potkompetencije); lična djelotvornost i usmjerenost ka rezultatu (i sve potkompetencije); liderske vještine (i sve potkompetencije); planiranje i organiziranje (i sve potkompetencije); preuzimanje odgovornosti za osiguranje postizanja strateških ciljeva</w:t>
      </w:r>
      <w:r w:rsidRPr="003934C1">
        <w:rPr>
          <w:rFonts w:ascii="Arial" w:hAnsi="Arial"/>
          <w:sz w:val="20"/>
          <w:lang w:val="bs-Latn-BA"/>
        </w:rPr>
        <w:t>.</w:t>
      </w:r>
    </w:p>
    <w:p w14:paraId="676CE33F" w14:textId="1D46CED0" w:rsidR="00F738B2" w:rsidRPr="003934C1" w:rsidRDefault="00F738B2" w:rsidP="00F738B2">
      <w:pPr>
        <w:jc w:val="both"/>
        <w:rPr>
          <w:rFonts w:ascii="Arial" w:hAnsi="Arial"/>
          <w:sz w:val="20"/>
          <w:lang w:val="bs-Latn-BA"/>
        </w:rPr>
      </w:pPr>
      <w:r w:rsidRPr="003934C1">
        <w:rPr>
          <w:rFonts w:ascii="Arial" w:hAnsi="Arial"/>
          <w:b/>
          <w:sz w:val="20"/>
          <w:lang w:val="bs-Latn-BA"/>
        </w:rPr>
        <w:t>Status:</w:t>
      </w:r>
      <w:r w:rsidRPr="003934C1">
        <w:rPr>
          <w:rFonts w:ascii="Arial" w:hAnsi="Arial"/>
          <w:sz w:val="20"/>
          <w:lang w:val="bs-Latn-BA"/>
        </w:rPr>
        <w:t xml:space="preserve"> državni službenik </w:t>
      </w:r>
      <w:r w:rsidRPr="003934C1">
        <w:rPr>
          <w:rFonts w:ascii="Arial" w:hAnsi="Arial" w:cs="Arial"/>
          <w:bCs/>
          <w:iCs/>
          <w:sz w:val="20"/>
          <w:szCs w:val="20"/>
          <w:lang w:val="bs-Latn-BA" w:eastAsia="en-US"/>
        </w:rPr>
        <w:t>- šef</w:t>
      </w:r>
      <w:r w:rsidRPr="003934C1">
        <w:rPr>
          <w:rFonts w:ascii="Arial" w:hAnsi="Arial"/>
          <w:sz w:val="20"/>
          <w:lang w:val="bs-Latn-BA"/>
        </w:rPr>
        <w:t xml:space="preserve"> unutrašnje organizacione jedinice</w:t>
      </w:r>
    </w:p>
    <w:p w14:paraId="5756CEE9" w14:textId="77777777" w:rsidR="00F738B2" w:rsidRPr="003934C1" w:rsidRDefault="00F738B2" w:rsidP="00F738B2">
      <w:pPr>
        <w:jc w:val="both"/>
        <w:rPr>
          <w:rFonts w:ascii="Arial" w:hAnsi="Arial"/>
          <w:sz w:val="20"/>
          <w:lang w:val="bs-Latn-BA"/>
        </w:rPr>
      </w:pPr>
      <w:r w:rsidRPr="003934C1">
        <w:rPr>
          <w:rFonts w:ascii="Arial" w:hAnsi="Arial"/>
          <w:b/>
          <w:sz w:val="20"/>
          <w:lang w:val="bs-Latn-BA"/>
        </w:rPr>
        <w:t>Pripadajuća osnovna neto plata:</w:t>
      </w:r>
      <w:r w:rsidRPr="003934C1">
        <w:rPr>
          <w:rFonts w:ascii="Arial" w:hAnsi="Arial"/>
          <w:sz w:val="20"/>
          <w:lang w:val="bs-Latn-BA"/>
        </w:rPr>
        <w:t xml:space="preserve"> 2.400 KM. </w:t>
      </w:r>
    </w:p>
    <w:p w14:paraId="384CB77B" w14:textId="4078B590" w:rsidR="00F738B2" w:rsidRPr="003934C1" w:rsidRDefault="00F738B2" w:rsidP="00F738B2">
      <w:pPr>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jedan (1) </w:t>
      </w:r>
    </w:p>
    <w:p w14:paraId="7227C6AB" w14:textId="77777777" w:rsidR="00F738B2" w:rsidRPr="003934C1" w:rsidRDefault="00F738B2" w:rsidP="00F738B2">
      <w:pPr>
        <w:jc w:val="both"/>
        <w:rPr>
          <w:rFonts w:ascii="Arial" w:hAnsi="Arial"/>
          <w:sz w:val="20"/>
          <w:lang w:val="bs-Latn-BA"/>
        </w:rPr>
      </w:pPr>
      <w:r w:rsidRPr="003934C1">
        <w:rPr>
          <w:rFonts w:ascii="Arial" w:hAnsi="Arial"/>
          <w:b/>
          <w:sz w:val="20"/>
          <w:lang w:val="bs-Latn-BA"/>
        </w:rPr>
        <w:t>Mjesto rada:</w:t>
      </w:r>
      <w:r w:rsidRPr="003934C1">
        <w:rPr>
          <w:rFonts w:ascii="Arial" w:hAnsi="Arial"/>
          <w:sz w:val="20"/>
          <w:lang w:val="bs-Latn-BA"/>
        </w:rPr>
        <w:t xml:space="preserve"> Sarajevo.</w:t>
      </w:r>
    </w:p>
    <w:p w14:paraId="7AFD77EB" w14:textId="77777777" w:rsidR="00F738B2" w:rsidRPr="003934C1" w:rsidRDefault="00F738B2" w:rsidP="00F738B2">
      <w:pPr>
        <w:rPr>
          <w:rFonts w:ascii="Arial" w:hAnsi="Arial"/>
          <w:sz w:val="20"/>
          <w:lang w:val="bs-Latn-BA"/>
        </w:rPr>
      </w:pPr>
    </w:p>
    <w:p w14:paraId="1798D639" w14:textId="46083438" w:rsidR="00902ADC" w:rsidRPr="003934C1" w:rsidRDefault="00902ADC" w:rsidP="00686A04">
      <w:pPr>
        <w:autoSpaceDE w:val="0"/>
        <w:autoSpaceDN w:val="0"/>
        <w:adjustRightInd w:val="0"/>
        <w:jc w:val="both"/>
        <w:rPr>
          <w:rFonts w:ascii="Arial" w:eastAsia="Calibri" w:hAnsi="Arial"/>
          <w:b/>
          <w:sz w:val="20"/>
          <w:u w:val="single"/>
          <w:lang w:val="bs-Latn-BA"/>
        </w:rPr>
      </w:pPr>
      <w:r w:rsidRPr="003934C1">
        <w:rPr>
          <w:rFonts w:ascii="Arial" w:eastAsia="Calibri" w:hAnsi="Arial"/>
          <w:b/>
          <w:sz w:val="20"/>
          <w:u w:val="single"/>
          <w:lang w:val="bs-Latn-BA"/>
        </w:rPr>
        <w:t xml:space="preserve">1/02 Pravni savjetnik u Odjelu za provođenje postupka po izvještajima </w:t>
      </w:r>
    </w:p>
    <w:p w14:paraId="4EF61315" w14:textId="5128FE26" w:rsidR="0063798E" w:rsidRPr="003934C1" w:rsidRDefault="0063798E" w:rsidP="00686A04">
      <w:pPr>
        <w:jc w:val="both"/>
        <w:rPr>
          <w:rFonts w:ascii="Arial" w:hAnsi="Arial"/>
          <w:sz w:val="20"/>
          <w:lang w:val="bs-Latn-BA"/>
        </w:rPr>
      </w:pPr>
      <w:r w:rsidRPr="003934C1">
        <w:rPr>
          <w:rFonts w:ascii="Arial" w:hAnsi="Arial"/>
          <w:sz w:val="20"/>
          <w:lang w:val="bs-Latn-BA"/>
        </w:rPr>
        <w:t xml:space="preserve">Prema stepenu povjerljivosti tajnih podataka, za ovo radno mjesto je propisan pristup podacima stepena VRLO </w:t>
      </w:r>
      <w:r w:rsidR="00B24554" w:rsidRPr="003934C1">
        <w:rPr>
          <w:rFonts w:ascii="Arial" w:hAnsi="Arial"/>
          <w:sz w:val="20"/>
          <w:lang w:val="bs-Latn-BA"/>
        </w:rPr>
        <w:t>TAJNO. Ovo radno mjesto</w:t>
      </w:r>
      <w:r w:rsidRPr="003934C1">
        <w:rPr>
          <w:rFonts w:ascii="Arial" w:hAnsi="Arial"/>
          <w:sz w:val="20"/>
          <w:lang w:val="bs-Latn-BA"/>
        </w:rPr>
        <w:t xml:space="preserve"> podliježe obavezi provođenja </w:t>
      </w:r>
      <w:r w:rsidR="00376C2C" w:rsidRPr="003934C1">
        <w:rPr>
          <w:rFonts w:ascii="Arial" w:hAnsi="Arial"/>
          <w:sz w:val="20"/>
          <w:lang w:val="bs-Latn-BA"/>
        </w:rPr>
        <w:t>sigurnosnih</w:t>
      </w:r>
      <w:r w:rsidR="00B24554" w:rsidRPr="003934C1">
        <w:rPr>
          <w:rFonts w:ascii="Arial" w:hAnsi="Arial"/>
          <w:sz w:val="20"/>
          <w:lang w:val="bs-Latn-BA"/>
        </w:rPr>
        <w:t xml:space="preserve"> provjera, a sve u skladu sa članom </w:t>
      </w:r>
      <w:r w:rsidRPr="003934C1">
        <w:rPr>
          <w:rFonts w:ascii="Arial" w:hAnsi="Arial"/>
          <w:sz w:val="20"/>
          <w:lang w:val="bs-Latn-BA"/>
        </w:rPr>
        <w:t>30</w:t>
      </w:r>
      <w:r w:rsidR="00B24554" w:rsidRPr="003934C1">
        <w:rPr>
          <w:rFonts w:ascii="Arial" w:hAnsi="Arial"/>
          <w:sz w:val="20"/>
          <w:lang w:val="bs-Latn-BA"/>
        </w:rPr>
        <w:t>.</w:t>
      </w:r>
      <w:r w:rsidRPr="003934C1">
        <w:rPr>
          <w:rFonts w:ascii="Arial" w:hAnsi="Arial"/>
          <w:sz w:val="20"/>
          <w:lang w:val="bs-Latn-BA"/>
        </w:rPr>
        <w:t xml:space="preserve"> i 31. Zakona o zaštiti tajnih podataka („Službeni glasnih BiH, br. 54/05 i 12/09).</w:t>
      </w:r>
    </w:p>
    <w:p w14:paraId="5D5EFC55" w14:textId="7FA5D65E"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 xml:space="preserve">Svrha radnog mjesta: </w:t>
      </w:r>
      <w:r w:rsidR="00376C2C" w:rsidRPr="003934C1">
        <w:rPr>
          <w:rFonts w:ascii="Arial" w:eastAsia="Calibri" w:hAnsi="Arial"/>
          <w:sz w:val="20"/>
          <w:lang w:val="bs-Latn-BA"/>
        </w:rPr>
        <w:t>osigurati</w:t>
      </w:r>
      <w:r w:rsidRPr="003934C1">
        <w:rPr>
          <w:rFonts w:ascii="Arial" w:eastAsia="Calibri" w:hAnsi="Arial"/>
          <w:sz w:val="20"/>
          <w:lang w:val="bs-Latn-BA"/>
        </w:rPr>
        <w:t xml:space="preserve"> ažuran i pravovremen stručan pravni savjet, mišljenje i smjernice, sačiniti nacrte i akte, kao i efikasnu i efektivnu administrativnu i tehničku podršku VSTV-u BiH u osiguranju nezavisnog, nepristranog i profesionalnog pravosuđa u BiH.</w:t>
      </w:r>
    </w:p>
    <w:p w14:paraId="2003287D" w14:textId="59B45E47"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 xml:space="preserve">Opis poslova i radnih zadataka: </w:t>
      </w:r>
      <w:r w:rsidRPr="003934C1">
        <w:rPr>
          <w:rFonts w:ascii="Arial" w:eastAsia="Calibri" w:hAnsi="Arial"/>
          <w:sz w:val="20"/>
          <w:lang w:val="bs-Latn-BA"/>
        </w:rPr>
        <w:t>Podrška VSTV-u BiH i radnim tijelima u pitanjima iz djelokruga nadležnosti Odjela: pružanje pravnih savjeta, mišljenja, analiza i smjernica relevantnih za rad Odjela; povođenje pravnih istraživanja, priprema analiza i pisanih mišljenja; pružanje  stručne i administrativne podrške šefu i zamjeniku šefa Odjela.</w:t>
      </w:r>
      <w:r w:rsidR="000F6072" w:rsidRPr="003934C1">
        <w:rPr>
          <w:rFonts w:ascii="Arial" w:eastAsia="Calibri" w:hAnsi="Arial"/>
          <w:sz w:val="20"/>
          <w:lang w:val="bs-Latn-BA"/>
        </w:rPr>
        <w:t xml:space="preserve"> </w:t>
      </w:r>
      <w:r w:rsidRPr="003934C1">
        <w:rPr>
          <w:rFonts w:ascii="Arial" w:eastAsia="Calibri" w:hAnsi="Arial"/>
          <w:sz w:val="20"/>
          <w:lang w:val="bs-Latn-BA"/>
        </w:rPr>
        <w:t>Opšti pravni poslovi u odnosu na pitanja iz djelokruga nadležnosti Odjela: učestvuje u prikupljanju izvještaja o imovini i interesima sudija, tužilaca i članova Vijeća, te obavlja proces provjere prijavljenih podataka</w:t>
      </w:r>
      <w:r w:rsidR="00CA534D" w:rsidRPr="003934C1">
        <w:rPr>
          <w:rFonts w:ascii="Arial" w:eastAsia="Calibri" w:hAnsi="Arial"/>
          <w:sz w:val="20"/>
          <w:lang w:val="bs-Latn-BA"/>
        </w:rPr>
        <w:t xml:space="preserve"> uključujući savjetovanje o načinu popunjavanja obrazaca izvještaja</w:t>
      </w:r>
      <w:r w:rsidRPr="003934C1">
        <w:rPr>
          <w:rFonts w:ascii="Arial" w:eastAsia="Calibri" w:hAnsi="Arial"/>
          <w:sz w:val="20"/>
          <w:lang w:val="bs-Latn-BA"/>
        </w:rPr>
        <w:t>; analizira podatake iz izvještaja u svrhu utvrđivanja</w:t>
      </w:r>
      <w:r w:rsidR="00CA534D" w:rsidRPr="003934C1">
        <w:t xml:space="preserve"> </w:t>
      </w:r>
      <w:r w:rsidR="00CA534D" w:rsidRPr="003934C1">
        <w:rPr>
          <w:rFonts w:ascii="Arial" w:eastAsia="Calibri" w:hAnsi="Arial"/>
          <w:sz w:val="20"/>
          <w:lang w:val="bs-Latn-BA"/>
        </w:rPr>
        <w:t>srazmjernosti podataka finansijskih priliva i odliva,</w:t>
      </w:r>
      <w:r w:rsidRPr="003934C1">
        <w:rPr>
          <w:rFonts w:ascii="Arial" w:eastAsia="Calibri" w:hAnsi="Arial"/>
          <w:sz w:val="20"/>
          <w:lang w:val="bs-Latn-BA"/>
        </w:rPr>
        <w:t xml:space="preserve"> nespojivih aktivnosti i potencijalnog sukoba interesa i o tome sačinjava izvještaje; obavlja provjeru podataka iz izvještaja o imovini i interesima, te provodi dodatne provjere po nalogu nadređenog; pružanje pravnih savjeta i mišljenja na zahtjev nadređenih; provođenje pravnih istraživanja, pružanje analiza i pisanih mišljenja; pružanje podrške i priprema akata za komisije i radna tijela; priprema izvještaja o radu Odjela, izvještaja o provedenoj kontroli kao i drugih izvještaja (informacija) s ciljem jačanja integriteta, transparentnosti i povjerenja javnosti u rad pravosuđa. Drugi poslovi: obavlja i druge poslove i zadatke po nalogu nadređenog sukladno radnom mjestu, svrsi i nivou odgovornosti.</w:t>
      </w:r>
    </w:p>
    <w:p w14:paraId="3435148F" w14:textId="1F7B0E75"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Posebni uslovi:</w:t>
      </w:r>
      <w:r w:rsidRPr="003934C1">
        <w:rPr>
          <w:rFonts w:ascii="Arial" w:eastAsia="Calibri" w:hAnsi="Arial"/>
          <w:sz w:val="20"/>
          <w:lang w:val="bs-Latn-BA"/>
        </w:rPr>
        <w:t xml:space="preserve"> </w:t>
      </w:r>
      <w:r w:rsidR="002721B8" w:rsidRPr="003934C1">
        <w:rPr>
          <w:rFonts w:ascii="Arial" w:eastAsia="Calibri" w:hAnsi="Arial"/>
          <w:sz w:val="20"/>
          <w:lang w:val="bs-Latn-BA"/>
        </w:rPr>
        <w:t>VSS - diplomirani pravnik ili ekvivalent Bolonjskog sistema studiranja sa najmanje 240 ECTS</w:t>
      </w:r>
      <w:r w:rsidRPr="003934C1">
        <w:rPr>
          <w:rFonts w:ascii="Arial" w:eastAsia="Calibri" w:hAnsi="Arial"/>
          <w:sz w:val="20"/>
          <w:lang w:val="bs-Latn-BA"/>
        </w:rPr>
        <w:t xml:space="preserve">; </w:t>
      </w:r>
      <w:r w:rsidR="002721B8" w:rsidRPr="003934C1">
        <w:rPr>
          <w:rFonts w:ascii="Arial" w:eastAsia="Calibri" w:hAnsi="Arial"/>
          <w:sz w:val="20"/>
          <w:lang w:val="bs-Latn-BA"/>
        </w:rPr>
        <w:t>najmanje tri (3) godine radnog iskustva na istim ili sličnim poslovima</w:t>
      </w:r>
      <w:r w:rsidR="000322CC" w:rsidRPr="003934C1">
        <w:rPr>
          <w:rFonts w:ascii="Arial" w:eastAsia="Calibri" w:hAnsi="Arial"/>
          <w:sz w:val="20"/>
          <w:lang w:val="bs-Latn-BA"/>
        </w:rPr>
        <w:t xml:space="preserve"> (slični poslovi uključuju i poslove iz oblasti inspekcije, revizije, kontrole, etike, discipline, poreza)</w:t>
      </w:r>
      <w:r w:rsidRPr="003934C1">
        <w:rPr>
          <w:rFonts w:ascii="Arial" w:eastAsia="Calibri" w:hAnsi="Arial"/>
          <w:sz w:val="20"/>
          <w:lang w:val="bs-Latn-BA"/>
        </w:rPr>
        <w:t xml:space="preserve">; </w:t>
      </w:r>
      <w:r w:rsidR="000322CC" w:rsidRPr="003934C1">
        <w:rPr>
          <w:rFonts w:ascii="Arial" w:eastAsia="Calibri" w:hAnsi="Arial"/>
          <w:sz w:val="20"/>
          <w:lang w:val="bs-Latn-BA"/>
        </w:rPr>
        <w:t>osnovno</w:t>
      </w:r>
      <w:r w:rsidR="002721B8" w:rsidRPr="003934C1">
        <w:rPr>
          <w:rFonts w:ascii="Arial" w:eastAsia="Calibri" w:hAnsi="Arial"/>
          <w:sz w:val="20"/>
          <w:lang w:val="bs-Latn-BA"/>
        </w:rPr>
        <w:t xml:space="preserve"> znanje i razumijevanje nadležnosti VSTV-a Bi</w:t>
      </w:r>
      <w:r w:rsidR="000322CC" w:rsidRPr="003934C1">
        <w:rPr>
          <w:rFonts w:ascii="Arial" w:eastAsia="Calibri" w:hAnsi="Arial"/>
          <w:sz w:val="20"/>
          <w:lang w:val="bs-Latn-BA"/>
        </w:rPr>
        <w:t>H i rada Sekretarijata; osnovno</w:t>
      </w:r>
      <w:r w:rsidR="002721B8" w:rsidRPr="003934C1">
        <w:rPr>
          <w:rFonts w:ascii="Arial" w:eastAsia="Calibri" w:hAnsi="Arial"/>
          <w:sz w:val="20"/>
          <w:lang w:val="bs-Latn-BA"/>
        </w:rPr>
        <w:t xml:space="preserve"> znanje i razumijevanje pravosudnog sistema u BiH; srednji nivo znanja engleskog jezika; </w:t>
      </w:r>
      <w:bookmarkStart w:id="1" w:name="_Hlk174357371"/>
      <w:r w:rsidR="002721B8" w:rsidRPr="003934C1">
        <w:rPr>
          <w:rFonts w:ascii="Arial" w:eastAsia="Calibri" w:hAnsi="Arial"/>
          <w:sz w:val="20"/>
          <w:lang w:val="bs-Latn-BA"/>
        </w:rPr>
        <w:t>poznavanje finansijskih kontrola i istraga - poželjno</w:t>
      </w:r>
      <w:bookmarkEnd w:id="1"/>
      <w:r w:rsidR="002721B8" w:rsidRPr="003934C1">
        <w:rPr>
          <w:rFonts w:ascii="Arial" w:eastAsia="Calibri" w:hAnsi="Arial"/>
          <w:sz w:val="20"/>
          <w:lang w:val="bs-Latn-BA"/>
        </w:rPr>
        <w:t xml:space="preserve">; položen pravosudni ispit – poželjno; napredni korisnički nivo u korištenju računara, e-maila i obrade teksta; </w:t>
      </w:r>
      <w:bookmarkStart w:id="2" w:name="_Hlk174357362"/>
      <w:r w:rsidR="002721B8" w:rsidRPr="003934C1">
        <w:rPr>
          <w:rFonts w:ascii="Arial" w:eastAsia="Calibri" w:hAnsi="Arial"/>
          <w:sz w:val="20"/>
          <w:lang w:val="bs-Latn-BA"/>
        </w:rPr>
        <w:t>srednji korisnički nivo multi-medijskih prezentacija, izrade i korištenja tabelarnih prikaza i korištenja web stranica; srednji korisnički nivo rada na izvještajima iz baza podataka;</w:t>
      </w:r>
      <w:bookmarkEnd w:id="2"/>
    </w:p>
    <w:p w14:paraId="736280EC" w14:textId="79C4798E"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w:t>
      </w:r>
      <w:r w:rsidR="002721B8" w:rsidRPr="003934C1">
        <w:rPr>
          <w:rFonts w:ascii="Arial" w:eastAsia="Calibri" w:hAnsi="Arial"/>
          <w:sz w:val="20"/>
          <w:lang w:val="bs-Latn-BA"/>
        </w:rPr>
        <w:t>integritet; poduzimanje inicijative; inovativnost; izgradnja konstruktivnih radnih odnosa s kolegama; komunikacija (i sve potkompetencije); lična djelotvornost i usmjerenost ka rezultatu (i sve potkompetencije)</w:t>
      </w:r>
      <w:r w:rsidRPr="003934C1">
        <w:rPr>
          <w:rFonts w:ascii="Arial" w:eastAsia="Calibri" w:hAnsi="Arial"/>
          <w:sz w:val="20"/>
          <w:lang w:val="bs-Latn-BA"/>
        </w:rPr>
        <w:t>.</w:t>
      </w:r>
    </w:p>
    <w:p w14:paraId="24F8C8CF" w14:textId="77777777"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stručni savjetnik</w:t>
      </w:r>
    </w:p>
    <w:p w14:paraId="773C7667" w14:textId="6CE24F60"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Pripadajuća osnovna neto plata:</w:t>
      </w:r>
      <w:r w:rsidRPr="003934C1">
        <w:rPr>
          <w:rFonts w:ascii="Arial" w:eastAsia="Calibri" w:hAnsi="Arial"/>
          <w:sz w:val="20"/>
          <w:lang w:val="bs-Latn-BA"/>
        </w:rPr>
        <w:t xml:space="preserve"> 1.</w:t>
      </w:r>
      <w:r w:rsidR="002721B8" w:rsidRPr="003934C1">
        <w:rPr>
          <w:rFonts w:ascii="Arial" w:eastAsia="Calibri" w:hAnsi="Arial"/>
          <w:sz w:val="20"/>
          <w:lang w:val="bs-Latn-BA"/>
        </w:rPr>
        <w:t>9</w:t>
      </w:r>
      <w:r w:rsidRPr="003934C1">
        <w:rPr>
          <w:rFonts w:ascii="Arial" w:eastAsia="Calibri" w:hAnsi="Arial"/>
          <w:sz w:val="20"/>
          <w:lang w:val="bs-Latn-BA"/>
        </w:rPr>
        <w:t>00 KM.</w:t>
      </w:r>
    </w:p>
    <w:p w14:paraId="65973903" w14:textId="77777777" w:rsidR="00902ADC" w:rsidRPr="003934C1" w:rsidRDefault="00902ADC"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Broj izvršilaca:</w:t>
      </w:r>
      <w:r w:rsidRPr="003934C1">
        <w:rPr>
          <w:rFonts w:ascii="Arial" w:eastAsia="Calibri" w:hAnsi="Arial"/>
          <w:sz w:val="20"/>
          <w:lang w:val="bs-Latn-BA"/>
        </w:rPr>
        <w:t xml:space="preserve"> jedan (1) </w:t>
      </w:r>
    </w:p>
    <w:p w14:paraId="757321FF" w14:textId="77777777" w:rsidR="00902ADC" w:rsidRPr="003934C1" w:rsidRDefault="00902ADC" w:rsidP="00686A04">
      <w:pPr>
        <w:autoSpaceDE w:val="0"/>
        <w:autoSpaceDN w:val="0"/>
        <w:adjustRightInd w:val="0"/>
        <w:jc w:val="both"/>
        <w:rPr>
          <w:rFonts w:ascii="Arial" w:eastAsia="Calibri" w:hAnsi="Arial" w:cs="Arial"/>
          <w:sz w:val="20"/>
          <w:szCs w:val="20"/>
          <w:lang w:val="bs-Latn-BA" w:eastAsia="en-US"/>
        </w:rPr>
      </w:pPr>
      <w:r w:rsidRPr="003934C1">
        <w:rPr>
          <w:rFonts w:ascii="Arial" w:eastAsia="Calibri" w:hAnsi="Arial"/>
          <w:b/>
          <w:sz w:val="20"/>
          <w:lang w:val="bs-Latn-BA"/>
        </w:rPr>
        <w:t>Mjesto rada:</w:t>
      </w:r>
      <w:r w:rsidRPr="003934C1">
        <w:rPr>
          <w:rFonts w:ascii="Arial" w:eastAsia="Calibri" w:hAnsi="Arial"/>
          <w:sz w:val="20"/>
          <w:lang w:val="bs-Latn-BA"/>
        </w:rPr>
        <w:t xml:space="preserve"> Sarajevo. </w:t>
      </w:r>
    </w:p>
    <w:p w14:paraId="0CBCC78A" w14:textId="7F857AF0" w:rsidR="00F738B2" w:rsidRPr="003934C1" w:rsidRDefault="00F738B2" w:rsidP="00F738B2">
      <w:pPr>
        <w:rPr>
          <w:rFonts w:ascii="Arial" w:hAnsi="Arial"/>
          <w:sz w:val="20"/>
          <w:lang w:val="bs-Latn-BA"/>
        </w:rPr>
      </w:pPr>
    </w:p>
    <w:p w14:paraId="0B6C9440" w14:textId="77777777" w:rsidR="004820BB" w:rsidRPr="003934C1" w:rsidRDefault="004820BB" w:rsidP="00F738B2">
      <w:pPr>
        <w:rPr>
          <w:rFonts w:ascii="Arial" w:hAnsi="Arial"/>
          <w:sz w:val="20"/>
          <w:lang w:val="bs-Latn-BA"/>
        </w:rPr>
      </w:pPr>
    </w:p>
    <w:p w14:paraId="4E126F21" w14:textId="7DC2A0A5" w:rsidR="004820BB" w:rsidRPr="003934C1" w:rsidRDefault="004820BB" w:rsidP="00F738B2">
      <w:pPr>
        <w:rPr>
          <w:rFonts w:ascii="Arial" w:hAnsi="Arial"/>
          <w:sz w:val="20"/>
          <w:lang w:val="bs-Latn-BA"/>
        </w:rPr>
      </w:pPr>
      <w:r w:rsidRPr="003934C1">
        <w:rPr>
          <w:rFonts w:ascii="Arial" w:hAnsi="Arial"/>
          <w:sz w:val="20"/>
          <w:lang w:val="bs-Latn-BA"/>
        </w:rPr>
        <w:t>ODJEL ZA IMENOVANJA I NAPREDOVANJA</w:t>
      </w:r>
    </w:p>
    <w:p w14:paraId="0C691AFA" w14:textId="77777777" w:rsidR="004820BB" w:rsidRPr="003934C1" w:rsidRDefault="004820BB" w:rsidP="00F738B2">
      <w:pPr>
        <w:rPr>
          <w:rFonts w:ascii="Arial" w:hAnsi="Arial"/>
          <w:sz w:val="20"/>
          <w:lang w:val="bs-Latn-BA"/>
        </w:rPr>
      </w:pPr>
    </w:p>
    <w:p w14:paraId="71490277" w14:textId="43C8258E" w:rsidR="002721B8" w:rsidRPr="003934C1" w:rsidRDefault="002721B8" w:rsidP="002721B8">
      <w:pPr>
        <w:autoSpaceDE w:val="0"/>
        <w:autoSpaceDN w:val="0"/>
        <w:adjustRightInd w:val="0"/>
        <w:jc w:val="both"/>
        <w:rPr>
          <w:rFonts w:ascii="Arial" w:eastAsia="Calibri" w:hAnsi="Arial"/>
          <w:b/>
          <w:sz w:val="20"/>
          <w:u w:val="single"/>
          <w:lang w:val="bs-Latn-BA"/>
        </w:rPr>
      </w:pPr>
      <w:r w:rsidRPr="003934C1">
        <w:rPr>
          <w:rFonts w:ascii="Arial" w:eastAsia="Calibri" w:hAnsi="Arial"/>
          <w:b/>
          <w:sz w:val="20"/>
          <w:u w:val="single"/>
          <w:lang w:val="bs-Latn-BA"/>
        </w:rPr>
        <w:t xml:space="preserve">1/03 Pravni savjetnik u Odjelu za imenovanja i napredovanje </w:t>
      </w:r>
    </w:p>
    <w:p w14:paraId="18F08805" w14:textId="3285F0A5" w:rsidR="002721B8" w:rsidRPr="003934C1" w:rsidRDefault="002721B8" w:rsidP="002721B8">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 xml:space="preserve">Svrha radnog mjesta: </w:t>
      </w:r>
      <w:r w:rsidR="00376C2C" w:rsidRPr="003934C1">
        <w:rPr>
          <w:rFonts w:ascii="Arial" w:eastAsia="Calibri" w:hAnsi="Arial"/>
          <w:sz w:val="20"/>
          <w:lang w:val="bs-Latn-BA"/>
        </w:rPr>
        <w:t>osigurati</w:t>
      </w:r>
      <w:r w:rsidR="000F6072" w:rsidRPr="003934C1">
        <w:rPr>
          <w:rFonts w:ascii="Arial" w:eastAsia="Calibri" w:hAnsi="Arial"/>
          <w:sz w:val="20"/>
          <w:lang w:val="bs-Latn-BA"/>
        </w:rPr>
        <w:t xml:space="preserve"> ažuran i pravovremen stručan pravni savjet, mišljenje i smjernice kao i efikasnu i efektivnu administrativnu i tehničku podršku VSTV-u u osiguranju nezavisnog, nepristranog i profesionalnog pravosuđa u BiH</w:t>
      </w:r>
      <w:r w:rsidRPr="003934C1">
        <w:rPr>
          <w:rFonts w:ascii="Arial" w:eastAsia="Calibri" w:hAnsi="Arial"/>
          <w:sz w:val="20"/>
          <w:lang w:val="bs-Latn-BA"/>
        </w:rPr>
        <w:t>.</w:t>
      </w:r>
    </w:p>
    <w:p w14:paraId="2EACF5DA" w14:textId="33416830" w:rsidR="000F6072" w:rsidRPr="003934C1" w:rsidRDefault="002721B8" w:rsidP="000F6072">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 xml:space="preserve">Opis poslova i radnih zadataka: </w:t>
      </w:r>
      <w:r w:rsidR="000F6072" w:rsidRPr="003934C1">
        <w:rPr>
          <w:rFonts w:ascii="Arial" w:eastAsia="Calibri" w:hAnsi="Arial"/>
          <w:sz w:val="20"/>
          <w:lang w:val="bs-Latn-BA"/>
        </w:rPr>
        <w:t>Podrška VSTV-u i drugim mandatnim i radnim tijelima u pitanjima iz djelokruga nadležnosti Odjela: priprema nacrta odgovora na tužbu protiv odluke o imenovanju u upravnom sporom i vanrednim pravnim lijekovima</w:t>
      </w:r>
      <w:r w:rsidR="00B24554" w:rsidRPr="003934C1">
        <w:rPr>
          <w:rFonts w:ascii="Arial" w:eastAsia="Calibri" w:hAnsi="Arial"/>
          <w:sz w:val="20"/>
          <w:lang w:val="bs-Latn-BA"/>
        </w:rPr>
        <w:t xml:space="preserve"> </w:t>
      </w:r>
      <w:r w:rsidR="000F6072" w:rsidRPr="003934C1">
        <w:rPr>
          <w:rFonts w:ascii="Arial" w:eastAsia="Calibri" w:hAnsi="Arial"/>
          <w:sz w:val="20"/>
          <w:lang w:val="bs-Latn-BA"/>
        </w:rPr>
        <w:t xml:space="preserve">pred Sudom BiH i odgovora na apelaciju podnesenu Ustavnom sudu Bosne i Hercegovine u vezi odluke o imenovanju; pružanje pravnih savjeta, mišljenja i smjernica o zakonima, praksama i procedurama; provođenje pravnih istraživanja, pružanje analiza i pisanih mišljenja; pisanje i izrada prijedloga nove i amandmana postojeće legislative, pravilnika i uputstava prema potrebi; priprema nacrta odluka i drugih pravnih akata iz nadležnosti Odjela; obrada prijavnog materijala kandidata i evidentiranje </w:t>
      </w:r>
      <w:r w:rsidR="000F6072" w:rsidRPr="003934C1">
        <w:rPr>
          <w:rFonts w:ascii="Arial" w:eastAsia="Calibri" w:hAnsi="Arial"/>
          <w:sz w:val="20"/>
          <w:lang w:val="bs-Latn-BA"/>
        </w:rPr>
        <w:lastRenderedPageBreak/>
        <w:t>relevantnih informacija u službenim evidencijama Odjela u svim fazama konkursne procedure; pružanje administrativne i stručne podrške u skladu sa važećim zakonima i podzakonskim aktima. Opšti pravni poslovi u odnosu na pitanja iz djelokruga nadležnosti Odjela: pružanje pravnih savjeta i mišljenja na zakone, prakse i procedure, interne i eksterne, uključujući prijedloge nove i amandmane postojeće legislative, pravilnika i uputstava; provođenje pravnih istraživanja, pružanje analiza i pisanih mišljenja interno i eksterno; izrada pravnih i drugih akata po nalogu; odgovori na upite iz djelokruga nadležnosti Odjela po nalogu. Drugi poslovi:</w:t>
      </w:r>
    </w:p>
    <w:p w14:paraId="0E302ADB" w14:textId="77AEEA16" w:rsidR="002721B8" w:rsidRPr="003934C1" w:rsidRDefault="000F6072" w:rsidP="000F6072">
      <w:pPr>
        <w:autoSpaceDE w:val="0"/>
        <w:autoSpaceDN w:val="0"/>
        <w:adjustRightInd w:val="0"/>
        <w:jc w:val="both"/>
        <w:rPr>
          <w:rFonts w:ascii="Arial" w:eastAsia="Calibri" w:hAnsi="Arial"/>
          <w:sz w:val="20"/>
          <w:lang w:val="bs-Latn-BA"/>
        </w:rPr>
      </w:pPr>
      <w:r w:rsidRPr="003934C1">
        <w:rPr>
          <w:rFonts w:ascii="Arial" w:eastAsia="Calibri" w:hAnsi="Arial"/>
          <w:sz w:val="20"/>
          <w:lang w:val="bs-Latn-BA"/>
        </w:rPr>
        <w:t>obavlja i druge poslove i zadatke po nalogu nadređenog sukladno radnom mjestu, svrsi i nivou odgovornosti</w:t>
      </w:r>
      <w:r w:rsidR="002721B8" w:rsidRPr="003934C1">
        <w:rPr>
          <w:rFonts w:ascii="Arial" w:eastAsia="Calibri" w:hAnsi="Arial"/>
          <w:sz w:val="20"/>
          <w:lang w:val="bs-Latn-BA"/>
        </w:rPr>
        <w:t>.</w:t>
      </w:r>
    </w:p>
    <w:p w14:paraId="68E8BCB1" w14:textId="5B394101" w:rsidR="002721B8" w:rsidRPr="003934C1" w:rsidRDefault="002721B8" w:rsidP="000F6072">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Posebni uslovi:</w:t>
      </w:r>
      <w:r w:rsidRPr="003934C1">
        <w:rPr>
          <w:rFonts w:ascii="Arial" w:eastAsia="Calibri" w:hAnsi="Arial"/>
          <w:sz w:val="20"/>
          <w:lang w:val="bs-Latn-BA"/>
        </w:rPr>
        <w:t xml:space="preserve"> VSS - diplomirani pravnik ili ekvivalent Bolonjskog sistema studiranja sa najmanje 240 ECTS; najmanje tri (3) godine radnog iskustva na istim ili sličnim poslovima; </w:t>
      </w:r>
      <w:r w:rsidR="000F6072" w:rsidRPr="003934C1">
        <w:rPr>
          <w:rFonts w:ascii="Arial" w:eastAsia="Calibri" w:hAnsi="Arial"/>
          <w:sz w:val="20"/>
          <w:lang w:val="bs-Latn-BA"/>
        </w:rPr>
        <w:t>srednje znanje i razumijevanje nadležnosti VSTV-a i rada Sekretarijata; srednje znanje i razumijevanje pravosudnog sistema u BiH; položen pravosudni ispit – poželjno; osnovni nivo znanja engleskog jezika</w:t>
      </w:r>
      <w:r w:rsidRPr="003934C1">
        <w:rPr>
          <w:rFonts w:ascii="Arial" w:eastAsia="Calibri" w:hAnsi="Arial"/>
          <w:sz w:val="20"/>
          <w:lang w:val="bs-Latn-BA"/>
        </w:rPr>
        <w:t>;</w:t>
      </w:r>
      <w:r w:rsidR="000F6072" w:rsidRPr="003934C1">
        <w:rPr>
          <w:rFonts w:ascii="Arial" w:eastAsia="Calibri" w:hAnsi="Arial"/>
          <w:sz w:val="20"/>
          <w:lang w:val="bs-Latn-BA"/>
        </w:rPr>
        <w:t xml:space="preserve"> </w:t>
      </w:r>
      <w:bookmarkStart w:id="3" w:name="_Hlk174357292"/>
      <w:r w:rsidR="000F6072" w:rsidRPr="003934C1">
        <w:rPr>
          <w:rFonts w:ascii="Arial" w:eastAsia="Calibri" w:hAnsi="Arial"/>
          <w:sz w:val="20"/>
          <w:lang w:val="bs-Latn-BA"/>
        </w:rPr>
        <w:t>napredni korisnički nivo u korištenju računara, e-maila i obrade teksta; srednji korisnički nivo multi-medijskih prezentacija, izrade i korištenja tabelarnih prikaza i korištenja web stranica.</w:t>
      </w:r>
      <w:bookmarkEnd w:id="3"/>
    </w:p>
    <w:p w14:paraId="439BC7CA" w14:textId="4526221D" w:rsidR="002721B8" w:rsidRPr="003934C1" w:rsidRDefault="002721B8" w:rsidP="000F6072">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w:t>
      </w:r>
      <w:r w:rsidR="000F6072" w:rsidRPr="003934C1">
        <w:rPr>
          <w:rFonts w:ascii="Arial" w:eastAsia="Calibri" w:hAnsi="Arial"/>
          <w:sz w:val="20"/>
          <w:lang w:val="bs-Latn-BA"/>
        </w:rPr>
        <w:t>posvećenost ličnom i profesionalnom razvoju; poduzimanje inicijative; inovativnost; izgradnja konstruktivnih radnih odnosa s kolegama; komunikacija (i sve potkompetencije); lična djelotvornost i usmjerenost ka rezultatu (i sve potkompetencije)</w:t>
      </w:r>
      <w:r w:rsidRPr="003934C1">
        <w:rPr>
          <w:rFonts w:ascii="Arial" w:eastAsia="Calibri" w:hAnsi="Arial"/>
          <w:sz w:val="20"/>
          <w:lang w:val="bs-Latn-BA"/>
        </w:rPr>
        <w:t>.</w:t>
      </w:r>
    </w:p>
    <w:p w14:paraId="4A4C6307" w14:textId="77777777" w:rsidR="002721B8" w:rsidRPr="003934C1" w:rsidRDefault="002721B8" w:rsidP="002721B8">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stručni savjetnik</w:t>
      </w:r>
    </w:p>
    <w:p w14:paraId="6F7FEACB" w14:textId="77777777" w:rsidR="002721B8" w:rsidRPr="003934C1" w:rsidRDefault="002721B8" w:rsidP="002721B8">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Pripadajuća osnovna neto plata:</w:t>
      </w:r>
      <w:r w:rsidRPr="003934C1">
        <w:rPr>
          <w:rFonts w:ascii="Arial" w:eastAsia="Calibri" w:hAnsi="Arial"/>
          <w:sz w:val="20"/>
          <w:lang w:val="bs-Latn-BA"/>
        </w:rPr>
        <w:t xml:space="preserve"> 1.900 KM.</w:t>
      </w:r>
    </w:p>
    <w:p w14:paraId="195F5320" w14:textId="1291FADF" w:rsidR="002721B8" w:rsidRPr="003934C1" w:rsidRDefault="002721B8" w:rsidP="002721B8">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Broj izvršilaca:</w:t>
      </w:r>
      <w:r w:rsidRPr="003934C1">
        <w:rPr>
          <w:rFonts w:ascii="Arial" w:eastAsia="Calibri" w:hAnsi="Arial"/>
          <w:sz w:val="20"/>
          <w:lang w:val="bs-Latn-BA"/>
        </w:rPr>
        <w:t xml:space="preserve"> </w:t>
      </w:r>
      <w:r w:rsidR="009A59AE" w:rsidRPr="003934C1">
        <w:rPr>
          <w:rFonts w:ascii="Arial" w:eastAsia="Calibri" w:hAnsi="Arial"/>
          <w:sz w:val="20"/>
          <w:lang w:val="bs-Latn-BA"/>
        </w:rPr>
        <w:t>četiri</w:t>
      </w:r>
      <w:r w:rsidRPr="003934C1">
        <w:rPr>
          <w:rFonts w:ascii="Arial" w:eastAsia="Calibri" w:hAnsi="Arial"/>
          <w:sz w:val="20"/>
          <w:lang w:val="bs-Latn-BA"/>
        </w:rPr>
        <w:t xml:space="preserve"> (</w:t>
      </w:r>
      <w:r w:rsidR="009A59AE" w:rsidRPr="003934C1">
        <w:rPr>
          <w:rFonts w:ascii="Arial" w:eastAsia="Calibri" w:hAnsi="Arial"/>
          <w:sz w:val="20"/>
          <w:lang w:val="bs-Latn-BA"/>
        </w:rPr>
        <w:t>4</w:t>
      </w:r>
      <w:r w:rsidRPr="003934C1">
        <w:rPr>
          <w:rFonts w:ascii="Arial" w:eastAsia="Calibri" w:hAnsi="Arial"/>
          <w:sz w:val="20"/>
          <w:lang w:val="bs-Latn-BA"/>
        </w:rPr>
        <w:t xml:space="preserve">) </w:t>
      </w:r>
    </w:p>
    <w:p w14:paraId="7904C352" w14:textId="77777777" w:rsidR="002721B8" w:rsidRPr="003934C1" w:rsidRDefault="002721B8" w:rsidP="002721B8">
      <w:pPr>
        <w:autoSpaceDE w:val="0"/>
        <w:autoSpaceDN w:val="0"/>
        <w:adjustRightInd w:val="0"/>
        <w:jc w:val="both"/>
        <w:rPr>
          <w:rFonts w:ascii="Arial" w:eastAsia="Calibri" w:hAnsi="Arial" w:cs="Arial"/>
          <w:sz w:val="20"/>
          <w:szCs w:val="20"/>
          <w:lang w:val="bs-Latn-BA" w:eastAsia="en-US"/>
        </w:rPr>
      </w:pPr>
      <w:r w:rsidRPr="003934C1">
        <w:rPr>
          <w:rFonts w:ascii="Arial" w:eastAsia="Calibri" w:hAnsi="Arial"/>
          <w:b/>
          <w:sz w:val="20"/>
          <w:lang w:val="bs-Latn-BA"/>
        </w:rPr>
        <w:t>Mjesto rada:</w:t>
      </w:r>
      <w:r w:rsidRPr="003934C1">
        <w:rPr>
          <w:rFonts w:ascii="Arial" w:eastAsia="Calibri" w:hAnsi="Arial"/>
          <w:sz w:val="20"/>
          <w:lang w:val="bs-Latn-BA"/>
        </w:rPr>
        <w:t xml:space="preserve"> Sarajevo. </w:t>
      </w:r>
    </w:p>
    <w:p w14:paraId="69D8D018" w14:textId="77777777" w:rsidR="00902ADC" w:rsidRPr="003934C1" w:rsidRDefault="00902ADC" w:rsidP="00F738B2">
      <w:pPr>
        <w:rPr>
          <w:rFonts w:ascii="Arial" w:hAnsi="Arial"/>
          <w:sz w:val="20"/>
          <w:lang w:val="bs-Latn-BA"/>
        </w:rPr>
      </w:pPr>
    </w:p>
    <w:p w14:paraId="054FED55" w14:textId="77777777" w:rsidR="004820BB" w:rsidRPr="003934C1" w:rsidRDefault="004820BB" w:rsidP="00F738B2">
      <w:pPr>
        <w:rPr>
          <w:rFonts w:ascii="Arial" w:hAnsi="Arial"/>
          <w:sz w:val="20"/>
          <w:lang w:val="bs-Latn-BA"/>
        </w:rPr>
      </w:pPr>
    </w:p>
    <w:p w14:paraId="3CBD6232" w14:textId="1C231D10" w:rsidR="004820BB" w:rsidRPr="003934C1" w:rsidRDefault="004820BB" w:rsidP="00F738B2">
      <w:pPr>
        <w:rPr>
          <w:rFonts w:ascii="Arial" w:hAnsi="Arial"/>
          <w:sz w:val="20"/>
          <w:lang w:val="bs-Latn-BA"/>
        </w:rPr>
      </w:pPr>
      <w:r w:rsidRPr="003934C1">
        <w:rPr>
          <w:rFonts w:ascii="Arial" w:hAnsi="Arial"/>
          <w:sz w:val="20"/>
          <w:lang w:val="bs-Latn-BA"/>
        </w:rPr>
        <w:t>ODJEL ZA PROVOĐENJE POSTUPKA PO IZVJEŠTAJIMA</w:t>
      </w:r>
    </w:p>
    <w:p w14:paraId="561F0D37" w14:textId="77777777" w:rsidR="004820BB" w:rsidRPr="003934C1" w:rsidRDefault="004820BB" w:rsidP="00F738B2">
      <w:pPr>
        <w:rPr>
          <w:rFonts w:ascii="Arial" w:hAnsi="Arial"/>
          <w:sz w:val="20"/>
          <w:lang w:val="bs-Latn-BA"/>
        </w:rPr>
      </w:pPr>
    </w:p>
    <w:p w14:paraId="413FC21D" w14:textId="2459D6B2" w:rsidR="00F738B2" w:rsidRPr="003934C1" w:rsidRDefault="009A59AE" w:rsidP="00573248">
      <w:pPr>
        <w:jc w:val="both"/>
        <w:rPr>
          <w:rFonts w:ascii="Arial" w:hAnsi="Arial"/>
          <w:b/>
          <w:sz w:val="20"/>
          <w:u w:val="single"/>
          <w:lang w:val="bs-Latn-BA"/>
        </w:rPr>
      </w:pPr>
      <w:r w:rsidRPr="003934C1">
        <w:rPr>
          <w:rFonts w:ascii="Arial" w:hAnsi="Arial"/>
          <w:b/>
          <w:sz w:val="20"/>
          <w:u w:val="single"/>
          <w:lang w:val="bs-Latn-BA"/>
        </w:rPr>
        <w:t xml:space="preserve">1/04 Zamjenik </w:t>
      </w:r>
      <w:r w:rsidR="00196CD8" w:rsidRPr="003934C1">
        <w:rPr>
          <w:rFonts w:ascii="Arial" w:hAnsi="Arial"/>
          <w:b/>
          <w:sz w:val="20"/>
          <w:u w:val="single"/>
          <w:lang w:val="bs-Latn-BA"/>
        </w:rPr>
        <w:t xml:space="preserve">šefa </w:t>
      </w:r>
      <w:r w:rsidRPr="003934C1">
        <w:rPr>
          <w:rFonts w:ascii="Arial" w:hAnsi="Arial"/>
          <w:b/>
          <w:sz w:val="20"/>
          <w:u w:val="single"/>
          <w:lang w:val="bs-Latn-BA"/>
        </w:rPr>
        <w:t>Odjela za provođenje postupka po izvještajima</w:t>
      </w:r>
    </w:p>
    <w:p w14:paraId="34879DC0" w14:textId="738DBE94" w:rsidR="0063798E" w:rsidRPr="003934C1" w:rsidRDefault="0063798E" w:rsidP="00686A04">
      <w:pPr>
        <w:jc w:val="both"/>
        <w:rPr>
          <w:rFonts w:ascii="Arial" w:hAnsi="Arial"/>
          <w:sz w:val="20"/>
          <w:lang w:val="bs-Latn-BA"/>
        </w:rPr>
      </w:pPr>
      <w:r w:rsidRPr="003934C1">
        <w:rPr>
          <w:rFonts w:ascii="Arial" w:hAnsi="Arial"/>
          <w:sz w:val="20"/>
          <w:lang w:val="bs-Latn-BA"/>
        </w:rPr>
        <w:t xml:space="preserve">Prema stepenu povjerljivosti tajnih podataka, za ovo radno mjesto je propisan pristup podacima stepena VRLO TAJNO. Ovo radno mjesto podliježe obavezi provođenja </w:t>
      </w:r>
      <w:r w:rsidR="00376C2C" w:rsidRPr="003934C1">
        <w:rPr>
          <w:rFonts w:ascii="Arial" w:hAnsi="Arial"/>
          <w:sz w:val="20"/>
          <w:lang w:val="bs-Latn-BA"/>
        </w:rPr>
        <w:t>sigurnosnih</w:t>
      </w:r>
      <w:r w:rsidR="00B24554" w:rsidRPr="003934C1">
        <w:rPr>
          <w:rFonts w:ascii="Arial" w:hAnsi="Arial"/>
          <w:sz w:val="20"/>
          <w:lang w:val="bs-Latn-BA"/>
        </w:rPr>
        <w:t xml:space="preserve"> provjera, a sve u skladu sa članom </w:t>
      </w:r>
      <w:r w:rsidRPr="003934C1">
        <w:rPr>
          <w:rFonts w:ascii="Arial" w:hAnsi="Arial"/>
          <w:sz w:val="20"/>
          <w:lang w:val="bs-Latn-BA"/>
        </w:rPr>
        <w:t>30</w:t>
      </w:r>
      <w:r w:rsidR="00B24554" w:rsidRPr="003934C1">
        <w:rPr>
          <w:rFonts w:ascii="Arial" w:hAnsi="Arial"/>
          <w:sz w:val="20"/>
          <w:lang w:val="bs-Latn-BA"/>
        </w:rPr>
        <w:t>.</w:t>
      </w:r>
      <w:r w:rsidRPr="003934C1">
        <w:rPr>
          <w:rFonts w:ascii="Arial" w:hAnsi="Arial"/>
          <w:sz w:val="20"/>
          <w:lang w:val="bs-Latn-BA"/>
        </w:rPr>
        <w:t xml:space="preserve"> i 31. Zakona o zaštiti tajnih podataka („Službeni glasnih BiH, br. 54/05 i 12/09).</w:t>
      </w:r>
    </w:p>
    <w:p w14:paraId="4606A93A" w14:textId="5146E605" w:rsidR="00F738B2" w:rsidRPr="003934C1" w:rsidRDefault="00F738B2" w:rsidP="00686A04">
      <w:pPr>
        <w:jc w:val="both"/>
        <w:rPr>
          <w:rFonts w:ascii="Arial" w:hAnsi="Arial"/>
          <w:sz w:val="20"/>
          <w:lang w:val="bs-Latn-BA"/>
        </w:rPr>
      </w:pPr>
      <w:r w:rsidRPr="003934C1">
        <w:rPr>
          <w:rFonts w:ascii="Arial" w:hAnsi="Arial"/>
          <w:b/>
          <w:sz w:val="20"/>
          <w:lang w:val="bs-Latn-BA"/>
        </w:rPr>
        <w:t xml:space="preserve">Svrha radnog mjesta: </w:t>
      </w:r>
      <w:r w:rsidR="009A59AE" w:rsidRPr="003934C1">
        <w:rPr>
          <w:rFonts w:ascii="Arial" w:hAnsi="Arial"/>
          <w:sz w:val="20"/>
          <w:lang w:val="bs-Latn-BA"/>
        </w:rPr>
        <w:t>pruža podršku šefu Odjela i na operativnom nivou osigurava obavljanje poslova iz nadležnosti Odjela s ciljem postizanja optimalnih rezultata i efektivne i efikasne podrške VSTV-u BiH u osiguranju nezavisnog, nepristranog i odgovornog pravosuđa u BiH</w:t>
      </w:r>
      <w:r w:rsidRPr="003934C1">
        <w:rPr>
          <w:rFonts w:ascii="Arial" w:hAnsi="Arial"/>
          <w:sz w:val="20"/>
          <w:lang w:val="bs-Latn-BA"/>
        </w:rPr>
        <w:t>.</w:t>
      </w:r>
    </w:p>
    <w:p w14:paraId="0896F5FB" w14:textId="79EE1152" w:rsidR="00F738B2" w:rsidRPr="003934C1" w:rsidRDefault="00F738B2" w:rsidP="00686A04">
      <w:pPr>
        <w:jc w:val="both"/>
        <w:rPr>
          <w:rFonts w:ascii="Arial" w:hAnsi="Arial"/>
          <w:sz w:val="20"/>
          <w:lang w:val="bs-Latn-BA"/>
        </w:rPr>
      </w:pPr>
      <w:r w:rsidRPr="003934C1">
        <w:rPr>
          <w:rFonts w:ascii="Arial" w:hAnsi="Arial"/>
          <w:b/>
          <w:sz w:val="20"/>
          <w:lang w:val="bs-Latn-BA"/>
        </w:rPr>
        <w:t>Opis poslova i radnih zadataka:</w:t>
      </w:r>
      <w:r w:rsidRPr="003934C1">
        <w:rPr>
          <w:rFonts w:ascii="Arial" w:hAnsi="Arial"/>
          <w:sz w:val="20"/>
          <w:lang w:val="bs-Latn-BA"/>
        </w:rPr>
        <w:t xml:space="preserve"> </w:t>
      </w:r>
      <w:r w:rsidR="009A59AE" w:rsidRPr="003934C1">
        <w:rPr>
          <w:rFonts w:ascii="Arial" w:hAnsi="Arial"/>
          <w:sz w:val="20"/>
          <w:lang w:val="bs-Latn-BA"/>
        </w:rPr>
        <w:t>organizacijska strategija i poslovno planiranje rada Odjela; upravljanje učinkom i kontinuirano poboljšanje rada Odjela; upravljanje ljudskim i materijalnim resursima dodijeljenim Odjelu; razvoj zaposlenih u Odjelu</w:t>
      </w:r>
      <w:r w:rsidRPr="003934C1">
        <w:rPr>
          <w:rFonts w:ascii="Arial" w:hAnsi="Arial"/>
          <w:sz w:val="20"/>
          <w:lang w:val="bs-Latn-BA"/>
        </w:rPr>
        <w:t>.</w:t>
      </w:r>
    </w:p>
    <w:p w14:paraId="226764D8" w14:textId="1D5D634A" w:rsidR="00F738B2" w:rsidRPr="003934C1" w:rsidRDefault="00F738B2" w:rsidP="00686A04">
      <w:pPr>
        <w:jc w:val="both"/>
        <w:rPr>
          <w:rFonts w:ascii="Arial" w:hAnsi="Arial"/>
          <w:sz w:val="20"/>
          <w:lang w:val="bs-Latn-BA"/>
        </w:rPr>
      </w:pPr>
      <w:r w:rsidRPr="003934C1">
        <w:rPr>
          <w:rFonts w:ascii="Arial" w:hAnsi="Arial"/>
          <w:b/>
          <w:sz w:val="20"/>
          <w:lang w:val="bs-Latn-BA"/>
        </w:rPr>
        <w:t>Specifične dužnosti i odgovornosti:</w:t>
      </w:r>
      <w:r w:rsidRPr="003934C1">
        <w:rPr>
          <w:rFonts w:ascii="Arial" w:hAnsi="Arial"/>
          <w:sz w:val="20"/>
          <w:lang w:val="bs-Latn-BA"/>
        </w:rPr>
        <w:t xml:space="preserve"> </w:t>
      </w:r>
      <w:r w:rsidR="009A59AE" w:rsidRPr="003934C1">
        <w:rPr>
          <w:rFonts w:ascii="Arial" w:hAnsi="Arial"/>
          <w:sz w:val="20"/>
          <w:lang w:val="bs-Latn-BA"/>
        </w:rPr>
        <w:t>pruža operativnu podršku šefu Odjela u obavljanju svih poslova iz nadležnosti Odjela</w:t>
      </w:r>
      <w:r w:rsidR="00272DCC" w:rsidRPr="003934C1">
        <w:rPr>
          <w:rFonts w:ascii="Arial" w:hAnsi="Arial"/>
          <w:sz w:val="20"/>
          <w:lang w:val="bs-Latn-BA"/>
        </w:rPr>
        <w:t xml:space="preserve"> te u odsustvu mijenja šefa odjela i po potrebi obavlja sve poslove šefa Odjela; </w:t>
      </w:r>
      <w:r w:rsidR="009A59AE" w:rsidRPr="003934C1">
        <w:rPr>
          <w:rFonts w:ascii="Arial" w:hAnsi="Arial"/>
          <w:sz w:val="20"/>
          <w:lang w:val="bs-Latn-BA"/>
        </w:rPr>
        <w:t xml:space="preserve">učestvuje u postupku provjera izvještaja o imovini i interesima sudija, tužilaca i članova Vijeća, koordinira proces provjere prijavljenih podataka; nadzire i učestvuje u procesu analize podataka iz izvještaja u svrhu utvrđivanja </w:t>
      </w:r>
      <w:r w:rsidR="00161E9C" w:rsidRPr="003934C1">
        <w:rPr>
          <w:rFonts w:ascii="Arial" w:hAnsi="Arial"/>
          <w:sz w:val="20"/>
          <w:lang w:val="bs-Latn-BA"/>
        </w:rPr>
        <w:t xml:space="preserve">srazmjernosti podataka finansijskih priliva i odliva, </w:t>
      </w:r>
      <w:r w:rsidR="009A59AE" w:rsidRPr="003934C1">
        <w:rPr>
          <w:rFonts w:ascii="Arial" w:hAnsi="Arial"/>
          <w:sz w:val="20"/>
          <w:lang w:val="bs-Latn-BA"/>
        </w:rPr>
        <w:t>nespojivih aktivnosti i potencijalnog sukoba interesa; učestvuje u kreiranju kriterija rizika  na osnovu kojih se određuju prioriteti za provođenje redovne provjere izvještaja o imovini i interesima, provodi provjere izvještaja o imovini i interesima i njihove dodatne provjere; savjetuje o praksi i procedurama VSTV-u BiH, i stalnim radnim tijelima relevantnim za rad Odjela; koordinira izvršenje odluka VSTV-a BiH relevantnih za rad Odjela; nadzire i učesvuje u procesu prikupljanja, provjere i objavljivanja  izvještaja o imovini i interesima; koordinira pravovremenu izradu planova, analiza, izvještaja i ostalih relevantnih dokumenata iz nadležnosti Odjela; koordinira i osigurava efikasno obavljanje svih administrativnih i drugih pomoćnih poslova iz nadležnosti Odjela; ostvaruje operativne kontakte sa relevantnim domaćim i međunarodnim institucijama po pitanjima iz nadležnosti Odjela; obavlja i druge poslove i zadatke po nalogu nadređenog sukladno radnom mjestu, svrsi i nivou odgovornosti</w:t>
      </w:r>
      <w:r w:rsidRPr="003934C1">
        <w:rPr>
          <w:rFonts w:ascii="Arial" w:hAnsi="Arial"/>
          <w:sz w:val="20"/>
          <w:lang w:val="bs-Latn-BA"/>
        </w:rPr>
        <w:t>.</w:t>
      </w:r>
    </w:p>
    <w:p w14:paraId="739470F5" w14:textId="46D6D707" w:rsidR="00F738B2" w:rsidRPr="003934C1" w:rsidRDefault="00F738B2" w:rsidP="00686A04">
      <w:pPr>
        <w:jc w:val="both"/>
        <w:rPr>
          <w:rFonts w:ascii="Arial" w:hAnsi="Arial"/>
          <w:sz w:val="20"/>
          <w:lang w:val="bs-Latn-BA"/>
        </w:rPr>
      </w:pPr>
      <w:r w:rsidRPr="003934C1">
        <w:rPr>
          <w:rFonts w:ascii="Arial" w:hAnsi="Arial"/>
          <w:b/>
          <w:sz w:val="20"/>
          <w:lang w:val="bs-Latn-BA"/>
        </w:rPr>
        <w:t>Posebni uslovi</w:t>
      </w:r>
      <w:r w:rsidRPr="003934C1">
        <w:rPr>
          <w:rFonts w:ascii="Arial" w:hAnsi="Arial"/>
          <w:sz w:val="20"/>
          <w:lang w:val="bs-Latn-BA"/>
        </w:rPr>
        <w:t xml:space="preserve">: </w:t>
      </w:r>
      <w:r w:rsidR="009A59AE" w:rsidRPr="003934C1">
        <w:rPr>
          <w:rFonts w:ascii="Arial" w:hAnsi="Arial"/>
          <w:sz w:val="20"/>
          <w:lang w:val="bs-Latn-BA"/>
        </w:rPr>
        <w:t>VSS – fakultet ekonomskog, kriminalističkog ili pravnog smjera, ili ekvivalent Bolonjskog sistema studiranja sa najmanje 240 ECTS</w:t>
      </w:r>
      <w:r w:rsidRPr="003934C1">
        <w:rPr>
          <w:rFonts w:ascii="Arial" w:hAnsi="Arial"/>
          <w:sz w:val="20"/>
          <w:lang w:val="bs-Latn-BA"/>
        </w:rPr>
        <w:t>; najmanje četiri (4) godine radnog iskustva na istim ili sličnim poslovima</w:t>
      </w:r>
      <w:r w:rsidR="00161E9C" w:rsidRPr="003934C1">
        <w:rPr>
          <w:rFonts w:ascii="Arial" w:hAnsi="Arial"/>
          <w:sz w:val="20"/>
          <w:lang w:val="bs-Latn-BA"/>
        </w:rPr>
        <w:t xml:space="preserve"> (slični poslovi uključuju i poslove iz oblasti inspekcije, revizije, kontrole, etike, discipline, poreza)</w:t>
      </w:r>
      <w:r w:rsidRPr="003934C1">
        <w:rPr>
          <w:rFonts w:ascii="Arial" w:hAnsi="Arial"/>
          <w:sz w:val="20"/>
          <w:lang w:val="bs-Latn-BA"/>
        </w:rPr>
        <w:t xml:space="preserve">; najmanje dvije (2) godine radnog iskustva na rukovodećim poslovima ili poslovima koji po svojoj prirodi zahtijevaju visok stepen samostalnosti i odgovornosti kao i dobre organizacione vještine; </w:t>
      </w:r>
      <w:r w:rsidR="00A3105F" w:rsidRPr="003934C1">
        <w:rPr>
          <w:rFonts w:ascii="Arial" w:hAnsi="Arial"/>
          <w:sz w:val="20"/>
          <w:lang w:val="bs-Latn-BA"/>
        </w:rPr>
        <w:t>osnovno</w:t>
      </w:r>
      <w:r w:rsidR="009A59AE" w:rsidRPr="003934C1">
        <w:rPr>
          <w:rFonts w:ascii="Arial" w:hAnsi="Arial"/>
          <w:sz w:val="20"/>
          <w:lang w:val="bs-Latn-BA"/>
        </w:rPr>
        <w:t xml:space="preserve"> znanje i razumijevanje nadležnosti VSTV-a BiH i rada Sekretarijata; </w:t>
      </w:r>
      <w:r w:rsidR="00A3105F" w:rsidRPr="003934C1">
        <w:rPr>
          <w:rFonts w:ascii="Arial" w:hAnsi="Arial"/>
          <w:sz w:val="20"/>
          <w:lang w:val="bs-Latn-BA"/>
        </w:rPr>
        <w:t xml:space="preserve">osnovno </w:t>
      </w:r>
      <w:r w:rsidR="009A59AE" w:rsidRPr="003934C1">
        <w:rPr>
          <w:rFonts w:ascii="Arial" w:hAnsi="Arial"/>
          <w:sz w:val="20"/>
          <w:lang w:val="bs-Latn-BA"/>
        </w:rPr>
        <w:t xml:space="preserve">znanje i razumijevanje pravosudnog sistema u BiH; </w:t>
      </w:r>
      <w:bookmarkStart w:id="4" w:name="_Hlk174357262"/>
      <w:r w:rsidR="009A59AE" w:rsidRPr="003934C1">
        <w:rPr>
          <w:rFonts w:ascii="Arial" w:hAnsi="Arial"/>
          <w:sz w:val="20"/>
          <w:lang w:val="bs-Latn-BA"/>
        </w:rPr>
        <w:t>osnovno poznavanje oblasti finansijskih istraga; napredno znanje engleskog jezika;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bookmarkEnd w:id="4"/>
    </w:p>
    <w:p w14:paraId="20BE5394" w14:textId="5432B00C" w:rsidR="00F738B2" w:rsidRPr="003934C1" w:rsidRDefault="00F738B2" w:rsidP="00686A04">
      <w:pPr>
        <w:jc w:val="both"/>
        <w:rPr>
          <w:rFonts w:ascii="Arial" w:hAnsi="Arial"/>
          <w:sz w:val="20"/>
          <w:lang w:val="bs-Latn-BA"/>
        </w:rPr>
      </w:pPr>
      <w:r w:rsidRPr="003934C1">
        <w:rPr>
          <w:rFonts w:ascii="Arial" w:hAnsi="Arial"/>
          <w:b/>
          <w:sz w:val="20"/>
          <w:lang w:val="bs-Latn-BA"/>
        </w:rPr>
        <w:t>Potrebne prioritetne kompetencije</w:t>
      </w:r>
      <w:r w:rsidRPr="003934C1">
        <w:rPr>
          <w:rFonts w:ascii="Arial" w:hAnsi="Arial"/>
          <w:sz w:val="20"/>
          <w:lang w:val="bs-Latn-BA"/>
        </w:rPr>
        <w:t xml:space="preserve">: </w:t>
      </w:r>
      <w:r w:rsidR="009A59AE" w:rsidRPr="003934C1">
        <w:rPr>
          <w:rFonts w:ascii="Arial" w:hAnsi="Arial"/>
          <w:sz w:val="20"/>
          <w:lang w:val="bs-Latn-BA"/>
        </w:rPr>
        <w:t>integritet; komunikacija (i sve potkompetencije); lična djelotvornost i usmjerenost ka rezultatu (i sve potkompetencije); liderske vještine (i sve podkompetencije); planiranje i organiziranje (i sve potkompetencije); podučavanje (koučing).</w:t>
      </w:r>
    </w:p>
    <w:p w14:paraId="40990FE2" w14:textId="43A6BB9C" w:rsidR="00F738B2" w:rsidRPr="003934C1" w:rsidRDefault="00F738B2" w:rsidP="00686A04">
      <w:pPr>
        <w:jc w:val="both"/>
        <w:rPr>
          <w:rFonts w:ascii="Arial" w:hAnsi="Arial"/>
          <w:sz w:val="20"/>
          <w:lang w:val="bs-Latn-BA"/>
        </w:rPr>
      </w:pPr>
      <w:r w:rsidRPr="003934C1">
        <w:rPr>
          <w:rFonts w:ascii="Arial" w:hAnsi="Arial"/>
          <w:b/>
          <w:sz w:val="20"/>
          <w:lang w:val="bs-Latn-BA"/>
        </w:rPr>
        <w:t>Status:</w:t>
      </w:r>
      <w:r w:rsidRPr="003934C1">
        <w:rPr>
          <w:rFonts w:ascii="Arial" w:hAnsi="Arial"/>
          <w:sz w:val="20"/>
          <w:lang w:val="bs-Latn-BA"/>
        </w:rPr>
        <w:t xml:space="preserve"> državni službenik </w:t>
      </w:r>
      <w:r w:rsidRPr="003934C1">
        <w:rPr>
          <w:rFonts w:ascii="Arial" w:hAnsi="Arial" w:cs="Arial"/>
          <w:bCs/>
          <w:iCs/>
          <w:sz w:val="20"/>
          <w:szCs w:val="20"/>
          <w:lang w:val="bs-Latn-BA" w:eastAsia="en-US"/>
        </w:rPr>
        <w:t>- šef</w:t>
      </w:r>
      <w:r w:rsidRPr="003934C1">
        <w:rPr>
          <w:rFonts w:ascii="Arial" w:hAnsi="Arial"/>
          <w:sz w:val="20"/>
          <w:lang w:val="bs-Latn-BA"/>
        </w:rPr>
        <w:t xml:space="preserve"> unutrašnje organizacione jedinice</w:t>
      </w:r>
    </w:p>
    <w:p w14:paraId="4B033701" w14:textId="77777777" w:rsidR="00F738B2" w:rsidRPr="003934C1" w:rsidRDefault="00F738B2" w:rsidP="00686A04">
      <w:pPr>
        <w:jc w:val="both"/>
        <w:rPr>
          <w:rFonts w:ascii="Arial" w:hAnsi="Arial"/>
          <w:sz w:val="20"/>
          <w:lang w:val="bs-Latn-BA"/>
        </w:rPr>
      </w:pPr>
      <w:r w:rsidRPr="003934C1">
        <w:rPr>
          <w:rFonts w:ascii="Arial" w:hAnsi="Arial"/>
          <w:b/>
          <w:sz w:val="20"/>
          <w:lang w:val="bs-Latn-BA"/>
        </w:rPr>
        <w:t>Pripadajuća osnovna neto plata:</w:t>
      </w:r>
      <w:r w:rsidRPr="003934C1">
        <w:rPr>
          <w:rFonts w:ascii="Arial" w:hAnsi="Arial"/>
          <w:sz w:val="20"/>
          <w:lang w:val="bs-Latn-BA"/>
        </w:rPr>
        <w:t xml:space="preserve"> 1.900 KM. </w:t>
      </w:r>
    </w:p>
    <w:p w14:paraId="5561FC66" w14:textId="6E78174D" w:rsidR="00F738B2" w:rsidRPr="003934C1" w:rsidRDefault="00F738B2" w:rsidP="00686A04">
      <w:pPr>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jedan (1)</w:t>
      </w:r>
    </w:p>
    <w:p w14:paraId="2B1CC97F" w14:textId="77777777" w:rsidR="00F738B2" w:rsidRPr="003934C1" w:rsidRDefault="00F738B2" w:rsidP="00686A04">
      <w:pPr>
        <w:jc w:val="both"/>
        <w:rPr>
          <w:rFonts w:ascii="Arial" w:hAnsi="Arial"/>
          <w:sz w:val="20"/>
          <w:lang w:val="bs-Latn-BA"/>
        </w:rPr>
      </w:pPr>
      <w:r w:rsidRPr="003934C1">
        <w:rPr>
          <w:rFonts w:ascii="Arial" w:hAnsi="Arial"/>
          <w:b/>
          <w:sz w:val="20"/>
          <w:lang w:val="bs-Latn-BA"/>
        </w:rPr>
        <w:lastRenderedPageBreak/>
        <w:t>Mjesto rada:</w:t>
      </w:r>
      <w:r w:rsidRPr="003934C1">
        <w:rPr>
          <w:rFonts w:ascii="Arial" w:hAnsi="Arial"/>
          <w:sz w:val="20"/>
          <w:lang w:val="bs-Latn-BA"/>
        </w:rPr>
        <w:t xml:space="preserve"> Sarajevo.</w:t>
      </w:r>
    </w:p>
    <w:p w14:paraId="0A6ACAF5" w14:textId="379897FF" w:rsidR="00F738B2" w:rsidRPr="003934C1" w:rsidRDefault="00F738B2" w:rsidP="00686A04">
      <w:pPr>
        <w:tabs>
          <w:tab w:val="num" w:pos="360"/>
        </w:tabs>
        <w:jc w:val="both"/>
        <w:rPr>
          <w:rFonts w:ascii="Arial" w:hAnsi="Arial"/>
          <w:b/>
          <w:sz w:val="20"/>
          <w:u w:val="single"/>
          <w:lang w:val="bs-Latn-BA"/>
        </w:rPr>
      </w:pPr>
    </w:p>
    <w:p w14:paraId="3DF8C6DC" w14:textId="188FA942" w:rsidR="00F738B2" w:rsidRPr="003934C1" w:rsidRDefault="009A59AE" w:rsidP="00F738B2">
      <w:pPr>
        <w:tabs>
          <w:tab w:val="num" w:pos="360"/>
        </w:tabs>
        <w:jc w:val="both"/>
        <w:rPr>
          <w:rFonts w:ascii="Arial" w:hAnsi="Arial"/>
          <w:b/>
          <w:sz w:val="20"/>
          <w:u w:val="single"/>
          <w:lang w:val="bs-Latn-BA"/>
        </w:rPr>
      </w:pPr>
      <w:r w:rsidRPr="003934C1">
        <w:rPr>
          <w:rFonts w:ascii="Arial" w:hAnsi="Arial"/>
          <w:b/>
          <w:sz w:val="20"/>
          <w:u w:val="single"/>
          <w:lang w:val="bs-Latn-BA"/>
        </w:rPr>
        <w:t>1/05 Stručni savjetnik u Odjelu za provođenje postupka po izvještajima</w:t>
      </w:r>
    </w:p>
    <w:p w14:paraId="51BB9ABA" w14:textId="707EA5ED" w:rsidR="0063798E" w:rsidRPr="003934C1" w:rsidRDefault="0063798E" w:rsidP="00686A04">
      <w:pPr>
        <w:jc w:val="both"/>
        <w:rPr>
          <w:rFonts w:ascii="Arial" w:hAnsi="Arial"/>
          <w:sz w:val="20"/>
          <w:lang w:val="bs-Latn-BA"/>
        </w:rPr>
      </w:pPr>
      <w:r w:rsidRPr="003934C1">
        <w:rPr>
          <w:rFonts w:ascii="Arial" w:hAnsi="Arial"/>
          <w:sz w:val="20"/>
          <w:lang w:val="bs-Latn-BA"/>
        </w:rPr>
        <w:t xml:space="preserve">Prema stepenu povjerljivosti tajnih podataka, za ovo radno mjesto je propisan pristup podacima stepena VRLO TAJNO. Ovo radno mjesto podliježe obavezi provođenja </w:t>
      </w:r>
      <w:r w:rsidR="00376C2C" w:rsidRPr="003934C1">
        <w:rPr>
          <w:rFonts w:ascii="Arial" w:hAnsi="Arial"/>
          <w:sz w:val="20"/>
          <w:lang w:val="bs-Latn-BA"/>
        </w:rPr>
        <w:t>sigurnosnih</w:t>
      </w:r>
      <w:r w:rsidR="00B24554" w:rsidRPr="003934C1">
        <w:rPr>
          <w:rFonts w:ascii="Arial" w:hAnsi="Arial"/>
          <w:sz w:val="20"/>
          <w:lang w:val="bs-Latn-BA"/>
        </w:rPr>
        <w:t xml:space="preserve"> provjera, a sve u skladu sa članom </w:t>
      </w:r>
      <w:r w:rsidRPr="003934C1">
        <w:rPr>
          <w:rFonts w:ascii="Arial" w:hAnsi="Arial"/>
          <w:sz w:val="20"/>
          <w:lang w:val="bs-Latn-BA"/>
        </w:rPr>
        <w:t>30</w:t>
      </w:r>
      <w:r w:rsidR="00B24554" w:rsidRPr="003934C1">
        <w:rPr>
          <w:rFonts w:ascii="Arial" w:hAnsi="Arial"/>
          <w:sz w:val="20"/>
          <w:lang w:val="bs-Latn-BA"/>
        </w:rPr>
        <w:t>.</w:t>
      </w:r>
      <w:r w:rsidRPr="003934C1">
        <w:rPr>
          <w:rFonts w:ascii="Arial" w:hAnsi="Arial"/>
          <w:sz w:val="20"/>
          <w:lang w:val="bs-Latn-BA"/>
        </w:rPr>
        <w:t xml:space="preserve"> i 31. Zakona o zaštiti tajnih podataka („Službeni glasnih BiH, br. 54/05 i 12/09).</w:t>
      </w:r>
    </w:p>
    <w:p w14:paraId="5547E2A6" w14:textId="3C0D90FA" w:rsidR="00F738B2" w:rsidRPr="003934C1" w:rsidRDefault="00F738B2" w:rsidP="00686A04">
      <w:pPr>
        <w:tabs>
          <w:tab w:val="num" w:pos="360"/>
        </w:tabs>
        <w:jc w:val="both"/>
        <w:rPr>
          <w:rFonts w:ascii="Arial" w:hAnsi="Arial"/>
          <w:sz w:val="20"/>
          <w:lang w:val="bs-Latn-BA"/>
        </w:rPr>
      </w:pPr>
      <w:r w:rsidRPr="003934C1">
        <w:rPr>
          <w:rFonts w:ascii="Arial" w:hAnsi="Arial"/>
          <w:b/>
          <w:sz w:val="20"/>
          <w:lang w:val="bs-Latn-BA"/>
        </w:rPr>
        <w:t>Svrha radnog mjesta</w:t>
      </w:r>
      <w:r w:rsidRPr="003934C1">
        <w:rPr>
          <w:rFonts w:ascii="Arial" w:hAnsi="Arial"/>
          <w:sz w:val="20"/>
          <w:lang w:val="bs-Latn-BA"/>
        </w:rPr>
        <w:t xml:space="preserve">: </w:t>
      </w:r>
      <w:r w:rsidR="00DC1781" w:rsidRPr="003934C1">
        <w:rPr>
          <w:rFonts w:ascii="Arial" w:hAnsi="Arial"/>
          <w:sz w:val="20"/>
          <w:lang w:val="bs-Latn-BA"/>
        </w:rPr>
        <w:t>obezbijediti ažuran i pravovremen stručan savjet, mišljenje i smjernice kao i efikasnu i efektivnu administrativnu i tehničku podršku VSTV-u BiH u osiguranju nezavisnog, nepristranog i profesionalnog pravosuđa u BiH</w:t>
      </w:r>
      <w:r w:rsidRPr="003934C1">
        <w:rPr>
          <w:rFonts w:ascii="Arial" w:hAnsi="Arial"/>
          <w:sz w:val="20"/>
          <w:lang w:val="bs-Latn-BA"/>
        </w:rPr>
        <w:t>.</w:t>
      </w:r>
    </w:p>
    <w:p w14:paraId="4E5B5BC9" w14:textId="5E36F3DD" w:rsidR="00DC1781" w:rsidRPr="003934C1" w:rsidRDefault="00DC1781" w:rsidP="00686A04">
      <w:pPr>
        <w:tabs>
          <w:tab w:val="num" w:pos="360"/>
        </w:tabs>
        <w:jc w:val="both"/>
        <w:rPr>
          <w:rFonts w:ascii="Arial" w:hAnsi="Arial"/>
          <w:sz w:val="20"/>
          <w:lang w:val="bs-Latn-BA"/>
        </w:rPr>
      </w:pPr>
      <w:r w:rsidRPr="003934C1">
        <w:rPr>
          <w:rFonts w:ascii="Arial" w:hAnsi="Arial"/>
          <w:b/>
          <w:sz w:val="20"/>
          <w:lang w:val="bs-Latn-BA"/>
        </w:rPr>
        <w:t>Poslovi radnog mjesta</w:t>
      </w:r>
      <w:r w:rsidR="00F738B2" w:rsidRPr="003934C1">
        <w:rPr>
          <w:rFonts w:ascii="Arial" w:hAnsi="Arial"/>
          <w:b/>
          <w:sz w:val="20"/>
          <w:lang w:val="bs-Latn-BA"/>
        </w:rPr>
        <w:t>:</w:t>
      </w:r>
      <w:r w:rsidR="00F738B2" w:rsidRPr="003934C1">
        <w:rPr>
          <w:rFonts w:ascii="Arial" w:hAnsi="Arial"/>
          <w:sz w:val="20"/>
          <w:lang w:val="bs-Latn-BA"/>
        </w:rPr>
        <w:t xml:space="preserve"> </w:t>
      </w:r>
      <w:r w:rsidRPr="003934C1">
        <w:rPr>
          <w:rFonts w:ascii="Arial" w:hAnsi="Arial"/>
          <w:sz w:val="20"/>
          <w:lang w:val="bs-Latn-BA"/>
        </w:rPr>
        <w:t>podrška VSTV-u BiH i radnim tijelima u pitanjima iz djelokruga nadležnosti Odjela: pružanje stručnih savjeta, mišljenja i smjernica o zakonima, praksama i procedurama; provođenje stručnih istraživanja, pružanje analiza i pisanih mišljenja; učestvovanje u izradi prijedloga nove i amandmana postojećih procedura, pravilnika i uputstava prema potrebi; pružanje administrativne i stručne podrške u skladu sa važećim zakonima i podzakonskim aktima. Op</w:t>
      </w:r>
      <w:r w:rsidR="00B24554" w:rsidRPr="003934C1">
        <w:rPr>
          <w:rFonts w:ascii="Arial" w:hAnsi="Arial"/>
          <w:sz w:val="20"/>
          <w:lang w:val="bs-Latn-BA"/>
        </w:rPr>
        <w:t>ć</w:t>
      </w:r>
      <w:r w:rsidRPr="003934C1">
        <w:rPr>
          <w:rFonts w:ascii="Arial" w:hAnsi="Arial"/>
          <w:sz w:val="20"/>
          <w:lang w:val="bs-Latn-BA"/>
        </w:rPr>
        <w:t xml:space="preserve">i stručni poslovi u odnosu na pitanja iz djelokruga nadležnosti Odjela: učestvuje u prikupljanju izvještaja o imovini i interesima sudija, tužilaca i članova Vijeća, </w:t>
      </w:r>
      <w:r w:rsidR="00BF5E90" w:rsidRPr="003934C1">
        <w:rPr>
          <w:rFonts w:ascii="Arial" w:hAnsi="Arial"/>
          <w:sz w:val="20"/>
          <w:lang w:val="bs-Latn-BA"/>
        </w:rPr>
        <w:t xml:space="preserve">uključujući savjetovanje o načinu popunjavanja obrazaca izvještaja, te </w:t>
      </w:r>
      <w:r w:rsidRPr="003934C1">
        <w:rPr>
          <w:rFonts w:ascii="Arial" w:hAnsi="Arial"/>
          <w:sz w:val="20"/>
          <w:lang w:val="bs-Latn-BA"/>
        </w:rPr>
        <w:t>obavlja proces provjere prijavljenih podataka; analizira podatake iz izvještaja u svrhu utvrđivanja</w:t>
      </w:r>
      <w:r w:rsidR="00BF5E90" w:rsidRPr="003934C1">
        <w:rPr>
          <w:rFonts w:ascii="Arial" w:hAnsi="Arial"/>
          <w:sz w:val="20"/>
          <w:lang w:val="bs-Latn-BA"/>
        </w:rPr>
        <w:t xml:space="preserve"> srazmjernosti podataka finansijskih priliva i odliva, </w:t>
      </w:r>
      <w:r w:rsidRPr="003934C1">
        <w:rPr>
          <w:rFonts w:ascii="Arial" w:hAnsi="Arial"/>
          <w:sz w:val="20"/>
          <w:lang w:val="bs-Latn-BA"/>
        </w:rPr>
        <w:t xml:space="preserve"> nespojivih aktivnosti i potencijalnog sukoba interesa i o tome sačinjava izvještaje; obavlja provjeru podataka iz izvještaja o imovini i interesima, te provodi dodatne provjere po nalogu nadređenog i sačinjava izvještaje; priprema potrebnih statističkih i drugih izvještaja iz nadležnosti rada Odjela; priprema analiza, izvještaja, mišljenja, pisama i drugih dokumenata za provedbu poslova iz nadležnosti Odjela; podrška stalnim komisijama i nadležnim tijelima VSTV-a BiH u provođenju aktivnosti iz oblasti rada Odjela; odgovori na upite iz djelokruga nadležnosti Odjela.  </w:t>
      </w:r>
    </w:p>
    <w:p w14:paraId="3679A371" w14:textId="5BE50170" w:rsidR="00F738B2" w:rsidRPr="003934C1" w:rsidRDefault="00DC1781" w:rsidP="00686A04">
      <w:pPr>
        <w:tabs>
          <w:tab w:val="num" w:pos="360"/>
        </w:tabs>
        <w:jc w:val="both"/>
        <w:rPr>
          <w:rFonts w:ascii="Arial" w:hAnsi="Arial"/>
          <w:sz w:val="20"/>
          <w:lang w:val="bs-Latn-BA"/>
        </w:rPr>
      </w:pPr>
      <w:r w:rsidRPr="003934C1">
        <w:rPr>
          <w:rFonts w:ascii="Arial" w:hAnsi="Arial"/>
          <w:sz w:val="20"/>
          <w:lang w:val="bs-Latn-BA"/>
        </w:rPr>
        <w:t>Drugi poslovi: obavlja i druge poslove i zadatke po nalogu nadređenog sukladno radnom mjestu, svrsi i nivou odgovornosti</w:t>
      </w:r>
      <w:r w:rsidR="00F738B2" w:rsidRPr="003934C1">
        <w:rPr>
          <w:rFonts w:ascii="Arial" w:hAnsi="Arial"/>
          <w:sz w:val="20"/>
          <w:lang w:val="bs-Latn-BA"/>
        </w:rPr>
        <w:t>.</w:t>
      </w:r>
    </w:p>
    <w:p w14:paraId="737FFCE4" w14:textId="2484D4F7" w:rsidR="00F738B2" w:rsidRPr="003934C1" w:rsidRDefault="00F738B2" w:rsidP="00686A04">
      <w:pPr>
        <w:tabs>
          <w:tab w:val="num" w:pos="360"/>
        </w:tabs>
        <w:jc w:val="both"/>
        <w:rPr>
          <w:rFonts w:ascii="Arial" w:hAnsi="Arial"/>
          <w:sz w:val="20"/>
          <w:lang w:val="bs-Latn-BA"/>
        </w:rPr>
      </w:pPr>
      <w:r w:rsidRPr="003934C1">
        <w:rPr>
          <w:rFonts w:ascii="Arial" w:hAnsi="Arial"/>
          <w:b/>
          <w:sz w:val="20"/>
          <w:lang w:val="bs-Latn-BA"/>
        </w:rPr>
        <w:t xml:space="preserve">Posebni uslovi: </w:t>
      </w:r>
      <w:r w:rsidR="00DC1781" w:rsidRPr="003934C1">
        <w:rPr>
          <w:rFonts w:ascii="Arial" w:hAnsi="Arial"/>
          <w:sz w:val="20"/>
          <w:lang w:val="bs-Latn-BA"/>
        </w:rPr>
        <w:t>VSS – fakultet društvenih nauka ili ekvivalent Bolonjskog sistema studiranja sa najmanje 240 ECTS</w:t>
      </w:r>
      <w:r w:rsidRPr="003934C1">
        <w:rPr>
          <w:rFonts w:ascii="Arial" w:hAnsi="Arial"/>
          <w:sz w:val="20"/>
          <w:lang w:val="bs-Latn-BA"/>
        </w:rPr>
        <w:t xml:space="preserve">; </w:t>
      </w:r>
      <w:r w:rsidR="00DC1781" w:rsidRPr="003934C1">
        <w:rPr>
          <w:rFonts w:ascii="Arial" w:hAnsi="Arial"/>
          <w:sz w:val="20"/>
          <w:lang w:val="bs-Latn-BA"/>
        </w:rPr>
        <w:t>najmanje tri (3) godine radnog iskustva na istim ili sličnim poslovima</w:t>
      </w:r>
      <w:r w:rsidRPr="003934C1">
        <w:rPr>
          <w:rFonts w:ascii="Arial" w:hAnsi="Arial"/>
          <w:sz w:val="20"/>
          <w:lang w:val="bs-Latn-BA"/>
        </w:rPr>
        <w:t xml:space="preserve">; </w:t>
      </w:r>
      <w:r w:rsidR="00DC454F" w:rsidRPr="003934C1">
        <w:rPr>
          <w:rFonts w:ascii="Arial" w:hAnsi="Arial"/>
          <w:sz w:val="20"/>
          <w:lang w:val="bs-Latn-BA"/>
        </w:rPr>
        <w:t>osnovno</w:t>
      </w:r>
      <w:r w:rsidR="00DC1781" w:rsidRPr="003934C1">
        <w:rPr>
          <w:rFonts w:ascii="Arial" w:hAnsi="Arial"/>
          <w:sz w:val="20"/>
          <w:lang w:val="bs-Latn-BA"/>
        </w:rPr>
        <w:t xml:space="preserve"> znanje i razumijevanje nadležnosti VSTV-a Bi</w:t>
      </w:r>
      <w:r w:rsidR="00DC454F" w:rsidRPr="003934C1">
        <w:rPr>
          <w:rFonts w:ascii="Arial" w:hAnsi="Arial"/>
          <w:sz w:val="20"/>
          <w:lang w:val="bs-Latn-BA"/>
        </w:rPr>
        <w:t xml:space="preserve">H i rada Sekretarijata; osnovno </w:t>
      </w:r>
      <w:r w:rsidR="00DC1781" w:rsidRPr="003934C1">
        <w:rPr>
          <w:rFonts w:ascii="Arial" w:hAnsi="Arial"/>
          <w:sz w:val="20"/>
          <w:lang w:val="bs-Latn-BA"/>
        </w:rPr>
        <w:t xml:space="preserve"> znanje i razumijevanje pravosudnog sistema u BiH; poznavanje finansijskih kontrola i istraga - poželjno; </w:t>
      </w:r>
      <w:bookmarkStart w:id="5" w:name="_Hlk174357121"/>
      <w:r w:rsidR="00DC1781" w:rsidRPr="003934C1">
        <w:rPr>
          <w:rFonts w:ascii="Arial" w:hAnsi="Arial"/>
          <w:sz w:val="20"/>
          <w:lang w:val="bs-Latn-BA"/>
        </w:rPr>
        <w:t>srednji nivo znanja engleskog jezika; napredni korisnički nivo u korištenju računara, e-maila i obrade teksta; srednji korisnički nivo multi-medijskih prezentacija, izrade i korištenja tabelarnih prikaza i korištenja web stranica; napredni korisnički nivo rada na bazama podataka.</w:t>
      </w:r>
      <w:bookmarkEnd w:id="5"/>
    </w:p>
    <w:p w14:paraId="216C7806" w14:textId="77777777" w:rsidR="00DC1781" w:rsidRPr="003934C1" w:rsidRDefault="00DC1781"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integritet; poduzimanje inicijative; inovativnost; izgradnja konstruktivnih radnih odnosa s kolegama; komunikacija (i sve potkompetencije); lična djelotvornost i usmjerenost ka rezultatu (i sve potkompetencije).</w:t>
      </w:r>
    </w:p>
    <w:p w14:paraId="4E9A4B2F" w14:textId="77777777" w:rsidR="00DC1781" w:rsidRPr="003934C1" w:rsidRDefault="00DC1781" w:rsidP="00686A04">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stručni savjetnik</w:t>
      </w:r>
    </w:p>
    <w:p w14:paraId="2C9C92AF" w14:textId="02FF7966" w:rsidR="00F738B2" w:rsidRPr="003934C1" w:rsidRDefault="00F738B2" w:rsidP="00686A04">
      <w:pPr>
        <w:tabs>
          <w:tab w:val="num" w:pos="360"/>
        </w:tabs>
        <w:jc w:val="both"/>
        <w:rPr>
          <w:rFonts w:ascii="Arial" w:hAnsi="Arial"/>
          <w:sz w:val="20"/>
          <w:lang w:val="bs-Latn-BA"/>
        </w:rPr>
      </w:pPr>
      <w:r w:rsidRPr="003934C1">
        <w:rPr>
          <w:rFonts w:ascii="Arial" w:hAnsi="Arial"/>
          <w:b/>
          <w:sz w:val="20"/>
          <w:lang w:val="bs-Latn-BA"/>
        </w:rPr>
        <w:t>Pripadajuća osnovna neto plata:</w:t>
      </w:r>
      <w:r w:rsidR="0008540E" w:rsidRPr="003934C1">
        <w:rPr>
          <w:rFonts w:ascii="Arial" w:hAnsi="Arial"/>
          <w:sz w:val="20"/>
          <w:lang w:val="bs-Latn-BA"/>
        </w:rPr>
        <w:t xml:space="preserve"> 1.2</w:t>
      </w:r>
      <w:r w:rsidRPr="003934C1">
        <w:rPr>
          <w:rFonts w:ascii="Arial" w:hAnsi="Arial"/>
          <w:sz w:val="20"/>
          <w:lang w:val="bs-Latn-BA"/>
        </w:rPr>
        <w:t xml:space="preserve">00 KM. </w:t>
      </w:r>
    </w:p>
    <w:p w14:paraId="0DB420DD" w14:textId="3E46F7E0" w:rsidR="00F738B2" w:rsidRPr="003934C1" w:rsidRDefault="00F738B2" w:rsidP="00686A04">
      <w:pPr>
        <w:tabs>
          <w:tab w:val="num" w:pos="360"/>
        </w:tabs>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jedan (1) </w:t>
      </w:r>
    </w:p>
    <w:p w14:paraId="4B5CAB36" w14:textId="544DF979" w:rsidR="00F738B2" w:rsidRPr="003934C1" w:rsidRDefault="00F738B2" w:rsidP="00686A04">
      <w:pPr>
        <w:tabs>
          <w:tab w:val="num" w:pos="360"/>
        </w:tabs>
        <w:jc w:val="both"/>
        <w:rPr>
          <w:rFonts w:ascii="Arial" w:hAnsi="Arial"/>
          <w:sz w:val="20"/>
          <w:lang w:val="bs-Latn-BA"/>
        </w:rPr>
      </w:pPr>
      <w:r w:rsidRPr="003934C1">
        <w:rPr>
          <w:rFonts w:ascii="Arial" w:hAnsi="Arial"/>
          <w:b/>
          <w:sz w:val="20"/>
          <w:lang w:val="bs-Latn-BA"/>
        </w:rPr>
        <w:t>Mjesto rada:</w:t>
      </w:r>
      <w:r w:rsidRPr="003934C1">
        <w:rPr>
          <w:rFonts w:ascii="Arial" w:hAnsi="Arial"/>
          <w:sz w:val="20"/>
          <w:lang w:val="bs-Latn-BA"/>
        </w:rPr>
        <w:t xml:space="preserve"> Sarajevo.</w:t>
      </w:r>
    </w:p>
    <w:p w14:paraId="24A5679E" w14:textId="7884DBC1" w:rsidR="00DC1781" w:rsidRPr="003934C1" w:rsidRDefault="00DC1781" w:rsidP="006C3371">
      <w:pPr>
        <w:tabs>
          <w:tab w:val="num" w:pos="360"/>
        </w:tabs>
        <w:jc w:val="both"/>
        <w:rPr>
          <w:rFonts w:ascii="Arial" w:hAnsi="Arial"/>
          <w:sz w:val="20"/>
          <w:lang w:val="bs-Latn-BA"/>
        </w:rPr>
      </w:pPr>
    </w:p>
    <w:p w14:paraId="2CE00A9C" w14:textId="49A5D87C" w:rsidR="00DC1781" w:rsidRPr="003934C1" w:rsidRDefault="00DC1781" w:rsidP="00994B12">
      <w:pPr>
        <w:tabs>
          <w:tab w:val="num" w:pos="360"/>
        </w:tabs>
        <w:jc w:val="both"/>
        <w:rPr>
          <w:rFonts w:ascii="Arial" w:hAnsi="Arial"/>
          <w:b/>
          <w:sz w:val="20"/>
          <w:u w:val="single"/>
          <w:lang w:val="bs-Latn-BA"/>
        </w:rPr>
      </w:pPr>
      <w:bookmarkStart w:id="6" w:name="_Hlk174356756"/>
      <w:r w:rsidRPr="003934C1">
        <w:rPr>
          <w:rFonts w:ascii="Arial" w:hAnsi="Arial"/>
          <w:b/>
          <w:sz w:val="20"/>
          <w:u w:val="single"/>
          <w:lang w:val="bs-Latn-BA"/>
        </w:rPr>
        <w:t xml:space="preserve">1/06 </w:t>
      </w:r>
      <w:bookmarkEnd w:id="6"/>
      <w:r w:rsidRPr="003934C1">
        <w:rPr>
          <w:rFonts w:ascii="Arial" w:hAnsi="Arial"/>
          <w:b/>
          <w:sz w:val="20"/>
          <w:u w:val="single"/>
          <w:lang w:val="bs-Latn-BA"/>
        </w:rPr>
        <w:t>Stručni saradnik/analitičar u Odjelu za provođenje postupka po izvještajima</w:t>
      </w:r>
    </w:p>
    <w:p w14:paraId="2A03DAF0" w14:textId="5EF94E3D" w:rsidR="00DC1781" w:rsidRPr="003934C1" w:rsidRDefault="00DC1781" w:rsidP="00994B12">
      <w:pPr>
        <w:jc w:val="both"/>
        <w:rPr>
          <w:rFonts w:ascii="Arial" w:hAnsi="Arial"/>
          <w:sz w:val="20"/>
          <w:lang w:val="bs-Latn-BA"/>
        </w:rPr>
      </w:pPr>
      <w:r w:rsidRPr="003934C1">
        <w:rPr>
          <w:rFonts w:ascii="Arial" w:hAnsi="Arial"/>
          <w:sz w:val="20"/>
          <w:lang w:val="bs-Latn-BA"/>
        </w:rPr>
        <w:t xml:space="preserve">Prema stepenu povjerljivosti tajnih podataka, za ovo radno mjesto je propisan pristup podacima stepena VRLO </w:t>
      </w:r>
      <w:r w:rsidR="00B24554" w:rsidRPr="003934C1">
        <w:rPr>
          <w:rFonts w:ascii="Arial" w:hAnsi="Arial"/>
          <w:sz w:val="20"/>
          <w:lang w:val="bs-Latn-BA"/>
        </w:rPr>
        <w:t>TAJNO. Ovo radno mjest</w:t>
      </w:r>
      <w:r w:rsidRPr="003934C1">
        <w:rPr>
          <w:rFonts w:ascii="Arial" w:hAnsi="Arial"/>
          <w:sz w:val="20"/>
          <w:lang w:val="bs-Latn-BA"/>
        </w:rPr>
        <w:t xml:space="preserve">o podliježe obavezi provođenja </w:t>
      </w:r>
      <w:r w:rsidR="00376C2C" w:rsidRPr="003934C1">
        <w:rPr>
          <w:rFonts w:ascii="Arial" w:hAnsi="Arial"/>
          <w:sz w:val="20"/>
          <w:lang w:val="bs-Latn-BA"/>
        </w:rPr>
        <w:t>sigurnosnih</w:t>
      </w:r>
      <w:r w:rsidRPr="003934C1">
        <w:rPr>
          <w:rFonts w:ascii="Arial" w:hAnsi="Arial"/>
          <w:sz w:val="20"/>
          <w:lang w:val="bs-Latn-BA"/>
        </w:rPr>
        <w:t xml:space="preserve"> provjera, a sve u skladu sa čl</w:t>
      </w:r>
      <w:r w:rsidR="00B24554" w:rsidRPr="003934C1">
        <w:rPr>
          <w:rFonts w:ascii="Arial" w:hAnsi="Arial"/>
          <w:sz w:val="20"/>
          <w:lang w:val="bs-Latn-BA"/>
        </w:rPr>
        <w:t xml:space="preserve">anom </w:t>
      </w:r>
      <w:r w:rsidRPr="003934C1">
        <w:rPr>
          <w:rFonts w:ascii="Arial" w:hAnsi="Arial"/>
          <w:sz w:val="20"/>
          <w:lang w:val="bs-Latn-BA"/>
        </w:rPr>
        <w:t>30</w:t>
      </w:r>
      <w:r w:rsidR="00B24554" w:rsidRPr="003934C1">
        <w:rPr>
          <w:rFonts w:ascii="Arial" w:hAnsi="Arial"/>
          <w:sz w:val="20"/>
          <w:lang w:val="bs-Latn-BA"/>
        </w:rPr>
        <w:t>.</w:t>
      </w:r>
      <w:r w:rsidRPr="003934C1">
        <w:rPr>
          <w:rFonts w:ascii="Arial" w:hAnsi="Arial"/>
          <w:sz w:val="20"/>
          <w:lang w:val="bs-Latn-BA"/>
        </w:rPr>
        <w:t xml:space="preserve"> i 31. Zakona o zaštiti tajnih podataka („Službeni glasnih BiH, br. 54/05 i 12/09).</w:t>
      </w:r>
    </w:p>
    <w:p w14:paraId="70F301FA" w14:textId="37659DA5" w:rsidR="00DC1781" w:rsidRPr="003934C1" w:rsidRDefault="00DC1781" w:rsidP="00994B12">
      <w:pPr>
        <w:tabs>
          <w:tab w:val="num" w:pos="360"/>
        </w:tabs>
        <w:jc w:val="both"/>
        <w:rPr>
          <w:rFonts w:ascii="Arial" w:hAnsi="Arial"/>
          <w:sz w:val="20"/>
          <w:lang w:val="bs-Latn-BA"/>
        </w:rPr>
      </w:pPr>
      <w:r w:rsidRPr="003934C1">
        <w:rPr>
          <w:rFonts w:ascii="Arial" w:hAnsi="Arial"/>
          <w:b/>
          <w:sz w:val="20"/>
          <w:lang w:val="bs-Latn-BA"/>
        </w:rPr>
        <w:t xml:space="preserve">Svrha radnog mjesta: </w:t>
      </w:r>
      <w:r w:rsidR="00376C2C" w:rsidRPr="003934C1">
        <w:rPr>
          <w:rFonts w:ascii="Arial" w:hAnsi="Arial"/>
          <w:sz w:val="20"/>
          <w:lang w:val="bs-Latn-BA"/>
        </w:rPr>
        <w:t>osigurati</w:t>
      </w:r>
      <w:r w:rsidR="008723B1" w:rsidRPr="003934C1">
        <w:rPr>
          <w:rFonts w:ascii="Arial" w:hAnsi="Arial"/>
          <w:sz w:val="20"/>
          <w:lang w:val="bs-Latn-BA"/>
        </w:rPr>
        <w:t xml:space="preserve"> ažurne i pravovremene analize, izvještaje, mišljenja  i druge dokumente i efikasnu i efektivnu administrativnu i tehničku podršku VSTV-u BiH u osiguranju nezavisnog, nepristranog i profesionalnog pravosuđa u BiH</w:t>
      </w:r>
      <w:r w:rsidRPr="003934C1">
        <w:rPr>
          <w:rFonts w:ascii="Arial" w:hAnsi="Arial"/>
          <w:sz w:val="20"/>
          <w:lang w:val="bs-Latn-BA"/>
        </w:rPr>
        <w:t>.</w:t>
      </w:r>
    </w:p>
    <w:p w14:paraId="4B3D4DE6" w14:textId="16EAC4F3" w:rsidR="00DC1781" w:rsidRPr="003934C1" w:rsidRDefault="00DC1781" w:rsidP="00994B12">
      <w:pPr>
        <w:tabs>
          <w:tab w:val="num" w:pos="360"/>
        </w:tabs>
        <w:jc w:val="both"/>
        <w:rPr>
          <w:rFonts w:ascii="Arial" w:hAnsi="Arial"/>
          <w:sz w:val="20"/>
          <w:lang w:val="bs-Latn-BA"/>
        </w:rPr>
      </w:pPr>
      <w:r w:rsidRPr="003934C1">
        <w:rPr>
          <w:rFonts w:ascii="Arial" w:hAnsi="Arial"/>
          <w:b/>
          <w:sz w:val="20"/>
          <w:lang w:val="bs-Latn-BA"/>
        </w:rPr>
        <w:t>Poslovi radnog mjesta:</w:t>
      </w:r>
      <w:r w:rsidRPr="003934C1">
        <w:rPr>
          <w:rFonts w:ascii="Arial" w:hAnsi="Arial"/>
          <w:sz w:val="20"/>
          <w:lang w:val="bs-Latn-BA"/>
        </w:rPr>
        <w:t xml:space="preserve"> </w:t>
      </w:r>
      <w:r w:rsidR="00994B12" w:rsidRPr="003934C1">
        <w:rPr>
          <w:rFonts w:ascii="Arial" w:hAnsi="Arial"/>
          <w:sz w:val="20"/>
          <w:lang w:val="bs-Latn-BA"/>
        </w:rPr>
        <w:t xml:space="preserve">preporučuje provjeru, te prikuplja i </w:t>
      </w:r>
      <w:r w:rsidR="008723B1" w:rsidRPr="003934C1">
        <w:rPr>
          <w:rFonts w:ascii="Arial" w:hAnsi="Arial"/>
          <w:sz w:val="20"/>
          <w:lang w:val="bs-Latn-BA"/>
        </w:rPr>
        <w:t xml:space="preserve"> vrši provjeru blagovremenosti i potpunosti izvještaja o imovini i interesima sudija, tužilaca i članova Vijeća, obavlja proces provjere prijavljenih podataka; analizira podatake iz izvještaja u svrhu utvrđivanja nespojivih aktivnosti i potencijalnog sukoba interesa i o tome sačinjava izvještaje; obavlja provjeru podataka iz izvještaja o imovini i interesima, te provodi dodatne provjere po nalogu nadređenog; analizira podatke iz izvještaja o imovini i interesima sudija, tužilaca i članova Vijeća i vrši neophodne provjere i poređenja podataka; analizira podatke iz javnih i drugih evidencija koji mogu biti od značaja za provjeru podataka i vrši neophodne kalkulacije i poređenja podataka; priprema podatke potrebne za izvještaje (obavještenja) u slučaju nepravilnosti u podacima iz imovinskih izvještaja sudija i tužilaca, te sačinjava izvještaj o provedenoj provjeri imovinskih izvještaja; priprema potrebne statističke izvještaje  iz nadležnosti rada Odjela; ažurira baze podataka Odjela i po nalogu izdaje informacije i podatke; priprema analize, izvještaje, mišljenja, pisma i druge dokumente za provedbu poslova iz nadležnosti Odjela; obavlja zadatke iz nadležnosti Odjela, u  skladu sa pravilima o kancelarijskom i arhivskom poslovanju VSTV BiH; obavlja i druge poslove i zadatke po nalogu srazmjerno radnom mjestu, svrsi i nivou odgovornosti</w:t>
      </w:r>
      <w:r w:rsidRPr="003934C1">
        <w:rPr>
          <w:rFonts w:ascii="Arial" w:hAnsi="Arial"/>
          <w:sz w:val="20"/>
          <w:lang w:val="bs-Latn-BA"/>
        </w:rPr>
        <w:t>.</w:t>
      </w:r>
    </w:p>
    <w:p w14:paraId="09E25FE7" w14:textId="55A47046" w:rsidR="00DC1781" w:rsidRPr="003934C1" w:rsidRDefault="00DC1781" w:rsidP="00994B12">
      <w:pPr>
        <w:tabs>
          <w:tab w:val="num" w:pos="360"/>
        </w:tabs>
        <w:jc w:val="both"/>
        <w:rPr>
          <w:rFonts w:ascii="Arial" w:hAnsi="Arial"/>
          <w:sz w:val="20"/>
          <w:lang w:val="bs-Latn-BA"/>
        </w:rPr>
      </w:pPr>
      <w:r w:rsidRPr="003934C1">
        <w:rPr>
          <w:rFonts w:ascii="Arial" w:hAnsi="Arial"/>
          <w:b/>
          <w:sz w:val="20"/>
          <w:lang w:val="bs-Latn-BA"/>
        </w:rPr>
        <w:t xml:space="preserve">Posebni uslovi: </w:t>
      </w:r>
      <w:r w:rsidR="008723B1" w:rsidRPr="003934C1">
        <w:rPr>
          <w:rFonts w:ascii="Arial" w:hAnsi="Arial"/>
          <w:sz w:val="20"/>
          <w:lang w:val="bs-Latn-BA"/>
        </w:rPr>
        <w:t>VSS ekonomski fakultet, fakultet društvenog, prirodnog ili tehničkog smjera, ili ekvivalent Bolonjskog sistema studiranja sa najmanje 180 ECTS</w:t>
      </w:r>
      <w:r w:rsidRPr="003934C1">
        <w:rPr>
          <w:rFonts w:ascii="Arial" w:hAnsi="Arial"/>
          <w:sz w:val="20"/>
          <w:lang w:val="bs-Latn-BA"/>
        </w:rPr>
        <w:t xml:space="preserve">; </w:t>
      </w:r>
      <w:r w:rsidR="008723B1" w:rsidRPr="003934C1">
        <w:rPr>
          <w:rFonts w:ascii="Arial" w:hAnsi="Arial"/>
          <w:sz w:val="20"/>
          <w:lang w:val="bs-Latn-BA"/>
        </w:rPr>
        <w:t>najmanje jedna (1) godine radnog iskustva na istim ili sličnim poslovima</w:t>
      </w:r>
      <w:r w:rsidRPr="003934C1">
        <w:rPr>
          <w:rFonts w:ascii="Arial" w:hAnsi="Arial"/>
          <w:sz w:val="20"/>
          <w:lang w:val="bs-Latn-BA"/>
        </w:rPr>
        <w:t>;</w:t>
      </w:r>
      <w:r w:rsidR="0000003B" w:rsidRPr="003934C1">
        <w:rPr>
          <w:rFonts w:ascii="Arial" w:hAnsi="Arial"/>
          <w:sz w:val="20"/>
          <w:lang w:val="bs-Latn-BA"/>
        </w:rPr>
        <w:t xml:space="preserve"> analitičke vještine; </w:t>
      </w:r>
      <w:bookmarkStart w:id="7" w:name="_Hlk174356749"/>
      <w:r w:rsidR="0000003B" w:rsidRPr="003934C1">
        <w:rPr>
          <w:rFonts w:ascii="Arial" w:hAnsi="Arial"/>
          <w:sz w:val="20"/>
          <w:lang w:val="bs-Latn-BA"/>
        </w:rPr>
        <w:t>srednje</w:t>
      </w:r>
      <w:r w:rsidR="008723B1" w:rsidRPr="003934C1">
        <w:rPr>
          <w:rFonts w:ascii="Arial" w:hAnsi="Arial"/>
          <w:sz w:val="20"/>
          <w:lang w:val="bs-Latn-BA"/>
        </w:rPr>
        <w:t xml:space="preserve"> poznavanje računovodstva i finansija</w:t>
      </w:r>
      <w:bookmarkEnd w:id="7"/>
      <w:r w:rsidR="008723B1" w:rsidRPr="003934C1">
        <w:rPr>
          <w:rFonts w:ascii="Arial" w:hAnsi="Arial"/>
          <w:sz w:val="20"/>
          <w:lang w:val="bs-Latn-BA"/>
        </w:rPr>
        <w:t xml:space="preserve">; </w:t>
      </w:r>
      <w:r w:rsidR="0000003B" w:rsidRPr="003934C1">
        <w:rPr>
          <w:rFonts w:ascii="Arial" w:hAnsi="Arial"/>
          <w:sz w:val="20"/>
          <w:lang w:val="bs-Latn-BA"/>
        </w:rPr>
        <w:t xml:space="preserve">osnovno </w:t>
      </w:r>
      <w:r w:rsidR="008723B1" w:rsidRPr="003934C1">
        <w:rPr>
          <w:rFonts w:ascii="Arial" w:hAnsi="Arial"/>
          <w:sz w:val="20"/>
          <w:lang w:val="bs-Latn-BA"/>
        </w:rPr>
        <w:t xml:space="preserve">znanje i razumijevanje nadležnosti VSTV-a BiH i rada Sekretarijata; srednje znanje i razumijevanje pravosudnog sistema u BiH; srednji nivo znanja engleskog jezika; </w:t>
      </w:r>
      <w:bookmarkStart w:id="8" w:name="_Hlk174357090"/>
      <w:r w:rsidR="008723B1" w:rsidRPr="003934C1">
        <w:rPr>
          <w:rFonts w:ascii="Arial" w:hAnsi="Arial"/>
          <w:sz w:val="20"/>
          <w:lang w:val="bs-Latn-BA"/>
        </w:rPr>
        <w:t xml:space="preserve">napredni korisnički nivo u korištenju računara, e-maila i </w:t>
      </w:r>
      <w:r w:rsidR="008723B1" w:rsidRPr="003934C1">
        <w:rPr>
          <w:rFonts w:ascii="Arial" w:hAnsi="Arial"/>
          <w:sz w:val="20"/>
          <w:lang w:val="bs-Latn-BA"/>
        </w:rPr>
        <w:lastRenderedPageBreak/>
        <w:t>obrade teksta; napredni korisnički nivo multi-medijskih prezentacija, izrade i korištenja tabelarnih prikaza i korištenja web stranica; napredni korisnički nivo u izradi i korištenju baza podataka i korištenja digitalnih alata za obradu slike; napredno poznavanje informatičkih alata za obradu podataka (Excel, Access ili druge baze podataka).</w:t>
      </w:r>
    </w:p>
    <w:bookmarkEnd w:id="8"/>
    <w:p w14:paraId="70024489" w14:textId="77777777" w:rsidR="008723B1" w:rsidRPr="003934C1" w:rsidRDefault="008723B1" w:rsidP="008723B1">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integritet; poduzimanje inicijative; inovativnost; izgradnja konstruktivnih radnih odnosa s kolegama; komunikacija (i sve potkompetencije); lična djelotvornost i usmjerenost ka rezultatu (i sve potkompetencije).</w:t>
      </w:r>
    </w:p>
    <w:p w14:paraId="44B93DCC" w14:textId="4EE5934F" w:rsidR="00DC1781" w:rsidRPr="003934C1" w:rsidRDefault="00DC1781" w:rsidP="00DC1781">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xml:space="preserve">- stručni </w:t>
      </w:r>
      <w:r w:rsidR="008723B1" w:rsidRPr="003934C1">
        <w:rPr>
          <w:rFonts w:ascii="Arial" w:eastAsia="Calibri" w:hAnsi="Arial" w:cs="Arial"/>
          <w:sz w:val="20"/>
          <w:szCs w:val="20"/>
          <w:lang w:val="bs-Latn-BA" w:eastAsia="en-US"/>
        </w:rPr>
        <w:t>saradnik</w:t>
      </w:r>
    </w:p>
    <w:p w14:paraId="118481C5" w14:textId="471E36F8" w:rsidR="00DC1781" w:rsidRPr="003934C1" w:rsidRDefault="00DC1781" w:rsidP="00DC1781">
      <w:pPr>
        <w:tabs>
          <w:tab w:val="num" w:pos="360"/>
        </w:tabs>
        <w:jc w:val="both"/>
        <w:rPr>
          <w:rFonts w:ascii="Arial" w:hAnsi="Arial"/>
          <w:sz w:val="20"/>
          <w:lang w:val="bs-Latn-BA"/>
        </w:rPr>
      </w:pPr>
      <w:r w:rsidRPr="003934C1">
        <w:rPr>
          <w:rFonts w:ascii="Arial" w:hAnsi="Arial"/>
          <w:b/>
          <w:sz w:val="20"/>
          <w:lang w:val="bs-Latn-BA"/>
        </w:rPr>
        <w:t>Pripadajuća osnovna neto plata:</w:t>
      </w:r>
      <w:r w:rsidRPr="003934C1">
        <w:rPr>
          <w:rFonts w:ascii="Arial" w:hAnsi="Arial"/>
          <w:sz w:val="20"/>
          <w:lang w:val="bs-Latn-BA"/>
        </w:rPr>
        <w:t xml:space="preserve"> 1.</w:t>
      </w:r>
      <w:r w:rsidR="008723B1" w:rsidRPr="003934C1">
        <w:rPr>
          <w:rFonts w:ascii="Arial" w:hAnsi="Arial"/>
          <w:sz w:val="20"/>
          <w:lang w:val="bs-Latn-BA"/>
        </w:rPr>
        <w:t>2</w:t>
      </w:r>
      <w:r w:rsidRPr="003934C1">
        <w:rPr>
          <w:rFonts w:ascii="Arial" w:hAnsi="Arial"/>
          <w:sz w:val="20"/>
          <w:lang w:val="bs-Latn-BA"/>
        </w:rPr>
        <w:t xml:space="preserve">00 KM. </w:t>
      </w:r>
    </w:p>
    <w:p w14:paraId="2373210F" w14:textId="73CC45CD" w:rsidR="00DC1781" w:rsidRPr="003934C1" w:rsidRDefault="00DC1781" w:rsidP="00DC1781">
      <w:pPr>
        <w:tabs>
          <w:tab w:val="num" w:pos="360"/>
        </w:tabs>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w:t>
      </w:r>
      <w:r w:rsidR="008723B1" w:rsidRPr="003934C1">
        <w:rPr>
          <w:rFonts w:ascii="Arial" w:hAnsi="Arial"/>
          <w:sz w:val="20"/>
          <w:lang w:val="bs-Latn-BA"/>
        </w:rPr>
        <w:t>četiri</w:t>
      </w:r>
      <w:r w:rsidRPr="003934C1">
        <w:rPr>
          <w:rFonts w:ascii="Arial" w:hAnsi="Arial"/>
          <w:sz w:val="20"/>
          <w:lang w:val="bs-Latn-BA"/>
        </w:rPr>
        <w:t xml:space="preserve"> (</w:t>
      </w:r>
      <w:r w:rsidR="008723B1" w:rsidRPr="003934C1">
        <w:rPr>
          <w:rFonts w:ascii="Arial" w:hAnsi="Arial"/>
          <w:sz w:val="20"/>
          <w:lang w:val="bs-Latn-BA"/>
        </w:rPr>
        <w:t>4</w:t>
      </w:r>
      <w:r w:rsidRPr="003934C1">
        <w:rPr>
          <w:rFonts w:ascii="Arial" w:hAnsi="Arial"/>
          <w:sz w:val="20"/>
          <w:lang w:val="bs-Latn-BA"/>
        </w:rPr>
        <w:t xml:space="preserve">) </w:t>
      </w:r>
    </w:p>
    <w:p w14:paraId="12C802A9" w14:textId="7E9EAE9F" w:rsidR="00DC1781" w:rsidRPr="003934C1" w:rsidRDefault="00DC1781" w:rsidP="00DC1781">
      <w:pPr>
        <w:tabs>
          <w:tab w:val="num" w:pos="360"/>
        </w:tabs>
        <w:jc w:val="both"/>
        <w:rPr>
          <w:rFonts w:ascii="Arial" w:hAnsi="Arial"/>
          <w:sz w:val="20"/>
          <w:lang w:val="bs-Latn-BA"/>
        </w:rPr>
      </w:pPr>
      <w:r w:rsidRPr="003934C1">
        <w:rPr>
          <w:rFonts w:ascii="Arial" w:hAnsi="Arial"/>
          <w:b/>
          <w:sz w:val="20"/>
          <w:lang w:val="bs-Latn-BA"/>
        </w:rPr>
        <w:t>Mjesto rada:</w:t>
      </w:r>
      <w:r w:rsidRPr="003934C1">
        <w:rPr>
          <w:rFonts w:ascii="Arial" w:hAnsi="Arial"/>
          <w:sz w:val="20"/>
          <w:lang w:val="bs-Latn-BA"/>
        </w:rPr>
        <w:t xml:space="preserve"> Sarajevo.</w:t>
      </w:r>
    </w:p>
    <w:p w14:paraId="289E125C" w14:textId="77777777" w:rsidR="008723B1" w:rsidRPr="003934C1" w:rsidRDefault="008723B1" w:rsidP="00DC1781">
      <w:pPr>
        <w:tabs>
          <w:tab w:val="num" w:pos="360"/>
        </w:tabs>
        <w:jc w:val="both"/>
        <w:rPr>
          <w:rFonts w:ascii="Arial" w:hAnsi="Arial"/>
          <w:sz w:val="20"/>
          <w:lang w:val="bs-Latn-BA"/>
        </w:rPr>
      </w:pPr>
    </w:p>
    <w:p w14:paraId="5A8D62FF" w14:textId="77777777" w:rsidR="004820BB" w:rsidRPr="003934C1" w:rsidRDefault="004820BB" w:rsidP="00DC1781">
      <w:pPr>
        <w:tabs>
          <w:tab w:val="num" w:pos="360"/>
        </w:tabs>
        <w:jc w:val="both"/>
        <w:rPr>
          <w:rFonts w:ascii="Arial" w:hAnsi="Arial"/>
          <w:sz w:val="20"/>
          <w:lang w:val="bs-Latn-BA"/>
        </w:rPr>
      </w:pPr>
    </w:p>
    <w:p w14:paraId="2BA6C221" w14:textId="00639375" w:rsidR="004820BB" w:rsidRPr="003934C1" w:rsidRDefault="004820BB" w:rsidP="00DC1781">
      <w:pPr>
        <w:tabs>
          <w:tab w:val="num" w:pos="360"/>
        </w:tabs>
        <w:jc w:val="both"/>
        <w:rPr>
          <w:rFonts w:ascii="Arial" w:hAnsi="Arial"/>
          <w:sz w:val="20"/>
          <w:lang w:val="bs-Latn-BA"/>
        </w:rPr>
      </w:pPr>
      <w:r w:rsidRPr="003934C1">
        <w:rPr>
          <w:rFonts w:ascii="Arial" w:hAnsi="Arial"/>
          <w:sz w:val="20"/>
          <w:lang w:val="bs-Latn-BA"/>
        </w:rPr>
        <w:t>KABINET PREDSJEDNIŠTVA VSTV B</w:t>
      </w:r>
      <w:r w:rsidR="00273B0D" w:rsidRPr="003934C1">
        <w:rPr>
          <w:rFonts w:ascii="Arial" w:hAnsi="Arial"/>
          <w:sz w:val="20"/>
          <w:lang w:val="bs-Latn-BA"/>
        </w:rPr>
        <w:t>i</w:t>
      </w:r>
      <w:r w:rsidRPr="003934C1">
        <w:rPr>
          <w:rFonts w:ascii="Arial" w:hAnsi="Arial"/>
          <w:sz w:val="20"/>
          <w:lang w:val="bs-Latn-BA"/>
        </w:rPr>
        <w:t>H</w:t>
      </w:r>
    </w:p>
    <w:p w14:paraId="34CB3A0A" w14:textId="77777777" w:rsidR="004820BB" w:rsidRPr="003934C1" w:rsidRDefault="004820BB" w:rsidP="00DC1781">
      <w:pPr>
        <w:tabs>
          <w:tab w:val="num" w:pos="360"/>
        </w:tabs>
        <w:jc w:val="both"/>
        <w:rPr>
          <w:rFonts w:ascii="Arial" w:hAnsi="Arial"/>
          <w:sz w:val="20"/>
          <w:lang w:val="bs-Latn-BA"/>
        </w:rPr>
      </w:pPr>
    </w:p>
    <w:p w14:paraId="7C5D292E" w14:textId="0904BFD3" w:rsidR="008723B1" w:rsidRPr="003934C1" w:rsidRDefault="008723B1" w:rsidP="008723B1">
      <w:pPr>
        <w:tabs>
          <w:tab w:val="num" w:pos="360"/>
        </w:tabs>
        <w:jc w:val="both"/>
        <w:rPr>
          <w:rFonts w:ascii="Arial" w:hAnsi="Arial"/>
          <w:b/>
          <w:sz w:val="20"/>
          <w:u w:val="single"/>
          <w:lang w:val="bs-Latn-BA"/>
        </w:rPr>
      </w:pPr>
      <w:r w:rsidRPr="003934C1">
        <w:rPr>
          <w:rFonts w:ascii="Arial" w:hAnsi="Arial"/>
          <w:b/>
          <w:sz w:val="20"/>
          <w:u w:val="single"/>
          <w:lang w:val="bs-Latn-BA"/>
        </w:rPr>
        <w:t>1/07 Urednik web stranice i društvenih mreža u Kabinetu Predsjedništva VSTV BiH</w:t>
      </w:r>
    </w:p>
    <w:p w14:paraId="6A83528B" w14:textId="1805EECD"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Svrha radnog mjesta:</w:t>
      </w:r>
      <w:r w:rsidRPr="003934C1">
        <w:rPr>
          <w:rFonts w:ascii="Arial" w:hAnsi="Arial"/>
          <w:sz w:val="20"/>
          <w:lang w:val="bs-Latn-BA"/>
        </w:rPr>
        <w:t xml:space="preserve"> </w:t>
      </w:r>
      <w:r w:rsidR="0008540E" w:rsidRPr="003934C1">
        <w:rPr>
          <w:rFonts w:ascii="Arial" w:hAnsi="Arial"/>
          <w:sz w:val="20"/>
          <w:lang w:val="bs-Latn-BA"/>
        </w:rPr>
        <w:t>proaktivna komunikacija s javnošću i medijima s ciljem informisanja o aktualnim i važnim događajima te boljeg razumijevanja mandata i aktivnosti VSTV-a BiH u cilju održavanja i unapređenja profesionalnosti i efikasnosti u osiguranju nezavisnog, nepristranog i profesionalnog pravosuđa u BiH</w:t>
      </w:r>
      <w:r w:rsidRPr="003934C1">
        <w:rPr>
          <w:rFonts w:ascii="Arial" w:hAnsi="Arial"/>
          <w:sz w:val="20"/>
          <w:lang w:val="bs-Latn-BA"/>
        </w:rPr>
        <w:t>.</w:t>
      </w:r>
    </w:p>
    <w:p w14:paraId="4B028D8A" w14:textId="6BBD330C" w:rsidR="008723B1" w:rsidRPr="003934C1" w:rsidRDefault="008723B1" w:rsidP="0008540E">
      <w:pPr>
        <w:tabs>
          <w:tab w:val="num" w:pos="360"/>
        </w:tabs>
        <w:jc w:val="both"/>
        <w:rPr>
          <w:rFonts w:ascii="Arial" w:hAnsi="Arial"/>
          <w:sz w:val="20"/>
          <w:lang w:val="bs-Latn-BA"/>
        </w:rPr>
      </w:pPr>
      <w:r w:rsidRPr="003934C1">
        <w:rPr>
          <w:rFonts w:ascii="Arial" w:hAnsi="Arial"/>
          <w:b/>
          <w:sz w:val="20"/>
          <w:lang w:val="bs-Latn-BA"/>
        </w:rPr>
        <w:t>Poslovi radnog mjesta:</w:t>
      </w:r>
      <w:r w:rsidRPr="003934C1">
        <w:rPr>
          <w:rFonts w:ascii="Arial" w:hAnsi="Arial"/>
          <w:sz w:val="20"/>
          <w:lang w:val="bs-Latn-BA"/>
        </w:rPr>
        <w:t xml:space="preserve"> </w:t>
      </w:r>
      <w:r w:rsidR="0008540E" w:rsidRPr="003934C1">
        <w:rPr>
          <w:rFonts w:ascii="Arial" w:hAnsi="Arial"/>
          <w:sz w:val="20"/>
          <w:lang w:val="bs-Latn-BA"/>
        </w:rPr>
        <w:t>izrada plana rada i plana implementacije strategije za razvoj i kontinuiranu objavu sadržaja; ažurno skupljanje informacija, pisanje, uređivanje i objavljivanje sadržaja  na web stranicama i društvenim mrežama; optimiziranje i poboljšanje objavljivanja i održavanja internetskog sadržaja; uklapanje vizuelnih i tekstualnih elemenata objava na web stranici i društvenim mrežama; kreiranje vizualnog i tekstualnog identiteta novih aktivnosti i projekata putem alata dostupnih na webu i/ili u saradnji sa dizajnerima; svakodnevna interakcija sa korisnicima kroz odgovaranje na upite i komentare pristigle putem web stranica i društvenih mreža; izrada periodičnih izvještaja temeljenih na analizi podataka za svaki od segmenata posla i prezentacija preporuka daljnjih aktivnosti za njihovo unapređenje; izrada informativnih i drugih materijala iz nadležnosti institucije u oblasti međunarodne saradnje, i praćenje realizacije; obavlja i druge poslove i zadatke po nalogu nadređenog sukladno radnom mjestu, svrsi i nivou odgovornosti</w:t>
      </w:r>
      <w:r w:rsidRPr="003934C1">
        <w:rPr>
          <w:rFonts w:ascii="Arial" w:hAnsi="Arial"/>
          <w:sz w:val="20"/>
          <w:lang w:val="bs-Latn-BA"/>
        </w:rPr>
        <w:t>.</w:t>
      </w:r>
    </w:p>
    <w:p w14:paraId="3BFCC851" w14:textId="530001C3" w:rsidR="008723B1" w:rsidRPr="003934C1" w:rsidRDefault="008723B1" w:rsidP="0008540E">
      <w:pPr>
        <w:tabs>
          <w:tab w:val="num" w:pos="360"/>
        </w:tabs>
        <w:jc w:val="both"/>
        <w:rPr>
          <w:rFonts w:ascii="Arial" w:hAnsi="Arial"/>
          <w:sz w:val="20"/>
          <w:lang w:val="bs-Latn-BA"/>
        </w:rPr>
      </w:pPr>
      <w:r w:rsidRPr="003934C1">
        <w:rPr>
          <w:rFonts w:ascii="Arial" w:hAnsi="Arial"/>
          <w:b/>
          <w:sz w:val="20"/>
          <w:lang w:val="bs-Latn-BA"/>
        </w:rPr>
        <w:t xml:space="preserve">Posebni uslovi: </w:t>
      </w:r>
      <w:r w:rsidR="0008540E" w:rsidRPr="003934C1">
        <w:rPr>
          <w:rFonts w:ascii="Arial" w:hAnsi="Arial"/>
          <w:sz w:val="20"/>
          <w:lang w:val="bs-Latn-BA"/>
        </w:rPr>
        <w:t>VSS – fakultet društvenih nauka ili ekvivalent Bolonjskog sistema studiranja sa najmanje 240 ECTS; najmanje tri (3) godine radnog iskustva na istim ili sličnim poslovima</w:t>
      </w:r>
      <w:r w:rsidRPr="003934C1">
        <w:rPr>
          <w:rFonts w:ascii="Arial" w:hAnsi="Arial"/>
          <w:sz w:val="20"/>
          <w:lang w:val="bs-Latn-BA"/>
        </w:rPr>
        <w:t xml:space="preserve">; </w:t>
      </w:r>
      <w:r w:rsidR="0008540E" w:rsidRPr="003934C1">
        <w:rPr>
          <w:rFonts w:ascii="Arial" w:hAnsi="Arial"/>
          <w:sz w:val="20"/>
          <w:lang w:val="bs-Latn-BA"/>
        </w:rPr>
        <w:t xml:space="preserve">srednje znanje i razumijevanje nadležnosti VSTV-a BiH; srednje znanje i razumijevanje pravosudnog sistema u BiH; napredno znanje engleskog jezika; </w:t>
      </w:r>
      <w:bookmarkStart w:id="9" w:name="_Hlk174356927"/>
      <w:r w:rsidR="0008540E" w:rsidRPr="003934C1">
        <w:rPr>
          <w:rFonts w:ascii="Arial" w:hAnsi="Arial"/>
          <w:sz w:val="20"/>
          <w:lang w:val="bs-Latn-BA"/>
        </w:rPr>
        <w:t>napredni korisnički nivo u korištenju računara, e-maila i obrade teksta; napredni korisnički nivo multi-medijskih prezentacija, izrade i korištenja tabelarnih prikaza i korištenja web stranica; osnovno znanje rada sa alatima za vizualnu obradu slika.</w:t>
      </w:r>
      <w:bookmarkEnd w:id="9"/>
    </w:p>
    <w:p w14:paraId="6B9D9574" w14:textId="5E6FE35E" w:rsidR="008723B1" w:rsidRPr="003934C1" w:rsidRDefault="008723B1" w:rsidP="0008540E">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w:t>
      </w:r>
      <w:r w:rsidR="0008540E" w:rsidRPr="003934C1">
        <w:rPr>
          <w:rFonts w:ascii="Arial" w:eastAsia="Calibri" w:hAnsi="Arial"/>
          <w:sz w:val="20"/>
          <w:lang w:val="bs-Latn-BA"/>
        </w:rPr>
        <w:t>posvećenost ličnom i profesionalnom razvoju; poduzimanje inicijative; inovativnost; izgradnja konstruktivnih radnih odnosa s kolegama; komunikacija (i sve potkompetencije); lična djelotvornost i usmjerenost ka rezultatu (i sve potkompetencije).</w:t>
      </w:r>
    </w:p>
    <w:p w14:paraId="177B6EAA" w14:textId="01B0E41C" w:rsidR="008723B1" w:rsidRPr="003934C1" w:rsidRDefault="008723B1" w:rsidP="008723B1">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stručni savjetnik</w:t>
      </w:r>
    </w:p>
    <w:p w14:paraId="75513C68" w14:textId="77777777"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Pripadajuća osnovna neto plata:</w:t>
      </w:r>
      <w:r w:rsidRPr="003934C1">
        <w:rPr>
          <w:rFonts w:ascii="Arial" w:hAnsi="Arial"/>
          <w:sz w:val="20"/>
          <w:lang w:val="bs-Latn-BA"/>
        </w:rPr>
        <w:t xml:space="preserve"> 1.200 KM. </w:t>
      </w:r>
    </w:p>
    <w:p w14:paraId="48875B04" w14:textId="731B501A"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jedan (1) </w:t>
      </w:r>
    </w:p>
    <w:p w14:paraId="0BBB7E66" w14:textId="77777777"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Mjesto rada:</w:t>
      </w:r>
      <w:r w:rsidRPr="003934C1">
        <w:rPr>
          <w:rFonts w:ascii="Arial" w:hAnsi="Arial"/>
          <w:sz w:val="20"/>
          <w:lang w:val="bs-Latn-BA"/>
        </w:rPr>
        <w:t xml:space="preserve"> Sarajevo.</w:t>
      </w:r>
    </w:p>
    <w:p w14:paraId="1BEF86A2" w14:textId="4F0CB0B8" w:rsidR="00DC1781" w:rsidRPr="003934C1" w:rsidRDefault="00DC1781" w:rsidP="006C3371">
      <w:pPr>
        <w:tabs>
          <w:tab w:val="num" w:pos="360"/>
        </w:tabs>
        <w:jc w:val="both"/>
        <w:rPr>
          <w:rFonts w:ascii="Arial" w:hAnsi="Arial"/>
          <w:sz w:val="20"/>
          <w:lang w:val="bs-Latn-BA"/>
        </w:rPr>
      </w:pPr>
    </w:p>
    <w:p w14:paraId="54628762" w14:textId="77777777" w:rsidR="004820BB" w:rsidRPr="003934C1" w:rsidRDefault="004820BB" w:rsidP="006C3371">
      <w:pPr>
        <w:tabs>
          <w:tab w:val="num" w:pos="360"/>
        </w:tabs>
        <w:jc w:val="both"/>
        <w:rPr>
          <w:rFonts w:ascii="Arial" w:hAnsi="Arial"/>
          <w:sz w:val="20"/>
          <w:lang w:val="bs-Latn-BA"/>
        </w:rPr>
      </w:pPr>
    </w:p>
    <w:p w14:paraId="46277A6F" w14:textId="555C6DE2" w:rsidR="004820BB" w:rsidRPr="003934C1" w:rsidRDefault="004820BB" w:rsidP="006C3371">
      <w:pPr>
        <w:tabs>
          <w:tab w:val="num" w:pos="360"/>
        </w:tabs>
        <w:jc w:val="both"/>
        <w:rPr>
          <w:rFonts w:ascii="Arial" w:hAnsi="Arial"/>
          <w:sz w:val="20"/>
          <w:lang w:val="bs-Latn-BA"/>
        </w:rPr>
      </w:pPr>
      <w:r w:rsidRPr="003934C1">
        <w:rPr>
          <w:rFonts w:ascii="Arial" w:hAnsi="Arial"/>
          <w:sz w:val="20"/>
          <w:lang w:val="bs-Latn-BA"/>
        </w:rPr>
        <w:t>URED DISCIPLINSKOG TUŽIOCA VSTV B</w:t>
      </w:r>
      <w:r w:rsidR="00273B0D" w:rsidRPr="003934C1">
        <w:rPr>
          <w:rFonts w:ascii="Arial" w:hAnsi="Arial"/>
          <w:sz w:val="20"/>
          <w:lang w:val="bs-Latn-BA"/>
        </w:rPr>
        <w:t>i</w:t>
      </w:r>
      <w:r w:rsidRPr="003934C1">
        <w:rPr>
          <w:rFonts w:ascii="Arial" w:hAnsi="Arial"/>
          <w:sz w:val="20"/>
          <w:lang w:val="bs-Latn-BA"/>
        </w:rPr>
        <w:t>H</w:t>
      </w:r>
    </w:p>
    <w:p w14:paraId="62153EA0" w14:textId="77777777" w:rsidR="004820BB" w:rsidRPr="003934C1" w:rsidRDefault="004820BB" w:rsidP="006C3371">
      <w:pPr>
        <w:tabs>
          <w:tab w:val="num" w:pos="360"/>
        </w:tabs>
        <w:jc w:val="both"/>
        <w:rPr>
          <w:rFonts w:ascii="Arial" w:hAnsi="Arial"/>
          <w:sz w:val="20"/>
          <w:lang w:val="bs-Latn-BA"/>
        </w:rPr>
      </w:pPr>
    </w:p>
    <w:p w14:paraId="1CAC9334" w14:textId="77777777" w:rsidR="008723B1" w:rsidRPr="003934C1" w:rsidRDefault="008723B1" w:rsidP="008723B1">
      <w:pPr>
        <w:rPr>
          <w:rFonts w:ascii="Arial" w:hAnsi="Arial"/>
          <w:b/>
          <w:sz w:val="20"/>
          <w:u w:val="single"/>
          <w:lang w:val="bs-Latn-BA"/>
        </w:rPr>
      </w:pPr>
      <w:r w:rsidRPr="003934C1">
        <w:rPr>
          <w:rFonts w:ascii="Arial" w:hAnsi="Arial"/>
          <w:b/>
          <w:sz w:val="20"/>
          <w:u w:val="single"/>
          <w:lang w:val="bs-Latn-BA"/>
        </w:rPr>
        <w:t>1/08 Stručni saradnik/analitičar u Uredu disciplinskog tužioca VSTV BiH</w:t>
      </w:r>
    </w:p>
    <w:p w14:paraId="0CF9DDA7" w14:textId="1F99742A" w:rsidR="008723B1" w:rsidRPr="003934C1" w:rsidRDefault="008723B1" w:rsidP="008723B1">
      <w:pPr>
        <w:jc w:val="both"/>
        <w:rPr>
          <w:rFonts w:ascii="Arial" w:hAnsi="Arial"/>
          <w:sz w:val="20"/>
          <w:lang w:val="bs-Latn-BA"/>
        </w:rPr>
      </w:pPr>
      <w:r w:rsidRPr="003934C1">
        <w:rPr>
          <w:rFonts w:ascii="Arial" w:hAnsi="Arial"/>
          <w:sz w:val="20"/>
          <w:lang w:val="bs-Latn-BA"/>
        </w:rPr>
        <w:t>Prema stepenu povjerljivosti tajnih podataka, za ovo radno mjesto je propisan pristup podacima stepena POVJERLJIVO</w:t>
      </w:r>
      <w:r w:rsidR="00B24554" w:rsidRPr="003934C1">
        <w:rPr>
          <w:rFonts w:ascii="Arial" w:hAnsi="Arial"/>
          <w:sz w:val="20"/>
          <w:lang w:val="bs-Latn-BA"/>
        </w:rPr>
        <w:t>. Ovo radno mjest</w:t>
      </w:r>
      <w:r w:rsidRPr="003934C1">
        <w:rPr>
          <w:rFonts w:ascii="Arial" w:hAnsi="Arial"/>
          <w:sz w:val="20"/>
          <w:lang w:val="bs-Latn-BA"/>
        </w:rPr>
        <w:t xml:space="preserve">o podliježe obavezi provođenja </w:t>
      </w:r>
      <w:r w:rsidR="00376C2C" w:rsidRPr="003934C1">
        <w:rPr>
          <w:rFonts w:ascii="Arial" w:hAnsi="Arial"/>
          <w:sz w:val="20"/>
          <w:lang w:val="bs-Latn-BA"/>
        </w:rPr>
        <w:t>sigurnosnih</w:t>
      </w:r>
      <w:r w:rsidRPr="003934C1">
        <w:rPr>
          <w:rFonts w:ascii="Arial" w:hAnsi="Arial"/>
          <w:sz w:val="20"/>
          <w:lang w:val="bs-Latn-BA"/>
        </w:rPr>
        <w:t xml:space="preserve"> provjera, a sve u skladu sa čl.30 i 31. Zakona o zaštiti tajnih podataka („Službeni glasnih BiH, br. 54/05 i 12/09).</w:t>
      </w:r>
    </w:p>
    <w:p w14:paraId="68B91280" w14:textId="62D92BD6"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Svrha radnog mjesta</w:t>
      </w:r>
      <w:r w:rsidRPr="003934C1">
        <w:rPr>
          <w:rFonts w:ascii="Arial" w:hAnsi="Arial"/>
          <w:sz w:val="20"/>
          <w:lang w:val="bs-Latn-BA"/>
        </w:rPr>
        <w:t xml:space="preserve">: </w:t>
      </w:r>
      <w:r w:rsidR="0008540E" w:rsidRPr="003934C1">
        <w:rPr>
          <w:rFonts w:ascii="Arial" w:hAnsi="Arial"/>
          <w:sz w:val="20"/>
          <w:lang w:val="bs-Latn-BA"/>
        </w:rPr>
        <w:t>stručno i ažurno postupanje u predmetima Ureda disciplinskog tužioca u osiguranju nezavisnog, nepristranog i profesionalnog pravosuđa u BiH</w:t>
      </w:r>
      <w:r w:rsidRPr="003934C1">
        <w:rPr>
          <w:rFonts w:ascii="Arial" w:hAnsi="Arial"/>
          <w:sz w:val="20"/>
          <w:lang w:val="bs-Latn-BA"/>
        </w:rPr>
        <w:t>.</w:t>
      </w:r>
    </w:p>
    <w:p w14:paraId="1F07B99B" w14:textId="0A0F69AE" w:rsidR="008723B1" w:rsidRPr="003934C1" w:rsidRDefault="008723B1" w:rsidP="0008540E">
      <w:pPr>
        <w:tabs>
          <w:tab w:val="num" w:pos="360"/>
        </w:tabs>
        <w:jc w:val="both"/>
        <w:rPr>
          <w:rFonts w:ascii="Arial" w:hAnsi="Arial"/>
          <w:sz w:val="20"/>
          <w:lang w:val="bs-Latn-BA"/>
        </w:rPr>
      </w:pPr>
      <w:r w:rsidRPr="003934C1">
        <w:rPr>
          <w:rFonts w:ascii="Arial" w:hAnsi="Arial"/>
          <w:b/>
          <w:sz w:val="20"/>
          <w:lang w:val="bs-Latn-BA"/>
        </w:rPr>
        <w:t>Poslovi radnog mjesta:</w:t>
      </w:r>
      <w:r w:rsidRPr="003934C1">
        <w:rPr>
          <w:rFonts w:ascii="Arial" w:hAnsi="Arial"/>
          <w:sz w:val="20"/>
          <w:lang w:val="bs-Latn-BA"/>
        </w:rPr>
        <w:t xml:space="preserve"> </w:t>
      </w:r>
      <w:r w:rsidR="0008540E" w:rsidRPr="003934C1">
        <w:rPr>
          <w:rFonts w:ascii="Arial" w:hAnsi="Arial"/>
          <w:sz w:val="20"/>
          <w:lang w:val="bs-Latn-BA"/>
        </w:rPr>
        <w:t>Poslovi iz djelokruga nadležnosti Ureda disciplinskog tužioca: po odobrenju GDT-a: priprema nacrte odbačaja neosnovanih pritužbi, učestvuje u istragama i samostalno sprovodi manje kompleksne istrage, pomaže disciplinskim tužiocima u podnošenju i zastupanju disciplinske tužbe; pomaže saradnicima glavnog disciplinskog tužioca i disciplinskih tužilaca u obavljanju složenijih administrativnih poslova i pisanja nacrta akata; prati sve relevantne propise po kojima postupaju suci i tužitelji u obavljanju svojih sudskih i tužilačkih dužnosti, kao i sudsku i tužilačku praksu; prati praksu disciplinskih komisija i Vijeća, te praksu sličnih disciplinskih tijela u drugim državama. Poslovi u koordinaciji sa VSTV-om BiH i njegovim drugim organizacionim cjelinama: učestvuje u izradi polugodišnjih i godišnjih izvještaja, kao i ad-hoc izvještaja o radu UDT-a, korespo</w:t>
      </w:r>
      <w:r w:rsidR="00376C2C" w:rsidRPr="003934C1">
        <w:rPr>
          <w:rFonts w:ascii="Arial" w:hAnsi="Arial"/>
          <w:sz w:val="20"/>
          <w:lang w:val="bs-Latn-BA"/>
        </w:rPr>
        <w:t>n</w:t>
      </w:r>
      <w:r w:rsidR="0008540E" w:rsidRPr="003934C1">
        <w:rPr>
          <w:rFonts w:ascii="Arial" w:hAnsi="Arial"/>
          <w:sz w:val="20"/>
          <w:lang w:val="bs-Latn-BA"/>
        </w:rPr>
        <w:t>dencije sa medijima, drugim institucijama i organizacijama, te planskih dokumenata UDT-a. Drugi poslovi: obavlja i druge poslove po instrukciji GDT-a ili zamjenika GDT, sukladno radnom mjestu, svrsi i nivou odgovornosti;</w:t>
      </w:r>
      <w:r w:rsidRPr="003934C1">
        <w:rPr>
          <w:rFonts w:ascii="Arial" w:hAnsi="Arial"/>
          <w:sz w:val="20"/>
          <w:lang w:val="bs-Latn-BA"/>
        </w:rPr>
        <w:t>.</w:t>
      </w:r>
    </w:p>
    <w:p w14:paraId="06682184" w14:textId="5492EF9B" w:rsidR="008723B1" w:rsidRPr="003934C1" w:rsidRDefault="008723B1" w:rsidP="000D3FC8">
      <w:pPr>
        <w:tabs>
          <w:tab w:val="num" w:pos="360"/>
        </w:tabs>
        <w:jc w:val="both"/>
        <w:rPr>
          <w:rFonts w:ascii="Arial" w:hAnsi="Arial"/>
          <w:sz w:val="20"/>
          <w:lang w:val="bs-Latn-BA"/>
        </w:rPr>
      </w:pPr>
      <w:r w:rsidRPr="003934C1">
        <w:rPr>
          <w:rFonts w:ascii="Arial" w:hAnsi="Arial"/>
          <w:b/>
          <w:sz w:val="20"/>
          <w:lang w:val="bs-Latn-BA"/>
        </w:rPr>
        <w:lastRenderedPageBreak/>
        <w:t xml:space="preserve">Posebni uslovi: </w:t>
      </w:r>
      <w:r w:rsidR="0008540E" w:rsidRPr="003934C1">
        <w:rPr>
          <w:rFonts w:ascii="Arial" w:hAnsi="Arial"/>
          <w:sz w:val="20"/>
          <w:lang w:val="bs-Latn-BA"/>
        </w:rPr>
        <w:t>VSS - diplomirani pravnik ili ekvivalent Bolonjskog sistema studiranja sa najmanje 240 ECTS</w:t>
      </w:r>
      <w:r w:rsidR="000D3FC8" w:rsidRPr="003934C1">
        <w:rPr>
          <w:rFonts w:ascii="Arial" w:hAnsi="Arial"/>
          <w:sz w:val="20"/>
          <w:lang w:val="bs-Latn-BA"/>
        </w:rPr>
        <w:t>; n</w:t>
      </w:r>
      <w:r w:rsidR="0008540E" w:rsidRPr="003934C1">
        <w:rPr>
          <w:rFonts w:ascii="Arial" w:hAnsi="Arial"/>
          <w:sz w:val="20"/>
          <w:lang w:val="bs-Latn-BA"/>
        </w:rPr>
        <w:t>ajmanje jedna (jedna) godina radnog iskustv</w:t>
      </w:r>
      <w:r w:rsidR="000D3FC8" w:rsidRPr="003934C1">
        <w:rPr>
          <w:rFonts w:ascii="Arial" w:hAnsi="Arial"/>
          <w:sz w:val="20"/>
          <w:lang w:val="bs-Latn-BA"/>
        </w:rPr>
        <w:t xml:space="preserve">a na istim ili sličnim poslovima; napredno znanje i razumijevanje nadležnosti VSTV-a BiH; </w:t>
      </w:r>
      <w:bookmarkStart w:id="10" w:name="_Hlk174356977"/>
      <w:r w:rsidR="000D3FC8" w:rsidRPr="003934C1">
        <w:rPr>
          <w:rFonts w:ascii="Arial" w:hAnsi="Arial"/>
          <w:sz w:val="20"/>
          <w:lang w:val="bs-Latn-BA"/>
        </w:rPr>
        <w:t>napredno znanje i razumijevanje pravosudnog sistema u BiH</w:t>
      </w:r>
      <w:bookmarkEnd w:id="10"/>
      <w:r w:rsidR="000D3FC8" w:rsidRPr="003934C1">
        <w:rPr>
          <w:rFonts w:ascii="Arial" w:hAnsi="Arial"/>
          <w:sz w:val="20"/>
          <w:lang w:val="bs-Latn-BA"/>
        </w:rPr>
        <w:t xml:space="preserve">; </w:t>
      </w:r>
      <w:bookmarkStart w:id="11" w:name="_Hlk174357013"/>
      <w:r w:rsidR="000D3FC8" w:rsidRPr="003934C1">
        <w:rPr>
          <w:rFonts w:ascii="Arial" w:hAnsi="Arial"/>
          <w:sz w:val="20"/>
          <w:lang w:val="bs-Latn-BA"/>
        </w:rPr>
        <w:t xml:space="preserve">osnovni nivo znanja engleskog jezika; napredni korisnički nivo u korištenju računara, e-maila i obrade teksta; Srednji korisnički nivo multi-medijskih prezentacija, izrade i korištenja tabelarnih prikaza i korištenja web stranica; </w:t>
      </w:r>
    </w:p>
    <w:bookmarkEnd w:id="11"/>
    <w:p w14:paraId="299160EE" w14:textId="096C171B" w:rsidR="000D3FC8" w:rsidRPr="003934C1" w:rsidRDefault="000D3FC8" w:rsidP="000D3FC8">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Potrebne prioritetne kompetencije:</w:t>
      </w:r>
      <w:r w:rsidRPr="003934C1">
        <w:rPr>
          <w:rFonts w:ascii="Arial" w:eastAsia="Calibri" w:hAnsi="Arial"/>
          <w:sz w:val="20"/>
          <w:lang w:val="bs-Latn-BA"/>
        </w:rPr>
        <w:t xml:space="preserve"> posvećenost ličnom i profesionalnom razvoju; integritet; poduzimanje inicijative; izgradnja konstruktivnih radnih odnosa s kolegama; komunikacija (i sve potkompetencije); lična djelotvornost i usmjerenost ka rezultatu (i sve potkompetencije).</w:t>
      </w:r>
    </w:p>
    <w:p w14:paraId="4D90398C" w14:textId="77777777" w:rsidR="008723B1" w:rsidRPr="003934C1" w:rsidRDefault="008723B1" w:rsidP="008723B1">
      <w:pPr>
        <w:autoSpaceDE w:val="0"/>
        <w:autoSpaceDN w:val="0"/>
        <w:adjustRightInd w:val="0"/>
        <w:jc w:val="both"/>
        <w:rPr>
          <w:rFonts w:ascii="Arial" w:eastAsia="Calibri" w:hAnsi="Arial"/>
          <w:sz w:val="20"/>
          <w:lang w:val="bs-Latn-BA"/>
        </w:rPr>
      </w:pPr>
      <w:r w:rsidRPr="003934C1">
        <w:rPr>
          <w:rFonts w:ascii="Arial" w:eastAsia="Calibri" w:hAnsi="Arial"/>
          <w:b/>
          <w:sz w:val="20"/>
          <w:lang w:val="bs-Latn-BA"/>
        </w:rPr>
        <w:t>Status:</w:t>
      </w:r>
      <w:r w:rsidRPr="003934C1">
        <w:rPr>
          <w:rFonts w:ascii="Arial" w:eastAsia="Calibri" w:hAnsi="Arial"/>
          <w:sz w:val="20"/>
          <w:lang w:val="bs-Latn-BA"/>
        </w:rPr>
        <w:t xml:space="preserve"> državni službenik </w:t>
      </w:r>
      <w:r w:rsidRPr="003934C1">
        <w:rPr>
          <w:rFonts w:ascii="Arial" w:eastAsia="Calibri" w:hAnsi="Arial" w:cs="Arial"/>
          <w:sz w:val="20"/>
          <w:szCs w:val="20"/>
          <w:lang w:val="bs-Latn-BA" w:eastAsia="en-US"/>
        </w:rPr>
        <w:t>- stručni savjetnik</w:t>
      </w:r>
    </w:p>
    <w:p w14:paraId="30FC9E15" w14:textId="77777777"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Pripadajuća osnovna neto plata:</w:t>
      </w:r>
      <w:r w:rsidRPr="003934C1">
        <w:rPr>
          <w:rFonts w:ascii="Arial" w:hAnsi="Arial"/>
          <w:sz w:val="20"/>
          <w:lang w:val="bs-Latn-BA"/>
        </w:rPr>
        <w:t xml:space="preserve"> 1.200 KM. </w:t>
      </w:r>
    </w:p>
    <w:p w14:paraId="66494685" w14:textId="77777777"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Broj izvršilaca:</w:t>
      </w:r>
      <w:r w:rsidRPr="003934C1">
        <w:rPr>
          <w:rFonts w:ascii="Arial" w:hAnsi="Arial"/>
          <w:sz w:val="20"/>
          <w:lang w:val="bs-Latn-BA"/>
        </w:rPr>
        <w:t xml:space="preserve"> jedan (1) </w:t>
      </w:r>
    </w:p>
    <w:p w14:paraId="242353AE" w14:textId="77777777" w:rsidR="008723B1" w:rsidRPr="003934C1" w:rsidRDefault="008723B1" w:rsidP="008723B1">
      <w:pPr>
        <w:tabs>
          <w:tab w:val="num" w:pos="360"/>
        </w:tabs>
        <w:jc w:val="both"/>
        <w:rPr>
          <w:rFonts w:ascii="Arial" w:hAnsi="Arial"/>
          <w:sz w:val="20"/>
          <w:lang w:val="bs-Latn-BA"/>
        </w:rPr>
      </w:pPr>
      <w:r w:rsidRPr="003934C1">
        <w:rPr>
          <w:rFonts w:ascii="Arial" w:hAnsi="Arial"/>
          <w:b/>
          <w:sz w:val="20"/>
          <w:lang w:val="bs-Latn-BA"/>
        </w:rPr>
        <w:t>Mjesto rada:</w:t>
      </w:r>
      <w:r w:rsidRPr="003934C1">
        <w:rPr>
          <w:rFonts w:ascii="Arial" w:hAnsi="Arial"/>
          <w:sz w:val="20"/>
          <w:lang w:val="bs-Latn-BA"/>
        </w:rPr>
        <w:t xml:space="preserve"> Sarajevo.</w:t>
      </w:r>
    </w:p>
    <w:p w14:paraId="4186C04B" w14:textId="698BC9BF" w:rsidR="00DC1781" w:rsidRPr="003934C1" w:rsidRDefault="00DC1781" w:rsidP="006C3371">
      <w:pPr>
        <w:tabs>
          <w:tab w:val="num" w:pos="360"/>
        </w:tabs>
        <w:jc w:val="both"/>
        <w:rPr>
          <w:rFonts w:ascii="Arial" w:hAnsi="Arial"/>
          <w:sz w:val="20"/>
          <w:lang w:val="bs-Latn-BA"/>
        </w:rPr>
      </w:pPr>
    </w:p>
    <w:p w14:paraId="1C42B49B" w14:textId="77777777" w:rsidR="00DA2EBB" w:rsidRPr="003934C1" w:rsidRDefault="00DA2EBB" w:rsidP="00BC29F5">
      <w:pPr>
        <w:jc w:val="both"/>
        <w:rPr>
          <w:rFonts w:ascii="Arial" w:eastAsia="Calibri" w:hAnsi="Arial"/>
          <w:sz w:val="20"/>
          <w:lang w:val="bs-Latn-BA"/>
        </w:rPr>
      </w:pPr>
    </w:p>
    <w:p w14:paraId="3CF45039" w14:textId="77777777" w:rsidR="00257982" w:rsidRPr="003934C1" w:rsidRDefault="00257982" w:rsidP="00257982">
      <w:pPr>
        <w:pStyle w:val="NormalWeb"/>
        <w:spacing w:before="0" w:beforeAutospacing="0" w:after="0" w:afterAutospacing="0"/>
        <w:jc w:val="both"/>
        <w:rPr>
          <w:rFonts w:ascii="Arial" w:hAnsi="Arial"/>
          <w:sz w:val="20"/>
          <w:u w:val="single"/>
          <w:lang w:val="bs-Latn-BA"/>
        </w:rPr>
      </w:pPr>
      <w:r w:rsidRPr="003934C1">
        <w:rPr>
          <w:rStyle w:val="Strong"/>
          <w:rFonts w:ascii="Arial" w:hAnsi="Arial"/>
          <w:sz w:val="20"/>
          <w:u w:val="single"/>
          <w:lang w:val="bs-Latn-BA"/>
        </w:rPr>
        <w:t>Napomene za kandidate:</w:t>
      </w:r>
    </w:p>
    <w:p w14:paraId="03B67AD8" w14:textId="203DA708" w:rsidR="00A56B7D" w:rsidRPr="003934C1" w:rsidRDefault="00DA2EBB" w:rsidP="0065386E">
      <w:pPr>
        <w:pStyle w:val="NormalWeb"/>
        <w:numPr>
          <w:ilvl w:val="0"/>
          <w:numId w:val="23"/>
        </w:numPr>
        <w:spacing w:before="0" w:beforeAutospacing="0" w:after="0" w:afterAutospacing="0"/>
        <w:jc w:val="both"/>
        <w:rPr>
          <w:rFonts w:ascii="Arial" w:hAnsi="Arial"/>
          <w:sz w:val="20"/>
          <w:lang w:val="bs-Latn-BA"/>
        </w:rPr>
      </w:pPr>
      <w:r w:rsidRPr="003934C1">
        <w:rPr>
          <w:rFonts w:ascii="Arial" w:hAnsi="Arial"/>
          <w:sz w:val="20"/>
          <w:lang w:val="bs-Latn-BA"/>
        </w:rPr>
        <w:t>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tužilačkom vijeću Bosne i Hercegovine („Službeni glasnik BiH“, broj 13/17 i 53/19</w:t>
      </w:r>
      <w:r w:rsidR="009905E3" w:rsidRPr="003934C1">
        <w:rPr>
          <w:rFonts w:ascii="Arial" w:hAnsi="Arial" w:cs="Arial"/>
          <w:sz w:val="20"/>
          <w:szCs w:val="20"/>
          <w:lang w:val="bs-Latn-BA"/>
        </w:rPr>
        <w:t>.</w:t>
      </w:r>
      <w:r w:rsidR="0065386E" w:rsidRPr="003934C1">
        <w:rPr>
          <w:rFonts w:ascii="Arial" w:hAnsi="Arial"/>
          <w:sz w:val="20"/>
          <w:lang w:val="bs-Latn-BA"/>
        </w:rPr>
        <w:t xml:space="preserve"> Više informacija o konkursnim procedurama dostupno je na www.ads.gov.ba, u dijelu „Zapošljavanje/Vrste konkursnih procedura“.</w:t>
      </w:r>
    </w:p>
    <w:p w14:paraId="0A9365AC" w14:textId="77777777" w:rsidR="00257982" w:rsidRPr="003934C1" w:rsidRDefault="00257982" w:rsidP="00257982">
      <w:pPr>
        <w:pStyle w:val="NormalWeb"/>
        <w:numPr>
          <w:ilvl w:val="0"/>
          <w:numId w:val="23"/>
        </w:numPr>
        <w:spacing w:before="0" w:beforeAutospacing="0" w:after="0" w:afterAutospacing="0"/>
        <w:jc w:val="both"/>
        <w:rPr>
          <w:rFonts w:ascii="Arial" w:hAnsi="Arial"/>
          <w:sz w:val="20"/>
          <w:lang w:val="bs-Latn-BA"/>
        </w:rPr>
      </w:pPr>
      <w:r w:rsidRPr="003934C1">
        <w:rPr>
          <w:rFonts w:ascii="Arial" w:hAnsi="Arial"/>
          <w:sz w:val="20"/>
          <w:lang w:val="bs-Latn-BA"/>
        </w:rPr>
        <w:t xml:space="preserve">Pored posebnih uslova navedenih u Javnom oglasu, kandidati moraju ispunjavati i opšte uslove propisane članom 22. </w:t>
      </w:r>
      <w:hyperlink r:id="rId8" w:tgtFrame="_blank" w:history="1">
        <w:r w:rsidRPr="003934C1">
          <w:rPr>
            <w:rStyle w:val="Hyperlink"/>
            <w:rFonts w:ascii="Arial" w:hAnsi="Arial"/>
            <w:color w:val="auto"/>
            <w:sz w:val="20"/>
            <w:u w:val="none"/>
            <w:lang w:val="bs-Latn-BA"/>
          </w:rPr>
          <w:t>Zakona o državnoj službi</w:t>
        </w:r>
      </w:hyperlink>
      <w:r w:rsidRPr="003934C1">
        <w:rPr>
          <w:rFonts w:ascii="Arial" w:hAnsi="Arial"/>
          <w:sz w:val="20"/>
          <w:lang w:val="bs-Latn-BA"/>
        </w:rPr>
        <w:t xml:space="preserve"> u institucijama Bosne i Hercegovine.</w:t>
      </w:r>
    </w:p>
    <w:p w14:paraId="53B0299C" w14:textId="77777777" w:rsidR="00257982" w:rsidRPr="003934C1" w:rsidRDefault="00257982" w:rsidP="00257982">
      <w:pPr>
        <w:pStyle w:val="NormalWeb"/>
        <w:numPr>
          <w:ilvl w:val="0"/>
          <w:numId w:val="23"/>
        </w:numPr>
        <w:spacing w:before="0" w:beforeAutospacing="0" w:after="0" w:afterAutospacing="0"/>
        <w:jc w:val="both"/>
        <w:rPr>
          <w:rFonts w:ascii="Arial" w:hAnsi="Arial"/>
          <w:sz w:val="20"/>
          <w:lang w:val="bs-Latn-BA"/>
        </w:rPr>
      </w:pPr>
      <w:r w:rsidRPr="003934C1">
        <w:rPr>
          <w:rFonts w:ascii="Arial" w:hAnsi="Arial"/>
          <w:sz w:val="20"/>
          <w:lang w:val="bs-Latn-BA"/>
        </w:rPr>
        <w:t>Pod radnim iskustvom podrazumijeva se radno iskustvo nakon stečene visoke stručne spreme, odnosno visokog obrazovanja.</w:t>
      </w:r>
    </w:p>
    <w:p w14:paraId="0864A70E" w14:textId="5E2E5508" w:rsidR="00DA2EBB" w:rsidRPr="003934C1" w:rsidRDefault="00DA2EBB" w:rsidP="00DA2EBB">
      <w:pPr>
        <w:pStyle w:val="NormalWeb"/>
        <w:numPr>
          <w:ilvl w:val="0"/>
          <w:numId w:val="23"/>
        </w:numPr>
        <w:spacing w:before="0" w:beforeAutospacing="0" w:after="0" w:afterAutospacing="0"/>
        <w:jc w:val="both"/>
        <w:rPr>
          <w:rFonts w:ascii="Arial" w:hAnsi="Arial"/>
          <w:sz w:val="20"/>
          <w:lang w:val="bs-Latn-BA"/>
        </w:rPr>
      </w:pPr>
      <w:r w:rsidRPr="003934C1">
        <w:rPr>
          <w:rFonts w:ascii="Arial" w:hAnsi="Arial"/>
          <w:sz w:val="20"/>
          <w:lang w:val="bs-Latn-BA"/>
        </w:rPr>
        <w:t xml:space="preserve">Izbor kandidata po ovom javnom oglasu vršit će se u skladu sa </w:t>
      </w:r>
      <w:r w:rsidRPr="003934C1">
        <w:rPr>
          <w:rFonts w:ascii="Arial" w:hAnsi="Arial"/>
          <w:b/>
          <w:sz w:val="20"/>
          <w:lang w:val="bs-Latn-BA"/>
        </w:rPr>
        <w:t>lex specialis procedurom</w:t>
      </w:r>
      <w:r w:rsidRPr="003934C1">
        <w:rPr>
          <w:rFonts w:ascii="Arial" w:hAnsi="Arial"/>
          <w:sz w:val="20"/>
          <w:lang w:val="bs-Latn-BA"/>
        </w:rPr>
        <w:t>.</w:t>
      </w:r>
    </w:p>
    <w:p w14:paraId="5A85521B" w14:textId="46205942" w:rsidR="00F738B2" w:rsidRPr="003934C1" w:rsidRDefault="00F738B2" w:rsidP="00A55ACF">
      <w:pPr>
        <w:pStyle w:val="ListParagraph"/>
        <w:numPr>
          <w:ilvl w:val="0"/>
          <w:numId w:val="23"/>
        </w:numPr>
        <w:spacing w:after="0" w:line="240" w:lineRule="auto"/>
        <w:ind w:right="28"/>
        <w:jc w:val="both"/>
        <w:rPr>
          <w:rFonts w:ascii="Arial" w:hAnsi="Arial"/>
          <w:b/>
          <w:sz w:val="20"/>
          <w:u w:val="single"/>
          <w:lang w:val="bs-Latn-BA"/>
        </w:rPr>
      </w:pPr>
      <w:r w:rsidRPr="003934C1">
        <w:rPr>
          <w:rFonts w:ascii="Arial" w:hAnsi="Arial"/>
          <w:sz w:val="20"/>
          <w:lang w:val="bs-Latn-BA"/>
        </w:rPr>
        <w:t xml:space="preserve">Za sprovođenje konkursne procedure po ovom javnom oglasu formirati će se </w:t>
      </w:r>
      <w:r w:rsidR="000D3FC8" w:rsidRPr="003934C1">
        <w:rPr>
          <w:rFonts w:ascii="Arial" w:hAnsi="Arial"/>
          <w:sz w:val="20"/>
          <w:lang w:val="bs-Latn-BA"/>
        </w:rPr>
        <w:t>tri</w:t>
      </w:r>
      <w:r w:rsidRPr="003934C1">
        <w:rPr>
          <w:rFonts w:ascii="Arial" w:hAnsi="Arial"/>
          <w:sz w:val="20"/>
          <w:lang w:val="bs-Latn-BA"/>
        </w:rPr>
        <w:t xml:space="preserve"> (</w:t>
      </w:r>
      <w:r w:rsidR="000D3FC8" w:rsidRPr="003934C1">
        <w:rPr>
          <w:rFonts w:ascii="Arial" w:hAnsi="Arial"/>
          <w:sz w:val="20"/>
          <w:lang w:val="bs-Latn-BA"/>
        </w:rPr>
        <w:t>3</w:t>
      </w:r>
      <w:r w:rsidRPr="003934C1">
        <w:rPr>
          <w:rFonts w:ascii="Arial" w:hAnsi="Arial"/>
          <w:sz w:val="20"/>
          <w:lang w:val="bs-Latn-BA"/>
        </w:rPr>
        <w:t>) komisije za izbor, i to:</w:t>
      </w:r>
    </w:p>
    <w:p w14:paraId="47ABCF0B" w14:textId="7EF7D40E" w:rsidR="00F738B2" w:rsidRPr="003934C1" w:rsidRDefault="00F738B2" w:rsidP="000D3FC8">
      <w:pPr>
        <w:pStyle w:val="ListParagraph"/>
        <w:numPr>
          <w:ilvl w:val="1"/>
          <w:numId w:val="23"/>
        </w:numPr>
        <w:spacing w:after="0" w:line="240" w:lineRule="auto"/>
        <w:ind w:left="851" w:right="28" w:hanging="425"/>
        <w:jc w:val="both"/>
        <w:rPr>
          <w:rFonts w:ascii="Arial" w:hAnsi="Arial"/>
          <w:sz w:val="20"/>
          <w:lang w:val="bs-Latn-BA"/>
        </w:rPr>
      </w:pPr>
      <w:r w:rsidRPr="003934C1">
        <w:rPr>
          <w:rFonts w:ascii="Arial" w:hAnsi="Arial"/>
          <w:sz w:val="20"/>
          <w:lang w:val="bs-Latn-BA"/>
        </w:rPr>
        <w:t>I Komisija za izbor državnih službenika za radna mjesta označena brojevima 1/01, 1/02 i 1/03</w:t>
      </w:r>
    </w:p>
    <w:p w14:paraId="2532AECA" w14:textId="59510C14" w:rsidR="00F738B2" w:rsidRPr="003934C1" w:rsidRDefault="00F738B2" w:rsidP="000D3FC8">
      <w:pPr>
        <w:pStyle w:val="ListParagraph"/>
        <w:numPr>
          <w:ilvl w:val="1"/>
          <w:numId w:val="23"/>
        </w:numPr>
        <w:spacing w:after="0" w:line="240" w:lineRule="auto"/>
        <w:ind w:left="851" w:right="28" w:hanging="425"/>
        <w:jc w:val="both"/>
        <w:rPr>
          <w:rFonts w:ascii="Arial" w:hAnsi="Arial"/>
          <w:sz w:val="20"/>
          <w:lang w:val="bs-Latn-BA"/>
        </w:rPr>
      </w:pPr>
      <w:r w:rsidRPr="003934C1">
        <w:rPr>
          <w:rFonts w:ascii="Arial" w:hAnsi="Arial"/>
          <w:sz w:val="20"/>
          <w:lang w:val="bs-Latn-BA"/>
        </w:rPr>
        <w:t>II Komisija za izbor državnih službenika za radna mjesta označena brojevima 1/04</w:t>
      </w:r>
      <w:r w:rsidR="000D3FC8" w:rsidRPr="003934C1">
        <w:rPr>
          <w:rFonts w:ascii="Arial" w:hAnsi="Arial"/>
          <w:sz w:val="20"/>
          <w:lang w:val="bs-Latn-BA"/>
        </w:rPr>
        <w:t>,</w:t>
      </w:r>
      <w:r w:rsidRPr="003934C1">
        <w:rPr>
          <w:rFonts w:ascii="Arial" w:hAnsi="Arial"/>
          <w:sz w:val="20"/>
          <w:lang w:val="bs-Latn-BA"/>
        </w:rPr>
        <w:t xml:space="preserve"> 1/05</w:t>
      </w:r>
      <w:r w:rsidR="000D3FC8" w:rsidRPr="003934C1">
        <w:rPr>
          <w:rFonts w:ascii="Arial" w:hAnsi="Arial"/>
          <w:sz w:val="20"/>
          <w:lang w:val="bs-Latn-BA"/>
        </w:rPr>
        <w:t>, 1/06 i 1/07</w:t>
      </w:r>
    </w:p>
    <w:p w14:paraId="490C5FF5" w14:textId="367AB2B6" w:rsidR="000D3FC8" w:rsidRPr="003934C1" w:rsidRDefault="000D3FC8" w:rsidP="000D3FC8">
      <w:pPr>
        <w:pStyle w:val="ListParagraph"/>
        <w:numPr>
          <w:ilvl w:val="1"/>
          <w:numId w:val="23"/>
        </w:numPr>
        <w:spacing w:after="0" w:line="240" w:lineRule="auto"/>
        <w:ind w:left="851" w:right="28" w:hanging="425"/>
        <w:jc w:val="both"/>
        <w:rPr>
          <w:rFonts w:ascii="Arial" w:hAnsi="Arial"/>
          <w:sz w:val="20"/>
          <w:lang w:val="bs-Latn-BA"/>
        </w:rPr>
      </w:pPr>
      <w:r w:rsidRPr="003934C1">
        <w:rPr>
          <w:rFonts w:ascii="Arial" w:hAnsi="Arial"/>
          <w:sz w:val="20"/>
          <w:lang w:val="bs-Latn-BA"/>
        </w:rPr>
        <w:t>III Komisija za izbor državnog službenika za radno mjesto označeno brojem 1/08</w:t>
      </w:r>
    </w:p>
    <w:p w14:paraId="71CB95A7" w14:textId="77777777" w:rsidR="00F738B2" w:rsidRPr="003934C1" w:rsidRDefault="00F738B2" w:rsidP="00A55ACF">
      <w:pPr>
        <w:ind w:right="28"/>
        <w:jc w:val="both"/>
        <w:rPr>
          <w:rFonts w:ascii="Arial" w:hAnsi="Arial"/>
          <w:sz w:val="20"/>
          <w:lang w:val="bs-Latn-BA"/>
        </w:rPr>
      </w:pPr>
    </w:p>
    <w:p w14:paraId="25D877A5" w14:textId="6E45618C" w:rsidR="00F738B2" w:rsidRPr="003934C1" w:rsidRDefault="00F738B2" w:rsidP="00A55ACF">
      <w:pPr>
        <w:ind w:right="28"/>
        <w:jc w:val="both"/>
        <w:rPr>
          <w:rFonts w:ascii="Arial" w:hAnsi="Arial"/>
          <w:sz w:val="20"/>
          <w:lang w:val="bs-Latn-BA"/>
        </w:rPr>
      </w:pPr>
      <w:r w:rsidRPr="003934C1">
        <w:rPr>
          <w:rFonts w:ascii="Arial" w:hAnsi="Arial"/>
          <w:sz w:val="20"/>
          <w:lang w:val="bs-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76BC3895" w14:textId="2DD3AEBB" w:rsidR="00F738B2" w:rsidRPr="003934C1" w:rsidRDefault="00F738B2" w:rsidP="00A55ACF">
      <w:pPr>
        <w:ind w:right="28"/>
        <w:jc w:val="both"/>
        <w:rPr>
          <w:rFonts w:ascii="Arial" w:hAnsi="Arial"/>
          <w:sz w:val="20"/>
          <w:lang w:val="bs-Latn-BA"/>
        </w:rPr>
      </w:pPr>
    </w:p>
    <w:p w14:paraId="06A74B19" w14:textId="77777777" w:rsidR="006647C4" w:rsidRPr="003934C1" w:rsidRDefault="006647C4" w:rsidP="006647C4">
      <w:pPr>
        <w:jc w:val="both"/>
        <w:rPr>
          <w:rFonts w:ascii="Arial" w:hAnsi="Arial" w:cs="Arial"/>
          <w:b/>
          <w:sz w:val="20"/>
          <w:szCs w:val="20"/>
          <w:u w:val="single"/>
          <w:lang w:val="bs-Latn-BA"/>
        </w:rPr>
      </w:pPr>
      <w:r w:rsidRPr="003934C1">
        <w:rPr>
          <w:rFonts w:ascii="Arial" w:hAnsi="Arial" w:cs="Arial"/>
          <w:b/>
          <w:sz w:val="20"/>
          <w:szCs w:val="20"/>
          <w:u w:val="single"/>
          <w:lang w:val="bs-Latn-BA"/>
        </w:rPr>
        <w:t>Dodatna napomena:</w:t>
      </w:r>
    </w:p>
    <w:p w14:paraId="5AF8C0D8" w14:textId="07284C3A" w:rsidR="006647C4" w:rsidRPr="003934C1" w:rsidRDefault="000D3FC8" w:rsidP="004C7C89">
      <w:pPr>
        <w:pStyle w:val="ListParagraph"/>
        <w:numPr>
          <w:ilvl w:val="0"/>
          <w:numId w:val="27"/>
        </w:numPr>
        <w:shd w:val="clear" w:color="auto" w:fill="FFFFFF"/>
        <w:ind w:left="426" w:hanging="284"/>
        <w:jc w:val="both"/>
        <w:rPr>
          <w:rFonts w:ascii="Arial" w:hAnsi="Arial" w:cs="Arial"/>
          <w:color w:val="000000"/>
          <w:sz w:val="20"/>
          <w:szCs w:val="20"/>
          <w:lang w:val="bs-Latn-BA" w:eastAsia="sr-Cyrl-CS"/>
        </w:rPr>
      </w:pPr>
      <w:r w:rsidRPr="003934C1">
        <w:rPr>
          <w:rFonts w:ascii="Arial" w:hAnsi="Arial" w:cs="Arial"/>
          <w:sz w:val="20"/>
          <w:szCs w:val="20"/>
          <w:lang w:val="bs-Latn-BA"/>
        </w:rPr>
        <w:t>Za radna</w:t>
      </w:r>
      <w:r w:rsidR="006647C4" w:rsidRPr="003934C1">
        <w:rPr>
          <w:rFonts w:ascii="Arial" w:hAnsi="Arial" w:cs="Arial"/>
          <w:sz w:val="20"/>
          <w:szCs w:val="20"/>
          <w:lang w:val="bs-Latn-BA"/>
        </w:rPr>
        <w:t xml:space="preserve"> mjest</w:t>
      </w:r>
      <w:r w:rsidRPr="003934C1">
        <w:rPr>
          <w:rFonts w:ascii="Arial" w:hAnsi="Arial" w:cs="Arial"/>
          <w:sz w:val="20"/>
          <w:szCs w:val="20"/>
          <w:lang w:val="bs-Latn-BA"/>
        </w:rPr>
        <w:t>a</w:t>
      </w:r>
      <w:r w:rsidR="008C270C" w:rsidRPr="003934C1">
        <w:rPr>
          <w:rFonts w:ascii="Arial" w:hAnsi="Arial" w:cs="Arial"/>
          <w:sz w:val="20"/>
          <w:szCs w:val="20"/>
          <w:lang w:val="bs-Latn-BA"/>
        </w:rPr>
        <w:t xml:space="preserve"> u Odjelu za</w:t>
      </w:r>
      <w:r w:rsidR="008C270C" w:rsidRPr="003934C1">
        <w:rPr>
          <w:lang w:val="bs-Latn-BA"/>
        </w:rPr>
        <w:t xml:space="preserve"> </w:t>
      </w:r>
      <w:r w:rsidR="008C270C" w:rsidRPr="003934C1">
        <w:rPr>
          <w:rFonts w:ascii="Arial" w:hAnsi="Arial" w:cs="Arial"/>
          <w:sz w:val="20"/>
          <w:szCs w:val="20"/>
          <w:lang w:val="bs-Latn-BA"/>
        </w:rPr>
        <w:t xml:space="preserve">provođenje postupka po izvještajima - </w:t>
      </w:r>
      <w:r w:rsidR="0028191B" w:rsidRPr="003934C1">
        <w:rPr>
          <w:rFonts w:ascii="Arial" w:hAnsi="Arial" w:cs="Arial"/>
          <w:b/>
          <w:sz w:val="20"/>
          <w:szCs w:val="20"/>
          <w:lang w:val="bs-Latn-BA"/>
        </w:rPr>
        <w:t xml:space="preserve">1/01 Šef Odjela, 1/02 Pravni savjetnik, 1/04 Zamjenik </w:t>
      </w:r>
      <w:r w:rsidR="008C270C" w:rsidRPr="003934C1">
        <w:rPr>
          <w:rFonts w:ascii="Arial" w:hAnsi="Arial" w:cs="Arial"/>
          <w:b/>
          <w:sz w:val="20"/>
          <w:szCs w:val="20"/>
          <w:lang w:val="bs-Latn-BA"/>
        </w:rPr>
        <w:t xml:space="preserve">šefa </w:t>
      </w:r>
      <w:r w:rsidR="0028191B" w:rsidRPr="003934C1">
        <w:rPr>
          <w:rFonts w:ascii="Arial" w:hAnsi="Arial" w:cs="Arial"/>
          <w:b/>
          <w:sz w:val="20"/>
          <w:szCs w:val="20"/>
          <w:lang w:val="bs-Latn-BA"/>
        </w:rPr>
        <w:t>Odjela, 1/05 Stručni savjetnik</w:t>
      </w:r>
      <w:r w:rsidR="008C270C" w:rsidRPr="003934C1">
        <w:rPr>
          <w:rFonts w:ascii="Arial" w:hAnsi="Arial" w:cs="Arial"/>
          <w:b/>
          <w:sz w:val="20"/>
          <w:szCs w:val="20"/>
          <w:lang w:val="bs-Latn-BA"/>
        </w:rPr>
        <w:t xml:space="preserve"> i</w:t>
      </w:r>
      <w:r w:rsidR="0028191B" w:rsidRPr="003934C1">
        <w:rPr>
          <w:rFonts w:ascii="Arial" w:hAnsi="Arial" w:cs="Arial"/>
          <w:b/>
          <w:sz w:val="20"/>
          <w:szCs w:val="20"/>
          <w:lang w:val="bs-Latn-BA"/>
        </w:rPr>
        <w:t xml:space="preserve"> 1/06 Stručni saradnik/analitičar</w:t>
      </w:r>
      <w:r w:rsidR="008C270C" w:rsidRPr="003934C1">
        <w:rPr>
          <w:rFonts w:ascii="Arial" w:hAnsi="Arial" w:cs="Arial"/>
          <w:b/>
          <w:sz w:val="20"/>
          <w:szCs w:val="20"/>
          <w:lang w:val="bs-Latn-BA"/>
        </w:rPr>
        <w:t xml:space="preserve">, te </w:t>
      </w:r>
      <w:r w:rsidR="0028191B" w:rsidRPr="003934C1">
        <w:rPr>
          <w:rFonts w:ascii="Arial" w:hAnsi="Arial" w:cs="Arial"/>
          <w:b/>
          <w:sz w:val="20"/>
          <w:szCs w:val="20"/>
          <w:lang w:val="bs-Latn-BA"/>
        </w:rPr>
        <w:t xml:space="preserve"> 1/08 Stručni saradnik/analitičar </w:t>
      </w:r>
      <w:r w:rsidR="0028191B" w:rsidRPr="003934C1">
        <w:rPr>
          <w:rFonts w:ascii="Arial" w:hAnsi="Arial" w:cs="Arial"/>
          <w:sz w:val="20"/>
          <w:szCs w:val="20"/>
          <w:lang w:val="bs-Latn-BA"/>
        </w:rPr>
        <w:t xml:space="preserve">u Uredu disciplinskog tužioca VSTV BiH </w:t>
      </w:r>
      <w:r w:rsidR="006647C4" w:rsidRPr="003934C1">
        <w:rPr>
          <w:rFonts w:ascii="Arial" w:hAnsi="Arial" w:cs="Arial"/>
          <w:sz w:val="20"/>
          <w:szCs w:val="20"/>
          <w:lang w:val="bs-Latn-BA"/>
        </w:rPr>
        <w:t xml:space="preserve">- 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140AF23E" w14:textId="77777777" w:rsidR="006647C4" w:rsidRPr="003934C1" w:rsidRDefault="006647C4" w:rsidP="006647C4">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bs-Latn-BA" w:eastAsia="sr-Cyrl-CS"/>
        </w:rPr>
      </w:pPr>
      <w:r w:rsidRPr="003934C1">
        <w:rPr>
          <w:rFonts w:ascii="Arial" w:hAnsi="Arial" w:cs="Arial"/>
          <w:sz w:val="20"/>
          <w:szCs w:val="20"/>
          <w:lang w:val="bs-Latn-BA"/>
        </w:rPr>
        <w:t>U</w:t>
      </w:r>
      <w:r w:rsidRPr="003934C1">
        <w:rPr>
          <w:rFonts w:ascii="Arial" w:hAnsi="Arial" w:cs="Arial"/>
          <w:color w:val="000000"/>
          <w:sz w:val="20"/>
          <w:szCs w:val="20"/>
          <w:lang w:val="bs-Latn-BA" w:eastAsia="sr-Cyrl-CS"/>
        </w:rPr>
        <w:t xml:space="preserve"> skladu sa članom 31. Zakona o zaštiti tajnih podataka neće se izvršiti postavljenje, odnosno imenovanje kandidata, za kojeg se nakon plasmana na listu uspješnih kandidata utvrdi sigurnosna smetnja.</w:t>
      </w:r>
    </w:p>
    <w:p w14:paraId="0526DE14" w14:textId="1D6871DA" w:rsidR="00DA2EBB" w:rsidRPr="003934C1" w:rsidRDefault="00DA2EBB" w:rsidP="00257982">
      <w:pPr>
        <w:jc w:val="both"/>
        <w:rPr>
          <w:rFonts w:ascii="Arial" w:hAnsi="Arial" w:cs="Arial"/>
          <w:b/>
          <w:sz w:val="20"/>
          <w:szCs w:val="20"/>
          <w:u w:val="single"/>
          <w:lang w:val="bs-Latn-BA"/>
        </w:rPr>
      </w:pPr>
    </w:p>
    <w:p w14:paraId="4AE47F9A" w14:textId="77777777" w:rsidR="006647C4" w:rsidRPr="003934C1" w:rsidRDefault="006647C4" w:rsidP="00257982">
      <w:pPr>
        <w:jc w:val="both"/>
        <w:rPr>
          <w:rFonts w:ascii="Arial" w:hAnsi="Arial" w:cs="Arial"/>
          <w:b/>
          <w:sz w:val="20"/>
          <w:szCs w:val="20"/>
          <w:u w:val="single"/>
          <w:lang w:val="bs-Latn-BA"/>
        </w:rPr>
      </w:pPr>
    </w:p>
    <w:p w14:paraId="46E136E4" w14:textId="77777777" w:rsidR="00257982" w:rsidRPr="003934C1" w:rsidRDefault="00257982" w:rsidP="00257982">
      <w:pPr>
        <w:pStyle w:val="NormalWeb"/>
        <w:spacing w:before="0" w:beforeAutospacing="0" w:after="0" w:afterAutospacing="0"/>
        <w:ind w:right="27"/>
        <w:jc w:val="both"/>
        <w:rPr>
          <w:rFonts w:ascii="Arial" w:hAnsi="Arial"/>
          <w:b/>
          <w:sz w:val="20"/>
          <w:lang w:val="bs-Latn-BA"/>
        </w:rPr>
      </w:pPr>
      <w:r w:rsidRPr="003934C1">
        <w:rPr>
          <w:rFonts w:ascii="Arial" w:hAnsi="Arial"/>
          <w:b/>
          <w:i/>
          <w:sz w:val="20"/>
          <w:u w:val="single"/>
          <w:lang w:val="bs-Latn-BA"/>
        </w:rPr>
        <w:t>Priprema dokumentacije</w:t>
      </w:r>
      <w:r w:rsidRPr="003934C1">
        <w:rPr>
          <w:rFonts w:ascii="Arial" w:hAnsi="Arial"/>
          <w:b/>
          <w:sz w:val="20"/>
          <w:lang w:val="bs-Latn-BA"/>
        </w:rPr>
        <w:t>:</w:t>
      </w:r>
    </w:p>
    <w:p w14:paraId="4903AE6E" w14:textId="2AB9C630" w:rsidR="00257982" w:rsidRPr="003934C1" w:rsidRDefault="00257982" w:rsidP="00A55ACF">
      <w:pPr>
        <w:pStyle w:val="NormalWeb"/>
        <w:spacing w:before="0" w:beforeAutospacing="0" w:after="0" w:afterAutospacing="0"/>
        <w:ind w:right="27"/>
        <w:jc w:val="both"/>
        <w:rPr>
          <w:rFonts w:ascii="Arial" w:hAnsi="Arial"/>
          <w:sz w:val="20"/>
          <w:lang w:val="bs-Latn-BA"/>
        </w:rPr>
      </w:pPr>
      <w:r w:rsidRPr="003934C1">
        <w:rPr>
          <w:rFonts w:ascii="Arial" w:hAnsi="Arial"/>
          <w:b/>
          <w:sz w:val="20"/>
          <w:lang w:val="bs-Latn-BA"/>
        </w:rPr>
        <w:t>Skreće se pažnja kandidatima</w:t>
      </w:r>
      <w:r w:rsidRPr="003934C1">
        <w:rPr>
          <w:rFonts w:ascii="Arial" w:hAnsi="Arial"/>
          <w:sz w:val="20"/>
          <w:lang w:val="bs-Latn-BA"/>
        </w:rPr>
        <w:t xml:space="preserve"> da su potrebnu dokumentaciju na oglas dužni dostaviti u skladu sa</w:t>
      </w:r>
      <w:r w:rsidR="00020FC4" w:rsidRPr="003934C1">
        <w:rPr>
          <w:lang w:val="bs-Latn-BA"/>
        </w:rPr>
        <w:t xml:space="preserve"> </w:t>
      </w:r>
      <w:r w:rsidR="00020FC4" w:rsidRPr="003934C1">
        <w:rPr>
          <w:rFonts w:ascii="Arial" w:hAnsi="Arial" w:cs="Arial"/>
          <w:sz w:val="20"/>
          <w:szCs w:val="20"/>
          <w:lang w:val="bs-Latn-BA"/>
        </w:rPr>
        <w:t>Pravilnikom o karakteru i sadržaju javnoga konkursa za popunjavanje radnih mjesta državnih službenika u Visokom sudskom i tužilačkom vijeću Bosne i Hercegovina</w:t>
      </w:r>
      <w:r w:rsidR="00020FC4" w:rsidRPr="003934C1">
        <w:rPr>
          <w:rFonts w:ascii="Arial" w:hAnsi="Arial" w:cs="Arial"/>
          <w:lang w:val="bs-Latn-BA"/>
        </w:rPr>
        <w:t xml:space="preserve">, </w:t>
      </w:r>
      <w:r w:rsidRPr="003934C1">
        <w:rPr>
          <w:rFonts w:ascii="Arial" w:hAnsi="Arial"/>
          <w:sz w:val="20"/>
          <w:lang w:val="bs-Latn-BA"/>
        </w:rPr>
        <w:t>a posebno da obrate pažnju na izmijenjene i dopunjene odredbe navedenog Pravilnika, te da prilagode dokumentaciju, kako dokaze o radnom iskustvu, tako i preostale dokaze tražene tekstom oglasa.</w:t>
      </w:r>
    </w:p>
    <w:p w14:paraId="2D47977E" w14:textId="77777777" w:rsidR="00257982" w:rsidRPr="003934C1" w:rsidRDefault="00257982" w:rsidP="00257982">
      <w:pPr>
        <w:tabs>
          <w:tab w:val="left" w:pos="284"/>
        </w:tabs>
        <w:ind w:right="28"/>
        <w:jc w:val="both"/>
        <w:rPr>
          <w:rFonts w:ascii="Arial" w:hAnsi="Arial"/>
          <w:sz w:val="20"/>
          <w:lang w:val="bs-Latn-BA"/>
        </w:rPr>
      </w:pPr>
      <w:r w:rsidRPr="003934C1">
        <w:rPr>
          <w:rFonts w:ascii="Arial" w:hAnsi="Arial"/>
          <w:sz w:val="20"/>
          <w:lang w:val="bs-Latn-BA"/>
        </w:rPr>
        <w:t xml:space="preserve">S tim u vezi, kandidati se upućuju na pojašnjenje - tekst na službenoj internet stranici www.ads.gov.ba, u dijelu </w:t>
      </w:r>
      <w:hyperlink r:id="rId9" w:history="1">
        <w:r w:rsidRPr="003934C1">
          <w:rPr>
            <w:rStyle w:val="Hyperlink"/>
            <w:rFonts w:ascii="Arial" w:hAnsi="Arial"/>
            <w:sz w:val="20"/>
            <w:lang w:val="bs-Latn-BA"/>
          </w:rPr>
          <w:t>„Zapošljavanje/Napomena za kandidate/Stop greškama u prijavama!</w:t>
        </w:r>
        <w:r w:rsidRPr="003934C1">
          <w:rPr>
            <w:rStyle w:val="Hyperlink"/>
            <w:rFonts w:ascii="Arial" w:hAnsi="Arial"/>
            <w:color w:val="auto"/>
            <w:sz w:val="20"/>
            <w:lang w:val="bs-Latn-BA"/>
          </w:rPr>
          <w:t>“</w:t>
        </w:r>
      </w:hyperlink>
      <w:r w:rsidRPr="003934C1">
        <w:rPr>
          <w:rFonts w:ascii="Arial" w:hAnsi="Arial"/>
          <w:sz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0" w:anchor="JI" w:tgtFrame="_blank" w:history="1">
        <w:r w:rsidRPr="003934C1">
          <w:rPr>
            <w:rFonts w:ascii="Arial" w:hAnsi="Arial"/>
            <w:sz w:val="20"/>
            <w:lang w:val="bs-Latn-BA"/>
          </w:rPr>
          <w:t>uvjerenje o položenom stručnom upravnom odnosno javnom ispitu</w:t>
        </w:r>
      </w:hyperlink>
      <w:r w:rsidRPr="003934C1">
        <w:rPr>
          <w:rFonts w:ascii="Arial" w:hAnsi="Arial"/>
          <w:sz w:val="20"/>
          <w:lang w:val="bs-Latn-BA"/>
        </w:rPr>
        <w:t>; dokaz o traženom radnom iskustvu; dokaz o traženom nivou znanja stranog jezika; dokaz o traženom nivou znanja rada na računaru; uvjerenje o nevođenju krivičnog postupka; rok i način dostavljanja prijave.</w:t>
      </w:r>
    </w:p>
    <w:p w14:paraId="2E8B74F9" w14:textId="77777777" w:rsidR="00257982" w:rsidRPr="003934C1" w:rsidRDefault="00257982" w:rsidP="00257982">
      <w:pPr>
        <w:jc w:val="both"/>
        <w:rPr>
          <w:rFonts w:ascii="Arial" w:hAnsi="Arial"/>
          <w:b/>
          <w:sz w:val="20"/>
          <w:u w:val="single"/>
          <w:lang w:val="bs-Latn-BA"/>
        </w:rPr>
      </w:pPr>
    </w:p>
    <w:p w14:paraId="371330C6" w14:textId="77777777" w:rsidR="00257982" w:rsidRPr="003934C1" w:rsidRDefault="00257982" w:rsidP="00257982">
      <w:pPr>
        <w:jc w:val="both"/>
        <w:rPr>
          <w:rFonts w:ascii="Arial" w:hAnsi="Arial"/>
          <w:b/>
          <w:sz w:val="20"/>
          <w:u w:val="single"/>
          <w:lang w:val="bs-Latn-BA"/>
        </w:rPr>
      </w:pPr>
      <w:r w:rsidRPr="003934C1">
        <w:rPr>
          <w:rFonts w:ascii="Arial" w:hAnsi="Arial"/>
          <w:b/>
          <w:sz w:val="20"/>
          <w:u w:val="single"/>
          <w:lang w:val="bs-Latn-BA"/>
        </w:rPr>
        <w:t xml:space="preserve">Potrebni dokumenti: </w:t>
      </w:r>
    </w:p>
    <w:p w14:paraId="7642FE3C" w14:textId="77777777" w:rsidR="00243300" w:rsidRPr="003934C1" w:rsidRDefault="00BC08E1" w:rsidP="00910A2D">
      <w:pPr>
        <w:jc w:val="both"/>
        <w:rPr>
          <w:rFonts w:ascii="Arial" w:hAnsi="Arial"/>
          <w:sz w:val="20"/>
          <w:lang w:val="bs-Latn-BA"/>
        </w:rPr>
      </w:pPr>
      <w:r w:rsidRPr="003934C1">
        <w:rPr>
          <w:rFonts w:ascii="Arial" w:hAnsi="Arial"/>
          <w:b/>
          <w:sz w:val="20"/>
          <w:u w:val="single"/>
          <w:lang w:val="bs-Latn-BA"/>
        </w:rPr>
        <w:t xml:space="preserve">I </w:t>
      </w:r>
      <w:r w:rsidR="00243300" w:rsidRPr="003934C1">
        <w:rPr>
          <w:rFonts w:ascii="Arial" w:hAnsi="Arial"/>
          <w:b/>
          <w:sz w:val="20"/>
          <w:u w:val="single"/>
          <w:lang w:val="bs-Latn-BA"/>
        </w:rPr>
        <w:t>Ovjerene kopije</w:t>
      </w:r>
      <w:r w:rsidR="00243300" w:rsidRPr="003934C1">
        <w:rPr>
          <w:rFonts w:ascii="Arial" w:hAnsi="Arial"/>
          <w:b/>
          <w:sz w:val="20"/>
          <w:lang w:val="bs-Latn-BA"/>
        </w:rPr>
        <w:t>:</w:t>
      </w:r>
      <w:r w:rsidR="00243300" w:rsidRPr="003934C1">
        <w:rPr>
          <w:rFonts w:ascii="Arial" w:hAnsi="Arial"/>
          <w:sz w:val="20"/>
          <w:lang w:val="bs-Latn-BA"/>
        </w:rPr>
        <w:t xml:space="preserve"> </w:t>
      </w:r>
    </w:p>
    <w:p w14:paraId="032029A1" w14:textId="1905ACEE" w:rsidR="000D2B8B" w:rsidRPr="003934C1" w:rsidRDefault="008D7632"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bs-Latn-BA"/>
        </w:rPr>
      </w:pPr>
      <w:r w:rsidRPr="003934C1">
        <w:rPr>
          <w:rFonts w:ascii="Arial" w:hAnsi="Arial"/>
          <w:sz w:val="20"/>
          <w:lang w:val="bs-Latn-BA"/>
        </w:rPr>
        <w:t xml:space="preserve">univerzitetske diplome (nostrifikovane/priznate diplome, ukoliko fakultet nije završen u BiH ili je diploma stečena u nekoj drugoj državi nakon 06.04.1992. </w:t>
      </w:r>
      <w:r w:rsidRPr="003934C1">
        <w:rPr>
          <w:rFonts w:ascii="Arial" w:hAnsi="Arial" w:cs="Arial"/>
          <w:sz w:val="20"/>
          <w:szCs w:val="20"/>
          <w:lang w:val="bs-Latn-BA"/>
        </w:rPr>
        <w:t xml:space="preserve">godine); </w:t>
      </w:r>
      <w:r w:rsidR="00186D4E" w:rsidRPr="003934C1">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09C7EDDF" w:rsidR="008D7632" w:rsidRPr="003934C1" w:rsidRDefault="008D7632"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bs-Latn-BA"/>
        </w:rPr>
      </w:pPr>
      <w:r w:rsidRPr="003934C1">
        <w:rPr>
          <w:rFonts w:ascii="Arial" w:hAnsi="Arial"/>
          <w:sz w:val="20"/>
          <w:lang w:val="bs-Latn-BA"/>
        </w:rPr>
        <w:t xml:space="preserve">dodatka </w:t>
      </w:r>
      <w:r w:rsidRPr="003934C1">
        <w:rPr>
          <w:rFonts w:ascii="Arial" w:hAnsi="Arial" w:cs="Arial"/>
          <w:sz w:val="20"/>
          <w:szCs w:val="20"/>
          <w:lang w:val="bs-Latn-BA"/>
        </w:rPr>
        <w:t>diplome</w:t>
      </w:r>
      <w:r w:rsidRPr="003934C1">
        <w:rPr>
          <w:rFonts w:ascii="Arial" w:hAnsi="Arial"/>
          <w:sz w:val="20"/>
          <w:lang w:val="bs-Latn-BA"/>
        </w:rPr>
        <w:t xml:space="preserve"> za kandidate koji su visoko obrazovanje stekli po Bolonjskom sistemu</w:t>
      </w:r>
      <w:r w:rsidRPr="003934C1">
        <w:rPr>
          <w:rFonts w:ascii="Arial" w:hAnsi="Arial" w:cs="Arial"/>
          <w:sz w:val="20"/>
          <w:szCs w:val="20"/>
          <w:lang w:val="bs-Latn-BA"/>
        </w:rPr>
        <w:t xml:space="preserve"> studiranja</w:t>
      </w:r>
      <w:r w:rsidRPr="003934C1">
        <w:rPr>
          <w:rFonts w:ascii="Arial" w:hAnsi="Arial"/>
          <w:sz w:val="20"/>
          <w:lang w:val="bs-Latn-BA"/>
        </w:rPr>
        <w:t>;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934C1">
        <w:rPr>
          <w:rFonts w:ascii="Arial" w:hAnsi="Arial" w:cs="Arial"/>
          <w:sz w:val="20"/>
          <w:szCs w:val="20"/>
          <w:lang w:val="bs-Latn-BA"/>
        </w:rPr>
        <w:t xml:space="preserve"> </w:t>
      </w:r>
    </w:p>
    <w:p w14:paraId="378F373C" w14:textId="6EDEE13A" w:rsidR="00EF2D2E" w:rsidRPr="003934C1" w:rsidRDefault="00EF2D2E"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bs-Latn-BA"/>
        </w:rPr>
      </w:pPr>
      <w:r w:rsidRPr="003934C1">
        <w:rPr>
          <w:rFonts w:ascii="Arial" w:hAnsi="Arial"/>
          <w:sz w:val="20"/>
          <w:lang w:val="bs-Latn-BA"/>
        </w:rPr>
        <w:t xml:space="preserve">uvjerenja o </w:t>
      </w:r>
      <w:r w:rsidRPr="003934C1">
        <w:rPr>
          <w:rFonts w:ascii="Arial" w:hAnsi="Arial" w:cs="Arial"/>
          <w:sz w:val="20"/>
          <w:szCs w:val="20"/>
          <w:lang w:val="bs-Latn-BA"/>
        </w:rPr>
        <w:t>državlјanstvu</w:t>
      </w:r>
      <w:r w:rsidRPr="003934C1">
        <w:rPr>
          <w:rFonts w:ascii="Arial" w:hAnsi="Arial"/>
          <w:sz w:val="20"/>
          <w:lang w:val="bs-Latn-BA"/>
        </w:rPr>
        <w:t xml:space="preserve"> (ne starije od 6 mjeseci od dana izdavanja od strane nadležnog organa);</w:t>
      </w:r>
    </w:p>
    <w:p w14:paraId="74203F71" w14:textId="7AD43D1E" w:rsidR="00DA2EBB" w:rsidRPr="003934C1" w:rsidRDefault="00EF2D2E" w:rsidP="00A55ACF">
      <w:pPr>
        <w:pStyle w:val="ListParagraph"/>
        <w:numPr>
          <w:ilvl w:val="0"/>
          <w:numId w:val="8"/>
        </w:numPr>
        <w:shd w:val="clear" w:color="auto" w:fill="FFFFFF"/>
        <w:spacing w:after="0" w:line="240" w:lineRule="auto"/>
        <w:ind w:left="426"/>
        <w:jc w:val="both"/>
        <w:rPr>
          <w:rFonts w:ascii="Arial" w:hAnsi="Arial"/>
          <w:sz w:val="20"/>
          <w:lang w:val="bs-Latn-BA"/>
        </w:rPr>
      </w:pPr>
      <w:r w:rsidRPr="003934C1">
        <w:rPr>
          <w:rFonts w:ascii="Arial" w:hAnsi="Arial"/>
          <w:sz w:val="20"/>
          <w:lang w:val="bs-Latn-BA"/>
        </w:rPr>
        <w:t xml:space="preserve">uvjerenja o položenom stručnom upravnom ispitu odnosno javnom ispitu; </w:t>
      </w:r>
    </w:p>
    <w:p w14:paraId="32DED296" w14:textId="6BA99F5C" w:rsidR="00DA2EBB" w:rsidRPr="003934C1" w:rsidRDefault="00DA2EBB" w:rsidP="00A55ACF">
      <w:pPr>
        <w:pStyle w:val="ListParagraph"/>
        <w:numPr>
          <w:ilvl w:val="0"/>
          <w:numId w:val="8"/>
        </w:numPr>
        <w:shd w:val="clear" w:color="auto" w:fill="FFFFFF"/>
        <w:spacing w:after="0" w:line="240" w:lineRule="auto"/>
        <w:ind w:left="426"/>
        <w:jc w:val="both"/>
        <w:rPr>
          <w:rFonts w:ascii="Arial" w:hAnsi="Arial"/>
          <w:sz w:val="20"/>
          <w:lang w:val="bs-Latn-BA"/>
        </w:rPr>
      </w:pPr>
      <w:r w:rsidRPr="003934C1">
        <w:rPr>
          <w:rFonts w:ascii="Arial" w:hAnsi="Arial"/>
          <w:sz w:val="20"/>
          <w:lang w:val="bs-Latn-BA"/>
        </w:rPr>
        <w:t>uvjerenja o položenom pravosudnom ispitu - ukoliko isti posjeduje jer je ovo poželjan, a ne obavezan uslov</w:t>
      </w:r>
      <w:r w:rsidR="006647C4" w:rsidRPr="003934C1">
        <w:rPr>
          <w:rFonts w:ascii="Arial" w:hAnsi="Arial" w:cs="Arial"/>
          <w:sz w:val="20"/>
          <w:szCs w:val="20"/>
          <w:lang w:val="bs-Latn-BA"/>
        </w:rPr>
        <w:t xml:space="preserve"> (samo za pozicije </w:t>
      </w:r>
      <w:r w:rsidR="008677BF" w:rsidRPr="003934C1">
        <w:rPr>
          <w:rFonts w:ascii="Arial" w:hAnsi="Arial" w:cs="Arial"/>
          <w:sz w:val="20"/>
          <w:szCs w:val="20"/>
          <w:lang w:val="bs-Latn-BA"/>
        </w:rPr>
        <w:t>1/0</w:t>
      </w:r>
      <w:r w:rsidR="00574F80" w:rsidRPr="003934C1">
        <w:rPr>
          <w:rFonts w:ascii="Arial" w:hAnsi="Arial" w:cs="Arial"/>
          <w:sz w:val="20"/>
          <w:szCs w:val="20"/>
          <w:lang w:val="bs-Latn-BA"/>
        </w:rPr>
        <w:t>2</w:t>
      </w:r>
      <w:r w:rsidR="006647C4" w:rsidRPr="003934C1">
        <w:rPr>
          <w:rFonts w:ascii="Arial" w:hAnsi="Arial" w:cs="Arial"/>
          <w:sz w:val="20"/>
          <w:szCs w:val="20"/>
          <w:lang w:val="bs-Latn-BA"/>
        </w:rPr>
        <w:t xml:space="preserve"> i 1/0</w:t>
      </w:r>
      <w:r w:rsidR="008677BF" w:rsidRPr="003934C1">
        <w:rPr>
          <w:rFonts w:ascii="Arial" w:hAnsi="Arial" w:cs="Arial"/>
          <w:sz w:val="20"/>
          <w:szCs w:val="20"/>
          <w:lang w:val="bs-Latn-BA"/>
        </w:rPr>
        <w:t>3)</w:t>
      </w:r>
    </w:p>
    <w:p w14:paraId="3DC20664" w14:textId="77777777" w:rsidR="00020FC7" w:rsidRPr="003934C1" w:rsidRDefault="00EF2D2E" w:rsidP="00020F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3934C1">
        <w:rPr>
          <w:rFonts w:ascii="Arial" w:eastAsia="Times New Roman" w:hAnsi="Arial" w:cs="Arial"/>
          <w:sz w:val="20"/>
          <w:szCs w:val="20"/>
          <w:lang w:val="bs-Latn-BA"/>
        </w:rPr>
        <w:t xml:space="preserve">potvrde ili uvjerenja kao dokaza o </w:t>
      </w:r>
      <w:r w:rsidR="00C45162" w:rsidRPr="003934C1">
        <w:rPr>
          <w:rFonts w:ascii="Arial" w:eastAsia="Times New Roman" w:hAnsi="Arial" w:cs="Arial"/>
          <w:sz w:val="20"/>
          <w:szCs w:val="20"/>
          <w:lang w:val="bs-Latn-BA"/>
        </w:rPr>
        <w:t>traženoj vrsti iskustva;</w:t>
      </w:r>
    </w:p>
    <w:p w14:paraId="3CA9C14F" w14:textId="76ED01F1" w:rsidR="00574F80" w:rsidRPr="003934C1" w:rsidRDefault="00574F80" w:rsidP="00574F80">
      <w:pPr>
        <w:numPr>
          <w:ilvl w:val="0"/>
          <w:numId w:val="25"/>
        </w:numPr>
        <w:jc w:val="both"/>
        <w:rPr>
          <w:rFonts w:ascii="Arial" w:hAnsi="Arial" w:cs="Arial"/>
          <w:sz w:val="20"/>
          <w:szCs w:val="20"/>
          <w:lang w:val="bs-Latn-BA"/>
        </w:rPr>
      </w:pPr>
      <w:r w:rsidRPr="003934C1">
        <w:rPr>
          <w:rFonts w:ascii="Arial" w:hAnsi="Arial" w:cs="Arial"/>
          <w:sz w:val="20"/>
          <w:szCs w:val="20"/>
          <w:lang w:val="bs-Latn-BA"/>
        </w:rPr>
        <w:t xml:space="preserve">uvjerenja/potvrde/certifikata o </w:t>
      </w:r>
      <w:r w:rsidR="006F5663" w:rsidRPr="003934C1">
        <w:rPr>
          <w:rFonts w:ascii="Arial" w:hAnsi="Arial" w:cs="Arial"/>
          <w:sz w:val="20"/>
          <w:szCs w:val="20"/>
          <w:lang w:val="bs-Latn-BA"/>
        </w:rPr>
        <w:t>tra</w:t>
      </w:r>
      <w:r w:rsidR="006F5663" w:rsidRPr="003934C1">
        <w:rPr>
          <w:rFonts w:ascii="Arial" w:hAnsi="Arial" w:cs="Arial"/>
          <w:sz w:val="20"/>
          <w:szCs w:val="20"/>
          <w:lang w:val="sr-Latn-BA"/>
        </w:rPr>
        <w:t>ženom</w:t>
      </w:r>
      <w:r w:rsidR="006F5663" w:rsidRPr="003934C1">
        <w:rPr>
          <w:rFonts w:ascii="Arial" w:hAnsi="Arial" w:cs="Arial"/>
          <w:sz w:val="20"/>
          <w:szCs w:val="20"/>
          <w:lang w:val="sr-Cyrl-BA"/>
        </w:rPr>
        <w:t xml:space="preserve"> </w:t>
      </w:r>
      <w:proofErr w:type="spellStart"/>
      <w:r w:rsidR="006F5663" w:rsidRPr="003934C1">
        <w:rPr>
          <w:rFonts w:ascii="Arial" w:hAnsi="Arial" w:cs="Arial"/>
          <w:sz w:val="20"/>
          <w:szCs w:val="20"/>
          <w:lang w:val="en-US"/>
        </w:rPr>
        <w:t>nivou</w:t>
      </w:r>
      <w:proofErr w:type="spellEnd"/>
      <w:r w:rsidRPr="003934C1">
        <w:rPr>
          <w:rFonts w:ascii="Arial" w:hAnsi="Arial" w:cs="Arial"/>
          <w:sz w:val="20"/>
          <w:szCs w:val="20"/>
          <w:lang w:val="bs-Latn-BA"/>
        </w:rPr>
        <w:t xml:space="preserve"> znanj</w:t>
      </w:r>
      <w:r w:rsidR="006F5663" w:rsidRPr="003934C1">
        <w:rPr>
          <w:rFonts w:ascii="Arial" w:hAnsi="Arial" w:cs="Arial"/>
          <w:sz w:val="20"/>
          <w:szCs w:val="20"/>
          <w:lang w:val="bs-Latn-BA"/>
        </w:rPr>
        <w:t>a</w:t>
      </w:r>
      <w:r w:rsidRPr="003934C1">
        <w:rPr>
          <w:rFonts w:ascii="Arial" w:hAnsi="Arial" w:cs="Arial"/>
          <w:sz w:val="20"/>
          <w:szCs w:val="20"/>
          <w:lang w:val="bs-Latn-BA"/>
        </w:rPr>
        <w:t xml:space="preserve"> engleskog jezika:</w:t>
      </w:r>
    </w:p>
    <w:p w14:paraId="5769B5B6" w14:textId="55EBCD70" w:rsidR="00574F80" w:rsidRPr="003934C1" w:rsidRDefault="00574F80" w:rsidP="00574F80">
      <w:pPr>
        <w:pStyle w:val="ListParagraph"/>
        <w:numPr>
          <w:ilvl w:val="0"/>
          <w:numId w:val="26"/>
        </w:numPr>
        <w:spacing w:after="0" w:line="240" w:lineRule="auto"/>
        <w:ind w:left="567" w:hanging="283"/>
        <w:jc w:val="both"/>
        <w:rPr>
          <w:rFonts w:ascii="Arial" w:hAnsi="Arial" w:cs="Arial"/>
          <w:sz w:val="20"/>
          <w:szCs w:val="20"/>
          <w:lang w:val="bs-Latn-BA"/>
        </w:rPr>
      </w:pPr>
      <w:r w:rsidRPr="003934C1">
        <w:rPr>
          <w:rFonts w:ascii="Arial" w:hAnsi="Arial" w:cs="Arial"/>
          <w:sz w:val="20"/>
          <w:szCs w:val="20"/>
          <w:lang w:val="bs-Latn-BA"/>
        </w:rPr>
        <w:t xml:space="preserve">za radna mjesta 1/01, 1/04 i 1/07 – napredni nivo znanja engleskog jezika </w:t>
      </w:r>
      <w:r w:rsidR="006F5663" w:rsidRPr="003934C1">
        <w:rPr>
          <w:rFonts w:ascii="Arial" w:hAnsi="Arial" w:cs="Arial"/>
          <w:sz w:val="20"/>
          <w:szCs w:val="20"/>
          <w:lang w:val="bs-Latn-BA"/>
        </w:rPr>
        <w:t>(</w:t>
      </w:r>
      <w:r w:rsidRPr="003934C1">
        <w:rPr>
          <w:rFonts w:ascii="Arial" w:hAnsi="Arial" w:cs="Arial"/>
          <w:sz w:val="20"/>
          <w:szCs w:val="20"/>
          <w:lang w:val="bs-Latn-BA"/>
        </w:rPr>
        <w:t>odgovara nivou C1/C2 zajedničkog evropskog referentnog okvira);</w:t>
      </w:r>
    </w:p>
    <w:p w14:paraId="0D6CE1EF" w14:textId="53A89DF0" w:rsidR="00574F80" w:rsidRPr="003934C1" w:rsidRDefault="00574F80" w:rsidP="00574F80">
      <w:pPr>
        <w:pStyle w:val="ListParagraph"/>
        <w:numPr>
          <w:ilvl w:val="0"/>
          <w:numId w:val="26"/>
        </w:numPr>
        <w:spacing w:after="0" w:line="240" w:lineRule="auto"/>
        <w:ind w:left="567" w:hanging="283"/>
        <w:jc w:val="both"/>
        <w:rPr>
          <w:rFonts w:ascii="Arial" w:hAnsi="Arial" w:cs="Arial"/>
          <w:sz w:val="20"/>
          <w:szCs w:val="20"/>
          <w:lang w:val="bs-Latn-BA"/>
        </w:rPr>
      </w:pPr>
      <w:r w:rsidRPr="003934C1">
        <w:rPr>
          <w:rFonts w:ascii="Arial" w:hAnsi="Arial" w:cs="Arial"/>
          <w:sz w:val="20"/>
          <w:szCs w:val="20"/>
          <w:lang w:val="bs-Latn-BA"/>
        </w:rPr>
        <w:t>za radna mjesta 1/02, 1/05 i 1/06 – srednji nivo znanja engleskog jezika (odgovara nivou B1/B2 zajedničkog evropskog referentnog okvira);</w:t>
      </w:r>
    </w:p>
    <w:p w14:paraId="252446FF" w14:textId="477F0F65" w:rsidR="00574F80" w:rsidRPr="003934C1" w:rsidRDefault="00574F80" w:rsidP="00574F80">
      <w:pPr>
        <w:pStyle w:val="ListParagraph"/>
        <w:numPr>
          <w:ilvl w:val="0"/>
          <w:numId w:val="26"/>
        </w:numPr>
        <w:spacing w:after="0" w:line="240" w:lineRule="auto"/>
        <w:ind w:left="567" w:hanging="283"/>
        <w:jc w:val="both"/>
        <w:rPr>
          <w:rFonts w:ascii="Arial" w:hAnsi="Arial" w:cs="Arial"/>
          <w:sz w:val="20"/>
          <w:szCs w:val="20"/>
          <w:lang w:val="bs-Latn-BA"/>
        </w:rPr>
      </w:pPr>
      <w:r w:rsidRPr="003934C1">
        <w:rPr>
          <w:rFonts w:ascii="Arial" w:hAnsi="Arial" w:cs="Arial"/>
          <w:sz w:val="20"/>
          <w:szCs w:val="20"/>
          <w:lang w:val="bs-Latn-BA"/>
        </w:rPr>
        <w:t>za radna mjesta 1/03 i 1/08 – osnovni nivo znanja engleskog jezika (odgovara nivou A1/A2 zajedničkog evropskog referentnog okvira).</w:t>
      </w:r>
    </w:p>
    <w:p w14:paraId="56D6DC8D" w14:textId="4E8AD1A0" w:rsidR="005D794B" w:rsidRPr="003934C1" w:rsidRDefault="005D794B" w:rsidP="00A55ACF">
      <w:pPr>
        <w:pStyle w:val="ListParagraph"/>
        <w:numPr>
          <w:ilvl w:val="0"/>
          <w:numId w:val="8"/>
        </w:numPr>
        <w:shd w:val="clear" w:color="auto" w:fill="FFFFFF"/>
        <w:spacing w:after="0" w:line="240" w:lineRule="auto"/>
        <w:ind w:left="426"/>
        <w:jc w:val="both"/>
        <w:rPr>
          <w:rFonts w:ascii="Arial" w:hAnsi="Arial"/>
          <w:sz w:val="20"/>
          <w:lang w:val="bs-Latn-BA"/>
        </w:rPr>
      </w:pPr>
      <w:r w:rsidRPr="003934C1">
        <w:rPr>
          <w:rFonts w:ascii="Arial" w:eastAsia="Times New Roman" w:hAnsi="Arial" w:cs="Arial"/>
          <w:sz w:val="20"/>
          <w:szCs w:val="20"/>
          <w:lang w:val="bs-Latn-BA"/>
        </w:rPr>
        <w:t>dokaz</w:t>
      </w:r>
      <w:r w:rsidRPr="003934C1">
        <w:rPr>
          <w:rFonts w:ascii="Arial" w:hAnsi="Arial"/>
          <w:sz w:val="20"/>
          <w:lang w:val="bs-Latn-BA"/>
        </w:rPr>
        <w:t xml:space="preserve"> o </w:t>
      </w:r>
      <w:r w:rsidRPr="003934C1">
        <w:rPr>
          <w:rFonts w:ascii="Arial" w:eastAsia="Times New Roman" w:hAnsi="Arial" w:cs="Arial"/>
          <w:sz w:val="20"/>
          <w:szCs w:val="20"/>
          <w:lang w:val="bs-Latn-BA"/>
        </w:rPr>
        <w:t>traženom nivou znanja</w:t>
      </w:r>
      <w:r w:rsidRPr="003934C1">
        <w:rPr>
          <w:rFonts w:ascii="Arial" w:hAnsi="Arial"/>
          <w:sz w:val="20"/>
          <w:lang w:val="bs-Latn-BA"/>
        </w:rPr>
        <w:t xml:space="preserve"> na računaru</w:t>
      </w:r>
      <w:r w:rsidRPr="003934C1">
        <w:rPr>
          <w:rFonts w:ascii="Arial" w:eastAsia="Times New Roman" w:hAnsi="Arial" w:cs="Arial"/>
          <w:sz w:val="20"/>
          <w:szCs w:val="20"/>
          <w:lang w:val="bs-Latn-BA"/>
        </w:rPr>
        <w:t>;</w:t>
      </w:r>
    </w:p>
    <w:p w14:paraId="0BD7F54D" w14:textId="77777777" w:rsidR="005A52C0" w:rsidRPr="003934C1" w:rsidRDefault="005A52C0" w:rsidP="00910A2D">
      <w:pPr>
        <w:rPr>
          <w:rFonts w:ascii="Arial" w:hAnsi="Arial"/>
          <w:b/>
          <w:sz w:val="20"/>
          <w:u w:val="single"/>
          <w:lang w:val="bs-Latn-BA"/>
        </w:rPr>
      </w:pPr>
    </w:p>
    <w:p w14:paraId="76EA49E9" w14:textId="77777777" w:rsidR="00BC08E1" w:rsidRPr="003934C1" w:rsidRDefault="00BC08E1" w:rsidP="00910A2D">
      <w:pPr>
        <w:rPr>
          <w:rFonts w:ascii="Arial" w:hAnsi="Arial"/>
          <w:b/>
          <w:sz w:val="20"/>
          <w:u w:val="single"/>
          <w:lang w:val="bs-Latn-BA"/>
        </w:rPr>
      </w:pPr>
      <w:r w:rsidRPr="003934C1">
        <w:rPr>
          <w:rFonts w:ascii="Arial" w:hAnsi="Arial"/>
          <w:b/>
          <w:sz w:val="20"/>
          <w:u w:val="single"/>
          <w:lang w:val="bs-Latn-BA"/>
        </w:rPr>
        <w:t>II Svojeručno potpisan</w:t>
      </w:r>
      <w:r w:rsidR="000158FC" w:rsidRPr="003934C1">
        <w:rPr>
          <w:rFonts w:ascii="Arial" w:hAnsi="Arial"/>
          <w:b/>
          <w:sz w:val="20"/>
          <w:u w:val="single"/>
          <w:lang w:val="bs-Latn-BA"/>
        </w:rPr>
        <w:t>:</w:t>
      </w:r>
    </w:p>
    <w:p w14:paraId="15225FAA" w14:textId="66902058" w:rsidR="00470EFC" w:rsidRPr="003934C1" w:rsidRDefault="00470EFC" w:rsidP="00470EFC">
      <w:pPr>
        <w:pStyle w:val="ListParagraph"/>
        <w:numPr>
          <w:ilvl w:val="0"/>
          <w:numId w:val="8"/>
        </w:numPr>
        <w:shd w:val="clear" w:color="auto" w:fill="FFFFFF"/>
        <w:spacing w:after="0" w:line="240" w:lineRule="auto"/>
        <w:ind w:left="426" w:hanging="284"/>
        <w:jc w:val="both"/>
        <w:rPr>
          <w:rFonts w:ascii="Arial" w:hAnsi="Arial"/>
          <w:sz w:val="20"/>
          <w:lang w:val="bs-Latn-BA"/>
        </w:rPr>
      </w:pPr>
      <w:r w:rsidRPr="003934C1">
        <w:rPr>
          <w:rFonts w:ascii="Arial" w:hAnsi="Arial"/>
          <w:sz w:val="20"/>
          <w:lang w:val="bs-Latn-BA"/>
        </w:rPr>
        <w:t xml:space="preserve">popunjen obrazac Agencije za državnu službu BiH: isti možete preuzeti na </w:t>
      </w:r>
      <w:r w:rsidR="00020FC7" w:rsidRPr="003934C1">
        <w:rPr>
          <w:rFonts w:ascii="Arial" w:hAnsi="Arial"/>
          <w:sz w:val="20"/>
          <w:lang w:val="bs-Latn-BA"/>
        </w:rPr>
        <w:t>internet</w:t>
      </w:r>
      <w:r w:rsidRPr="003934C1">
        <w:rPr>
          <w:rFonts w:ascii="Arial" w:hAnsi="Arial"/>
          <w:sz w:val="20"/>
          <w:lang w:val="bs-Latn-BA"/>
        </w:rPr>
        <w:t xml:space="preserve"> stranici Agencije:</w:t>
      </w:r>
      <w:r w:rsidRPr="003934C1">
        <w:rPr>
          <w:rStyle w:val="apple-converted-space"/>
          <w:rFonts w:ascii="Arial" w:hAnsi="Arial"/>
          <w:sz w:val="20"/>
          <w:lang w:val="bs-Latn-BA"/>
        </w:rPr>
        <w:t> </w:t>
      </w:r>
      <w:hyperlink r:id="rId11" w:history="1">
        <w:r w:rsidR="00C850BD" w:rsidRPr="003934C1">
          <w:rPr>
            <w:rStyle w:val="Hyperlink"/>
            <w:rFonts w:ascii="Arial" w:hAnsi="Arial"/>
            <w:sz w:val="20"/>
            <w:lang w:val="bs-Latn-BA"/>
          </w:rPr>
          <w:t>www.ads.gov.ba</w:t>
        </w:r>
      </w:hyperlink>
      <w:r w:rsidR="00C850BD" w:rsidRPr="003934C1">
        <w:rPr>
          <w:rFonts w:ascii="Arial" w:hAnsi="Arial"/>
          <w:sz w:val="20"/>
          <w:lang w:val="bs-Latn-BA"/>
        </w:rPr>
        <w:t xml:space="preserve"> unutar svakog konkursa pojedinačno u rubrici „dokumenti“</w:t>
      </w:r>
      <w:r w:rsidR="00020FC7" w:rsidRPr="003934C1">
        <w:rPr>
          <w:rFonts w:ascii="Arial" w:hAnsi="Arial"/>
          <w:sz w:val="20"/>
          <w:lang w:val="bs-Latn-BA"/>
        </w:rPr>
        <w:t xml:space="preserve"> ili na Internet stranici Visokog sudskog i tužilačkog vijeća BiH –</w:t>
      </w:r>
      <w:r w:rsidR="00020FC4" w:rsidRPr="003934C1">
        <w:rPr>
          <w:rFonts w:ascii="Arial" w:hAnsi="Arial"/>
          <w:sz w:val="20"/>
          <w:lang w:val="bs-Latn-BA"/>
        </w:rPr>
        <w:t xml:space="preserve"> </w:t>
      </w:r>
      <w:hyperlink r:id="rId12" w:history="1">
        <w:r w:rsidR="00020FC4" w:rsidRPr="003934C1">
          <w:rPr>
            <w:rStyle w:val="Hyperlink"/>
            <w:rFonts w:ascii="Arial" w:hAnsi="Arial" w:cs="Arial"/>
            <w:sz w:val="20"/>
            <w:szCs w:val="20"/>
            <w:lang w:val="bs-Latn-BA"/>
          </w:rPr>
          <w:t>http://vstv.pravosudje.ba</w:t>
        </w:r>
      </w:hyperlink>
      <w:r w:rsidR="008C270C" w:rsidRPr="003934C1">
        <w:rPr>
          <w:rStyle w:val="Hyperlink"/>
          <w:rFonts w:ascii="Arial" w:hAnsi="Arial" w:cs="Arial"/>
          <w:sz w:val="20"/>
          <w:szCs w:val="20"/>
          <w:lang w:val="bs-Latn-BA"/>
        </w:rPr>
        <w:t>/</w:t>
      </w:r>
      <w:r w:rsidRPr="003934C1">
        <w:rPr>
          <w:rFonts w:ascii="Arial" w:hAnsi="Arial" w:cs="Arial"/>
          <w:sz w:val="20"/>
          <w:szCs w:val="20"/>
          <w:lang w:val="bs-Latn-BA"/>
        </w:rPr>
        <w:t>.</w:t>
      </w:r>
      <w:r w:rsidRPr="003934C1">
        <w:rPr>
          <w:rFonts w:ascii="Arial" w:hAnsi="Arial"/>
          <w:sz w:val="20"/>
          <w:lang w:val="bs-Latn-BA"/>
        </w:rPr>
        <w:t xml:space="preserve">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3934C1" w:rsidRDefault="00934DA0" w:rsidP="00910A2D">
      <w:pPr>
        <w:pStyle w:val="ListParagraph"/>
        <w:shd w:val="clear" w:color="auto" w:fill="FFFFFF"/>
        <w:spacing w:after="0" w:line="240" w:lineRule="auto"/>
        <w:jc w:val="both"/>
        <w:rPr>
          <w:rFonts w:ascii="Arial" w:hAnsi="Arial"/>
          <w:sz w:val="20"/>
          <w:lang w:val="bs-Latn-BA"/>
        </w:rPr>
      </w:pPr>
    </w:p>
    <w:p w14:paraId="7EF21ABD" w14:textId="77777777" w:rsidR="00934DA0" w:rsidRPr="003934C1" w:rsidRDefault="00934DA0" w:rsidP="00910A2D">
      <w:pPr>
        <w:pStyle w:val="NormalWeb"/>
        <w:shd w:val="clear" w:color="auto" w:fill="FFFFFF"/>
        <w:spacing w:before="0" w:beforeAutospacing="0" w:after="0" w:afterAutospacing="0"/>
        <w:jc w:val="both"/>
        <w:rPr>
          <w:rFonts w:ascii="Arial" w:hAnsi="Arial"/>
          <w:sz w:val="20"/>
          <w:lang w:val="bs-Latn-BA"/>
        </w:rPr>
      </w:pPr>
      <w:r w:rsidRPr="003934C1">
        <w:rPr>
          <w:rFonts w:ascii="Arial" w:hAnsi="Arial"/>
          <w:sz w:val="20"/>
          <w:lang w:val="bs-Latn-BA"/>
        </w:rPr>
        <w:t>Ovjerene kopije dokumenata nemaju ograničen rok važenja, pod uslovom da ni dokumenti čije su kopije ovjerene nemaju naznačen (preciziran) rok važenja.</w:t>
      </w:r>
    </w:p>
    <w:p w14:paraId="28F8B0EF" w14:textId="77777777" w:rsidR="009C7504" w:rsidRPr="003934C1" w:rsidRDefault="009C7504" w:rsidP="009C7504">
      <w:pPr>
        <w:jc w:val="both"/>
        <w:rPr>
          <w:rFonts w:ascii="Arial" w:hAnsi="Arial"/>
          <w:b/>
          <w:sz w:val="20"/>
          <w:lang w:val="bs-Latn-BA"/>
        </w:rPr>
      </w:pPr>
    </w:p>
    <w:p w14:paraId="67A8866E" w14:textId="77777777" w:rsidR="009C7504" w:rsidRPr="003934C1" w:rsidRDefault="009C7504" w:rsidP="009C7504">
      <w:pPr>
        <w:jc w:val="both"/>
        <w:rPr>
          <w:rFonts w:ascii="Arial" w:hAnsi="Arial"/>
          <w:b/>
          <w:sz w:val="20"/>
          <w:lang w:val="bs-Latn-BA"/>
        </w:rPr>
      </w:pPr>
      <w:r w:rsidRPr="003934C1">
        <w:rPr>
          <w:rFonts w:ascii="Arial" w:hAnsi="Arial"/>
          <w:b/>
          <w:sz w:val="20"/>
          <w:lang w:val="bs-Latn-BA"/>
        </w:rPr>
        <w:t>Dodatni dokumenti koji se dostavljaju naknadno:</w:t>
      </w:r>
    </w:p>
    <w:p w14:paraId="473A2059" w14:textId="77777777" w:rsidR="009C7504" w:rsidRPr="003934C1" w:rsidRDefault="009C7504" w:rsidP="009C7504">
      <w:pPr>
        <w:pStyle w:val="ListParagraph"/>
        <w:numPr>
          <w:ilvl w:val="0"/>
          <w:numId w:val="7"/>
        </w:numPr>
        <w:spacing w:after="0" w:line="240" w:lineRule="auto"/>
        <w:ind w:left="426" w:hanging="357"/>
        <w:jc w:val="both"/>
        <w:rPr>
          <w:rFonts w:ascii="Arial" w:hAnsi="Arial"/>
          <w:sz w:val="20"/>
          <w:lang w:val="bs-Latn-BA"/>
        </w:rPr>
      </w:pPr>
      <w:r w:rsidRPr="003934C1">
        <w:rPr>
          <w:rFonts w:ascii="Arial" w:hAnsi="Arial"/>
          <w:sz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3934C1" w:rsidRDefault="009C7504" w:rsidP="009C7504">
      <w:pPr>
        <w:pStyle w:val="ListParagraph"/>
        <w:numPr>
          <w:ilvl w:val="0"/>
          <w:numId w:val="7"/>
        </w:numPr>
        <w:spacing w:after="0" w:line="240" w:lineRule="auto"/>
        <w:ind w:left="426" w:hanging="357"/>
        <w:jc w:val="both"/>
        <w:rPr>
          <w:rFonts w:ascii="Arial" w:hAnsi="Arial"/>
          <w:sz w:val="20"/>
          <w:lang w:val="bs-Latn-BA"/>
        </w:rPr>
      </w:pPr>
      <w:r w:rsidRPr="003934C1">
        <w:rPr>
          <w:rFonts w:ascii="Arial" w:hAnsi="Arial"/>
          <w:sz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3934C1" w:rsidRDefault="00934DA0" w:rsidP="005526BF">
      <w:pPr>
        <w:shd w:val="clear" w:color="auto" w:fill="FFFFFF"/>
        <w:jc w:val="both"/>
        <w:rPr>
          <w:rFonts w:ascii="Arial" w:hAnsi="Arial"/>
          <w:sz w:val="20"/>
          <w:lang w:val="bs-Latn-BA"/>
        </w:rPr>
      </w:pPr>
    </w:p>
    <w:p w14:paraId="33D1D3DC" w14:textId="071789AE" w:rsidR="005526BF" w:rsidRPr="003934C1" w:rsidRDefault="005526BF" w:rsidP="005526BF">
      <w:pPr>
        <w:jc w:val="both"/>
        <w:rPr>
          <w:rFonts w:ascii="Arial" w:hAnsi="Arial"/>
          <w:sz w:val="20"/>
          <w:lang w:val="bs-Latn-BA"/>
        </w:rPr>
      </w:pPr>
      <w:r w:rsidRPr="003934C1">
        <w:rPr>
          <w:rFonts w:ascii="Arial" w:hAnsi="Arial"/>
          <w:sz w:val="20"/>
          <w:lang w:val="bs-Latn-BA"/>
        </w:rPr>
        <w:t xml:space="preserve">Kandidati koji nemaju položen stručni (upravni) ispit, prije pristupanja </w:t>
      </w:r>
      <w:r w:rsidR="009C7504" w:rsidRPr="003934C1">
        <w:rPr>
          <w:rFonts w:ascii="Arial" w:hAnsi="Arial"/>
          <w:sz w:val="20"/>
          <w:lang w:val="bs-Latn-BA"/>
        </w:rPr>
        <w:t>pismenom dijelu stručnog ispita</w:t>
      </w:r>
      <w:r w:rsidRPr="003934C1">
        <w:rPr>
          <w:rFonts w:ascii="Arial" w:hAnsi="Arial"/>
          <w:sz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C47FA9" w:rsidRPr="003934C1">
        <w:rPr>
          <w:rFonts w:ascii="Arial" w:hAnsi="Arial"/>
          <w:sz w:val="20"/>
          <w:lang w:val="bs-Latn-BA"/>
        </w:rPr>
        <w:t>26/04, 7/05, 48/05, 60/10, 32/13, 93/17, 59/22 i 88/23</w:t>
      </w:r>
      <w:r w:rsidRPr="003934C1">
        <w:rPr>
          <w:rFonts w:ascii="Arial" w:hAnsi="Arial"/>
          <w:sz w:val="20"/>
          <w:lang w:val="bs-Latn-BA"/>
        </w:rPr>
        <w:t>) i član 12. Odluke.</w:t>
      </w:r>
    </w:p>
    <w:p w14:paraId="13B96BA7" w14:textId="77777777" w:rsidR="005526BF" w:rsidRPr="003934C1" w:rsidRDefault="005526BF" w:rsidP="005526BF">
      <w:pPr>
        <w:jc w:val="both"/>
        <w:rPr>
          <w:rFonts w:ascii="Arial" w:hAnsi="Arial"/>
          <w:sz w:val="20"/>
          <w:lang w:val="bs-Latn-BA"/>
        </w:rPr>
      </w:pPr>
    </w:p>
    <w:p w14:paraId="4B639925" w14:textId="0D5808A6" w:rsidR="005526BF" w:rsidRPr="003934C1" w:rsidRDefault="005526BF" w:rsidP="005526BF">
      <w:pPr>
        <w:jc w:val="both"/>
        <w:rPr>
          <w:rFonts w:ascii="Arial" w:hAnsi="Arial"/>
          <w:sz w:val="20"/>
          <w:lang w:val="bs-Latn-BA"/>
        </w:rPr>
      </w:pPr>
      <w:r w:rsidRPr="003934C1">
        <w:rPr>
          <w:rFonts w:ascii="Arial" w:hAnsi="Arial"/>
          <w:sz w:val="20"/>
          <w:lang w:val="bs-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r w:rsidRPr="003934C1">
        <w:rPr>
          <w:rFonts w:ascii="Arial" w:hAnsi="Arial" w:cs="Arial"/>
          <w:sz w:val="20"/>
          <w:szCs w:val="20"/>
          <w:lang w:val="bs-Latn-BA"/>
        </w:rPr>
        <w:t>smatrat</w:t>
      </w:r>
      <w:r w:rsidRPr="003934C1">
        <w:rPr>
          <w:rFonts w:ascii="Arial" w:hAnsi="Arial"/>
          <w:sz w:val="20"/>
          <w:lang w:val="bs-Latn-BA"/>
        </w:rPr>
        <w:t xml:space="preserve"> će se da je odustao od svoje prijave na navedeni Javni oglas.</w:t>
      </w:r>
    </w:p>
    <w:p w14:paraId="46F6F21D" w14:textId="77777777" w:rsidR="005526BF" w:rsidRPr="003934C1" w:rsidRDefault="005526BF" w:rsidP="005526BF">
      <w:pPr>
        <w:shd w:val="clear" w:color="auto" w:fill="FFFFFF"/>
        <w:jc w:val="both"/>
        <w:rPr>
          <w:rFonts w:ascii="Arial" w:hAnsi="Arial"/>
          <w:sz w:val="20"/>
          <w:lang w:val="bs-Latn-BA"/>
        </w:rPr>
      </w:pPr>
    </w:p>
    <w:p w14:paraId="0AB31BEE" w14:textId="3F146688" w:rsidR="00F07F7A" w:rsidRPr="003934C1" w:rsidRDefault="00644ACA" w:rsidP="00910A2D">
      <w:pPr>
        <w:jc w:val="both"/>
        <w:rPr>
          <w:rFonts w:ascii="Arial" w:hAnsi="Arial"/>
          <w:sz w:val="20"/>
          <w:lang w:val="bs-Latn-BA"/>
        </w:rPr>
      </w:pPr>
      <w:r w:rsidRPr="003934C1">
        <w:rPr>
          <w:rFonts w:ascii="Arial" w:hAnsi="Arial"/>
          <w:sz w:val="20"/>
          <w:lang w:val="bs-Latn-BA"/>
        </w:rPr>
        <w:lastRenderedPageBreak/>
        <w:t>Sva</w:t>
      </w:r>
      <w:r w:rsidR="00F07F7A" w:rsidRPr="003934C1">
        <w:rPr>
          <w:rFonts w:ascii="Arial" w:hAnsi="Arial"/>
          <w:sz w:val="20"/>
          <w:lang w:val="bs-Latn-BA"/>
        </w:rPr>
        <w:t xml:space="preserve"> </w:t>
      </w:r>
      <w:r w:rsidRPr="003934C1">
        <w:rPr>
          <w:rFonts w:ascii="Arial" w:hAnsi="Arial"/>
          <w:sz w:val="20"/>
          <w:lang w:val="bs-Latn-BA"/>
        </w:rPr>
        <w:t>tražena</w:t>
      </w:r>
      <w:r w:rsidR="00F07F7A" w:rsidRPr="003934C1">
        <w:rPr>
          <w:rFonts w:ascii="Arial" w:hAnsi="Arial"/>
          <w:sz w:val="20"/>
          <w:lang w:val="bs-Latn-BA"/>
        </w:rPr>
        <w:t xml:space="preserve"> </w:t>
      </w:r>
      <w:r w:rsidRPr="003934C1">
        <w:rPr>
          <w:rFonts w:ascii="Arial" w:hAnsi="Arial"/>
          <w:sz w:val="20"/>
          <w:lang w:val="bs-Latn-BA"/>
        </w:rPr>
        <w:t>dokumenta</w:t>
      </w:r>
      <w:r w:rsidR="00257982" w:rsidRPr="003934C1">
        <w:rPr>
          <w:rFonts w:ascii="Arial" w:hAnsi="Arial"/>
          <w:sz w:val="20"/>
          <w:lang w:val="bs-Latn-BA"/>
        </w:rPr>
        <w:t xml:space="preserve"> </w:t>
      </w:r>
      <w:r w:rsidRPr="003934C1">
        <w:rPr>
          <w:rFonts w:ascii="Arial" w:hAnsi="Arial"/>
          <w:sz w:val="20"/>
          <w:lang w:val="bs-Latn-BA"/>
        </w:rPr>
        <w:t>treba</w:t>
      </w:r>
      <w:r w:rsidR="00F07F7A" w:rsidRPr="003934C1">
        <w:rPr>
          <w:rFonts w:ascii="Arial" w:hAnsi="Arial"/>
          <w:sz w:val="20"/>
          <w:lang w:val="bs-Latn-BA"/>
        </w:rPr>
        <w:t xml:space="preserve"> </w:t>
      </w:r>
      <w:r w:rsidRPr="003934C1">
        <w:rPr>
          <w:rFonts w:ascii="Arial" w:hAnsi="Arial"/>
          <w:b/>
          <w:sz w:val="20"/>
          <w:lang w:val="bs-Latn-BA"/>
        </w:rPr>
        <w:t>dostaviti</w:t>
      </w:r>
      <w:r w:rsidR="00F07F7A" w:rsidRPr="003934C1">
        <w:rPr>
          <w:rFonts w:ascii="Arial" w:hAnsi="Arial"/>
          <w:b/>
          <w:sz w:val="20"/>
          <w:lang w:val="bs-Latn-BA"/>
        </w:rPr>
        <w:t xml:space="preserve"> </w:t>
      </w:r>
      <w:r w:rsidRPr="003934C1">
        <w:rPr>
          <w:rFonts w:ascii="Arial" w:hAnsi="Arial"/>
          <w:b/>
          <w:sz w:val="20"/>
          <w:lang w:val="bs-Latn-BA"/>
        </w:rPr>
        <w:t>najkasnije</w:t>
      </w:r>
      <w:r w:rsidR="00F07F7A" w:rsidRPr="003934C1">
        <w:rPr>
          <w:rFonts w:ascii="Arial" w:hAnsi="Arial"/>
          <w:b/>
          <w:sz w:val="20"/>
          <w:lang w:val="bs-Latn-BA"/>
        </w:rPr>
        <w:t xml:space="preserve"> </w:t>
      </w:r>
      <w:r w:rsidRPr="003934C1">
        <w:rPr>
          <w:rFonts w:ascii="Arial" w:hAnsi="Arial"/>
          <w:b/>
          <w:sz w:val="20"/>
          <w:lang w:val="bs-Latn-BA"/>
        </w:rPr>
        <w:t>do</w:t>
      </w:r>
      <w:r w:rsidR="008C270C" w:rsidRPr="003934C1">
        <w:rPr>
          <w:rFonts w:ascii="Arial" w:hAnsi="Arial"/>
          <w:b/>
          <w:sz w:val="20"/>
          <w:lang w:val="bs-Latn-BA"/>
        </w:rPr>
        <w:t xml:space="preserve"> </w:t>
      </w:r>
      <w:r w:rsidR="00272BA9" w:rsidRPr="003934C1">
        <w:rPr>
          <w:rFonts w:ascii="Arial" w:hAnsi="Arial"/>
          <w:b/>
          <w:sz w:val="20"/>
          <w:u w:val="single"/>
          <w:lang w:val="bs-Latn-BA"/>
        </w:rPr>
        <w:t>2</w:t>
      </w:r>
      <w:r w:rsidR="00B778A3">
        <w:rPr>
          <w:rFonts w:ascii="Arial" w:hAnsi="Arial"/>
          <w:b/>
          <w:sz w:val="20"/>
          <w:u w:val="single"/>
          <w:lang w:val="bs-Latn-BA"/>
        </w:rPr>
        <w:t>7.09.2</w:t>
      </w:r>
      <w:r w:rsidR="00272BA9" w:rsidRPr="003934C1">
        <w:rPr>
          <w:rFonts w:ascii="Arial" w:hAnsi="Arial"/>
          <w:b/>
          <w:sz w:val="20"/>
          <w:u w:val="single"/>
          <w:lang w:val="bs-Latn-BA"/>
        </w:rPr>
        <w:t>0</w:t>
      </w:r>
      <w:r w:rsidR="00CD5C34" w:rsidRPr="003934C1">
        <w:rPr>
          <w:rFonts w:ascii="Arial" w:hAnsi="Arial"/>
          <w:b/>
          <w:sz w:val="20"/>
          <w:u w:val="single"/>
          <w:lang w:val="bs-Latn-BA"/>
        </w:rPr>
        <w:t>2</w:t>
      </w:r>
      <w:r w:rsidR="008C270C" w:rsidRPr="003934C1">
        <w:rPr>
          <w:rFonts w:ascii="Arial" w:hAnsi="Arial"/>
          <w:b/>
          <w:sz w:val="20"/>
          <w:u w:val="single"/>
          <w:lang w:val="bs-Latn-BA"/>
        </w:rPr>
        <w:t>4</w:t>
      </w:r>
      <w:r w:rsidR="004735BA" w:rsidRPr="003934C1">
        <w:rPr>
          <w:rFonts w:ascii="Arial" w:hAnsi="Arial"/>
          <w:b/>
          <w:sz w:val="20"/>
          <w:u w:val="single"/>
          <w:lang w:val="bs-Latn-BA"/>
        </w:rPr>
        <w:t xml:space="preserve">. </w:t>
      </w:r>
      <w:r w:rsidRPr="003934C1">
        <w:rPr>
          <w:rFonts w:ascii="Arial" w:hAnsi="Arial"/>
          <w:b/>
          <w:sz w:val="20"/>
          <w:u w:val="single"/>
          <w:lang w:val="bs-Latn-BA"/>
        </w:rPr>
        <w:t>godine</w:t>
      </w:r>
      <w:r w:rsidR="00F07F7A" w:rsidRPr="003934C1">
        <w:rPr>
          <w:rFonts w:ascii="Arial" w:hAnsi="Arial"/>
          <w:sz w:val="20"/>
          <w:lang w:val="bs-Latn-BA"/>
        </w:rPr>
        <w:t xml:space="preserve">, </w:t>
      </w:r>
      <w:r w:rsidRPr="003934C1">
        <w:rPr>
          <w:rFonts w:ascii="Arial" w:hAnsi="Arial"/>
          <w:sz w:val="20"/>
          <w:lang w:val="bs-Latn-BA"/>
        </w:rPr>
        <w:t>putem</w:t>
      </w:r>
      <w:r w:rsidR="00F07F7A" w:rsidRPr="003934C1">
        <w:rPr>
          <w:rFonts w:ascii="Arial" w:hAnsi="Arial"/>
          <w:sz w:val="20"/>
          <w:lang w:val="bs-Latn-BA"/>
        </w:rPr>
        <w:t xml:space="preserve"> </w:t>
      </w:r>
      <w:r w:rsidR="0061088E" w:rsidRPr="003934C1">
        <w:rPr>
          <w:rFonts w:ascii="Arial" w:hAnsi="Arial"/>
          <w:sz w:val="20"/>
          <w:lang w:val="bs-Latn-BA"/>
        </w:rPr>
        <w:t xml:space="preserve">poštanske službe </w:t>
      </w:r>
      <w:r w:rsidRPr="003934C1">
        <w:rPr>
          <w:rFonts w:ascii="Arial" w:hAnsi="Arial"/>
          <w:sz w:val="20"/>
          <w:lang w:val="bs-Latn-BA"/>
        </w:rPr>
        <w:t>preporučeno</w:t>
      </w:r>
      <w:r w:rsidR="00643B21" w:rsidRPr="003934C1">
        <w:rPr>
          <w:rFonts w:ascii="Arial" w:hAnsi="Arial"/>
          <w:sz w:val="20"/>
          <w:lang w:val="bs-Latn-BA"/>
        </w:rPr>
        <w:t>m pošiljkom</w:t>
      </w:r>
      <w:r w:rsidR="00F07F7A" w:rsidRPr="003934C1">
        <w:rPr>
          <w:rFonts w:ascii="Arial" w:hAnsi="Arial"/>
          <w:sz w:val="20"/>
          <w:lang w:val="bs-Latn-BA"/>
        </w:rPr>
        <w:t xml:space="preserve"> </w:t>
      </w:r>
      <w:r w:rsidRPr="003934C1">
        <w:rPr>
          <w:rFonts w:ascii="Arial" w:hAnsi="Arial"/>
          <w:sz w:val="20"/>
          <w:lang w:val="bs-Latn-BA"/>
        </w:rPr>
        <w:t>na</w:t>
      </w:r>
      <w:r w:rsidR="00F07F7A" w:rsidRPr="003934C1">
        <w:rPr>
          <w:rFonts w:ascii="Arial" w:hAnsi="Arial"/>
          <w:sz w:val="20"/>
          <w:lang w:val="bs-Latn-BA"/>
        </w:rPr>
        <w:t xml:space="preserve"> </w:t>
      </w:r>
      <w:r w:rsidRPr="003934C1">
        <w:rPr>
          <w:rFonts w:ascii="Arial" w:hAnsi="Arial"/>
          <w:sz w:val="20"/>
          <w:lang w:val="bs-Latn-BA"/>
        </w:rPr>
        <w:t>adresu</w:t>
      </w:r>
      <w:r w:rsidR="00F07F7A" w:rsidRPr="003934C1">
        <w:rPr>
          <w:rFonts w:ascii="Arial" w:hAnsi="Arial"/>
          <w:sz w:val="20"/>
          <w:lang w:val="bs-Latn-BA"/>
        </w:rPr>
        <w:t>:</w:t>
      </w:r>
    </w:p>
    <w:p w14:paraId="14432153" w14:textId="77777777" w:rsidR="00F07F7A" w:rsidRPr="003934C1" w:rsidRDefault="00F07F7A" w:rsidP="00910A2D">
      <w:pPr>
        <w:jc w:val="both"/>
        <w:rPr>
          <w:rFonts w:ascii="Arial" w:hAnsi="Arial"/>
          <w:b/>
          <w:sz w:val="20"/>
          <w:lang w:val="bs-Latn-BA"/>
        </w:rPr>
      </w:pPr>
    </w:p>
    <w:p w14:paraId="18C6CD23" w14:textId="77777777" w:rsidR="00020FC7" w:rsidRPr="003934C1" w:rsidRDefault="00020FC7" w:rsidP="00020FC7">
      <w:pPr>
        <w:jc w:val="both"/>
        <w:rPr>
          <w:rFonts w:ascii="Arial" w:hAnsi="Arial"/>
          <w:b/>
          <w:sz w:val="20"/>
          <w:lang w:val="bs-Latn-BA"/>
        </w:rPr>
      </w:pPr>
      <w:r w:rsidRPr="003934C1">
        <w:rPr>
          <w:rFonts w:ascii="Arial" w:hAnsi="Arial"/>
          <w:b/>
          <w:sz w:val="20"/>
          <w:lang w:val="bs-Latn-BA"/>
        </w:rPr>
        <w:t>Visoko sudsko i tužilačko vijeće Bosne i Hercegovine</w:t>
      </w:r>
    </w:p>
    <w:p w14:paraId="1DB869FF" w14:textId="65E3BC03" w:rsidR="00020FC7" w:rsidRPr="003934C1" w:rsidRDefault="00020FC7" w:rsidP="00020FC7">
      <w:pPr>
        <w:jc w:val="both"/>
        <w:rPr>
          <w:rFonts w:ascii="Arial" w:hAnsi="Arial"/>
          <w:b/>
          <w:sz w:val="20"/>
          <w:lang w:val="bs-Latn-BA"/>
        </w:rPr>
      </w:pPr>
      <w:r w:rsidRPr="003934C1">
        <w:rPr>
          <w:rFonts w:ascii="Arial" w:hAnsi="Arial"/>
          <w:b/>
          <w:sz w:val="20"/>
          <w:lang w:val="bs-Latn-BA"/>
        </w:rPr>
        <w:t>“Javni konkurs za popunjavanje radn</w:t>
      </w:r>
      <w:r w:rsidR="00FD6691" w:rsidRPr="003934C1">
        <w:rPr>
          <w:rFonts w:ascii="Arial" w:hAnsi="Arial"/>
          <w:b/>
          <w:sz w:val="20"/>
          <w:lang w:val="bs-Latn-BA"/>
        </w:rPr>
        <w:t>ih</w:t>
      </w:r>
      <w:r w:rsidRPr="003934C1">
        <w:rPr>
          <w:rFonts w:ascii="Arial" w:hAnsi="Arial"/>
          <w:b/>
          <w:sz w:val="20"/>
          <w:lang w:val="bs-Latn-BA"/>
        </w:rPr>
        <w:t xml:space="preserve"> mjesta državn</w:t>
      </w:r>
      <w:r w:rsidR="00FD6691" w:rsidRPr="003934C1">
        <w:rPr>
          <w:rFonts w:ascii="Arial" w:hAnsi="Arial"/>
          <w:b/>
          <w:sz w:val="20"/>
          <w:lang w:val="bs-Latn-BA"/>
        </w:rPr>
        <w:t>ih</w:t>
      </w:r>
      <w:r w:rsidRPr="003934C1">
        <w:rPr>
          <w:rFonts w:ascii="Arial" w:hAnsi="Arial"/>
          <w:b/>
          <w:sz w:val="20"/>
          <w:lang w:val="bs-Latn-BA"/>
        </w:rPr>
        <w:t xml:space="preserve"> službenika u Sekretarijatu Visokog sudskog i tužilačkog vijeća Bosne i Hercegovine“</w:t>
      </w:r>
    </w:p>
    <w:p w14:paraId="46C70A8B" w14:textId="77777777" w:rsidR="00020FC7" w:rsidRPr="003934C1" w:rsidRDefault="00020FC7" w:rsidP="00020FC7">
      <w:pPr>
        <w:jc w:val="both"/>
        <w:rPr>
          <w:rFonts w:ascii="Arial" w:hAnsi="Arial"/>
          <w:b/>
          <w:sz w:val="20"/>
          <w:lang w:val="bs-Latn-BA"/>
        </w:rPr>
      </w:pPr>
      <w:r w:rsidRPr="003934C1">
        <w:rPr>
          <w:rFonts w:ascii="Arial" w:hAnsi="Arial"/>
          <w:b/>
          <w:sz w:val="20"/>
          <w:lang w:val="bs-Latn-BA"/>
        </w:rPr>
        <w:t>Ul. Kraljice Jelene 88, Sarajevo</w:t>
      </w:r>
    </w:p>
    <w:p w14:paraId="44E3E82F" w14:textId="77777777" w:rsidR="005A52C0" w:rsidRPr="003934C1" w:rsidRDefault="005A52C0" w:rsidP="005A52C0">
      <w:pPr>
        <w:jc w:val="both"/>
        <w:rPr>
          <w:rFonts w:ascii="Arial" w:hAnsi="Arial"/>
          <w:b/>
          <w:sz w:val="20"/>
          <w:lang w:val="bs-Latn-BA"/>
        </w:rPr>
      </w:pPr>
    </w:p>
    <w:p w14:paraId="764F2079" w14:textId="77777777" w:rsidR="004B2995" w:rsidRPr="003934C1" w:rsidRDefault="004B2995" w:rsidP="00910A2D">
      <w:pPr>
        <w:jc w:val="both"/>
        <w:rPr>
          <w:rFonts w:ascii="Arial" w:hAnsi="Arial"/>
          <w:sz w:val="20"/>
          <w:lang w:val="bs-Latn-BA"/>
        </w:rPr>
      </w:pPr>
      <w:r w:rsidRPr="003934C1">
        <w:rPr>
          <w:rFonts w:ascii="Arial" w:hAnsi="Arial"/>
          <w:sz w:val="20"/>
          <w:lang w:val="bs-Latn-BA"/>
        </w:rPr>
        <w:t>Ispunjavanje uslova utvrđenih ovim oglasom računa se danom predaje prijave.</w:t>
      </w:r>
    </w:p>
    <w:p w14:paraId="549DBF9C" w14:textId="77777777" w:rsidR="008D597D" w:rsidRPr="00B24554" w:rsidRDefault="004B2995" w:rsidP="00910A2D">
      <w:pPr>
        <w:jc w:val="both"/>
        <w:rPr>
          <w:rFonts w:ascii="Arial" w:hAnsi="Arial"/>
          <w:sz w:val="20"/>
          <w:lang w:val="bs-Latn-BA"/>
        </w:rPr>
      </w:pPr>
      <w:r w:rsidRPr="003934C1">
        <w:rPr>
          <w:rFonts w:ascii="Arial" w:hAnsi="Arial"/>
          <w:sz w:val="20"/>
          <w:lang w:val="bs-Latn-BA"/>
        </w:rPr>
        <w:t>Nepotpune, neblagovremene i neuredne prijave, prijave kandidata koji ne ispunjavaju uslove ovog oglasa, kao i kopije tražene dokumentacije koje nisu ovjerene, neće se uzimati u razmatranje.</w:t>
      </w:r>
    </w:p>
    <w:sectPr w:rsidR="008D597D" w:rsidRPr="00B24554" w:rsidSect="00712E27">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CC2F" w14:textId="77777777" w:rsidR="00C227D4" w:rsidRDefault="00C227D4" w:rsidP="00644ACA">
      <w:r>
        <w:separator/>
      </w:r>
    </w:p>
  </w:endnote>
  <w:endnote w:type="continuationSeparator" w:id="0">
    <w:p w14:paraId="7CA3DF93" w14:textId="77777777" w:rsidR="00C227D4" w:rsidRDefault="00C227D4" w:rsidP="00644ACA">
      <w:r>
        <w:continuationSeparator/>
      </w:r>
    </w:p>
  </w:endnote>
  <w:endnote w:type="continuationNotice" w:id="1">
    <w:p w14:paraId="5FD0951C" w14:textId="77777777" w:rsidR="00C227D4" w:rsidRDefault="00C22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D963" w14:textId="77777777" w:rsidR="008723B1" w:rsidRDefault="00872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B2FE" w14:textId="77777777" w:rsidR="008723B1" w:rsidRDefault="00872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EA33" w14:textId="77777777" w:rsidR="008723B1" w:rsidRDefault="0087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FC972" w14:textId="77777777" w:rsidR="00C227D4" w:rsidRDefault="00C227D4" w:rsidP="00644ACA">
      <w:r>
        <w:separator/>
      </w:r>
    </w:p>
  </w:footnote>
  <w:footnote w:type="continuationSeparator" w:id="0">
    <w:p w14:paraId="201F1B61" w14:textId="77777777" w:rsidR="00C227D4" w:rsidRDefault="00C227D4" w:rsidP="00644ACA">
      <w:r>
        <w:continuationSeparator/>
      </w:r>
    </w:p>
  </w:footnote>
  <w:footnote w:type="continuationNotice" w:id="1">
    <w:p w14:paraId="54F9AA03" w14:textId="77777777" w:rsidR="00C227D4" w:rsidRDefault="00C22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34C3" w14:textId="77777777" w:rsidR="008723B1" w:rsidRDefault="00872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B0C7" w14:textId="77777777" w:rsidR="008723B1" w:rsidRDefault="00872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ACEA" w14:textId="77777777" w:rsidR="008723B1" w:rsidRDefault="00872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426" w:hanging="360"/>
      </w:pPr>
      <w:rPr>
        <w:rFonts w:ascii="Arial" w:eastAsia="Times New Roman" w:hAnsi="Arial" w:hint="default"/>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D18C93CC"/>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3DE4EDE"/>
    <w:multiLevelType w:val="hybridMultilevel"/>
    <w:tmpl w:val="E3A036F2"/>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1663659165">
    <w:abstractNumId w:val="6"/>
  </w:num>
  <w:num w:numId="2" w16cid:durableId="335303817">
    <w:abstractNumId w:val="0"/>
  </w:num>
  <w:num w:numId="3" w16cid:durableId="77767784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2788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86931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254066">
    <w:abstractNumId w:val="10"/>
  </w:num>
  <w:num w:numId="7" w16cid:durableId="8874218">
    <w:abstractNumId w:val="20"/>
  </w:num>
  <w:num w:numId="8" w16cid:durableId="490946522">
    <w:abstractNumId w:val="5"/>
  </w:num>
  <w:num w:numId="9" w16cid:durableId="1798328732">
    <w:abstractNumId w:val="16"/>
  </w:num>
  <w:num w:numId="10" w16cid:durableId="631054352">
    <w:abstractNumId w:val="3"/>
  </w:num>
  <w:num w:numId="11" w16cid:durableId="1365785626">
    <w:abstractNumId w:val="2"/>
  </w:num>
  <w:num w:numId="12" w16cid:durableId="551385084">
    <w:abstractNumId w:val="24"/>
  </w:num>
  <w:num w:numId="13" w16cid:durableId="6195098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924388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918239">
    <w:abstractNumId w:val="11"/>
  </w:num>
  <w:num w:numId="16" w16cid:durableId="688457990">
    <w:abstractNumId w:val="15"/>
  </w:num>
  <w:num w:numId="17" w16cid:durableId="1523862294">
    <w:abstractNumId w:val="1"/>
  </w:num>
  <w:num w:numId="18" w16cid:durableId="1182431208">
    <w:abstractNumId w:val="22"/>
  </w:num>
  <w:num w:numId="19" w16cid:durableId="251594069">
    <w:abstractNumId w:val="4"/>
  </w:num>
  <w:num w:numId="20" w16cid:durableId="1678845078">
    <w:abstractNumId w:val="7"/>
  </w:num>
  <w:num w:numId="21" w16cid:durableId="811363229">
    <w:abstractNumId w:val="12"/>
  </w:num>
  <w:num w:numId="22" w16cid:durableId="932323214">
    <w:abstractNumId w:val="5"/>
  </w:num>
  <w:num w:numId="23" w16cid:durableId="1248999990">
    <w:abstractNumId w:val="19"/>
  </w:num>
  <w:num w:numId="24" w16cid:durableId="1690913847">
    <w:abstractNumId w:val="18"/>
  </w:num>
  <w:num w:numId="25" w16cid:durableId="1180507724">
    <w:abstractNumId w:val="14"/>
  </w:num>
  <w:num w:numId="26" w16cid:durableId="428432052">
    <w:abstractNumId w:val="25"/>
  </w:num>
  <w:num w:numId="27" w16cid:durableId="497621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003B"/>
    <w:rsid w:val="00014415"/>
    <w:rsid w:val="00014889"/>
    <w:rsid w:val="00014950"/>
    <w:rsid w:val="000158FC"/>
    <w:rsid w:val="0001701D"/>
    <w:rsid w:val="000173BF"/>
    <w:rsid w:val="00017EB4"/>
    <w:rsid w:val="00020FC4"/>
    <w:rsid w:val="00020FC7"/>
    <w:rsid w:val="00023A5E"/>
    <w:rsid w:val="00031CE6"/>
    <w:rsid w:val="000322CC"/>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64BF"/>
    <w:rsid w:val="0008540E"/>
    <w:rsid w:val="00086D8E"/>
    <w:rsid w:val="0009089F"/>
    <w:rsid w:val="00096D2C"/>
    <w:rsid w:val="000A1679"/>
    <w:rsid w:val="000A1FDB"/>
    <w:rsid w:val="000A256A"/>
    <w:rsid w:val="000A407B"/>
    <w:rsid w:val="000A52C2"/>
    <w:rsid w:val="000A5908"/>
    <w:rsid w:val="000A7E54"/>
    <w:rsid w:val="000B02D9"/>
    <w:rsid w:val="000B1277"/>
    <w:rsid w:val="000B2167"/>
    <w:rsid w:val="000B3E3D"/>
    <w:rsid w:val="000B7FF4"/>
    <w:rsid w:val="000C047D"/>
    <w:rsid w:val="000C2F2D"/>
    <w:rsid w:val="000C7BFC"/>
    <w:rsid w:val="000C7FCD"/>
    <w:rsid w:val="000D1828"/>
    <w:rsid w:val="000D2B8B"/>
    <w:rsid w:val="000D31DB"/>
    <w:rsid w:val="000D3FC8"/>
    <w:rsid w:val="000D4A75"/>
    <w:rsid w:val="000E78CD"/>
    <w:rsid w:val="000E7D52"/>
    <w:rsid w:val="000F045D"/>
    <w:rsid w:val="000F08EC"/>
    <w:rsid w:val="000F2967"/>
    <w:rsid w:val="000F6072"/>
    <w:rsid w:val="00101AE1"/>
    <w:rsid w:val="00106956"/>
    <w:rsid w:val="00107708"/>
    <w:rsid w:val="001120CC"/>
    <w:rsid w:val="00112AD8"/>
    <w:rsid w:val="00112C50"/>
    <w:rsid w:val="00115063"/>
    <w:rsid w:val="001174F5"/>
    <w:rsid w:val="00122A00"/>
    <w:rsid w:val="0012340A"/>
    <w:rsid w:val="00134B2B"/>
    <w:rsid w:val="001356EB"/>
    <w:rsid w:val="001375B8"/>
    <w:rsid w:val="001402C4"/>
    <w:rsid w:val="00150AD0"/>
    <w:rsid w:val="00151970"/>
    <w:rsid w:val="00152184"/>
    <w:rsid w:val="00153169"/>
    <w:rsid w:val="001538D1"/>
    <w:rsid w:val="00154C3D"/>
    <w:rsid w:val="001559E0"/>
    <w:rsid w:val="00155B35"/>
    <w:rsid w:val="00161E9C"/>
    <w:rsid w:val="00162C65"/>
    <w:rsid w:val="00164C5A"/>
    <w:rsid w:val="00170AB0"/>
    <w:rsid w:val="00171A94"/>
    <w:rsid w:val="00172356"/>
    <w:rsid w:val="00175D19"/>
    <w:rsid w:val="00177463"/>
    <w:rsid w:val="001776DF"/>
    <w:rsid w:val="0018200D"/>
    <w:rsid w:val="00185973"/>
    <w:rsid w:val="00186D4E"/>
    <w:rsid w:val="001907BC"/>
    <w:rsid w:val="00191E24"/>
    <w:rsid w:val="00196CD8"/>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0B29"/>
    <w:rsid w:val="00252F80"/>
    <w:rsid w:val="0025505B"/>
    <w:rsid w:val="00255EDA"/>
    <w:rsid w:val="002560BF"/>
    <w:rsid w:val="00257982"/>
    <w:rsid w:val="00260F78"/>
    <w:rsid w:val="002636F5"/>
    <w:rsid w:val="00264532"/>
    <w:rsid w:val="00266F97"/>
    <w:rsid w:val="002721B8"/>
    <w:rsid w:val="00272BA9"/>
    <w:rsid w:val="00272DCC"/>
    <w:rsid w:val="002738E3"/>
    <w:rsid w:val="00273B0D"/>
    <w:rsid w:val="002743D4"/>
    <w:rsid w:val="00274F0C"/>
    <w:rsid w:val="0028084E"/>
    <w:rsid w:val="00280E07"/>
    <w:rsid w:val="0028191B"/>
    <w:rsid w:val="00285002"/>
    <w:rsid w:val="00291318"/>
    <w:rsid w:val="00292C6E"/>
    <w:rsid w:val="0029352F"/>
    <w:rsid w:val="00297BDA"/>
    <w:rsid w:val="002A1478"/>
    <w:rsid w:val="002A147E"/>
    <w:rsid w:val="002A2866"/>
    <w:rsid w:val="002A4515"/>
    <w:rsid w:val="002A5960"/>
    <w:rsid w:val="002A5B32"/>
    <w:rsid w:val="002A6257"/>
    <w:rsid w:val="002B310C"/>
    <w:rsid w:val="002B4DD6"/>
    <w:rsid w:val="002B4E3E"/>
    <w:rsid w:val="002C2C0E"/>
    <w:rsid w:val="002C592A"/>
    <w:rsid w:val="002C6155"/>
    <w:rsid w:val="002C76A1"/>
    <w:rsid w:val="002D0C90"/>
    <w:rsid w:val="002D277A"/>
    <w:rsid w:val="002D7774"/>
    <w:rsid w:val="002E7B83"/>
    <w:rsid w:val="002F0D8D"/>
    <w:rsid w:val="002F1A96"/>
    <w:rsid w:val="002F4C33"/>
    <w:rsid w:val="002F5F0E"/>
    <w:rsid w:val="00301109"/>
    <w:rsid w:val="00303A8C"/>
    <w:rsid w:val="00303D06"/>
    <w:rsid w:val="003040A7"/>
    <w:rsid w:val="0030514B"/>
    <w:rsid w:val="0031279E"/>
    <w:rsid w:val="00313779"/>
    <w:rsid w:val="00321CAA"/>
    <w:rsid w:val="00322595"/>
    <w:rsid w:val="0032277F"/>
    <w:rsid w:val="003279BE"/>
    <w:rsid w:val="00327F21"/>
    <w:rsid w:val="0033110D"/>
    <w:rsid w:val="0033212A"/>
    <w:rsid w:val="00341C5A"/>
    <w:rsid w:val="00341FDC"/>
    <w:rsid w:val="0035097F"/>
    <w:rsid w:val="003513E2"/>
    <w:rsid w:val="00353437"/>
    <w:rsid w:val="0035572E"/>
    <w:rsid w:val="003569C8"/>
    <w:rsid w:val="00357C5D"/>
    <w:rsid w:val="00357CE9"/>
    <w:rsid w:val="00362FFA"/>
    <w:rsid w:val="00363D69"/>
    <w:rsid w:val="00366C19"/>
    <w:rsid w:val="00370A4D"/>
    <w:rsid w:val="00370A56"/>
    <w:rsid w:val="00370F8F"/>
    <w:rsid w:val="00375A45"/>
    <w:rsid w:val="00376C2C"/>
    <w:rsid w:val="00377653"/>
    <w:rsid w:val="00380EA3"/>
    <w:rsid w:val="00382739"/>
    <w:rsid w:val="0038317C"/>
    <w:rsid w:val="00383701"/>
    <w:rsid w:val="00384ACD"/>
    <w:rsid w:val="003901AD"/>
    <w:rsid w:val="003903DF"/>
    <w:rsid w:val="00390979"/>
    <w:rsid w:val="00391F3B"/>
    <w:rsid w:val="003934C1"/>
    <w:rsid w:val="003946B0"/>
    <w:rsid w:val="0039507B"/>
    <w:rsid w:val="003952A3"/>
    <w:rsid w:val="003A1A9E"/>
    <w:rsid w:val="003A25C0"/>
    <w:rsid w:val="003A290E"/>
    <w:rsid w:val="003A78B0"/>
    <w:rsid w:val="003B2304"/>
    <w:rsid w:val="003B454A"/>
    <w:rsid w:val="003C08E7"/>
    <w:rsid w:val="003C0F67"/>
    <w:rsid w:val="003C2516"/>
    <w:rsid w:val="003C2CAB"/>
    <w:rsid w:val="003C51C5"/>
    <w:rsid w:val="003D0003"/>
    <w:rsid w:val="003D14A3"/>
    <w:rsid w:val="003D1AAB"/>
    <w:rsid w:val="003D4EA5"/>
    <w:rsid w:val="003D51A0"/>
    <w:rsid w:val="003D569A"/>
    <w:rsid w:val="003D65F6"/>
    <w:rsid w:val="003E0356"/>
    <w:rsid w:val="003E0EA1"/>
    <w:rsid w:val="003E0F30"/>
    <w:rsid w:val="003E3542"/>
    <w:rsid w:val="003E6CEB"/>
    <w:rsid w:val="003F1D82"/>
    <w:rsid w:val="003F6B86"/>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75B53"/>
    <w:rsid w:val="004820BB"/>
    <w:rsid w:val="0048421C"/>
    <w:rsid w:val="004842A6"/>
    <w:rsid w:val="004861BF"/>
    <w:rsid w:val="0049318F"/>
    <w:rsid w:val="004956BF"/>
    <w:rsid w:val="00495A5D"/>
    <w:rsid w:val="004A2CE3"/>
    <w:rsid w:val="004A482B"/>
    <w:rsid w:val="004A4B7C"/>
    <w:rsid w:val="004B2995"/>
    <w:rsid w:val="004C11EF"/>
    <w:rsid w:val="004C35BA"/>
    <w:rsid w:val="004C5388"/>
    <w:rsid w:val="004C7C89"/>
    <w:rsid w:val="004D1776"/>
    <w:rsid w:val="004D4317"/>
    <w:rsid w:val="004D563C"/>
    <w:rsid w:val="004E12BB"/>
    <w:rsid w:val="004E350E"/>
    <w:rsid w:val="004E487F"/>
    <w:rsid w:val="004E6414"/>
    <w:rsid w:val="004E6776"/>
    <w:rsid w:val="004E6835"/>
    <w:rsid w:val="004E75BD"/>
    <w:rsid w:val="004F176C"/>
    <w:rsid w:val="004F18F6"/>
    <w:rsid w:val="004F1CF7"/>
    <w:rsid w:val="004F5C50"/>
    <w:rsid w:val="00501051"/>
    <w:rsid w:val="00510519"/>
    <w:rsid w:val="005117C9"/>
    <w:rsid w:val="005123E7"/>
    <w:rsid w:val="00513612"/>
    <w:rsid w:val="00517E04"/>
    <w:rsid w:val="00522FD3"/>
    <w:rsid w:val="005253C0"/>
    <w:rsid w:val="005334D0"/>
    <w:rsid w:val="00534925"/>
    <w:rsid w:val="005355AC"/>
    <w:rsid w:val="00535795"/>
    <w:rsid w:val="00537884"/>
    <w:rsid w:val="00542A89"/>
    <w:rsid w:val="0054445B"/>
    <w:rsid w:val="005448D9"/>
    <w:rsid w:val="0054511F"/>
    <w:rsid w:val="00545C68"/>
    <w:rsid w:val="005526BF"/>
    <w:rsid w:val="00552B46"/>
    <w:rsid w:val="00555414"/>
    <w:rsid w:val="0055585D"/>
    <w:rsid w:val="00556696"/>
    <w:rsid w:val="005574B7"/>
    <w:rsid w:val="00557767"/>
    <w:rsid w:val="00564B04"/>
    <w:rsid w:val="00572FA5"/>
    <w:rsid w:val="00573248"/>
    <w:rsid w:val="00574F80"/>
    <w:rsid w:val="005804E1"/>
    <w:rsid w:val="005848D2"/>
    <w:rsid w:val="00595C71"/>
    <w:rsid w:val="0059787D"/>
    <w:rsid w:val="005A0CAE"/>
    <w:rsid w:val="005A132D"/>
    <w:rsid w:val="005A21F4"/>
    <w:rsid w:val="005A52C0"/>
    <w:rsid w:val="005A5C75"/>
    <w:rsid w:val="005A6CE6"/>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4B9"/>
    <w:rsid w:val="00605A84"/>
    <w:rsid w:val="0061007D"/>
    <w:rsid w:val="0061088E"/>
    <w:rsid w:val="006227AF"/>
    <w:rsid w:val="006234A2"/>
    <w:rsid w:val="00631776"/>
    <w:rsid w:val="00631E9D"/>
    <w:rsid w:val="006352C7"/>
    <w:rsid w:val="00635C2B"/>
    <w:rsid w:val="00635E6C"/>
    <w:rsid w:val="0063798E"/>
    <w:rsid w:val="00640C11"/>
    <w:rsid w:val="00642115"/>
    <w:rsid w:val="00643B21"/>
    <w:rsid w:val="00644ACA"/>
    <w:rsid w:val="00646798"/>
    <w:rsid w:val="00653661"/>
    <w:rsid w:val="0065386E"/>
    <w:rsid w:val="00653C1B"/>
    <w:rsid w:val="00654578"/>
    <w:rsid w:val="00655825"/>
    <w:rsid w:val="00656C3E"/>
    <w:rsid w:val="006574AE"/>
    <w:rsid w:val="00657B5B"/>
    <w:rsid w:val="006647C4"/>
    <w:rsid w:val="0067019E"/>
    <w:rsid w:val="00671D56"/>
    <w:rsid w:val="0067312D"/>
    <w:rsid w:val="00673AB8"/>
    <w:rsid w:val="006807D5"/>
    <w:rsid w:val="00680FD8"/>
    <w:rsid w:val="00681926"/>
    <w:rsid w:val="0068431C"/>
    <w:rsid w:val="00686A04"/>
    <w:rsid w:val="0069009F"/>
    <w:rsid w:val="00693036"/>
    <w:rsid w:val="00693F51"/>
    <w:rsid w:val="00694201"/>
    <w:rsid w:val="00694851"/>
    <w:rsid w:val="00695A69"/>
    <w:rsid w:val="00695BB5"/>
    <w:rsid w:val="006A33B2"/>
    <w:rsid w:val="006A7FEF"/>
    <w:rsid w:val="006B6AD1"/>
    <w:rsid w:val="006C337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5663"/>
    <w:rsid w:val="006F7550"/>
    <w:rsid w:val="00700197"/>
    <w:rsid w:val="00704A67"/>
    <w:rsid w:val="007104EC"/>
    <w:rsid w:val="00712E27"/>
    <w:rsid w:val="00714D02"/>
    <w:rsid w:val="00720480"/>
    <w:rsid w:val="00723FCD"/>
    <w:rsid w:val="00724CCB"/>
    <w:rsid w:val="00724CED"/>
    <w:rsid w:val="00726565"/>
    <w:rsid w:val="00731ED2"/>
    <w:rsid w:val="0073258D"/>
    <w:rsid w:val="007333FA"/>
    <w:rsid w:val="00734605"/>
    <w:rsid w:val="00735A92"/>
    <w:rsid w:val="007365F7"/>
    <w:rsid w:val="0073743B"/>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962"/>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24C3"/>
    <w:rsid w:val="007C375E"/>
    <w:rsid w:val="007C6D7F"/>
    <w:rsid w:val="007C72D0"/>
    <w:rsid w:val="007D6A38"/>
    <w:rsid w:val="007E2F1D"/>
    <w:rsid w:val="007E625A"/>
    <w:rsid w:val="007F54B6"/>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5CBA"/>
    <w:rsid w:val="00836A34"/>
    <w:rsid w:val="00837F14"/>
    <w:rsid w:val="00840B1B"/>
    <w:rsid w:val="00841105"/>
    <w:rsid w:val="00860A91"/>
    <w:rsid w:val="00866982"/>
    <w:rsid w:val="008677BF"/>
    <w:rsid w:val="008723B1"/>
    <w:rsid w:val="008723C6"/>
    <w:rsid w:val="00872606"/>
    <w:rsid w:val="00873BA5"/>
    <w:rsid w:val="0088015A"/>
    <w:rsid w:val="00882AD3"/>
    <w:rsid w:val="008844FB"/>
    <w:rsid w:val="00884B93"/>
    <w:rsid w:val="00885C89"/>
    <w:rsid w:val="00886345"/>
    <w:rsid w:val="00886B96"/>
    <w:rsid w:val="00890DA6"/>
    <w:rsid w:val="00894151"/>
    <w:rsid w:val="00895317"/>
    <w:rsid w:val="008A1E8E"/>
    <w:rsid w:val="008A53A7"/>
    <w:rsid w:val="008B250F"/>
    <w:rsid w:val="008B6D9B"/>
    <w:rsid w:val="008C030E"/>
    <w:rsid w:val="008C0BAE"/>
    <w:rsid w:val="008C23F4"/>
    <w:rsid w:val="008C270C"/>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E5A"/>
    <w:rsid w:val="00900C0A"/>
    <w:rsid w:val="00902ADC"/>
    <w:rsid w:val="00903C4F"/>
    <w:rsid w:val="00907A83"/>
    <w:rsid w:val="00910A2D"/>
    <w:rsid w:val="0091279C"/>
    <w:rsid w:val="00913D57"/>
    <w:rsid w:val="00915527"/>
    <w:rsid w:val="00915943"/>
    <w:rsid w:val="0091681C"/>
    <w:rsid w:val="00916B8D"/>
    <w:rsid w:val="00917765"/>
    <w:rsid w:val="00920D38"/>
    <w:rsid w:val="00920E24"/>
    <w:rsid w:val="0093000F"/>
    <w:rsid w:val="0093164E"/>
    <w:rsid w:val="00931E93"/>
    <w:rsid w:val="00934DA0"/>
    <w:rsid w:val="00934E1D"/>
    <w:rsid w:val="0093514F"/>
    <w:rsid w:val="009373AE"/>
    <w:rsid w:val="009503B1"/>
    <w:rsid w:val="00950CD0"/>
    <w:rsid w:val="009516CF"/>
    <w:rsid w:val="00951A5F"/>
    <w:rsid w:val="00952719"/>
    <w:rsid w:val="0095411B"/>
    <w:rsid w:val="00954C23"/>
    <w:rsid w:val="009556B8"/>
    <w:rsid w:val="0095762C"/>
    <w:rsid w:val="009621B0"/>
    <w:rsid w:val="00964A3E"/>
    <w:rsid w:val="00964E38"/>
    <w:rsid w:val="0096511D"/>
    <w:rsid w:val="009713E7"/>
    <w:rsid w:val="009762E5"/>
    <w:rsid w:val="00980212"/>
    <w:rsid w:val="00982EFA"/>
    <w:rsid w:val="00985691"/>
    <w:rsid w:val="009877EF"/>
    <w:rsid w:val="009905E3"/>
    <w:rsid w:val="009931B5"/>
    <w:rsid w:val="00993623"/>
    <w:rsid w:val="00993936"/>
    <w:rsid w:val="00994B12"/>
    <w:rsid w:val="0099771F"/>
    <w:rsid w:val="009A2BE3"/>
    <w:rsid w:val="009A59AE"/>
    <w:rsid w:val="009A605A"/>
    <w:rsid w:val="009B37A3"/>
    <w:rsid w:val="009B5D60"/>
    <w:rsid w:val="009B73F7"/>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570D"/>
    <w:rsid w:val="009F6D6D"/>
    <w:rsid w:val="00A00E9F"/>
    <w:rsid w:val="00A0364D"/>
    <w:rsid w:val="00A0577F"/>
    <w:rsid w:val="00A07047"/>
    <w:rsid w:val="00A10A9F"/>
    <w:rsid w:val="00A1110A"/>
    <w:rsid w:val="00A22286"/>
    <w:rsid w:val="00A22FBD"/>
    <w:rsid w:val="00A2419A"/>
    <w:rsid w:val="00A24A40"/>
    <w:rsid w:val="00A24F29"/>
    <w:rsid w:val="00A3105F"/>
    <w:rsid w:val="00A33723"/>
    <w:rsid w:val="00A46031"/>
    <w:rsid w:val="00A46774"/>
    <w:rsid w:val="00A46E67"/>
    <w:rsid w:val="00A51D8D"/>
    <w:rsid w:val="00A51E3A"/>
    <w:rsid w:val="00A54204"/>
    <w:rsid w:val="00A55ACF"/>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4D5E"/>
    <w:rsid w:val="00AB52BB"/>
    <w:rsid w:val="00AB7598"/>
    <w:rsid w:val="00AB7AB8"/>
    <w:rsid w:val="00AC03AA"/>
    <w:rsid w:val="00AC04BF"/>
    <w:rsid w:val="00AC2C4E"/>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4554"/>
    <w:rsid w:val="00B262F9"/>
    <w:rsid w:val="00B30D88"/>
    <w:rsid w:val="00B40BEF"/>
    <w:rsid w:val="00B42C41"/>
    <w:rsid w:val="00B433C4"/>
    <w:rsid w:val="00B4452F"/>
    <w:rsid w:val="00B446BD"/>
    <w:rsid w:val="00B44EB7"/>
    <w:rsid w:val="00B47204"/>
    <w:rsid w:val="00B508B7"/>
    <w:rsid w:val="00B57E18"/>
    <w:rsid w:val="00B61ACC"/>
    <w:rsid w:val="00B62981"/>
    <w:rsid w:val="00B7457F"/>
    <w:rsid w:val="00B74945"/>
    <w:rsid w:val="00B75C07"/>
    <w:rsid w:val="00B76267"/>
    <w:rsid w:val="00B778A3"/>
    <w:rsid w:val="00B85020"/>
    <w:rsid w:val="00B86722"/>
    <w:rsid w:val="00B92EC4"/>
    <w:rsid w:val="00B94CED"/>
    <w:rsid w:val="00B94E4A"/>
    <w:rsid w:val="00B9719A"/>
    <w:rsid w:val="00B97F6D"/>
    <w:rsid w:val="00BA169A"/>
    <w:rsid w:val="00BA2725"/>
    <w:rsid w:val="00BA361D"/>
    <w:rsid w:val="00BA7BBE"/>
    <w:rsid w:val="00BA7C80"/>
    <w:rsid w:val="00BB03F2"/>
    <w:rsid w:val="00BB073B"/>
    <w:rsid w:val="00BB0E0E"/>
    <w:rsid w:val="00BB2322"/>
    <w:rsid w:val="00BB64D9"/>
    <w:rsid w:val="00BB662D"/>
    <w:rsid w:val="00BB7EAB"/>
    <w:rsid w:val="00BC01CD"/>
    <w:rsid w:val="00BC08E1"/>
    <w:rsid w:val="00BC0E09"/>
    <w:rsid w:val="00BC1D51"/>
    <w:rsid w:val="00BC2436"/>
    <w:rsid w:val="00BC29F5"/>
    <w:rsid w:val="00BC37BA"/>
    <w:rsid w:val="00BC4B73"/>
    <w:rsid w:val="00BD0044"/>
    <w:rsid w:val="00BD0C54"/>
    <w:rsid w:val="00BD1B5B"/>
    <w:rsid w:val="00BD3F31"/>
    <w:rsid w:val="00BE448E"/>
    <w:rsid w:val="00BE489E"/>
    <w:rsid w:val="00BE4E38"/>
    <w:rsid w:val="00BE7D84"/>
    <w:rsid w:val="00BF5A81"/>
    <w:rsid w:val="00BF5E90"/>
    <w:rsid w:val="00BF7B4E"/>
    <w:rsid w:val="00C0576A"/>
    <w:rsid w:val="00C05E90"/>
    <w:rsid w:val="00C11465"/>
    <w:rsid w:val="00C13D5C"/>
    <w:rsid w:val="00C1613B"/>
    <w:rsid w:val="00C20DAB"/>
    <w:rsid w:val="00C227D4"/>
    <w:rsid w:val="00C227EB"/>
    <w:rsid w:val="00C2307F"/>
    <w:rsid w:val="00C27E3E"/>
    <w:rsid w:val="00C310CA"/>
    <w:rsid w:val="00C3587B"/>
    <w:rsid w:val="00C45162"/>
    <w:rsid w:val="00C4634C"/>
    <w:rsid w:val="00C47FA9"/>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16E2"/>
    <w:rsid w:val="00C9256A"/>
    <w:rsid w:val="00CA3E7B"/>
    <w:rsid w:val="00CA47AD"/>
    <w:rsid w:val="00CA534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CF5E5D"/>
    <w:rsid w:val="00D00840"/>
    <w:rsid w:val="00D0149B"/>
    <w:rsid w:val="00D0486C"/>
    <w:rsid w:val="00D11130"/>
    <w:rsid w:val="00D126C8"/>
    <w:rsid w:val="00D15702"/>
    <w:rsid w:val="00D3070A"/>
    <w:rsid w:val="00D33262"/>
    <w:rsid w:val="00D34808"/>
    <w:rsid w:val="00D362CA"/>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9491D"/>
    <w:rsid w:val="00DA18CE"/>
    <w:rsid w:val="00DA207C"/>
    <w:rsid w:val="00DA2EBB"/>
    <w:rsid w:val="00DA32DE"/>
    <w:rsid w:val="00DB203B"/>
    <w:rsid w:val="00DB5A78"/>
    <w:rsid w:val="00DC1781"/>
    <w:rsid w:val="00DC2464"/>
    <w:rsid w:val="00DC3AE1"/>
    <w:rsid w:val="00DC454F"/>
    <w:rsid w:val="00DC594F"/>
    <w:rsid w:val="00DC7375"/>
    <w:rsid w:val="00DD3B00"/>
    <w:rsid w:val="00DD3BB4"/>
    <w:rsid w:val="00DD3C96"/>
    <w:rsid w:val="00DD6F6B"/>
    <w:rsid w:val="00DD7C3D"/>
    <w:rsid w:val="00DF054A"/>
    <w:rsid w:val="00DF261C"/>
    <w:rsid w:val="00DF463E"/>
    <w:rsid w:val="00E01624"/>
    <w:rsid w:val="00E02BC7"/>
    <w:rsid w:val="00E11D26"/>
    <w:rsid w:val="00E13337"/>
    <w:rsid w:val="00E13D70"/>
    <w:rsid w:val="00E14FC2"/>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14CA"/>
    <w:rsid w:val="00EF2CC0"/>
    <w:rsid w:val="00EF2D2E"/>
    <w:rsid w:val="00EF57E9"/>
    <w:rsid w:val="00F0233F"/>
    <w:rsid w:val="00F072CC"/>
    <w:rsid w:val="00F07F7A"/>
    <w:rsid w:val="00F101C7"/>
    <w:rsid w:val="00F2209F"/>
    <w:rsid w:val="00F2211D"/>
    <w:rsid w:val="00F23289"/>
    <w:rsid w:val="00F235AE"/>
    <w:rsid w:val="00F23C3D"/>
    <w:rsid w:val="00F27860"/>
    <w:rsid w:val="00F30C77"/>
    <w:rsid w:val="00F32FFB"/>
    <w:rsid w:val="00F36F4E"/>
    <w:rsid w:val="00F460BE"/>
    <w:rsid w:val="00F46A97"/>
    <w:rsid w:val="00F4722B"/>
    <w:rsid w:val="00F524D6"/>
    <w:rsid w:val="00F55821"/>
    <w:rsid w:val="00F57309"/>
    <w:rsid w:val="00F60830"/>
    <w:rsid w:val="00F64ADC"/>
    <w:rsid w:val="00F738B2"/>
    <w:rsid w:val="00F75D7F"/>
    <w:rsid w:val="00F7762E"/>
    <w:rsid w:val="00F830FC"/>
    <w:rsid w:val="00F83A50"/>
    <w:rsid w:val="00F859CC"/>
    <w:rsid w:val="00F85B10"/>
    <w:rsid w:val="00F920C1"/>
    <w:rsid w:val="00F95D33"/>
    <w:rsid w:val="00F960CE"/>
    <w:rsid w:val="00FA1830"/>
    <w:rsid w:val="00FB03A7"/>
    <w:rsid w:val="00FB0679"/>
    <w:rsid w:val="00FB36DF"/>
    <w:rsid w:val="00FB48B1"/>
    <w:rsid w:val="00FB528E"/>
    <w:rsid w:val="00FB5882"/>
    <w:rsid w:val="00FC0F26"/>
    <w:rsid w:val="00FC340F"/>
    <w:rsid w:val="00FC6291"/>
    <w:rsid w:val="00FD1D7D"/>
    <w:rsid w:val="00FD2130"/>
    <w:rsid w:val="00FD3A32"/>
    <w:rsid w:val="00FD4CEC"/>
    <w:rsid w:val="00FD6691"/>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 w:type="character" w:styleId="FollowedHyperlink">
    <w:name w:val="FollowedHyperlink"/>
    <w:basedOn w:val="DefaultParagraphFont"/>
    <w:semiHidden/>
    <w:unhideWhenUsed/>
    <w:rsid w:val="000764BF"/>
    <w:rPr>
      <w:color w:val="800080" w:themeColor="followedHyperlink"/>
      <w:u w:val="single"/>
    </w:rPr>
  </w:style>
  <w:style w:type="paragraph" w:styleId="Revision">
    <w:name w:val="Revision"/>
    <w:hidden/>
    <w:uiPriority w:val="99"/>
    <w:semiHidden/>
    <w:rsid w:val="000764BF"/>
    <w:rPr>
      <w:sz w:val="24"/>
      <w:szCs w:val="24"/>
      <w:lang w:val="hr-HR" w:eastAsia="hr-HR"/>
    </w:rPr>
  </w:style>
  <w:style w:type="character" w:customStyle="1" w:styleId="UnresolvedMention1">
    <w:name w:val="Unresolved Mention1"/>
    <w:basedOn w:val="DefaultParagraphFont"/>
    <w:uiPriority w:val="99"/>
    <w:semiHidden/>
    <w:unhideWhenUsed/>
    <w:rsid w:val="0002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tv.pravosudje.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6F84-7122-44BE-904F-F143903D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18</cp:revision>
  <cp:lastPrinted>2022-07-25T09:51:00Z</cp:lastPrinted>
  <dcterms:created xsi:type="dcterms:W3CDTF">2024-07-10T11:59:00Z</dcterms:created>
  <dcterms:modified xsi:type="dcterms:W3CDTF">2024-08-29T07:30:00Z</dcterms:modified>
</cp:coreProperties>
</file>