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3CFADD" w14:textId="2C95973E" w:rsidR="00866933" w:rsidRPr="00866933" w:rsidRDefault="007B7FD9" w:rsidP="00866933">
      <w:pPr>
        <w:jc w:val="both"/>
        <w:rPr>
          <w:rFonts w:ascii="Arial" w:eastAsia="Calibri" w:hAnsi="Arial" w:cs="Arial"/>
          <w:sz w:val="20"/>
          <w:szCs w:val="20"/>
          <w:lang w:eastAsia="en-US"/>
        </w:rPr>
      </w:pPr>
      <w:r w:rsidRPr="00866933">
        <w:rPr>
          <w:rFonts w:ascii="Arial" w:hAnsi="Arial" w:cs="Arial"/>
          <w:sz w:val="20"/>
          <w:szCs w:val="20"/>
        </w:rPr>
        <w:t xml:space="preserve">На основу члана 21. Закона о државној служби у институцијама Босне и Херцеговине („Службени гласник БиХ“, бр. 19/02, 35/03, 4/04, 26/04, 37/04, 48/05, 2/06, 32/07, 43/09, 8/10, 40/12, 93/17 и 18/24), </w:t>
      </w:r>
      <w:r w:rsidR="001F4133" w:rsidRPr="00866933">
        <w:rPr>
          <w:rFonts w:ascii="Arial" w:hAnsi="Arial" w:cs="Arial"/>
          <w:color w:val="000000"/>
          <w:sz w:val="20"/>
          <w:szCs w:val="20"/>
          <w:lang w:eastAsia="bs-Latn-BA"/>
        </w:rPr>
        <w:t xml:space="preserve">Агенција за државну службу Босне и Херцеговине, </w:t>
      </w:r>
      <w:bookmarkStart w:id="0" w:name="_Hlk122599744"/>
      <w:bookmarkStart w:id="1" w:name="_Hlk221616886"/>
      <w:r w:rsidR="00866933" w:rsidRPr="00866933">
        <w:rPr>
          <w:rFonts w:ascii="Arial" w:eastAsia="Calibri" w:hAnsi="Arial" w:cs="Arial"/>
          <w:sz w:val="20"/>
          <w:szCs w:val="20"/>
          <w:lang w:eastAsia="en-US"/>
        </w:rPr>
        <w:t>на захтјев Министарства финансија и трезора Босне и Херцеговине, расписује</w:t>
      </w:r>
    </w:p>
    <w:p w14:paraId="7970F01C" w14:textId="77777777" w:rsidR="00866933" w:rsidRPr="00866933" w:rsidRDefault="00866933" w:rsidP="00866933">
      <w:pPr>
        <w:jc w:val="both"/>
        <w:rPr>
          <w:rFonts w:ascii="Arial" w:eastAsia="Calibri" w:hAnsi="Arial" w:cs="Arial"/>
          <w:sz w:val="20"/>
          <w:szCs w:val="20"/>
          <w:lang w:eastAsia="en-US"/>
        </w:rPr>
      </w:pPr>
    </w:p>
    <w:p w14:paraId="7CB85DE0" w14:textId="77777777" w:rsidR="00866933" w:rsidRPr="00866933" w:rsidRDefault="00866933" w:rsidP="00866933">
      <w:pPr>
        <w:jc w:val="center"/>
        <w:rPr>
          <w:rFonts w:ascii="Arial" w:eastAsia="Calibri" w:hAnsi="Arial" w:cs="Arial"/>
          <w:b/>
          <w:sz w:val="20"/>
          <w:szCs w:val="20"/>
          <w:lang w:eastAsia="en-US"/>
        </w:rPr>
      </w:pPr>
    </w:p>
    <w:p w14:paraId="47F65662" w14:textId="2BA76384" w:rsidR="00866933" w:rsidRPr="00866933" w:rsidRDefault="00866933" w:rsidP="00866933">
      <w:pPr>
        <w:jc w:val="center"/>
        <w:rPr>
          <w:rFonts w:ascii="Arial" w:eastAsia="Calibri" w:hAnsi="Arial" w:cs="Arial"/>
          <w:b/>
          <w:sz w:val="20"/>
          <w:szCs w:val="20"/>
          <w:lang w:eastAsia="en-US"/>
        </w:rPr>
      </w:pPr>
      <w:r w:rsidRPr="00866933">
        <w:rPr>
          <w:rFonts w:ascii="Arial" w:eastAsia="Calibri" w:hAnsi="Arial" w:cs="Arial"/>
          <w:b/>
          <w:sz w:val="20"/>
          <w:szCs w:val="20"/>
          <w:lang w:eastAsia="en-US"/>
        </w:rPr>
        <w:t>ЈАВНИ ОГЛАС</w:t>
      </w:r>
    </w:p>
    <w:p w14:paraId="505CB8C1" w14:textId="5FEF3A5C" w:rsidR="00866933" w:rsidRPr="00866933" w:rsidRDefault="00866933" w:rsidP="00866933">
      <w:pPr>
        <w:jc w:val="center"/>
        <w:rPr>
          <w:rFonts w:ascii="Arial" w:eastAsia="Calibri" w:hAnsi="Arial" w:cs="Arial"/>
          <w:b/>
          <w:sz w:val="20"/>
          <w:szCs w:val="20"/>
          <w:lang w:eastAsia="en-US"/>
        </w:rPr>
      </w:pPr>
      <w:r w:rsidRPr="00866933">
        <w:rPr>
          <w:rFonts w:ascii="Arial" w:eastAsia="Calibri" w:hAnsi="Arial" w:cs="Arial"/>
          <w:b/>
          <w:sz w:val="20"/>
          <w:szCs w:val="20"/>
          <w:lang w:eastAsia="en-US"/>
        </w:rPr>
        <w:t xml:space="preserve">за попуњавање радних мјеста државних службеника у </w:t>
      </w:r>
    </w:p>
    <w:p w14:paraId="1028A513" w14:textId="62ABE97F" w:rsidR="00866933" w:rsidRPr="00866933" w:rsidRDefault="00866933" w:rsidP="00866933">
      <w:pPr>
        <w:jc w:val="center"/>
        <w:rPr>
          <w:rFonts w:ascii="Arial" w:eastAsia="Calibri" w:hAnsi="Arial" w:cs="Arial"/>
          <w:b/>
          <w:sz w:val="20"/>
          <w:szCs w:val="20"/>
          <w:lang w:eastAsia="en-US"/>
        </w:rPr>
      </w:pPr>
      <w:bookmarkStart w:id="2" w:name="_Hlk222308339"/>
      <w:bookmarkStart w:id="3" w:name="_Hlk235788377"/>
      <w:r w:rsidRPr="00866933">
        <w:rPr>
          <w:rFonts w:ascii="Arial" w:eastAsia="Calibri" w:hAnsi="Arial" w:cs="Arial"/>
          <w:b/>
          <w:sz w:val="20"/>
          <w:szCs w:val="20"/>
          <w:lang w:eastAsia="en-US"/>
        </w:rPr>
        <w:t xml:space="preserve">Министарству финансија и трезора Босне и Херцеговине </w:t>
      </w:r>
    </w:p>
    <w:bookmarkEnd w:id="2"/>
    <w:p w14:paraId="02517F08" w14:textId="77777777" w:rsidR="00866933" w:rsidRPr="00866933" w:rsidRDefault="00866933" w:rsidP="00866933">
      <w:pPr>
        <w:jc w:val="both"/>
        <w:rPr>
          <w:rFonts w:ascii="Arial" w:eastAsia="Calibri" w:hAnsi="Arial" w:cs="Arial"/>
          <w:b/>
          <w:sz w:val="20"/>
          <w:szCs w:val="20"/>
          <w:lang w:eastAsia="en-US"/>
        </w:rPr>
      </w:pPr>
    </w:p>
    <w:p w14:paraId="0B830112" w14:textId="627A0D57" w:rsidR="00866933" w:rsidRPr="00866933" w:rsidRDefault="00866933" w:rsidP="00866933">
      <w:pPr>
        <w:jc w:val="both"/>
        <w:rPr>
          <w:rFonts w:ascii="Arial" w:eastAsia="Calibri" w:hAnsi="Arial" w:cs="Arial"/>
          <w:b/>
          <w:sz w:val="20"/>
          <w:szCs w:val="20"/>
          <w:lang w:val="sr-Latn-BA" w:eastAsia="en-US"/>
        </w:rPr>
      </w:pPr>
      <w:r w:rsidRPr="00866933">
        <w:rPr>
          <w:rFonts w:ascii="Arial" w:eastAsia="Calibri" w:hAnsi="Arial" w:cs="Arial"/>
          <w:b/>
          <w:sz w:val="20"/>
          <w:szCs w:val="20"/>
          <w:lang w:eastAsia="en-US"/>
        </w:rPr>
        <w:t xml:space="preserve">КОМИСИЈА </w:t>
      </w:r>
      <w:r w:rsidRPr="00866933">
        <w:rPr>
          <w:rFonts w:ascii="Arial" w:eastAsia="Calibri" w:hAnsi="Arial" w:cs="Arial"/>
          <w:b/>
          <w:sz w:val="20"/>
          <w:szCs w:val="20"/>
          <w:lang w:val="sr-Latn-BA" w:eastAsia="en-US"/>
        </w:rPr>
        <w:t>I</w:t>
      </w:r>
    </w:p>
    <w:p w14:paraId="3BCCB4A2" w14:textId="6B766210" w:rsidR="00866933" w:rsidRPr="00866933" w:rsidRDefault="00866933" w:rsidP="00866933">
      <w:pPr>
        <w:jc w:val="both"/>
        <w:rPr>
          <w:rFonts w:ascii="Arial" w:eastAsia="Calibri" w:hAnsi="Arial" w:cs="Arial"/>
          <w:b/>
          <w:sz w:val="20"/>
          <w:szCs w:val="20"/>
          <w:lang w:eastAsia="en-US"/>
        </w:rPr>
      </w:pPr>
      <w:r w:rsidRPr="00866933">
        <w:rPr>
          <w:rFonts w:ascii="Arial" w:eastAsia="Calibri" w:hAnsi="Arial" w:cs="Arial"/>
          <w:b/>
          <w:sz w:val="20"/>
          <w:szCs w:val="20"/>
          <w:lang w:eastAsia="en-US"/>
        </w:rPr>
        <w:t>1/01 Стручни сарадник за персоналне послове/људске ресурсе</w:t>
      </w:r>
    </w:p>
    <w:p w14:paraId="373A71F3" w14:textId="1C197695" w:rsidR="00866933" w:rsidRPr="00866933" w:rsidRDefault="00866933" w:rsidP="00866933">
      <w:pPr>
        <w:jc w:val="both"/>
        <w:rPr>
          <w:rFonts w:ascii="Arial" w:eastAsia="Calibri" w:hAnsi="Arial" w:cs="Arial"/>
          <w:b/>
          <w:sz w:val="20"/>
          <w:szCs w:val="20"/>
          <w:lang w:eastAsia="en-US"/>
        </w:rPr>
      </w:pPr>
      <w:r w:rsidRPr="00866933">
        <w:rPr>
          <w:rFonts w:ascii="Arial" w:eastAsia="Calibri" w:hAnsi="Arial" w:cs="Arial"/>
          <w:b/>
          <w:sz w:val="20"/>
          <w:szCs w:val="20"/>
          <w:lang w:eastAsia="en-US"/>
        </w:rPr>
        <w:t xml:space="preserve">1/02 </w:t>
      </w:r>
      <w:bookmarkStart w:id="4" w:name="_Hlk235786050"/>
      <w:r w:rsidRPr="00866933">
        <w:rPr>
          <w:rFonts w:ascii="Arial" w:eastAsia="Calibri" w:hAnsi="Arial" w:cs="Arial"/>
          <w:b/>
          <w:sz w:val="20"/>
          <w:szCs w:val="20"/>
          <w:lang w:eastAsia="en-US"/>
        </w:rPr>
        <w:t>Стручни сарадник за јавне набавке</w:t>
      </w:r>
      <w:bookmarkEnd w:id="4"/>
    </w:p>
    <w:p w14:paraId="5832504A" w14:textId="1924E3A5" w:rsidR="00866933" w:rsidRPr="00866933" w:rsidRDefault="00866933" w:rsidP="00866933">
      <w:pPr>
        <w:jc w:val="both"/>
        <w:rPr>
          <w:rFonts w:ascii="Arial" w:eastAsia="Calibri" w:hAnsi="Arial" w:cs="Arial"/>
          <w:b/>
          <w:sz w:val="20"/>
          <w:szCs w:val="20"/>
          <w:lang w:eastAsia="en-US"/>
        </w:rPr>
      </w:pPr>
      <w:r w:rsidRPr="00866933">
        <w:rPr>
          <w:rFonts w:ascii="Arial" w:eastAsia="Calibri" w:hAnsi="Arial" w:cs="Arial"/>
          <w:b/>
          <w:sz w:val="20"/>
          <w:szCs w:val="20"/>
          <w:lang w:eastAsia="en-US"/>
        </w:rPr>
        <w:t>1/03 Виши стручни сарадник за билатералне аранжмане</w:t>
      </w:r>
    </w:p>
    <w:p w14:paraId="1D3F1EFF" w14:textId="21BD8CC5" w:rsidR="00866933" w:rsidRPr="00866933" w:rsidRDefault="00866933" w:rsidP="00866933">
      <w:pPr>
        <w:jc w:val="both"/>
        <w:rPr>
          <w:rFonts w:ascii="Arial" w:eastAsia="Calibri" w:hAnsi="Arial" w:cs="Arial"/>
          <w:b/>
          <w:sz w:val="20"/>
          <w:szCs w:val="20"/>
          <w:lang w:eastAsia="en-US"/>
        </w:rPr>
      </w:pPr>
      <w:r w:rsidRPr="00866933">
        <w:rPr>
          <w:rFonts w:ascii="Arial" w:eastAsia="Calibri" w:hAnsi="Arial" w:cs="Arial"/>
          <w:b/>
          <w:sz w:val="20"/>
          <w:szCs w:val="20"/>
          <w:lang w:eastAsia="en-US"/>
        </w:rPr>
        <w:t>1/04 Стручни сарадник за план и анализу спољног дуга</w:t>
      </w:r>
    </w:p>
    <w:p w14:paraId="1994D6A2" w14:textId="01949951" w:rsidR="00866933" w:rsidRPr="00866933" w:rsidRDefault="00866933" w:rsidP="00866933">
      <w:pPr>
        <w:jc w:val="both"/>
        <w:rPr>
          <w:rFonts w:ascii="Arial" w:eastAsia="Calibri" w:hAnsi="Arial" w:cs="Arial"/>
          <w:b/>
          <w:sz w:val="20"/>
          <w:szCs w:val="20"/>
          <w:lang w:eastAsia="en-US"/>
        </w:rPr>
      </w:pPr>
      <w:r w:rsidRPr="00866933">
        <w:rPr>
          <w:rFonts w:ascii="Arial" w:eastAsia="Calibri" w:hAnsi="Arial" w:cs="Arial"/>
          <w:b/>
          <w:sz w:val="20"/>
          <w:szCs w:val="20"/>
          <w:lang w:eastAsia="en-US"/>
        </w:rPr>
        <w:t>1/05 Стручни сарадник за сервисирање спољног дуга</w:t>
      </w:r>
    </w:p>
    <w:p w14:paraId="7DFACEF4" w14:textId="77777777" w:rsidR="00866933" w:rsidRPr="00866933" w:rsidRDefault="00866933" w:rsidP="00866933">
      <w:pPr>
        <w:jc w:val="both"/>
        <w:rPr>
          <w:rFonts w:ascii="Arial" w:eastAsia="Calibri" w:hAnsi="Arial" w:cs="Arial"/>
          <w:b/>
          <w:sz w:val="20"/>
          <w:szCs w:val="20"/>
          <w:lang w:eastAsia="en-US"/>
        </w:rPr>
      </w:pPr>
    </w:p>
    <w:p w14:paraId="19E25922" w14:textId="77777777" w:rsidR="00866933" w:rsidRPr="00866933" w:rsidRDefault="00866933" w:rsidP="00866933">
      <w:pPr>
        <w:jc w:val="both"/>
        <w:rPr>
          <w:rFonts w:ascii="Arial" w:eastAsia="Calibri" w:hAnsi="Arial" w:cs="Arial"/>
          <w:b/>
          <w:sz w:val="20"/>
          <w:szCs w:val="20"/>
          <w:lang w:eastAsia="en-US"/>
        </w:rPr>
      </w:pPr>
    </w:p>
    <w:p w14:paraId="1B8235CF" w14:textId="097C9A6C" w:rsidR="00866933" w:rsidRPr="00866933" w:rsidRDefault="00866933" w:rsidP="00866933">
      <w:pPr>
        <w:jc w:val="both"/>
        <w:rPr>
          <w:rFonts w:ascii="Arial" w:eastAsia="Calibri" w:hAnsi="Arial" w:cs="Arial"/>
          <w:b/>
          <w:sz w:val="20"/>
          <w:szCs w:val="20"/>
          <w:lang w:val="sr-Latn-BA" w:eastAsia="en-US"/>
        </w:rPr>
      </w:pPr>
      <w:r w:rsidRPr="00866933">
        <w:rPr>
          <w:rFonts w:ascii="Arial" w:eastAsia="Calibri" w:hAnsi="Arial" w:cs="Arial"/>
          <w:b/>
          <w:sz w:val="20"/>
          <w:szCs w:val="20"/>
          <w:lang w:eastAsia="en-US"/>
        </w:rPr>
        <w:t xml:space="preserve">КОМИСИЈА </w:t>
      </w:r>
      <w:r w:rsidRPr="00866933">
        <w:rPr>
          <w:rFonts w:ascii="Arial" w:eastAsia="Calibri" w:hAnsi="Arial" w:cs="Arial"/>
          <w:b/>
          <w:sz w:val="20"/>
          <w:szCs w:val="20"/>
          <w:lang w:val="sr-Latn-BA" w:eastAsia="en-US"/>
        </w:rPr>
        <w:t>II</w:t>
      </w:r>
    </w:p>
    <w:p w14:paraId="6D571279" w14:textId="5EA6F510" w:rsidR="00866933" w:rsidRPr="00866933" w:rsidRDefault="00866933" w:rsidP="00866933">
      <w:pPr>
        <w:jc w:val="both"/>
        <w:rPr>
          <w:rFonts w:ascii="Arial" w:eastAsia="Calibri" w:hAnsi="Arial" w:cs="Arial"/>
          <w:b/>
          <w:sz w:val="20"/>
          <w:szCs w:val="20"/>
          <w:lang w:eastAsia="en-US"/>
        </w:rPr>
      </w:pPr>
      <w:r w:rsidRPr="00866933">
        <w:rPr>
          <w:rFonts w:ascii="Arial" w:eastAsia="Calibri" w:hAnsi="Arial" w:cs="Arial"/>
          <w:b/>
          <w:sz w:val="20"/>
          <w:szCs w:val="20"/>
          <w:lang w:eastAsia="en-US"/>
        </w:rPr>
        <w:t>2/01 Виши стручни сарадник за администрирање апликацијама</w:t>
      </w:r>
    </w:p>
    <w:p w14:paraId="406CA8B7" w14:textId="16C101A3" w:rsidR="00866933" w:rsidRPr="00866933" w:rsidRDefault="00866933" w:rsidP="00866933">
      <w:pPr>
        <w:jc w:val="both"/>
        <w:rPr>
          <w:rFonts w:ascii="Arial" w:eastAsia="Calibri" w:hAnsi="Arial" w:cs="Arial"/>
          <w:b/>
          <w:bCs/>
          <w:sz w:val="20"/>
          <w:szCs w:val="20"/>
          <w:lang w:eastAsia="en-US"/>
        </w:rPr>
      </w:pPr>
      <w:r w:rsidRPr="00866933">
        <w:rPr>
          <w:rFonts w:ascii="Arial" w:eastAsia="Calibri" w:hAnsi="Arial" w:cs="Arial"/>
          <w:b/>
          <w:bCs/>
          <w:sz w:val="20"/>
          <w:szCs w:val="20"/>
          <w:lang w:eastAsia="en-US"/>
        </w:rPr>
        <w:t>2/02 Стручни сарадник за послове управљања имовином у власништву институција БиХ</w:t>
      </w:r>
    </w:p>
    <w:p w14:paraId="23913898" w14:textId="1436AD9E" w:rsidR="00866933" w:rsidRPr="00866933" w:rsidRDefault="00866933" w:rsidP="00866933">
      <w:pPr>
        <w:jc w:val="both"/>
        <w:rPr>
          <w:rFonts w:ascii="Arial" w:eastAsia="Calibri" w:hAnsi="Arial" w:cs="Arial"/>
          <w:b/>
          <w:sz w:val="20"/>
          <w:szCs w:val="20"/>
          <w:lang w:eastAsia="en-US"/>
        </w:rPr>
      </w:pPr>
      <w:r w:rsidRPr="00866933">
        <w:rPr>
          <w:rFonts w:ascii="Arial" w:eastAsia="Calibri" w:hAnsi="Arial" w:cs="Arial"/>
          <w:b/>
          <w:sz w:val="20"/>
          <w:szCs w:val="20"/>
          <w:lang w:eastAsia="en-US"/>
        </w:rPr>
        <w:t>2/03 Стручни савјетник за европске интеграције</w:t>
      </w:r>
    </w:p>
    <w:p w14:paraId="1534D6F8" w14:textId="2BF60770" w:rsidR="00866933" w:rsidRPr="00866933" w:rsidRDefault="00866933" w:rsidP="00866933">
      <w:pPr>
        <w:jc w:val="both"/>
        <w:rPr>
          <w:rFonts w:ascii="Arial" w:eastAsia="Calibri" w:hAnsi="Arial" w:cs="Arial"/>
          <w:b/>
          <w:sz w:val="20"/>
          <w:szCs w:val="20"/>
          <w:lang w:eastAsia="en-US"/>
        </w:rPr>
      </w:pPr>
      <w:r w:rsidRPr="00866933">
        <w:rPr>
          <w:rFonts w:ascii="Arial" w:eastAsia="Calibri" w:hAnsi="Arial" w:cs="Arial"/>
          <w:b/>
          <w:sz w:val="20"/>
          <w:szCs w:val="20"/>
          <w:lang w:eastAsia="en-US"/>
        </w:rPr>
        <w:t>2/04 Стручни савјетник за Развојно-инвестициони програм (РИП)</w:t>
      </w:r>
    </w:p>
    <w:p w14:paraId="2727A0F7" w14:textId="39F714D9" w:rsidR="00866933" w:rsidRPr="00866933" w:rsidRDefault="00866933" w:rsidP="00866933">
      <w:pPr>
        <w:jc w:val="both"/>
        <w:rPr>
          <w:rFonts w:ascii="Arial" w:eastAsia="Calibri" w:hAnsi="Arial" w:cs="Arial"/>
          <w:b/>
          <w:sz w:val="20"/>
          <w:szCs w:val="20"/>
          <w:lang w:eastAsia="en-US"/>
        </w:rPr>
      </w:pPr>
      <w:r w:rsidRPr="00866933">
        <w:rPr>
          <w:rFonts w:ascii="Arial" w:eastAsia="Calibri" w:hAnsi="Arial" w:cs="Arial"/>
          <w:b/>
          <w:sz w:val="20"/>
          <w:szCs w:val="20"/>
          <w:lang w:eastAsia="en-US"/>
        </w:rPr>
        <w:t>2/05 Стручни савјетник за споразуме о избјегавању двоструког опорезивања</w:t>
      </w:r>
    </w:p>
    <w:p w14:paraId="3656F866" w14:textId="77777777" w:rsidR="00866933" w:rsidRPr="00866933" w:rsidRDefault="00866933" w:rsidP="00866933">
      <w:pPr>
        <w:jc w:val="both"/>
        <w:rPr>
          <w:rFonts w:ascii="Arial" w:eastAsia="Calibri" w:hAnsi="Arial" w:cs="Arial"/>
          <w:b/>
          <w:sz w:val="20"/>
          <w:szCs w:val="20"/>
          <w:lang w:eastAsia="en-US"/>
        </w:rPr>
      </w:pPr>
    </w:p>
    <w:bookmarkEnd w:id="0"/>
    <w:p w14:paraId="418444A2" w14:textId="77777777" w:rsidR="00866933" w:rsidRPr="00866933" w:rsidRDefault="00866933" w:rsidP="00866933">
      <w:pPr>
        <w:jc w:val="both"/>
        <w:rPr>
          <w:rFonts w:ascii="Arial" w:eastAsia="Calibri" w:hAnsi="Arial" w:cs="Arial"/>
          <w:sz w:val="20"/>
          <w:szCs w:val="20"/>
          <w:lang w:eastAsia="en-US"/>
        </w:rPr>
      </w:pPr>
    </w:p>
    <w:p w14:paraId="0A49E40E" w14:textId="042253B1"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sz w:val="20"/>
          <w:szCs w:val="20"/>
          <w:lang w:eastAsia="en-US"/>
        </w:rPr>
        <w:t>СЕКТОР ЗА ПРАВНЕ, КАДРОВСКЕ, ОПШТЕ И ФИНАНСИЈСКЕ ПОСЛОВЕ</w:t>
      </w:r>
    </w:p>
    <w:p w14:paraId="4FBEA176" w14:textId="2587CC67"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sz w:val="20"/>
          <w:szCs w:val="20"/>
          <w:lang w:eastAsia="en-US"/>
        </w:rPr>
        <w:t>Одсјек за правне, кадровске, оп</w:t>
      </w:r>
      <w:r w:rsidR="005370A3">
        <w:rPr>
          <w:rFonts w:ascii="Arial" w:eastAsia="Calibri" w:hAnsi="Arial" w:cs="Arial"/>
          <w:sz w:val="20"/>
          <w:szCs w:val="20"/>
          <w:lang w:eastAsia="en-US"/>
        </w:rPr>
        <w:t>шт</w:t>
      </w:r>
      <w:r w:rsidRPr="00866933">
        <w:rPr>
          <w:rFonts w:ascii="Arial" w:eastAsia="Calibri" w:hAnsi="Arial" w:cs="Arial"/>
          <w:sz w:val="20"/>
          <w:szCs w:val="20"/>
          <w:lang w:eastAsia="en-US"/>
        </w:rPr>
        <w:t>е и заједничке послове</w:t>
      </w:r>
    </w:p>
    <w:p w14:paraId="5F45046E" w14:textId="77777777" w:rsidR="00866933" w:rsidRPr="00866933" w:rsidRDefault="00866933" w:rsidP="00866933">
      <w:pPr>
        <w:jc w:val="both"/>
        <w:rPr>
          <w:rFonts w:ascii="Arial" w:eastAsia="Calibri" w:hAnsi="Arial" w:cs="Arial"/>
          <w:sz w:val="20"/>
          <w:szCs w:val="20"/>
          <w:lang w:eastAsia="en-US"/>
        </w:rPr>
      </w:pPr>
    </w:p>
    <w:p w14:paraId="75C7E49F" w14:textId="4C9347FB" w:rsidR="00866933" w:rsidRPr="00866933" w:rsidRDefault="00866933" w:rsidP="00866933">
      <w:pPr>
        <w:jc w:val="both"/>
        <w:rPr>
          <w:rFonts w:ascii="Arial" w:eastAsia="Calibri" w:hAnsi="Arial" w:cs="Arial"/>
          <w:b/>
          <w:bCs/>
          <w:sz w:val="20"/>
          <w:szCs w:val="20"/>
          <w:u w:val="single"/>
          <w:lang w:eastAsia="en-US"/>
        </w:rPr>
      </w:pPr>
      <w:r w:rsidRPr="00866933">
        <w:rPr>
          <w:rFonts w:ascii="Arial" w:eastAsia="Calibri" w:hAnsi="Arial" w:cs="Arial"/>
          <w:b/>
          <w:bCs/>
          <w:sz w:val="20"/>
          <w:szCs w:val="20"/>
          <w:u w:val="single"/>
          <w:lang w:eastAsia="en-US"/>
        </w:rPr>
        <w:t>1/01 Стручни сарадник за персоналне послове/људске ресурсе</w:t>
      </w:r>
    </w:p>
    <w:p w14:paraId="109AA0D9" w14:textId="57BD5525"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Опис послова и радних задатака:</w:t>
      </w:r>
      <w:r w:rsidRPr="00866933">
        <w:t xml:space="preserve"> </w:t>
      </w:r>
      <w:r w:rsidRPr="00866933">
        <w:rPr>
          <w:rFonts w:ascii="Arial" w:eastAsia="Calibri" w:hAnsi="Arial" w:cs="Arial"/>
          <w:sz w:val="20"/>
          <w:szCs w:val="20"/>
          <w:lang w:eastAsia="en-US"/>
        </w:rPr>
        <w:t>Води и одржава Књиге евиденција запослених и персоналних досијеа запослених, доставља потребне информације Агенцији за државну службу за проведбу процедуре натјечаја или огласа у вези пријема нових запослених, израђује типске појединачне акте који се односе на права, дужности и одговорности из радног односа или у вези радног односа, уз надзор проводи процедуре натјечаја или огласа у вези пријема запослених, припрема документацију за оцјену рада и прикупља податке за израду извјештаје о оцјењивању, води евиденције о проведеним обукама, израђује анализе, извјештаје и информације о стању људских потенцијала у Министарству, као и друге послове по налогу шефа Одсјека. За свој рад одговара шефу Одсјека, коме подноси извјештај о раду.</w:t>
      </w:r>
    </w:p>
    <w:p w14:paraId="17196CB1" w14:textId="4B3837EC"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Посебни услови: </w:t>
      </w:r>
      <w:r w:rsidRPr="00866933">
        <w:rPr>
          <w:rFonts w:ascii="Arial" w:eastAsia="Calibri" w:hAnsi="Arial" w:cs="Arial"/>
          <w:sz w:val="20"/>
          <w:szCs w:val="20"/>
          <w:lang w:eastAsia="en-US"/>
        </w:rPr>
        <w:t>ВСС - правни факултет, VII. степен или еквивалент Болоњског система са остварених 180, односно 240 ЕЦТС бодова; најмање 1 година радног искуства у струци; положен стручни управни испит; познавање енглеског језика; познавање рада на рачунару.</w:t>
      </w:r>
    </w:p>
    <w:p w14:paraId="456B7D32" w14:textId="1865CFDE"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Статус:</w:t>
      </w:r>
      <w:r w:rsidRPr="00866933">
        <w:rPr>
          <w:rFonts w:ascii="Arial" w:eastAsia="Calibri" w:hAnsi="Arial" w:cs="Arial"/>
          <w:sz w:val="20"/>
          <w:szCs w:val="20"/>
          <w:lang w:eastAsia="en-US"/>
        </w:rPr>
        <w:t> државни службеник – стручни сарадник</w:t>
      </w:r>
    </w:p>
    <w:p w14:paraId="47AEB829" w14:textId="7BBC3941"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Припадајућа основна нето плата</w:t>
      </w:r>
      <w:r w:rsidRPr="00866933">
        <w:rPr>
          <w:rFonts w:ascii="Arial" w:eastAsia="Calibri" w:hAnsi="Arial" w:cs="Arial"/>
          <w:i/>
          <w:iCs/>
          <w:sz w:val="20"/>
          <w:szCs w:val="20"/>
          <w:lang w:eastAsia="en-US"/>
        </w:rPr>
        <w:t>:</w:t>
      </w:r>
      <w:r w:rsidRPr="00866933">
        <w:rPr>
          <w:rFonts w:ascii="Arial" w:eastAsia="Calibri" w:hAnsi="Arial" w:cs="Arial"/>
          <w:sz w:val="20"/>
          <w:szCs w:val="20"/>
          <w:lang w:eastAsia="en-US"/>
        </w:rPr>
        <w:t> </w:t>
      </w:r>
      <w:r w:rsidR="00052770">
        <w:rPr>
          <w:rFonts w:ascii="Arial" w:eastAsia="Calibri" w:hAnsi="Arial" w:cs="Arial"/>
          <w:sz w:val="20"/>
          <w:szCs w:val="20"/>
          <w:lang w:eastAsia="en-US"/>
        </w:rPr>
        <w:t>1588,98 KM</w:t>
      </w:r>
    </w:p>
    <w:p w14:paraId="14DBE44C" w14:textId="461B1C90"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Број извршилаца:</w:t>
      </w:r>
      <w:r w:rsidRPr="00866933">
        <w:rPr>
          <w:rFonts w:ascii="Arial" w:eastAsia="Calibri" w:hAnsi="Arial" w:cs="Arial"/>
          <w:sz w:val="20"/>
          <w:szCs w:val="20"/>
          <w:lang w:eastAsia="en-US"/>
        </w:rPr>
        <w:t> један (1)</w:t>
      </w:r>
    </w:p>
    <w:p w14:paraId="52D2048F" w14:textId="50A8E39E"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Мјесто рада:</w:t>
      </w:r>
      <w:r w:rsidRPr="00866933">
        <w:rPr>
          <w:rFonts w:ascii="Arial" w:eastAsia="Calibri" w:hAnsi="Arial" w:cs="Arial"/>
          <w:sz w:val="20"/>
          <w:szCs w:val="20"/>
          <w:lang w:eastAsia="en-US"/>
        </w:rPr>
        <w:t> Сарајево</w:t>
      </w:r>
    </w:p>
    <w:p w14:paraId="5E05D0B1" w14:textId="77777777" w:rsidR="00866933" w:rsidRPr="00866933" w:rsidRDefault="00866933" w:rsidP="00866933">
      <w:pPr>
        <w:jc w:val="both"/>
        <w:rPr>
          <w:rFonts w:ascii="Arial" w:eastAsia="Calibri" w:hAnsi="Arial" w:cs="Arial"/>
          <w:sz w:val="20"/>
          <w:szCs w:val="20"/>
          <w:lang w:eastAsia="en-US"/>
        </w:rPr>
      </w:pPr>
    </w:p>
    <w:p w14:paraId="202401FA" w14:textId="77777777" w:rsidR="00866933" w:rsidRPr="00866933" w:rsidRDefault="00866933" w:rsidP="00866933">
      <w:pPr>
        <w:jc w:val="both"/>
        <w:rPr>
          <w:rFonts w:ascii="Arial" w:eastAsia="Calibri" w:hAnsi="Arial" w:cs="Arial"/>
          <w:sz w:val="20"/>
          <w:szCs w:val="20"/>
          <w:lang w:eastAsia="en-US"/>
        </w:rPr>
      </w:pPr>
    </w:p>
    <w:p w14:paraId="206C87F9" w14:textId="1173E680"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sz w:val="20"/>
          <w:szCs w:val="20"/>
          <w:lang w:eastAsia="en-US"/>
        </w:rPr>
        <w:t>Одсјек за финансијско-рачуноводствене послове</w:t>
      </w:r>
    </w:p>
    <w:p w14:paraId="7EA91F1D" w14:textId="77777777" w:rsidR="00866933" w:rsidRPr="00866933" w:rsidRDefault="00866933" w:rsidP="00866933">
      <w:pPr>
        <w:jc w:val="both"/>
        <w:rPr>
          <w:rFonts w:ascii="Arial" w:eastAsia="Calibri" w:hAnsi="Arial" w:cs="Arial"/>
          <w:sz w:val="20"/>
          <w:szCs w:val="20"/>
          <w:lang w:eastAsia="en-US"/>
        </w:rPr>
      </w:pPr>
    </w:p>
    <w:p w14:paraId="391B9C90" w14:textId="10A713BC" w:rsidR="00866933" w:rsidRPr="00866933" w:rsidRDefault="00866933" w:rsidP="00866933">
      <w:pPr>
        <w:jc w:val="both"/>
        <w:rPr>
          <w:rFonts w:ascii="Arial" w:eastAsia="Calibri" w:hAnsi="Arial" w:cs="Arial"/>
          <w:b/>
          <w:bCs/>
          <w:sz w:val="20"/>
          <w:szCs w:val="20"/>
          <w:u w:val="single"/>
          <w:lang w:eastAsia="en-US"/>
        </w:rPr>
      </w:pPr>
      <w:r w:rsidRPr="00866933">
        <w:rPr>
          <w:rFonts w:ascii="Arial" w:eastAsia="Calibri" w:hAnsi="Arial" w:cs="Arial"/>
          <w:b/>
          <w:bCs/>
          <w:sz w:val="20"/>
          <w:szCs w:val="20"/>
          <w:u w:val="single"/>
          <w:lang w:eastAsia="en-US"/>
        </w:rPr>
        <w:t>1/02 Стручни сарадник за јавне набавке</w:t>
      </w:r>
    </w:p>
    <w:p w14:paraId="7352120E" w14:textId="4CC31F34"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Опис послова и радних задатака:</w:t>
      </w:r>
      <w:r w:rsidRPr="00866933">
        <w:t xml:space="preserve"> </w:t>
      </w:r>
      <w:r w:rsidRPr="00866933">
        <w:rPr>
          <w:rFonts w:ascii="Arial" w:eastAsia="Calibri" w:hAnsi="Arial" w:cs="Arial"/>
          <w:sz w:val="20"/>
          <w:szCs w:val="20"/>
          <w:lang w:eastAsia="en-US"/>
        </w:rPr>
        <w:t>Релевантним организацијским јединицама доставља информације о закљученим уговорима, израђује извјештаје о проведеним поступцима јавних набавки, обавља административне послове у вези са јавним набавкама и осигурава правилно евидентирање јавних набавки, израђује текст објава обавијести о јавним набавкама, израђује и врши доставу захтјева за објаве обавијести о јавним набавкама, позива за доставу понуда понуђачима, обавјештава о резултатима проведених поступака јавних набавки, доставља нацрте уговора на мишљење и закључених уговора Правобранилаштву БиХ, комуницира са Агенцијом за јавне набавке, Правобранилаштвом БиХ, добављачима, Службеним гласником БиХ и другим надлежним институцијама, учествује у изради плана набавки и указује на потребу евентуалних измјена плана, као и друге послове по налогу шефа Одсјека. За свој рад одговара шефу Одсјека, коме подноси извјештај о раду.</w:t>
      </w:r>
    </w:p>
    <w:p w14:paraId="2E8BA9CF" w14:textId="3BD70B5A"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lastRenderedPageBreak/>
        <w:t>Посебни услови: </w:t>
      </w:r>
      <w:r w:rsidRPr="00866933">
        <w:rPr>
          <w:rFonts w:ascii="Arial" w:eastAsia="Calibri" w:hAnsi="Arial" w:cs="Arial"/>
          <w:sz w:val="20"/>
          <w:szCs w:val="20"/>
          <w:lang w:eastAsia="en-US"/>
        </w:rPr>
        <w:t>ВСС -економски факултет или правни факултет, VII. степен или еквивалент Болоњског система са остварених 180, односно 240 ЕЦТС бодова; најмање 1 година радног искуства у струци; положен стручни управни испит; познавање енглеског језика; познавање рада на рачунару.</w:t>
      </w:r>
    </w:p>
    <w:p w14:paraId="3EFE3474" w14:textId="459B9A4A"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Статус:</w:t>
      </w:r>
      <w:r w:rsidRPr="00866933">
        <w:rPr>
          <w:rFonts w:ascii="Arial" w:eastAsia="Calibri" w:hAnsi="Arial" w:cs="Arial"/>
          <w:sz w:val="20"/>
          <w:szCs w:val="20"/>
          <w:lang w:eastAsia="en-US"/>
        </w:rPr>
        <w:t> државни службеник – стручни сарадник</w:t>
      </w:r>
    </w:p>
    <w:p w14:paraId="392F2035" w14:textId="781539C1"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Припадајућа основна нето плата</w:t>
      </w:r>
      <w:r w:rsidRPr="00866933">
        <w:rPr>
          <w:rFonts w:ascii="Arial" w:eastAsia="Calibri" w:hAnsi="Arial" w:cs="Arial"/>
          <w:i/>
          <w:iCs/>
          <w:sz w:val="20"/>
          <w:szCs w:val="20"/>
          <w:lang w:eastAsia="en-US"/>
        </w:rPr>
        <w:t>:</w:t>
      </w:r>
      <w:r w:rsidRPr="00866933">
        <w:rPr>
          <w:rFonts w:ascii="Arial" w:eastAsia="Calibri" w:hAnsi="Arial" w:cs="Arial"/>
          <w:sz w:val="20"/>
          <w:szCs w:val="20"/>
          <w:lang w:eastAsia="en-US"/>
        </w:rPr>
        <w:t> </w:t>
      </w:r>
      <w:r w:rsidR="00052770">
        <w:rPr>
          <w:rFonts w:ascii="Arial" w:eastAsia="Calibri" w:hAnsi="Arial" w:cs="Arial"/>
          <w:sz w:val="20"/>
          <w:szCs w:val="20"/>
          <w:lang w:eastAsia="en-US"/>
        </w:rPr>
        <w:t>1588,98 KM</w:t>
      </w:r>
    </w:p>
    <w:p w14:paraId="5FF35177" w14:textId="73FD3AC9"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Број извршилаца:</w:t>
      </w:r>
      <w:r w:rsidRPr="00866933">
        <w:rPr>
          <w:rFonts w:ascii="Arial" w:eastAsia="Calibri" w:hAnsi="Arial" w:cs="Arial"/>
          <w:sz w:val="20"/>
          <w:szCs w:val="20"/>
          <w:lang w:eastAsia="en-US"/>
        </w:rPr>
        <w:t> један (1)</w:t>
      </w:r>
    </w:p>
    <w:p w14:paraId="1489359F" w14:textId="4AA6F074"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Мјесто рада:</w:t>
      </w:r>
      <w:r w:rsidRPr="00866933">
        <w:rPr>
          <w:rFonts w:ascii="Arial" w:eastAsia="Calibri" w:hAnsi="Arial" w:cs="Arial"/>
          <w:sz w:val="20"/>
          <w:szCs w:val="20"/>
          <w:lang w:eastAsia="en-US"/>
        </w:rPr>
        <w:t> Сарајево</w:t>
      </w:r>
    </w:p>
    <w:p w14:paraId="6EDAE41C" w14:textId="77777777" w:rsidR="00866933" w:rsidRPr="00866933" w:rsidRDefault="00866933" w:rsidP="00866933">
      <w:pPr>
        <w:jc w:val="both"/>
        <w:rPr>
          <w:rFonts w:ascii="Arial" w:eastAsia="Calibri" w:hAnsi="Arial" w:cs="Arial"/>
          <w:sz w:val="20"/>
          <w:szCs w:val="20"/>
          <w:lang w:eastAsia="en-US"/>
        </w:rPr>
      </w:pPr>
    </w:p>
    <w:p w14:paraId="03E81C8D" w14:textId="77777777" w:rsidR="00866933" w:rsidRPr="00866933" w:rsidRDefault="00866933" w:rsidP="00866933">
      <w:pPr>
        <w:jc w:val="both"/>
        <w:rPr>
          <w:rFonts w:ascii="Arial" w:eastAsia="Calibri" w:hAnsi="Arial" w:cs="Arial"/>
          <w:sz w:val="20"/>
          <w:szCs w:val="20"/>
          <w:lang w:eastAsia="en-US"/>
        </w:rPr>
      </w:pPr>
    </w:p>
    <w:p w14:paraId="7A9BFB13" w14:textId="79665022"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sz w:val="20"/>
          <w:szCs w:val="20"/>
          <w:lang w:eastAsia="en-US"/>
        </w:rPr>
        <w:t>СЕКТОР ЗА ОДНОСЕ СА ФИНАНСИЈСКИМ ИНСТИТУЦИЈАМА</w:t>
      </w:r>
    </w:p>
    <w:p w14:paraId="4CFC0E66" w14:textId="364B07D6"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sz w:val="20"/>
          <w:szCs w:val="20"/>
          <w:lang w:eastAsia="en-US"/>
        </w:rPr>
        <w:t>Одсјек за финансијске аранжмане са међународним финансијским институцијама</w:t>
      </w:r>
    </w:p>
    <w:p w14:paraId="7CC13AB0" w14:textId="77777777" w:rsidR="00866933" w:rsidRPr="00866933" w:rsidRDefault="00866933" w:rsidP="00866933">
      <w:pPr>
        <w:jc w:val="both"/>
        <w:rPr>
          <w:rFonts w:ascii="Arial" w:eastAsia="Calibri" w:hAnsi="Arial" w:cs="Arial"/>
          <w:sz w:val="20"/>
          <w:szCs w:val="20"/>
          <w:lang w:eastAsia="en-US"/>
        </w:rPr>
      </w:pPr>
    </w:p>
    <w:p w14:paraId="1BF577C3" w14:textId="2C712448"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u w:val="single"/>
          <w:lang w:eastAsia="en-US"/>
        </w:rPr>
        <w:t>1/03 Виши стручни сарадник за билатералне аранжмане</w:t>
      </w:r>
    </w:p>
    <w:p w14:paraId="33003734" w14:textId="1E1AC891"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Опис послова и радних задатака:</w:t>
      </w:r>
      <w:r w:rsidRPr="00866933">
        <w:t xml:space="preserve"> </w:t>
      </w:r>
      <w:r w:rsidRPr="00866933">
        <w:rPr>
          <w:rFonts w:ascii="Arial" w:eastAsia="Calibri" w:hAnsi="Arial" w:cs="Arial"/>
          <w:sz w:val="20"/>
          <w:szCs w:val="20"/>
          <w:lang w:eastAsia="en-US"/>
        </w:rPr>
        <w:t xml:space="preserve">Судјеловање у припреми међународних билатералних споразума и уговора из подручја финансирања, обавља послове сарадње са ино-банкама у вези финансирања инвестиционих и других пројеката у БиХ те учествује у преговорима о билатералним кредитима и аранжманима, припрема приједлоге финансијских аранжмана у подручју билатералних односа и врши анализу економских ефеката њихове примјене, прати извршење билатералних аранжмана и </w:t>
      </w:r>
      <w:proofErr w:type="spellStart"/>
      <w:r w:rsidRPr="00866933">
        <w:rPr>
          <w:rFonts w:ascii="Arial" w:eastAsia="Calibri" w:hAnsi="Arial" w:cs="Arial"/>
          <w:sz w:val="20"/>
          <w:szCs w:val="20"/>
          <w:lang w:eastAsia="en-US"/>
        </w:rPr>
        <w:t>супсидијарних</w:t>
      </w:r>
      <w:proofErr w:type="spellEnd"/>
      <w:r w:rsidRPr="00866933">
        <w:rPr>
          <w:rFonts w:ascii="Arial" w:eastAsia="Calibri" w:hAnsi="Arial" w:cs="Arial"/>
          <w:sz w:val="20"/>
          <w:szCs w:val="20"/>
          <w:lang w:eastAsia="en-US"/>
        </w:rPr>
        <w:t xml:space="preserve"> уговора и врши потребне евиденције у вези са истим те сарађује са међународним финансијским институцијама у погледу финансирања пројеката у БиХ и </w:t>
      </w:r>
      <w:proofErr w:type="spellStart"/>
      <w:r w:rsidRPr="00866933">
        <w:rPr>
          <w:rFonts w:ascii="Arial" w:eastAsia="Calibri" w:hAnsi="Arial" w:cs="Arial"/>
          <w:sz w:val="20"/>
          <w:szCs w:val="20"/>
          <w:lang w:eastAsia="en-US"/>
        </w:rPr>
        <w:t>ентитетским</w:t>
      </w:r>
      <w:proofErr w:type="spellEnd"/>
      <w:r w:rsidRPr="00866933">
        <w:rPr>
          <w:rFonts w:ascii="Arial" w:eastAsia="Calibri" w:hAnsi="Arial" w:cs="Arial"/>
          <w:sz w:val="20"/>
          <w:szCs w:val="20"/>
          <w:lang w:eastAsia="en-US"/>
        </w:rPr>
        <w:t xml:space="preserve"> структурама у погледу алокације новог дуга, учествује у проведби активности припреме програма и </w:t>
      </w:r>
      <w:proofErr w:type="spellStart"/>
      <w:r w:rsidRPr="00866933">
        <w:rPr>
          <w:rFonts w:ascii="Arial" w:eastAsia="Calibri" w:hAnsi="Arial" w:cs="Arial"/>
          <w:sz w:val="20"/>
          <w:szCs w:val="20"/>
          <w:lang w:eastAsia="en-US"/>
        </w:rPr>
        <w:t>кориштења</w:t>
      </w:r>
      <w:proofErr w:type="spellEnd"/>
      <w:r w:rsidRPr="00866933">
        <w:rPr>
          <w:rFonts w:ascii="Arial" w:eastAsia="Calibri" w:hAnsi="Arial" w:cs="Arial"/>
          <w:sz w:val="20"/>
          <w:szCs w:val="20"/>
          <w:lang w:eastAsia="en-US"/>
        </w:rPr>
        <w:t xml:space="preserve"> извора, припрема мишљења у вези билатералних аранжмана, учествује у изради годишњег, полугодишњег и кварталних програма рада и извјештаје о раду Сектора и активно прати поступак одобравања и ратификације предложених билатералних докумената </w:t>
      </w:r>
      <w:proofErr w:type="spellStart"/>
      <w:r w:rsidRPr="00866933">
        <w:rPr>
          <w:rFonts w:ascii="Arial" w:eastAsia="Calibri" w:hAnsi="Arial" w:cs="Arial"/>
          <w:sz w:val="20"/>
          <w:szCs w:val="20"/>
          <w:lang w:eastAsia="en-US"/>
        </w:rPr>
        <w:t>пред</w:t>
      </w:r>
      <w:proofErr w:type="spellEnd"/>
      <w:r w:rsidRPr="00866933">
        <w:rPr>
          <w:rFonts w:ascii="Arial" w:eastAsia="Calibri" w:hAnsi="Arial" w:cs="Arial"/>
          <w:sz w:val="20"/>
          <w:szCs w:val="20"/>
          <w:lang w:eastAsia="en-US"/>
        </w:rPr>
        <w:t xml:space="preserve"> надлежним органима. Обавља и друге послове по налогу шефа Одсјека. За свој рад одговара шефу Одсјека коме подноси извјештај о раду.</w:t>
      </w:r>
    </w:p>
    <w:p w14:paraId="2A5284AF" w14:textId="4FA4037E"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Посебни услови: </w:t>
      </w:r>
      <w:r w:rsidRPr="00866933">
        <w:rPr>
          <w:rFonts w:ascii="Arial" w:eastAsia="Calibri" w:hAnsi="Arial" w:cs="Arial"/>
          <w:sz w:val="20"/>
          <w:szCs w:val="20"/>
          <w:lang w:eastAsia="en-US"/>
        </w:rPr>
        <w:t>ВСС – економски факултет, VII. степен или еквивалент Болоњског система са остварених 180, односно 240 ЕЦТС бодова; најмање 2 године радног искуства у струци; познавање енглеског језика; положен стручни управни испит; познавање рада на рачунару.</w:t>
      </w:r>
    </w:p>
    <w:p w14:paraId="3AB8E94B" w14:textId="12021C31"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Статус:</w:t>
      </w:r>
      <w:r w:rsidRPr="00866933">
        <w:rPr>
          <w:rFonts w:ascii="Arial" w:eastAsia="Calibri" w:hAnsi="Arial" w:cs="Arial"/>
          <w:sz w:val="20"/>
          <w:szCs w:val="20"/>
          <w:lang w:eastAsia="en-US"/>
        </w:rPr>
        <w:t> државни службеник – виши стручни сарадник</w:t>
      </w:r>
    </w:p>
    <w:p w14:paraId="62DAB32B" w14:textId="03EA7B9B"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Припадајућа основна нето плата</w:t>
      </w:r>
      <w:r w:rsidRPr="00866933">
        <w:rPr>
          <w:rFonts w:ascii="Arial" w:eastAsia="Calibri" w:hAnsi="Arial" w:cs="Arial"/>
          <w:i/>
          <w:iCs/>
          <w:sz w:val="20"/>
          <w:szCs w:val="20"/>
          <w:lang w:eastAsia="en-US"/>
        </w:rPr>
        <w:t>:</w:t>
      </w:r>
      <w:r w:rsidRPr="00866933">
        <w:rPr>
          <w:rFonts w:ascii="Arial" w:eastAsia="Calibri" w:hAnsi="Arial" w:cs="Arial"/>
          <w:sz w:val="20"/>
          <w:szCs w:val="20"/>
          <w:lang w:eastAsia="en-US"/>
        </w:rPr>
        <w:t> </w:t>
      </w:r>
      <w:r w:rsidR="00052770">
        <w:rPr>
          <w:rFonts w:ascii="Arial" w:eastAsia="Calibri" w:hAnsi="Arial" w:cs="Arial"/>
          <w:sz w:val="20"/>
          <w:szCs w:val="20"/>
          <w:lang w:eastAsia="en-US"/>
        </w:rPr>
        <w:t>1.761,69</w:t>
      </w:r>
      <w:r w:rsidRPr="00866933">
        <w:rPr>
          <w:rFonts w:ascii="Arial" w:eastAsia="Calibri" w:hAnsi="Arial" w:cs="Arial"/>
          <w:sz w:val="20"/>
          <w:szCs w:val="20"/>
          <w:lang w:eastAsia="en-US"/>
        </w:rPr>
        <w:t>КМ</w:t>
      </w:r>
    </w:p>
    <w:p w14:paraId="7B18590D" w14:textId="04C508E5"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Број извршилаца:</w:t>
      </w:r>
      <w:r w:rsidRPr="00866933">
        <w:rPr>
          <w:rFonts w:ascii="Arial" w:eastAsia="Calibri" w:hAnsi="Arial" w:cs="Arial"/>
          <w:sz w:val="20"/>
          <w:szCs w:val="20"/>
          <w:lang w:eastAsia="en-US"/>
        </w:rPr>
        <w:t> један (1)</w:t>
      </w:r>
    </w:p>
    <w:p w14:paraId="701D3F28" w14:textId="6635AB16"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Мјесто рада:</w:t>
      </w:r>
      <w:r w:rsidRPr="00866933">
        <w:rPr>
          <w:rFonts w:ascii="Arial" w:eastAsia="Calibri" w:hAnsi="Arial" w:cs="Arial"/>
          <w:sz w:val="20"/>
          <w:szCs w:val="20"/>
          <w:lang w:eastAsia="en-US"/>
        </w:rPr>
        <w:t> Сарајево</w:t>
      </w:r>
    </w:p>
    <w:p w14:paraId="2D0CD00D" w14:textId="77777777" w:rsidR="00866933" w:rsidRPr="00866933" w:rsidRDefault="00866933" w:rsidP="00866933">
      <w:pPr>
        <w:jc w:val="both"/>
        <w:rPr>
          <w:rFonts w:ascii="Arial" w:eastAsia="Calibri" w:hAnsi="Arial" w:cs="Arial"/>
          <w:sz w:val="20"/>
          <w:szCs w:val="20"/>
          <w:lang w:eastAsia="en-US"/>
        </w:rPr>
      </w:pPr>
    </w:p>
    <w:p w14:paraId="5F965990" w14:textId="77777777" w:rsidR="00866933" w:rsidRPr="00866933" w:rsidRDefault="00866933" w:rsidP="00866933">
      <w:pPr>
        <w:jc w:val="both"/>
        <w:rPr>
          <w:rFonts w:ascii="Arial" w:eastAsia="Calibri" w:hAnsi="Arial" w:cs="Arial"/>
          <w:sz w:val="20"/>
          <w:szCs w:val="20"/>
          <w:lang w:eastAsia="en-US"/>
        </w:rPr>
      </w:pPr>
    </w:p>
    <w:p w14:paraId="25F6D729" w14:textId="7F2F471F"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sz w:val="20"/>
          <w:szCs w:val="20"/>
          <w:lang w:eastAsia="en-US"/>
        </w:rPr>
        <w:t>СЕКТОР ЗА ЈАВНИ ДУГ</w:t>
      </w:r>
    </w:p>
    <w:p w14:paraId="09A8FE50" w14:textId="32B7FEC7"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sz w:val="20"/>
          <w:szCs w:val="20"/>
          <w:lang w:eastAsia="en-US"/>
        </w:rPr>
        <w:t>Одсјек за план и анализу спољног дуга</w:t>
      </w:r>
    </w:p>
    <w:p w14:paraId="3331024E" w14:textId="77777777" w:rsidR="00866933" w:rsidRPr="00866933" w:rsidRDefault="00866933" w:rsidP="00866933">
      <w:pPr>
        <w:jc w:val="both"/>
        <w:rPr>
          <w:rFonts w:ascii="Arial" w:eastAsia="Calibri" w:hAnsi="Arial" w:cs="Arial"/>
          <w:sz w:val="20"/>
          <w:szCs w:val="20"/>
          <w:lang w:eastAsia="en-US"/>
        </w:rPr>
      </w:pPr>
    </w:p>
    <w:p w14:paraId="7A32297F" w14:textId="770EB6F0" w:rsidR="00866933" w:rsidRPr="00866933" w:rsidRDefault="00866933" w:rsidP="00866933">
      <w:pPr>
        <w:jc w:val="both"/>
        <w:rPr>
          <w:rFonts w:ascii="Arial" w:eastAsia="Calibri" w:hAnsi="Arial" w:cs="Arial"/>
          <w:b/>
          <w:bCs/>
          <w:sz w:val="20"/>
          <w:szCs w:val="20"/>
          <w:u w:val="single"/>
          <w:lang w:eastAsia="en-US"/>
        </w:rPr>
      </w:pPr>
      <w:r w:rsidRPr="00866933">
        <w:rPr>
          <w:rFonts w:ascii="Arial" w:eastAsia="Calibri" w:hAnsi="Arial" w:cs="Arial"/>
          <w:b/>
          <w:bCs/>
          <w:sz w:val="20"/>
          <w:szCs w:val="20"/>
          <w:u w:val="single"/>
          <w:lang w:eastAsia="en-US"/>
        </w:rPr>
        <w:t>1/04 Стручни сарадник за план и анализу спољног дуга</w:t>
      </w:r>
    </w:p>
    <w:p w14:paraId="716EF20F" w14:textId="5BE9A6F5"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Опис послова и радних задатака:</w:t>
      </w:r>
      <w:r w:rsidRPr="00866933">
        <w:t xml:space="preserve"> </w:t>
      </w:r>
      <w:r w:rsidRPr="00866933">
        <w:rPr>
          <w:rFonts w:ascii="Arial" w:eastAsia="Calibri" w:hAnsi="Arial" w:cs="Arial"/>
          <w:sz w:val="20"/>
          <w:szCs w:val="20"/>
          <w:lang w:eastAsia="en-US"/>
        </w:rPr>
        <w:t xml:space="preserve">Анализира евиденције у бази података; утврђује исправности унесених економских показатеља и врши поређење валутне задужености са Централном банком; учествује у анализи економских индикатора; помаже у припреми приједлога Средњорочне стратегије управљања дугом БиХ; учествује у припреми полугодишње и годишње информације о стању јавне задужености БиХ; учествује у припреми анализа, пројекција, информација и извјештаја из подручја управљања дугом; води евиденције о гаранцијским споразумима; води евиденције о кредитима по основи </w:t>
      </w:r>
      <w:proofErr w:type="spellStart"/>
      <w:r w:rsidRPr="00866933">
        <w:rPr>
          <w:rFonts w:ascii="Arial" w:eastAsia="Calibri" w:hAnsi="Arial" w:cs="Arial"/>
          <w:sz w:val="20"/>
          <w:szCs w:val="20"/>
          <w:lang w:eastAsia="en-US"/>
        </w:rPr>
        <w:t>билатерале</w:t>
      </w:r>
      <w:proofErr w:type="spellEnd"/>
      <w:r w:rsidRPr="00866933">
        <w:rPr>
          <w:rFonts w:ascii="Arial" w:eastAsia="Calibri" w:hAnsi="Arial" w:cs="Arial"/>
          <w:sz w:val="20"/>
          <w:szCs w:val="20"/>
          <w:lang w:eastAsia="en-US"/>
        </w:rPr>
        <w:t>. Обавља и друге послове које му одреди руководилац Одсјека. За свој рад одговара шефу Одсјека коме подноси извјештај о раду.</w:t>
      </w:r>
    </w:p>
    <w:p w14:paraId="48490C48" w14:textId="09560116"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Посебни услови: </w:t>
      </w:r>
      <w:r w:rsidRPr="00866933">
        <w:rPr>
          <w:rFonts w:ascii="Arial" w:eastAsia="Calibri" w:hAnsi="Arial" w:cs="Arial"/>
          <w:sz w:val="20"/>
          <w:szCs w:val="20"/>
          <w:lang w:eastAsia="en-US"/>
        </w:rPr>
        <w:t>ВСС – економски факултет, VII. степен или еквивалент Болоњског система са остварених 180, односно 240 ЕЦТС бодова; најмање 1 година радног искуства у струци; познавање енглеског језика; положен стручни управни испит; познавање рада на рачунару.</w:t>
      </w:r>
    </w:p>
    <w:bookmarkEnd w:id="1"/>
    <w:p w14:paraId="3568F01D" w14:textId="075BC5EC"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Статус:</w:t>
      </w:r>
      <w:r w:rsidRPr="00866933">
        <w:rPr>
          <w:rFonts w:ascii="Arial" w:eastAsia="Calibri" w:hAnsi="Arial" w:cs="Arial"/>
          <w:sz w:val="20"/>
          <w:szCs w:val="20"/>
          <w:lang w:eastAsia="en-US"/>
        </w:rPr>
        <w:t> државни службеник – стручни сарадник</w:t>
      </w:r>
    </w:p>
    <w:p w14:paraId="15D046BB" w14:textId="0DB110EC"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Припадајућа основна нето плата</w:t>
      </w:r>
      <w:r w:rsidRPr="00866933">
        <w:rPr>
          <w:rFonts w:ascii="Arial" w:eastAsia="Calibri" w:hAnsi="Arial" w:cs="Arial"/>
          <w:i/>
          <w:iCs/>
          <w:sz w:val="20"/>
          <w:szCs w:val="20"/>
          <w:lang w:eastAsia="en-US"/>
        </w:rPr>
        <w:t>:</w:t>
      </w:r>
      <w:r w:rsidRPr="00866933">
        <w:rPr>
          <w:rFonts w:ascii="Arial" w:eastAsia="Calibri" w:hAnsi="Arial" w:cs="Arial"/>
          <w:sz w:val="20"/>
          <w:szCs w:val="20"/>
          <w:lang w:eastAsia="en-US"/>
        </w:rPr>
        <w:t> </w:t>
      </w:r>
      <w:r w:rsidR="00052770">
        <w:rPr>
          <w:rFonts w:ascii="Arial" w:eastAsia="Calibri" w:hAnsi="Arial" w:cs="Arial"/>
          <w:sz w:val="20"/>
          <w:szCs w:val="20"/>
          <w:lang w:eastAsia="en-US"/>
        </w:rPr>
        <w:t>1588,98 KM</w:t>
      </w:r>
    </w:p>
    <w:p w14:paraId="72361E44" w14:textId="4F53B9AC"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Број извршилаца:</w:t>
      </w:r>
      <w:r w:rsidRPr="00866933">
        <w:rPr>
          <w:rFonts w:ascii="Arial" w:eastAsia="Calibri" w:hAnsi="Arial" w:cs="Arial"/>
          <w:sz w:val="20"/>
          <w:szCs w:val="20"/>
          <w:lang w:eastAsia="en-US"/>
        </w:rPr>
        <w:t> један (1)</w:t>
      </w:r>
    </w:p>
    <w:p w14:paraId="21340899" w14:textId="37645169"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Мјесто рада:</w:t>
      </w:r>
      <w:r w:rsidRPr="00866933">
        <w:rPr>
          <w:rFonts w:ascii="Arial" w:eastAsia="Calibri" w:hAnsi="Arial" w:cs="Arial"/>
          <w:sz w:val="20"/>
          <w:szCs w:val="20"/>
          <w:lang w:eastAsia="en-US"/>
        </w:rPr>
        <w:t> Сарајево</w:t>
      </w:r>
    </w:p>
    <w:p w14:paraId="643A8CA7" w14:textId="77777777" w:rsidR="00866933" w:rsidRPr="00866933" w:rsidRDefault="00866933" w:rsidP="00866933">
      <w:pPr>
        <w:jc w:val="both"/>
        <w:rPr>
          <w:rFonts w:ascii="Arial" w:eastAsia="Calibri" w:hAnsi="Arial" w:cs="Arial"/>
          <w:sz w:val="20"/>
          <w:szCs w:val="20"/>
          <w:lang w:eastAsia="en-US"/>
        </w:rPr>
      </w:pPr>
    </w:p>
    <w:p w14:paraId="3532CFEA" w14:textId="77777777" w:rsidR="00866933" w:rsidRPr="00866933" w:rsidRDefault="00866933" w:rsidP="00866933">
      <w:pPr>
        <w:jc w:val="both"/>
        <w:rPr>
          <w:rFonts w:ascii="Arial" w:eastAsia="Calibri" w:hAnsi="Arial" w:cs="Arial"/>
          <w:sz w:val="20"/>
          <w:szCs w:val="20"/>
          <w:lang w:eastAsia="en-US"/>
        </w:rPr>
      </w:pPr>
    </w:p>
    <w:p w14:paraId="795F1766" w14:textId="616EEF97"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sz w:val="20"/>
          <w:szCs w:val="20"/>
          <w:lang w:eastAsia="en-US"/>
        </w:rPr>
        <w:t>Одсјек за сервисирање спољног дуга</w:t>
      </w:r>
    </w:p>
    <w:p w14:paraId="5011AAA0" w14:textId="77777777" w:rsidR="00866933" w:rsidRPr="00866933" w:rsidRDefault="00866933" w:rsidP="00866933">
      <w:pPr>
        <w:jc w:val="both"/>
        <w:rPr>
          <w:rFonts w:ascii="Arial" w:eastAsia="Calibri" w:hAnsi="Arial" w:cs="Arial"/>
          <w:sz w:val="20"/>
          <w:szCs w:val="20"/>
          <w:lang w:eastAsia="en-US"/>
        </w:rPr>
      </w:pPr>
    </w:p>
    <w:p w14:paraId="50CB9EA8" w14:textId="7625EFA1" w:rsidR="00866933" w:rsidRPr="00866933" w:rsidRDefault="00866933" w:rsidP="00866933">
      <w:pPr>
        <w:jc w:val="both"/>
        <w:rPr>
          <w:rFonts w:ascii="Arial" w:eastAsia="Calibri" w:hAnsi="Arial" w:cs="Arial"/>
          <w:b/>
          <w:bCs/>
          <w:sz w:val="20"/>
          <w:szCs w:val="20"/>
          <w:u w:val="single"/>
          <w:lang w:eastAsia="en-US"/>
        </w:rPr>
      </w:pPr>
      <w:r w:rsidRPr="00866933">
        <w:rPr>
          <w:rFonts w:ascii="Arial" w:eastAsia="Calibri" w:hAnsi="Arial" w:cs="Arial"/>
          <w:b/>
          <w:bCs/>
          <w:sz w:val="20"/>
          <w:szCs w:val="20"/>
          <w:u w:val="single"/>
          <w:lang w:eastAsia="en-US"/>
        </w:rPr>
        <w:t>1/05 Стручни сарадник за сервисирање спољног дуга</w:t>
      </w:r>
    </w:p>
    <w:p w14:paraId="2E926767" w14:textId="763E27CF"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Опис послова и радних задатака:</w:t>
      </w:r>
      <w:r w:rsidRPr="00866933">
        <w:t xml:space="preserve"> </w:t>
      </w:r>
      <w:r w:rsidRPr="00866933">
        <w:rPr>
          <w:rFonts w:ascii="Arial" w:eastAsia="Calibri" w:hAnsi="Arial" w:cs="Arial"/>
          <w:sz w:val="20"/>
          <w:szCs w:val="20"/>
          <w:lang w:eastAsia="en-US"/>
        </w:rPr>
        <w:t xml:space="preserve">Врши пријем, контролу и обраду дневних и декадних извода ЦББХ о стању и промету средстава у оквиру рачуна за сервисирање спољног дуга и вођење евиденција о истим; уноси податке у информацијском систему праћења сервисирања спољног дуга (реализиране уплате и исплате средстава по рачунима – </w:t>
      </w:r>
      <w:proofErr w:type="spellStart"/>
      <w:r w:rsidRPr="00866933">
        <w:rPr>
          <w:rFonts w:ascii="Arial" w:eastAsia="Calibri" w:hAnsi="Arial" w:cs="Arial"/>
          <w:sz w:val="20"/>
          <w:szCs w:val="20"/>
          <w:lang w:eastAsia="en-US"/>
        </w:rPr>
        <w:t>подрачунима</w:t>
      </w:r>
      <w:proofErr w:type="spellEnd"/>
      <w:r w:rsidRPr="00866933">
        <w:rPr>
          <w:rFonts w:ascii="Arial" w:eastAsia="Calibri" w:hAnsi="Arial" w:cs="Arial"/>
          <w:sz w:val="20"/>
          <w:szCs w:val="20"/>
          <w:lang w:eastAsia="en-US"/>
        </w:rPr>
        <w:t xml:space="preserve"> за сервисирање спољног дуга); комуницира редовито са Централном банком БИХ, </w:t>
      </w:r>
      <w:proofErr w:type="spellStart"/>
      <w:r w:rsidRPr="00866933">
        <w:rPr>
          <w:rFonts w:ascii="Arial" w:eastAsia="Calibri" w:hAnsi="Arial" w:cs="Arial"/>
          <w:sz w:val="20"/>
          <w:szCs w:val="20"/>
          <w:lang w:eastAsia="en-US"/>
        </w:rPr>
        <w:t>ентитетским</w:t>
      </w:r>
      <w:proofErr w:type="spellEnd"/>
      <w:r w:rsidRPr="00866933">
        <w:rPr>
          <w:rFonts w:ascii="Arial" w:eastAsia="Calibri" w:hAnsi="Arial" w:cs="Arial"/>
          <w:sz w:val="20"/>
          <w:szCs w:val="20"/>
          <w:lang w:eastAsia="en-US"/>
        </w:rPr>
        <w:t xml:space="preserve"> министарствима финансија и Дирекцијом финансија Брчко </w:t>
      </w:r>
      <w:r w:rsidRPr="00866933">
        <w:rPr>
          <w:rFonts w:ascii="Arial" w:eastAsia="Calibri" w:hAnsi="Arial" w:cs="Arial"/>
          <w:sz w:val="20"/>
          <w:szCs w:val="20"/>
          <w:lang w:eastAsia="en-US"/>
        </w:rPr>
        <w:lastRenderedPageBreak/>
        <w:t xml:space="preserve">Дистрикта у погледу размјене података и доставе дневних, декадних и мјесечних извода о промјенама и стању средстава на </w:t>
      </w:r>
      <w:proofErr w:type="spellStart"/>
      <w:r w:rsidRPr="00866933">
        <w:rPr>
          <w:rFonts w:ascii="Arial" w:eastAsia="Calibri" w:hAnsi="Arial" w:cs="Arial"/>
          <w:sz w:val="20"/>
          <w:szCs w:val="20"/>
          <w:lang w:eastAsia="en-US"/>
        </w:rPr>
        <w:t>подрачунима</w:t>
      </w:r>
      <w:proofErr w:type="spellEnd"/>
      <w:r w:rsidRPr="00866933">
        <w:rPr>
          <w:rFonts w:ascii="Arial" w:eastAsia="Calibri" w:hAnsi="Arial" w:cs="Arial"/>
          <w:sz w:val="20"/>
          <w:szCs w:val="20"/>
          <w:lang w:eastAsia="en-US"/>
        </w:rPr>
        <w:t xml:space="preserve"> за сервисирање спољног дуга; генерира у информацијском систему за јавни дуг налоге за извршење дознаке у међународном платном промету и комплетира са пратећом документацијом за плаћање; генерира распореде исплаћених обавеза по основи скупних налога, према извршеној алокацији, те доставља </w:t>
      </w:r>
      <w:proofErr w:type="spellStart"/>
      <w:r w:rsidRPr="00866933">
        <w:rPr>
          <w:rFonts w:ascii="Arial" w:eastAsia="Calibri" w:hAnsi="Arial" w:cs="Arial"/>
          <w:sz w:val="20"/>
          <w:szCs w:val="20"/>
          <w:lang w:eastAsia="en-US"/>
        </w:rPr>
        <w:t>ентитетским</w:t>
      </w:r>
      <w:proofErr w:type="spellEnd"/>
      <w:r w:rsidRPr="00866933">
        <w:rPr>
          <w:rFonts w:ascii="Arial" w:eastAsia="Calibri" w:hAnsi="Arial" w:cs="Arial"/>
          <w:sz w:val="20"/>
          <w:szCs w:val="20"/>
          <w:lang w:eastAsia="en-US"/>
        </w:rPr>
        <w:t xml:space="preserve"> министарствима финансија и Дирекцији за финансије Брчко Дистрикта; учествује у изради кварталних, полугодишњих и годишњих Информација о извршеном сервисирању спољног дуга, које чине саставни дио Извјештаја о извршењу буџета Институција БиХ и међународних обавеза</w:t>
      </w:r>
      <w:r w:rsidRPr="00866933">
        <w:rPr>
          <w:rFonts w:ascii="Arial" w:eastAsia="Calibri" w:hAnsi="Arial" w:cs="Arial"/>
          <w:sz w:val="20"/>
          <w:szCs w:val="20"/>
          <w:lang w:val="sr-Latn-BA" w:eastAsia="en-US"/>
        </w:rPr>
        <w:t xml:space="preserve"> </w:t>
      </w:r>
      <w:r w:rsidRPr="00866933">
        <w:rPr>
          <w:rFonts w:ascii="Arial" w:eastAsia="Calibri" w:hAnsi="Arial" w:cs="Arial"/>
          <w:sz w:val="20"/>
          <w:szCs w:val="20"/>
          <w:lang w:eastAsia="en-US"/>
        </w:rPr>
        <w:t>БиХ; учествује у изради осталих извјештаја из надлежности Одсјека и Сектора; учествује у изради годишњег, полугодишњег и кварталних програма рада и извјештаја о раду Сектора; израђује појединачна акта из дјелокруга рада Одсјека и Сектора. Обавља и друге послове по налогу шефа Одсјека. За свој рад одговара шефу Одсјека коме подноси извјештај о раду.</w:t>
      </w:r>
    </w:p>
    <w:p w14:paraId="4195A220" w14:textId="2C3F1E83"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Посебни услови: </w:t>
      </w:r>
      <w:r w:rsidRPr="00866933">
        <w:rPr>
          <w:rFonts w:ascii="Arial" w:eastAsia="Calibri" w:hAnsi="Arial" w:cs="Arial"/>
          <w:sz w:val="20"/>
          <w:szCs w:val="20"/>
          <w:lang w:eastAsia="en-US"/>
        </w:rPr>
        <w:t>ВСС – економски факултет, VII. степен или еквивалент Болоњског система са остварених 180, односно 240 ЕЦТС бодова; најмање 1 година радног искуства у струци; познавање енглеског језика; положен стручни управни испит; познавање рада на рачунару.</w:t>
      </w:r>
    </w:p>
    <w:p w14:paraId="247978F3" w14:textId="6E0E67E4"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Статус:</w:t>
      </w:r>
      <w:r w:rsidRPr="00866933">
        <w:rPr>
          <w:rFonts w:ascii="Arial" w:eastAsia="Calibri" w:hAnsi="Arial" w:cs="Arial"/>
          <w:sz w:val="20"/>
          <w:szCs w:val="20"/>
          <w:lang w:eastAsia="en-US"/>
        </w:rPr>
        <w:t> државни службеник – стручни сарадник</w:t>
      </w:r>
    </w:p>
    <w:p w14:paraId="6321B527" w14:textId="0A563EB8"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Припадајућа основна нето плата</w:t>
      </w:r>
      <w:r w:rsidRPr="00866933">
        <w:rPr>
          <w:rFonts w:ascii="Arial" w:eastAsia="Calibri" w:hAnsi="Arial" w:cs="Arial"/>
          <w:i/>
          <w:iCs/>
          <w:sz w:val="20"/>
          <w:szCs w:val="20"/>
          <w:lang w:eastAsia="en-US"/>
        </w:rPr>
        <w:t>:</w:t>
      </w:r>
      <w:r w:rsidRPr="00866933">
        <w:rPr>
          <w:rFonts w:ascii="Arial" w:eastAsia="Calibri" w:hAnsi="Arial" w:cs="Arial"/>
          <w:sz w:val="20"/>
          <w:szCs w:val="20"/>
          <w:lang w:eastAsia="en-US"/>
        </w:rPr>
        <w:t> </w:t>
      </w:r>
      <w:r w:rsidR="00052770">
        <w:rPr>
          <w:rFonts w:ascii="Arial" w:eastAsia="Calibri" w:hAnsi="Arial" w:cs="Arial"/>
          <w:sz w:val="20"/>
          <w:szCs w:val="20"/>
          <w:lang w:eastAsia="en-US"/>
        </w:rPr>
        <w:t>1588,98 KM</w:t>
      </w:r>
    </w:p>
    <w:p w14:paraId="1F2F7FD2" w14:textId="02ED3C81"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Број извршилаца:</w:t>
      </w:r>
      <w:r w:rsidRPr="00866933">
        <w:rPr>
          <w:rFonts w:ascii="Arial" w:eastAsia="Calibri" w:hAnsi="Arial" w:cs="Arial"/>
          <w:sz w:val="20"/>
          <w:szCs w:val="20"/>
          <w:lang w:eastAsia="en-US"/>
        </w:rPr>
        <w:t> један (1)</w:t>
      </w:r>
    </w:p>
    <w:p w14:paraId="7C476F48" w14:textId="764478C5"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Мјесто рада:</w:t>
      </w:r>
      <w:r w:rsidRPr="00866933">
        <w:rPr>
          <w:rFonts w:ascii="Arial" w:eastAsia="Calibri" w:hAnsi="Arial" w:cs="Arial"/>
          <w:sz w:val="20"/>
          <w:szCs w:val="20"/>
          <w:lang w:eastAsia="en-US"/>
        </w:rPr>
        <w:t> Сарајево</w:t>
      </w:r>
    </w:p>
    <w:p w14:paraId="5B850EBF" w14:textId="77777777" w:rsidR="00866933" w:rsidRPr="00866933" w:rsidRDefault="00866933" w:rsidP="00866933">
      <w:pPr>
        <w:jc w:val="both"/>
        <w:rPr>
          <w:rFonts w:ascii="Arial" w:eastAsia="Calibri" w:hAnsi="Arial" w:cs="Arial"/>
          <w:sz w:val="20"/>
          <w:szCs w:val="20"/>
          <w:lang w:eastAsia="en-US"/>
        </w:rPr>
      </w:pPr>
    </w:p>
    <w:p w14:paraId="1A939D51" w14:textId="77777777" w:rsidR="00866933" w:rsidRPr="00866933" w:rsidRDefault="00866933" w:rsidP="00866933">
      <w:pPr>
        <w:jc w:val="both"/>
        <w:rPr>
          <w:rFonts w:ascii="Arial" w:eastAsia="Calibri" w:hAnsi="Arial" w:cs="Arial"/>
          <w:sz w:val="20"/>
          <w:szCs w:val="20"/>
          <w:lang w:eastAsia="en-US"/>
        </w:rPr>
      </w:pPr>
    </w:p>
    <w:p w14:paraId="2C06DD6E" w14:textId="7797300D"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sz w:val="20"/>
          <w:szCs w:val="20"/>
          <w:lang w:eastAsia="en-US"/>
        </w:rPr>
        <w:t>СЕКТОР ЗА ТРЕЗОРСКО ПОСЛОВАЊЕ</w:t>
      </w:r>
    </w:p>
    <w:p w14:paraId="1E6996DC" w14:textId="0E1E2AB1"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sz w:val="20"/>
          <w:szCs w:val="20"/>
          <w:lang w:eastAsia="en-US"/>
        </w:rPr>
        <w:t>Одсјек за управљање информацијским системом</w:t>
      </w:r>
    </w:p>
    <w:p w14:paraId="53CD3DDA" w14:textId="77777777" w:rsidR="00866933" w:rsidRPr="00866933" w:rsidRDefault="00866933" w:rsidP="00866933">
      <w:pPr>
        <w:jc w:val="both"/>
        <w:rPr>
          <w:rFonts w:ascii="Arial" w:eastAsia="Calibri" w:hAnsi="Arial" w:cs="Arial"/>
          <w:sz w:val="20"/>
          <w:szCs w:val="20"/>
          <w:lang w:eastAsia="en-US"/>
        </w:rPr>
      </w:pPr>
    </w:p>
    <w:p w14:paraId="03CABC6D" w14:textId="699D0063" w:rsidR="00866933" w:rsidRPr="00866933" w:rsidRDefault="00866933" w:rsidP="00866933">
      <w:pPr>
        <w:jc w:val="both"/>
        <w:rPr>
          <w:rFonts w:ascii="Arial" w:eastAsia="Calibri" w:hAnsi="Arial" w:cs="Arial"/>
          <w:b/>
          <w:bCs/>
          <w:sz w:val="20"/>
          <w:szCs w:val="20"/>
          <w:u w:val="single"/>
          <w:lang w:eastAsia="en-US"/>
        </w:rPr>
      </w:pPr>
      <w:r w:rsidRPr="00866933">
        <w:rPr>
          <w:rFonts w:ascii="Arial" w:eastAsia="Calibri" w:hAnsi="Arial" w:cs="Arial"/>
          <w:b/>
          <w:bCs/>
          <w:sz w:val="20"/>
          <w:szCs w:val="20"/>
          <w:u w:val="single"/>
          <w:lang w:eastAsia="en-US"/>
        </w:rPr>
        <w:t>2/01 Виши стручни сарадник за администрирање апликацијама</w:t>
      </w:r>
    </w:p>
    <w:p w14:paraId="13AB481D" w14:textId="49E1DFDC"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Опис послова и радних задатака:</w:t>
      </w:r>
      <w:r w:rsidRPr="00866933">
        <w:t xml:space="preserve"> </w:t>
      </w:r>
      <w:r w:rsidRPr="00866933">
        <w:rPr>
          <w:rFonts w:ascii="Arial" w:eastAsia="Calibri" w:hAnsi="Arial" w:cs="Arial"/>
          <w:sz w:val="20"/>
          <w:szCs w:val="20"/>
          <w:lang w:eastAsia="en-US"/>
        </w:rPr>
        <w:t>Учествује у изради плана за апликације, учествује у праћењу и документирању увођење нових апликација и измјене апликација, учествује у изради плана за начин смјештања података (</w:t>
      </w:r>
      <w:proofErr w:type="spellStart"/>
      <w:r>
        <w:rPr>
          <w:rFonts w:ascii="Arial" w:eastAsia="Calibri" w:hAnsi="Arial" w:cs="Arial"/>
          <w:sz w:val="20"/>
          <w:szCs w:val="20"/>
          <w:lang w:eastAsia="en-US"/>
        </w:rPr>
        <w:t>s</w:t>
      </w:r>
      <w:r w:rsidRPr="00866933">
        <w:rPr>
          <w:rFonts w:ascii="Arial" w:eastAsia="Calibri" w:hAnsi="Arial" w:cs="Arial"/>
          <w:sz w:val="20"/>
          <w:szCs w:val="20"/>
          <w:lang w:eastAsia="en-US"/>
        </w:rPr>
        <w:t>y</w:t>
      </w:r>
      <w:r>
        <w:rPr>
          <w:rFonts w:ascii="Arial" w:eastAsia="Calibri" w:hAnsi="Arial" w:cs="Arial"/>
          <w:sz w:val="20"/>
          <w:szCs w:val="20"/>
          <w:lang w:eastAsia="en-US"/>
        </w:rPr>
        <w:t>stem</w:t>
      </w:r>
      <w:proofErr w:type="spellEnd"/>
      <w:r w:rsidRPr="00866933">
        <w:rPr>
          <w:rFonts w:ascii="Arial" w:eastAsia="Calibri" w:hAnsi="Arial" w:cs="Arial"/>
          <w:sz w:val="20"/>
          <w:szCs w:val="20"/>
          <w:lang w:eastAsia="en-US"/>
        </w:rPr>
        <w:t xml:space="preserve"> </w:t>
      </w:r>
      <w:proofErr w:type="spellStart"/>
      <w:r>
        <w:rPr>
          <w:rFonts w:ascii="Arial" w:eastAsia="Calibri" w:hAnsi="Arial" w:cs="Arial"/>
          <w:sz w:val="20"/>
          <w:szCs w:val="20"/>
          <w:lang w:eastAsia="en-US"/>
        </w:rPr>
        <w:t>storage</w:t>
      </w:r>
      <w:proofErr w:type="spellEnd"/>
      <w:r w:rsidRPr="00866933">
        <w:rPr>
          <w:rFonts w:ascii="Arial" w:eastAsia="Calibri" w:hAnsi="Arial" w:cs="Arial"/>
          <w:sz w:val="20"/>
          <w:szCs w:val="20"/>
          <w:lang w:eastAsia="en-US"/>
        </w:rPr>
        <w:t xml:space="preserve">) за тренутне потребе система и потребно мјесто за смјештање података у будућности, користи алате за </w:t>
      </w:r>
      <w:r>
        <w:rPr>
          <w:rFonts w:ascii="Arial" w:eastAsia="Calibri" w:hAnsi="Arial" w:cs="Arial"/>
          <w:sz w:val="20"/>
          <w:szCs w:val="20"/>
          <w:lang w:eastAsia="en-US"/>
        </w:rPr>
        <w:t>ORACLE</w:t>
      </w:r>
      <w:r w:rsidRPr="00866933">
        <w:rPr>
          <w:rFonts w:ascii="Arial" w:eastAsia="Calibri" w:hAnsi="Arial" w:cs="Arial"/>
          <w:sz w:val="20"/>
          <w:szCs w:val="20"/>
          <w:lang w:eastAsia="en-US"/>
        </w:rPr>
        <w:t xml:space="preserve"> апликације (</w:t>
      </w:r>
      <w:proofErr w:type="spellStart"/>
      <w:r>
        <w:rPr>
          <w:rFonts w:ascii="Arial" w:eastAsia="Calibri" w:hAnsi="Arial" w:cs="Arial"/>
          <w:sz w:val="20"/>
          <w:szCs w:val="20"/>
          <w:lang w:eastAsia="en-US"/>
        </w:rPr>
        <w:t>Oracle</w:t>
      </w:r>
      <w:proofErr w:type="spellEnd"/>
      <w:r w:rsidRPr="00866933">
        <w:rPr>
          <w:rFonts w:ascii="Arial" w:eastAsia="Calibri" w:hAnsi="Arial" w:cs="Arial"/>
          <w:sz w:val="20"/>
          <w:szCs w:val="20"/>
          <w:lang w:eastAsia="en-US"/>
        </w:rPr>
        <w:t xml:space="preserve"> </w:t>
      </w:r>
      <w:proofErr w:type="spellStart"/>
      <w:r>
        <w:rPr>
          <w:rFonts w:ascii="Arial" w:eastAsia="Calibri" w:hAnsi="Arial" w:cs="Arial"/>
          <w:sz w:val="20"/>
          <w:szCs w:val="20"/>
          <w:lang w:eastAsia="en-US"/>
        </w:rPr>
        <w:t>Application</w:t>
      </w:r>
      <w:proofErr w:type="spellEnd"/>
      <w:r w:rsidRPr="00866933">
        <w:rPr>
          <w:rFonts w:ascii="Arial" w:eastAsia="Calibri" w:hAnsi="Arial" w:cs="Arial"/>
          <w:sz w:val="20"/>
          <w:szCs w:val="20"/>
          <w:lang w:eastAsia="en-US"/>
        </w:rPr>
        <w:t xml:space="preserve"> </w:t>
      </w:r>
      <w:proofErr w:type="spellStart"/>
      <w:r>
        <w:rPr>
          <w:rFonts w:ascii="Arial" w:eastAsia="Calibri" w:hAnsi="Arial" w:cs="Arial"/>
          <w:sz w:val="20"/>
          <w:szCs w:val="20"/>
          <w:lang w:eastAsia="en-US"/>
        </w:rPr>
        <w:t>Tools</w:t>
      </w:r>
      <w:proofErr w:type="spellEnd"/>
      <w:r w:rsidRPr="00866933">
        <w:rPr>
          <w:rFonts w:ascii="Arial" w:eastAsia="Calibri" w:hAnsi="Arial" w:cs="Arial"/>
          <w:sz w:val="20"/>
          <w:szCs w:val="20"/>
          <w:lang w:eastAsia="en-US"/>
        </w:rPr>
        <w:t xml:space="preserve">), контактира </w:t>
      </w:r>
      <w:proofErr w:type="spellStart"/>
      <w:r>
        <w:rPr>
          <w:rFonts w:ascii="Arial" w:eastAsia="Calibri" w:hAnsi="Arial" w:cs="Arial"/>
          <w:sz w:val="20"/>
          <w:szCs w:val="20"/>
          <w:lang w:eastAsia="en-US"/>
        </w:rPr>
        <w:t>Oracle</w:t>
      </w:r>
      <w:proofErr w:type="spellEnd"/>
      <w:r w:rsidRPr="00866933">
        <w:rPr>
          <w:rFonts w:ascii="Arial" w:eastAsia="Calibri" w:hAnsi="Arial" w:cs="Arial"/>
          <w:sz w:val="20"/>
          <w:szCs w:val="20"/>
          <w:lang w:eastAsia="en-US"/>
        </w:rPr>
        <w:t xml:space="preserve"> </w:t>
      </w:r>
      <w:proofErr w:type="spellStart"/>
      <w:r w:rsidRPr="00866933">
        <w:rPr>
          <w:rFonts w:ascii="Arial" w:eastAsia="Calibri" w:hAnsi="Arial" w:cs="Arial"/>
          <w:sz w:val="20"/>
          <w:szCs w:val="20"/>
          <w:lang w:eastAsia="en-US"/>
        </w:rPr>
        <w:t>W</w:t>
      </w:r>
      <w:r>
        <w:rPr>
          <w:rFonts w:ascii="Arial" w:eastAsia="Calibri" w:hAnsi="Arial" w:cs="Arial"/>
          <w:sz w:val="20"/>
          <w:szCs w:val="20"/>
          <w:lang w:eastAsia="en-US"/>
        </w:rPr>
        <w:t>orld</w:t>
      </w:r>
      <w:proofErr w:type="spellEnd"/>
      <w:r w:rsidRPr="00866933">
        <w:rPr>
          <w:rFonts w:ascii="Arial" w:eastAsia="Calibri" w:hAnsi="Arial" w:cs="Arial"/>
          <w:sz w:val="20"/>
          <w:szCs w:val="20"/>
          <w:lang w:eastAsia="en-US"/>
        </w:rPr>
        <w:t xml:space="preserve"> </w:t>
      </w:r>
      <w:proofErr w:type="spellStart"/>
      <w:r w:rsidRPr="00866933">
        <w:rPr>
          <w:rFonts w:ascii="Arial" w:eastAsia="Calibri" w:hAnsi="Arial" w:cs="Arial"/>
          <w:sz w:val="20"/>
          <w:szCs w:val="20"/>
          <w:lang w:eastAsia="en-US"/>
        </w:rPr>
        <w:t>W</w:t>
      </w:r>
      <w:r>
        <w:rPr>
          <w:rFonts w:ascii="Arial" w:eastAsia="Calibri" w:hAnsi="Arial" w:cs="Arial"/>
          <w:sz w:val="20"/>
          <w:szCs w:val="20"/>
          <w:lang w:eastAsia="en-US"/>
        </w:rPr>
        <w:t>ide</w:t>
      </w:r>
      <w:proofErr w:type="spellEnd"/>
      <w:r w:rsidRPr="00866933">
        <w:rPr>
          <w:rFonts w:ascii="Arial" w:eastAsia="Calibri" w:hAnsi="Arial" w:cs="Arial"/>
          <w:sz w:val="20"/>
          <w:szCs w:val="20"/>
          <w:lang w:eastAsia="en-US"/>
        </w:rPr>
        <w:t xml:space="preserve"> </w:t>
      </w:r>
      <w:proofErr w:type="spellStart"/>
      <w:r>
        <w:rPr>
          <w:rFonts w:ascii="Arial" w:eastAsia="Calibri" w:hAnsi="Arial" w:cs="Arial"/>
          <w:sz w:val="20"/>
          <w:szCs w:val="20"/>
          <w:lang w:eastAsia="en-US"/>
        </w:rPr>
        <w:t>Support</w:t>
      </w:r>
      <w:proofErr w:type="spellEnd"/>
      <w:r w:rsidRPr="00866933">
        <w:rPr>
          <w:rFonts w:ascii="Arial" w:eastAsia="Calibri" w:hAnsi="Arial" w:cs="Arial"/>
          <w:sz w:val="20"/>
          <w:szCs w:val="20"/>
          <w:lang w:eastAsia="en-US"/>
        </w:rPr>
        <w:t>, учествује у креирању корисничких рачуна (</w:t>
      </w:r>
      <w:proofErr w:type="spellStart"/>
      <w:r>
        <w:rPr>
          <w:rFonts w:ascii="Arial" w:eastAsia="Calibri" w:hAnsi="Arial" w:cs="Arial"/>
          <w:sz w:val="20"/>
          <w:szCs w:val="20"/>
          <w:lang w:eastAsia="en-US"/>
        </w:rPr>
        <w:t>accounts</w:t>
      </w:r>
      <w:proofErr w:type="spellEnd"/>
      <w:r w:rsidRPr="00866933">
        <w:rPr>
          <w:rFonts w:ascii="Arial" w:eastAsia="Calibri" w:hAnsi="Arial" w:cs="Arial"/>
          <w:sz w:val="20"/>
          <w:szCs w:val="20"/>
          <w:lang w:eastAsia="en-US"/>
        </w:rPr>
        <w:t>) и о</w:t>
      </w:r>
      <w:r>
        <w:rPr>
          <w:rFonts w:ascii="Arial" w:eastAsia="Calibri" w:hAnsi="Arial" w:cs="Arial"/>
          <w:sz w:val="20"/>
          <w:szCs w:val="20"/>
          <w:lang w:eastAsia="en-US"/>
        </w:rPr>
        <w:t>безбјеђује</w:t>
      </w:r>
      <w:r w:rsidRPr="00866933">
        <w:rPr>
          <w:rFonts w:ascii="Arial" w:eastAsia="Calibri" w:hAnsi="Arial" w:cs="Arial"/>
          <w:sz w:val="20"/>
          <w:szCs w:val="20"/>
          <w:lang w:eastAsia="en-US"/>
        </w:rPr>
        <w:t xml:space="preserve"> сигурност приступа апликацијама и информатичким системима Министарства као и друге послове по налогу шефа Одсјека. За свој рад одговара шефу Одсјека коме подноси извјештај о раду.</w:t>
      </w:r>
    </w:p>
    <w:p w14:paraId="2CFA41F3" w14:textId="7DF52C41"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Посебни услови: </w:t>
      </w:r>
      <w:r w:rsidRPr="00866933">
        <w:rPr>
          <w:rFonts w:ascii="Arial" w:eastAsia="Calibri" w:hAnsi="Arial" w:cs="Arial"/>
          <w:sz w:val="20"/>
          <w:szCs w:val="20"/>
          <w:lang w:eastAsia="en-US"/>
        </w:rPr>
        <w:t>ВСС –економски, електротехнички или природно-математички факултет, VII. степен или еквивалент Болоњског система са остварених 180 односно 240 ЕЦТС бодова; најмање 2 године радног искуства; положен стручни управни испит; познавање енглеског језика; познавање рада на рачунару.</w:t>
      </w:r>
    </w:p>
    <w:p w14:paraId="17C0D0B6" w14:textId="5A091145"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Статус:</w:t>
      </w:r>
      <w:r w:rsidRPr="00866933">
        <w:rPr>
          <w:rFonts w:ascii="Arial" w:eastAsia="Calibri" w:hAnsi="Arial" w:cs="Arial"/>
          <w:sz w:val="20"/>
          <w:szCs w:val="20"/>
          <w:lang w:eastAsia="en-US"/>
        </w:rPr>
        <w:t> државни службеник – виши стручни сарадник</w:t>
      </w:r>
    </w:p>
    <w:p w14:paraId="5B1389E4" w14:textId="4850A732"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Припадајућа основна нето плата</w:t>
      </w:r>
      <w:r w:rsidRPr="00866933">
        <w:rPr>
          <w:rFonts w:ascii="Arial" w:eastAsia="Calibri" w:hAnsi="Arial" w:cs="Arial"/>
          <w:i/>
          <w:iCs/>
          <w:sz w:val="20"/>
          <w:szCs w:val="20"/>
          <w:lang w:eastAsia="en-US"/>
        </w:rPr>
        <w:t>:</w:t>
      </w:r>
      <w:r w:rsidRPr="00866933">
        <w:rPr>
          <w:rFonts w:ascii="Arial" w:eastAsia="Calibri" w:hAnsi="Arial" w:cs="Arial"/>
          <w:sz w:val="20"/>
          <w:szCs w:val="20"/>
          <w:lang w:eastAsia="en-US"/>
        </w:rPr>
        <w:t> </w:t>
      </w:r>
      <w:r w:rsidR="00052770">
        <w:rPr>
          <w:rFonts w:ascii="Arial" w:eastAsia="Calibri" w:hAnsi="Arial" w:cs="Arial"/>
          <w:sz w:val="20"/>
          <w:szCs w:val="20"/>
          <w:lang w:eastAsia="en-US"/>
        </w:rPr>
        <w:t>1.761,69</w:t>
      </w:r>
      <w:r w:rsidRPr="00866933">
        <w:rPr>
          <w:rFonts w:ascii="Arial" w:eastAsia="Calibri" w:hAnsi="Arial" w:cs="Arial"/>
          <w:sz w:val="20"/>
          <w:szCs w:val="20"/>
          <w:lang w:eastAsia="en-US"/>
        </w:rPr>
        <w:t>КМ</w:t>
      </w:r>
    </w:p>
    <w:p w14:paraId="179DDD60" w14:textId="78D6F760"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Број извршилаца:</w:t>
      </w:r>
      <w:r w:rsidRPr="00866933">
        <w:rPr>
          <w:rFonts w:ascii="Arial" w:eastAsia="Calibri" w:hAnsi="Arial" w:cs="Arial"/>
          <w:sz w:val="20"/>
          <w:szCs w:val="20"/>
          <w:lang w:eastAsia="en-US"/>
        </w:rPr>
        <w:t> један (1)</w:t>
      </w:r>
    </w:p>
    <w:p w14:paraId="1E4274C8" w14:textId="4D0E8B43"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Мјесто рада:</w:t>
      </w:r>
      <w:r w:rsidRPr="00866933">
        <w:rPr>
          <w:rFonts w:ascii="Arial" w:eastAsia="Calibri" w:hAnsi="Arial" w:cs="Arial"/>
          <w:sz w:val="20"/>
          <w:szCs w:val="20"/>
          <w:lang w:eastAsia="en-US"/>
        </w:rPr>
        <w:t> Сарајево</w:t>
      </w:r>
    </w:p>
    <w:p w14:paraId="7686EC60" w14:textId="77777777" w:rsidR="00866933" w:rsidRPr="00866933" w:rsidRDefault="00866933" w:rsidP="00866933">
      <w:pPr>
        <w:jc w:val="both"/>
        <w:rPr>
          <w:rFonts w:ascii="Arial" w:eastAsia="Calibri" w:hAnsi="Arial" w:cs="Arial"/>
          <w:sz w:val="20"/>
          <w:szCs w:val="20"/>
          <w:lang w:eastAsia="en-US"/>
        </w:rPr>
      </w:pPr>
    </w:p>
    <w:p w14:paraId="31272945" w14:textId="77777777" w:rsidR="00866933" w:rsidRPr="00866933" w:rsidRDefault="00866933" w:rsidP="00866933">
      <w:pPr>
        <w:jc w:val="both"/>
        <w:rPr>
          <w:rFonts w:ascii="Arial" w:eastAsia="Calibri" w:hAnsi="Arial" w:cs="Arial"/>
          <w:sz w:val="20"/>
          <w:szCs w:val="20"/>
          <w:lang w:eastAsia="en-US"/>
        </w:rPr>
      </w:pPr>
    </w:p>
    <w:p w14:paraId="4667026D" w14:textId="0472F67E"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sz w:val="20"/>
          <w:szCs w:val="20"/>
          <w:lang w:eastAsia="en-US"/>
        </w:rPr>
        <w:t>СЕКТОР ЗА ПРОВЕДБУ СУКЦЕСИЈЕ БИВШЕ СФРЈ И УПРАВЉАЊЕ ИМОВИНОМ БИХ</w:t>
      </w:r>
    </w:p>
    <w:p w14:paraId="78D4D893" w14:textId="63842F40"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sz w:val="20"/>
          <w:szCs w:val="20"/>
          <w:lang w:eastAsia="en-US"/>
        </w:rPr>
        <w:t>Одсјек за управљање имовином у власништву институција БиХ</w:t>
      </w:r>
    </w:p>
    <w:p w14:paraId="18857C76" w14:textId="77777777" w:rsidR="00866933" w:rsidRPr="00866933" w:rsidRDefault="00866933" w:rsidP="00866933">
      <w:pPr>
        <w:jc w:val="both"/>
        <w:rPr>
          <w:rFonts w:ascii="Arial" w:eastAsia="Calibri" w:hAnsi="Arial" w:cs="Arial"/>
          <w:b/>
          <w:bCs/>
          <w:sz w:val="20"/>
          <w:szCs w:val="20"/>
          <w:u w:val="single"/>
          <w:lang w:eastAsia="en-US"/>
        </w:rPr>
      </w:pPr>
    </w:p>
    <w:p w14:paraId="5404747C" w14:textId="15A3A80D" w:rsidR="00866933" w:rsidRPr="00866933" w:rsidRDefault="00866933" w:rsidP="00866933">
      <w:pPr>
        <w:jc w:val="both"/>
        <w:rPr>
          <w:rFonts w:ascii="Arial" w:eastAsia="Calibri" w:hAnsi="Arial" w:cs="Arial"/>
          <w:b/>
          <w:bCs/>
          <w:sz w:val="20"/>
          <w:szCs w:val="20"/>
          <w:u w:val="single"/>
          <w:lang w:eastAsia="en-US"/>
        </w:rPr>
      </w:pPr>
      <w:r w:rsidRPr="00866933">
        <w:rPr>
          <w:rFonts w:ascii="Arial" w:eastAsia="Calibri" w:hAnsi="Arial" w:cs="Arial"/>
          <w:b/>
          <w:bCs/>
          <w:sz w:val="20"/>
          <w:szCs w:val="20"/>
          <w:u w:val="single"/>
          <w:lang w:eastAsia="en-US"/>
        </w:rPr>
        <w:t>2/02 Стручни сарадник за послове управљања имовином у власништву институција БиХ</w:t>
      </w:r>
    </w:p>
    <w:p w14:paraId="49F5AD09" w14:textId="3A4DDEE4"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Опис послова и радних задатака:</w:t>
      </w:r>
      <w:r w:rsidRPr="00866933">
        <w:t xml:space="preserve"> </w:t>
      </w:r>
      <w:r w:rsidRPr="00866933">
        <w:rPr>
          <w:rFonts w:ascii="Arial" w:eastAsia="Calibri" w:hAnsi="Arial" w:cs="Arial"/>
          <w:sz w:val="20"/>
          <w:szCs w:val="20"/>
          <w:lang w:eastAsia="en-US"/>
        </w:rPr>
        <w:t xml:space="preserve">Прикупља и евидентира податке из надлежности управљања имовином институција Босне и Херцеговине; учествује у припреми и изради мишљења по одређеним питањима </w:t>
      </w:r>
      <w:proofErr w:type="spellStart"/>
      <w:r w:rsidRPr="00866933">
        <w:rPr>
          <w:rFonts w:ascii="Arial" w:eastAsia="Calibri" w:hAnsi="Arial" w:cs="Arial"/>
          <w:sz w:val="20"/>
          <w:szCs w:val="20"/>
          <w:lang w:eastAsia="en-US"/>
        </w:rPr>
        <w:t>кориштења</w:t>
      </w:r>
      <w:proofErr w:type="spellEnd"/>
      <w:r w:rsidRPr="00866933">
        <w:rPr>
          <w:rFonts w:ascii="Arial" w:eastAsia="Calibri" w:hAnsi="Arial" w:cs="Arial"/>
          <w:sz w:val="20"/>
          <w:szCs w:val="20"/>
          <w:lang w:eastAsia="en-US"/>
        </w:rPr>
        <w:t xml:space="preserve"> и управљања имовином институција Босне и Херцеговине; учествује у припреми информација и анализа у вези управљања имовином институција Босне и Херцеговине; учествује у изради нормативно-правних аката и других аранжмана из подручја имовине институција Босне и Херцеговине; помаже у обављању активности на заштити имовине институција Босне и Херцеговине, предлаже одговарајуће мјере и радње. Обавља и друге послове по налогу шефа Одсјека. За свој рад одговара шефу Одсјека коме подноси извјештај о раду.</w:t>
      </w:r>
    </w:p>
    <w:p w14:paraId="70FC1300" w14:textId="0CFF9E1C"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Посебни услови: </w:t>
      </w:r>
      <w:r w:rsidRPr="00866933">
        <w:rPr>
          <w:rFonts w:ascii="Arial" w:eastAsia="Calibri" w:hAnsi="Arial" w:cs="Arial"/>
          <w:sz w:val="20"/>
          <w:szCs w:val="20"/>
          <w:lang w:eastAsia="en-US"/>
        </w:rPr>
        <w:t>ВСС –економски или правни факултет, VII. степен или еквивалент Болоњског система са остварених 180 односно 240 ЕЦТС бодова; најмање 1 године радног искуства; положен стручни управни испит; познавање енглеског језика; познавање рада на рачунару.</w:t>
      </w:r>
    </w:p>
    <w:p w14:paraId="1171D3F3" w14:textId="737D6A4A"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Статус:</w:t>
      </w:r>
      <w:r w:rsidRPr="00866933">
        <w:rPr>
          <w:rFonts w:ascii="Arial" w:eastAsia="Calibri" w:hAnsi="Arial" w:cs="Arial"/>
          <w:sz w:val="20"/>
          <w:szCs w:val="20"/>
          <w:lang w:eastAsia="en-US"/>
        </w:rPr>
        <w:t> државни службеник – стручни сарадник</w:t>
      </w:r>
    </w:p>
    <w:p w14:paraId="56DCC8F3" w14:textId="7F47AFB3"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Припадајућа основна нето плата</w:t>
      </w:r>
      <w:r w:rsidRPr="00866933">
        <w:rPr>
          <w:rFonts w:ascii="Arial" w:eastAsia="Calibri" w:hAnsi="Arial" w:cs="Arial"/>
          <w:i/>
          <w:iCs/>
          <w:sz w:val="20"/>
          <w:szCs w:val="20"/>
          <w:lang w:eastAsia="en-US"/>
        </w:rPr>
        <w:t>:</w:t>
      </w:r>
      <w:r w:rsidRPr="00866933">
        <w:rPr>
          <w:rFonts w:ascii="Arial" w:eastAsia="Calibri" w:hAnsi="Arial" w:cs="Arial"/>
          <w:sz w:val="20"/>
          <w:szCs w:val="20"/>
          <w:lang w:eastAsia="en-US"/>
        </w:rPr>
        <w:t> </w:t>
      </w:r>
      <w:r w:rsidR="00052770">
        <w:rPr>
          <w:rFonts w:ascii="Arial" w:eastAsia="Calibri" w:hAnsi="Arial" w:cs="Arial"/>
          <w:sz w:val="20"/>
          <w:szCs w:val="20"/>
          <w:lang w:eastAsia="en-US"/>
        </w:rPr>
        <w:t>1588,98 KM</w:t>
      </w:r>
    </w:p>
    <w:p w14:paraId="6F15EA8A" w14:textId="591353DD"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Број извршилаца:</w:t>
      </w:r>
      <w:r w:rsidRPr="00866933">
        <w:rPr>
          <w:rFonts w:ascii="Arial" w:eastAsia="Calibri" w:hAnsi="Arial" w:cs="Arial"/>
          <w:sz w:val="20"/>
          <w:szCs w:val="20"/>
          <w:lang w:eastAsia="en-US"/>
        </w:rPr>
        <w:t> један (1)</w:t>
      </w:r>
    </w:p>
    <w:p w14:paraId="36D3AF49" w14:textId="0BBB0E76"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Мјесто рада:</w:t>
      </w:r>
      <w:r w:rsidRPr="00866933">
        <w:rPr>
          <w:rFonts w:ascii="Arial" w:eastAsia="Calibri" w:hAnsi="Arial" w:cs="Arial"/>
          <w:sz w:val="20"/>
          <w:szCs w:val="20"/>
          <w:lang w:eastAsia="en-US"/>
        </w:rPr>
        <w:t> Сарајево</w:t>
      </w:r>
    </w:p>
    <w:p w14:paraId="71F866CC" w14:textId="77777777" w:rsidR="00866933" w:rsidRPr="00866933" w:rsidRDefault="00866933" w:rsidP="00866933">
      <w:pPr>
        <w:jc w:val="both"/>
        <w:rPr>
          <w:rFonts w:ascii="Arial" w:eastAsia="Calibri" w:hAnsi="Arial" w:cs="Arial"/>
          <w:sz w:val="20"/>
          <w:szCs w:val="20"/>
          <w:lang w:eastAsia="en-US"/>
        </w:rPr>
      </w:pPr>
    </w:p>
    <w:p w14:paraId="618C93CC" w14:textId="77777777" w:rsidR="00866933" w:rsidRPr="00866933" w:rsidRDefault="00866933" w:rsidP="00866933">
      <w:pPr>
        <w:jc w:val="both"/>
        <w:rPr>
          <w:rFonts w:ascii="Arial" w:eastAsia="Calibri" w:hAnsi="Arial" w:cs="Arial"/>
          <w:sz w:val="20"/>
          <w:szCs w:val="20"/>
          <w:lang w:eastAsia="en-US"/>
        </w:rPr>
      </w:pPr>
    </w:p>
    <w:p w14:paraId="690EE454" w14:textId="031EE532"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sz w:val="20"/>
          <w:szCs w:val="20"/>
          <w:lang w:eastAsia="en-US"/>
        </w:rPr>
        <w:t>СЕКТОР ЗА ФИНАН</w:t>
      </w:r>
      <w:r w:rsidR="005370A3">
        <w:rPr>
          <w:rFonts w:ascii="Arial" w:eastAsia="Calibri" w:hAnsi="Arial" w:cs="Arial"/>
          <w:sz w:val="20"/>
          <w:szCs w:val="20"/>
          <w:lang w:eastAsia="en-US"/>
        </w:rPr>
        <w:t>С</w:t>
      </w:r>
      <w:r w:rsidRPr="00866933">
        <w:rPr>
          <w:rFonts w:ascii="Arial" w:eastAsia="Calibri" w:hAnsi="Arial" w:cs="Arial"/>
          <w:sz w:val="20"/>
          <w:szCs w:val="20"/>
          <w:lang w:eastAsia="en-US"/>
        </w:rPr>
        <w:t>ИРАЊЕ ПРОГРАМА И ПРОЈЕКАТА ЕУ (ЦЈФУ)</w:t>
      </w:r>
    </w:p>
    <w:p w14:paraId="7B5A67F1" w14:textId="6C4E8FB8"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sz w:val="20"/>
          <w:szCs w:val="20"/>
          <w:lang w:eastAsia="en-US"/>
        </w:rPr>
        <w:lastRenderedPageBreak/>
        <w:t>Одсјек за Европске интеграције и програмирање помоћи Европске уније (ЕУ)</w:t>
      </w:r>
    </w:p>
    <w:p w14:paraId="56528B4D" w14:textId="77777777" w:rsidR="00866933" w:rsidRPr="00866933" w:rsidRDefault="00866933" w:rsidP="00866933">
      <w:pPr>
        <w:jc w:val="both"/>
        <w:rPr>
          <w:rFonts w:ascii="Arial" w:eastAsia="Calibri" w:hAnsi="Arial" w:cs="Arial"/>
          <w:b/>
          <w:bCs/>
          <w:sz w:val="20"/>
          <w:szCs w:val="20"/>
          <w:u w:val="single"/>
          <w:lang w:eastAsia="en-US"/>
        </w:rPr>
      </w:pPr>
    </w:p>
    <w:p w14:paraId="37B6E177" w14:textId="61CC491D" w:rsidR="00866933" w:rsidRPr="00866933" w:rsidRDefault="00866933" w:rsidP="00866933">
      <w:pPr>
        <w:jc w:val="both"/>
        <w:rPr>
          <w:rFonts w:ascii="Arial" w:eastAsia="Calibri" w:hAnsi="Arial" w:cs="Arial"/>
          <w:b/>
          <w:bCs/>
          <w:sz w:val="20"/>
          <w:szCs w:val="20"/>
          <w:u w:val="single"/>
          <w:lang w:eastAsia="en-US"/>
        </w:rPr>
      </w:pPr>
      <w:r w:rsidRPr="00866933">
        <w:rPr>
          <w:rFonts w:ascii="Arial" w:eastAsia="Calibri" w:hAnsi="Arial" w:cs="Arial"/>
          <w:b/>
          <w:bCs/>
          <w:sz w:val="20"/>
          <w:szCs w:val="20"/>
          <w:u w:val="single"/>
          <w:lang w:eastAsia="en-US"/>
        </w:rPr>
        <w:t>2/03 Стручни савјетник за европске интеграције</w:t>
      </w:r>
    </w:p>
    <w:p w14:paraId="7DF4598F" w14:textId="3408DE31"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Опис послова и радних задатака:</w:t>
      </w:r>
      <w:r w:rsidRPr="00866933">
        <w:t xml:space="preserve"> </w:t>
      </w:r>
      <w:r w:rsidRPr="00866933">
        <w:rPr>
          <w:rFonts w:ascii="Arial" w:eastAsia="Calibri" w:hAnsi="Arial" w:cs="Arial"/>
          <w:sz w:val="20"/>
          <w:szCs w:val="20"/>
          <w:lang w:eastAsia="en-US"/>
        </w:rPr>
        <w:t xml:space="preserve">Стручни савјетник за европске интеграције припрема извјештаје у оквиру Министарства у вези са остварењем напретка у испуњавању услова од значаја за европске интеграције и прати реализације обавеза Министарства проистеклих из процеса европске интеграције и приближавања ЕУ, планирање и припрема стратешких докумената Министарства везаних за програм помоћи ЕУ, учествује у изради прописа с циљем усклађивања са </w:t>
      </w:r>
      <w:proofErr w:type="spellStart"/>
      <w:r w:rsidRPr="00866933">
        <w:rPr>
          <w:rFonts w:ascii="Arial" w:eastAsia="Calibri" w:hAnsi="Arial" w:cs="Arial"/>
          <w:sz w:val="20"/>
          <w:szCs w:val="20"/>
          <w:lang w:eastAsia="en-US"/>
        </w:rPr>
        <w:t>acquis</w:t>
      </w:r>
      <w:proofErr w:type="spellEnd"/>
      <w:r w:rsidRPr="00866933">
        <w:rPr>
          <w:rFonts w:ascii="Arial" w:eastAsia="Calibri" w:hAnsi="Arial" w:cs="Arial"/>
          <w:sz w:val="20"/>
          <w:szCs w:val="20"/>
          <w:lang w:eastAsia="en-US"/>
        </w:rPr>
        <w:t xml:space="preserve"> </w:t>
      </w:r>
      <w:proofErr w:type="spellStart"/>
      <w:r w:rsidRPr="00866933">
        <w:rPr>
          <w:rFonts w:ascii="Arial" w:eastAsia="Calibri" w:hAnsi="Arial" w:cs="Arial"/>
          <w:sz w:val="20"/>
          <w:szCs w:val="20"/>
          <w:lang w:eastAsia="en-US"/>
        </w:rPr>
        <w:t>communitaire</w:t>
      </w:r>
      <w:proofErr w:type="spellEnd"/>
      <w:r w:rsidRPr="00866933">
        <w:rPr>
          <w:rFonts w:ascii="Arial" w:eastAsia="Calibri" w:hAnsi="Arial" w:cs="Arial"/>
          <w:sz w:val="20"/>
          <w:szCs w:val="20"/>
          <w:lang w:eastAsia="en-US"/>
        </w:rPr>
        <w:t xml:space="preserve"> ЕУ, сарађује с другим надлежним секторима Министарства, те учествује у програмима обуке из инструмента ТАИЕX-а, и другим обукама о европским интеграцијама, припрема документацију за закључивање финансијских споразума везаних за </w:t>
      </w:r>
      <w:proofErr w:type="spellStart"/>
      <w:r w:rsidRPr="00866933">
        <w:rPr>
          <w:rFonts w:ascii="Arial" w:eastAsia="Calibri" w:hAnsi="Arial" w:cs="Arial"/>
          <w:sz w:val="20"/>
          <w:szCs w:val="20"/>
          <w:lang w:eastAsia="en-US"/>
        </w:rPr>
        <w:t>претприступну</w:t>
      </w:r>
      <w:proofErr w:type="spellEnd"/>
      <w:r w:rsidRPr="00866933">
        <w:rPr>
          <w:rFonts w:ascii="Arial" w:eastAsia="Calibri" w:hAnsi="Arial" w:cs="Arial"/>
          <w:sz w:val="20"/>
          <w:szCs w:val="20"/>
          <w:lang w:eastAsia="en-US"/>
        </w:rPr>
        <w:t xml:space="preserve"> помоћ ЕУ, као и друге послове по налогу шефа Одсјека. За свој рад одговара шефу Одсјека, коме подноси извјештај о раду.</w:t>
      </w:r>
    </w:p>
    <w:p w14:paraId="221CC028" w14:textId="3ECB660F"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Посебни услови: </w:t>
      </w:r>
      <w:r w:rsidRPr="00866933">
        <w:rPr>
          <w:rFonts w:ascii="Arial" w:eastAsia="Calibri" w:hAnsi="Arial" w:cs="Arial"/>
          <w:sz w:val="20"/>
          <w:szCs w:val="20"/>
          <w:lang w:eastAsia="en-US"/>
        </w:rPr>
        <w:t>ВСС – економски факултет, VII степен или еквивалент Болоњског система са остварених 240 ЕЦТС бодова; 3 године радног искуства у струци; положен стручни управни испит; знање енглеског језика; познавање рада на рачунару.</w:t>
      </w:r>
    </w:p>
    <w:p w14:paraId="44048616" w14:textId="21DB43C3"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Статус:</w:t>
      </w:r>
      <w:r w:rsidRPr="00866933">
        <w:rPr>
          <w:rFonts w:ascii="Arial" w:eastAsia="Calibri" w:hAnsi="Arial" w:cs="Arial"/>
          <w:sz w:val="20"/>
          <w:szCs w:val="20"/>
          <w:lang w:eastAsia="en-US"/>
        </w:rPr>
        <w:t> државни службеник – стручни савјетник</w:t>
      </w:r>
    </w:p>
    <w:p w14:paraId="7C98E5BC" w14:textId="5A9B2E23"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Припадајућа основна нето плата</w:t>
      </w:r>
      <w:r w:rsidRPr="00866933">
        <w:rPr>
          <w:rFonts w:ascii="Arial" w:eastAsia="Calibri" w:hAnsi="Arial" w:cs="Arial"/>
          <w:i/>
          <w:iCs/>
          <w:sz w:val="20"/>
          <w:szCs w:val="20"/>
          <w:lang w:eastAsia="en-US"/>
        </w:rPr>
        <w:t>:</w:t>
      </w:r>
      <w:r w:rsidRPr="00866933">
        <w:rPr>
          <w:rFonts w:ascii="Arial" w:eastAsia="Calibri" w:hAnsi="Arial" w:cs="Arial"/>
          <w:sz w:val="20"/>
          <w:szCs w:val="20"/>
          <w:lang w:eastAsia="en-US"/>
        </w:rPr>
        <w:t> </w:t>
      </w:r>
      <w:r w:rsidR="00052770">
        <w:rPr>
          <w:rFonts w:ascii="Arial" w:eastAsia="Calibri" w:hAnsi="Arial" w:cs="Arial"/>
          <w:sz w:val="20"/>
          <w:szCs w:val="20"/>
          <w:lang w:eastAsia="en-US"/>
        </w:rPr>
        <w:t>2.024,22</w:t>
      </w:r>
      <w:r w:rsidRPr="00866933">
        <w:rPr>
          <w:rFonts w:ascii="Arial" w:eastAsia="Calibri" w:hAnsi="Arial" w:cs="Arial"/>
          <w:sz w:val="20"/>
          <w:szCs w:val="20"/>
          <w:lang w:eastAsia="en-US"/>
        </w:rPr>
        <w:t xml:space="preserve"> КМ</w:t>
      </w:r>
    </w:p>
    <w:p w14:paraId="10B26525" w14:textId="366360EF"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Број извршилаца:</w:t>
      </w:r>
      <w:r w:rsidRPr="00866933">
        <w:rPr>
          <w:rFonts w:ascii="Arial" w:eastAsia="Calibri" w:hAnsi="Arial" w:cs="Arial"/>
          <w:sz w:val="20"/>
          <w:szCs w:val="20"/>
          <w:lang w:eastAsia="en-US"/>
        </w:rPr>
        <w:t> један (1)</w:t>
      </w:r>
    </w:p>
    <w:p w14:paraId="26DEFC0F" w14:textId="357A52F7"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Мјесто рада:</w:t>
      </w:r>
      <w:r w:rsidRPr="00866933">
        <w:rPr>
          <w:rFonts w:ascii="Arial" w:eastAsia="Calibri" w:hAnsi="Arial" w:cs="Arial"/>
          <w:sz w:val="20"/>
          <w:szCs w:val="20"/>
          <w:lang w:eastAsia="en-US"/>
        </w:rPr>
        <w:t> Сарајево</w:t>
      </w:r>
    </w:p>
    <w:p w14:paraId="53788717" w14:textId="77777777" w:rsidR="00866933" w:rsidRPr="00866933" w:rsidRDefault="00866933" w:rsidP="00866933">
      <w:pPr>
        <w:jc w:val="both"/>
        <w:rPr>
          <w:rFonts w:ascii="Arial" w:eastAsia="Calibri" w:hAnsi="Arial" w:cs="Arial"/>
          <w:sz w:val="20"/>
          <w:szCs w:val="20"/>
          <w:lang w:eastAsia="en-US"/>
        </w:rPr>
      </w:pPr>
    </w:p>
    <w:p w14:paraId="51E36DAC" w14:textId="77777777" w:rsidR="00866933" w:rsidRPr="00866933" w:rsidRDefault="00866933" w:rsidP="00866933">
      <w:pPr>
        <w:jc w:val="both"/>
        <w:rPr>
          <w:rFonts w:ascii="Arial" w:eastAsia="Calibri" w:hAnsi="Arial" w:cs="Arial"/>
          <w:sz w:val="20"/>
          <w:szCs w:val="20"/>
          <w:lang w:eastAsia="en-US"/>
        </w:rPr>
      </w:pPr>
    </w:p>
    <w:p w14:paraId="1CF3440A" w14:textId="1A464438"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sz w:val="20"/>
          <w:szCs w:val="20"/>
          <w:lang w:eastAsia="en-US"/>
        </w:rPr>
        <w:t>СЕКТОР ЗА ФИНАНСИЈСКО ПЛАНИРАЊЕ РАЗВОЈА И КООРДИНАЦИЈУ МЕЂУНАРОДНЕ ЕКОНОМСКЕ ПОМОЋИ</w:t>
      </w:r>
    </w:p>
    <w:p w14:paraId="3B860455" w14:textId="2698397A"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sz w:val="20"/>
          <w:szCs w:val="20"/>
          <w:lang w:eastAsia="en-US"/>
        </w:rPr>
        <w:t>Одсјек за управљање јавним инвестицијама и средњорочно планирање</w:t>
      </w:r>
    </w:p>
    <w:p w14:paraId="1F60FC69" w14:textId="77777777" w:rsidR="00866933" w:rsidRPr="00866933" w:rsidRDefault="00866933" w:rsidP="00866933">
      <w:pPr>
        <w:jc w:val="both"/>
        <w:rPr>
          <w:rFonts w:ascii="Arial" w:eastAsia="Calibri" w:hAnsi="Arial" w:cs="Arial"/>
          <w:b/>
          <w:bCs/>
          <w:sz w:val="20"/>
          <w:szCs w:val="20"/>
          <w:u w:val="single"/>
          <w:lang w:eastAsia="en-US"/>
        </w:rPr>
      </w:pPr>
    </w:p>
    <w:p w14:paraId="66BFFF37" w14:textId="484AB11F" w:rsidR="00866933" w:rsidRPr="00866933" w:rsidRDefault="00866933" w:rsidP="00866933">
      <w:pPr>
        <w:jc w:val="both"/>
        <w:rPr>
          <w:rFonts w:ascii="Arial" w:eastAsia="Calibri" w:hAnsi="Arial" w:cs="Arial"/>
          <w:b/>
          <w:bCs/>
          <w:sz w:val="20"/>
          <w:szCs w:val="20"/>
          <w:u w:val="single"/>
          <w:lang w:eastAsia="en-US"/>
        </w:rPr>
      </w:pPr>
      <w:r w:rsidRPr="00866933">
        <w:rPr>
          <w:rFonts w:ascii="Arial" w:eastAsia="Calibri" w:hAnsi="Arial" w:cs="Arial"/>
          <w:b/>
          <w:bCs/>
          <w:sz w:val="20"/>
          <w:szCs w:val="20"/>
          <w:u w:val="single"/>
          <w:lang w:eastAsia="en-US"/>
        </w:rPr>
        <w:t>2/04 Стручни савјетник за Развојно-инвестициони програм (РИП)</w:t>
      </w:r>
    </w:p>
    <w:p w14:paraId="6EAECE39" w14:textId="38910E8D"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Опис послова и радних задатака:</w:t>
      </w:r>
      <w:r w:rsidRPr="00866933">
        <w:t xml:space="preserve"> </w:t>
      </w:r>
      <w:r w:rsidRPr="00866933">
        <w:rPr>
          <w:rFonts w:ascii="Arial" w:eastAsia="Calibri" w:hAnsi="Arial" w:cs="Arial"/>
          <w:sz w:val="20"/>
          <w:szCs w:val="20"/>
          <w:lang w:eastAsia="en-US"/>
        </w:rPr>
        <w:t xml:space="preserve">Предлаже активности за </w:t>
      </w:r>
      <w:proofErr w:type="spellStart"/>
      <w:r w:rsidRPr="00866933">
        <w:rPr>
          <w:rFonts w:ascii="Arial" w:eastAsia="Calibri" w:hAnsi="Arial" w:cs="Arial"/>
          <w:sz w:val="20"/>
          <w:szCs w:val="20"/>
          <w:lang w:eastAsia="en-US"/>
        </w:rPr>
        <w:t>унапређење</w:t>
      </w:r>
      <w:proofErr w:type="spellEnd"/>
      <w:r w:rsidRPr="00866933">
        <w:rPr>
          <w:rFonts w:ascii="Arial" w:eastAsia="Calibri" w:hAnsi="Arial" w:cs="Arial"/>
          <w:sz w:val="20"/>
          <w:szCs w:val="20"/>
          <w:lang w:eastAsia="en-US"/>
        </w:rPr>
        <w:t xml:space="preserve"> система управљања јавним финансијама те сарађује са </w:t>
      </w:r>
      <w:proofErr w:type="spellStart"/>
      <w:r w:rsidRPr="00866933">
        <w:rPr>
          <w:rFonts w:ascii="Arial" w:eastAsia="Calibri" w:hAnsi="Arial" w:cs="Arial"/>
          <w:sz w:val="20"/>
          <w:szCs w:val="20"/>
          <w:lang w:eastAsia="en-US"/>
        </w:rPr>
        <w:t>ентитетским</w:t>
      </w:r>
      <w:proofErr w:type="spellEnd"/>
      <w:r w:rsidRPr="00866933">
        <w:rPr>
          <w:rFonts w:ascii="Arial" w:eastAsia="Calibri" w:hAnsi="Arial" w:cs="Arial"/>
          <w:sz w:val="20"/>
          <w:szCs w:val="20"/>
          <w:lang w:eastAsia="en-US"/>
        </w:rPr>
        <w:t xml:space="preserve"> Министарствима финансија и институцијама БиХ; предлаже мјере за </w:t>
      </w:r>
      <w:proofErr w:type="spellStart"/>
      <w:r w:rsidRPr="00866933">
        <w:rPr>
          <w:rFonts w:ascii="Arial" w:eastAsia="Calibri" w:hAnsi="Arial" w:cs="Arial"/>
          <w:sz w:val="20"/>
          <w:szCs w:val="20"/>
          <w:lang w:eastAsia="en-US"/>
        </w:rPr>
        <w:t>унапређење</w:t>
      </w:r>
      <w:proofErr w:type="spellEnd"/>
      <w:r w:rsidRPr="00866933">
        <w:rPr>
          <w:rFonts w:ascii="Arial" w:eastAsia="Calibri" w:hAnsi="Arial" w:cs="Arial"/>
          <w:sz w:val="20"/>
          <w:szCs w:val="20"/>
          <w:lang w:eastAsia="en-US"/>
        </w:rPr>
        <w:t xml:space="preserve"> развоја, хармонизације и координације инструмената и методологија за управљање развојним инвестицијама; пружа стручну подршку институцијама БиХ за идентификацију, пријаву и праћење пројеката/програма у складу са Методологијом за управљање развојним инвестицијама; израђује Развојно-инвестициони програм институција БиХ (РИП институција БиХ) поштујући рокове буџетског календара; припрема финансијски оквир за стратешке развојне документе у сарадњи с Дирекцијом за економско планирање; израђује Развојно-инвестициони програм БиХ (РИП БиХ) у сарадњи са </w:t>
      </w:r>
      <w:proofErr w:type="spellStart"/>
      <w:r w:rsidRPr="00866933">
        <w:rPr>
          <w:rFonts w:ascii="Arial" w:eastAsia="Calibri" w:hAnsi="Arial" w:cs="Arial"/>
          <w:sz w:val="20"/>
          <w:szCs w:val="20"/>
          <w:lang w:eastAsia="en-US"/>
        </w:rPr>
        <w:t>ентитетским</w:t>
      </w:r>
      <w:proofErr w:type="spellEnd"/>
      <w:r w:rsidRPr="00866933">
        <w:rPr>
          <w:rFonts w:ascii="Arial" w:eastAsia="Calibri" w:hAnsi="Arial" w:cs="Arial"/>
          <w:sz w:val="20"/>
          <w:szCs w:val="20"/>
          <w:lang w:eastAsia="en-US"/>
        </w:rPr>
        <w:t xml:space="preserve"> Министарствима финансија и Дирекцијом за финансије БД БиХ; прати реализацију програма и пројеката из РИП институција БиХ и РИП БиХ, и израђује годишње извјештаје, анализе и информације; анализира пројектне приједлоге, сачињава и предлаже приоритете инвестирања у јавном сектору; презентира РИП институција БиХ и РИП БиХ потенцијалним финансијерима; учествује у изради законских и подзаконских аката и информативних, аналитичких и других материјала из дјелокруга Одсјека. Обавља и друге послове по налогу шефа Одсјека. За свој рад одговара шефу Одсјека, коме подноси извјештај о раду.</w:t>
      </w:r>
    </w:p>
    <w:p w14:paraId="432A5A77" w14:textId="3C6854CB"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Посебни услови: </w:t>
      </w:r>
      <w:r w:rsidRPr="00866933">
        <w:rPr>
          <w:rFonts w:ascii="Arial" w:eastAsia="Calibri" w:hAnsi="Arial" w:cs="Arial"/>
          <w:sz w:val="20"/>
          <w:szCs w:val="20"/>
          <w:lang w:eastAsia="en-US"/>
        </w:rPr>
        <w:t xml:space="preserve">ВСС – економски факултет или факултет техничког смјера VII. степен или еквивалент Болоњског система са остварених 180 односно 240 ЕЦТС бодова; </w:t>
      </w:r>
      <w:r w:rsidRPr="00866933">
        <w:rPr>
          <w:rFonts w:ascii="Arial" w:eastAsia="Calibri" w:hAnsi="Arial" w:cs="Arial"/>
          <w:sz w:val="20"/>
          <w:szCs w:val="20"/>
          <w:lang w:eastAsia="en-US"/>
        </w:rPr>
        <w:tab/>
        <w:t>3 године радног искуства у струци; положен стручни управни испит; познавање енглеског језика; познавање рада на рачунару.</w:t>
      </w:r>
    </w:p>
    <w:p w14:paraId="4ADD6783" w14:textId="51767E3B"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Статус:</w:t>
      </w:r>
      <w:r w:rsidRPr="00866933">
        <w:rPr>
          <w:rFonts w:ascii="Arial" w:eastAsia="Calibri" w:hAnsi="Arial" w:cs="Arial"/>
          <w:sz w:val="20"/>
          <w:szCs w:val="20"/>
          <w:lang w:eastAsia="en-US"/>
        </w:rPr>
        <w:t> државни службеник – стручни савјетник</w:t>
      </w:r>
    </w:p>
    <w:p w14:paraId="2AD8F617" w14:textId="2BCEF8AF"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Припадајућа основна нето плата</w:t>
      </w:r>
      <w:r w:rsidRPr="00866933">
        <w:rPr>
          <w:rFonts w:ascii="Arial" w:eastAsia="Calibri" w:hAnsi="Arial" w:cs="Arial"/>
          <w:i/>
          <w:iCs/>
          <w:sz w:val="20"/>
          <w:szCs w:val="20"/>
          <w:lang w:eastAsia="en-US"/>
        </w:rPr>
        <w:t>:</w:t>
      </w:r>
      <w:r w:rsidRPr="00866933">
        <w:rPr>
          <w:rFonts w:ascii="Arial" w:eastAsia="Calibri" w:hAnsi="Arial" w:cs="Arial"/>
          <w:sz w:val="20"/>
          <w:szCs w:val="20"/>
          <w:lang w:eastAsia="en-US"/>
        </w:rPr>
        <w:t> </w:t>
      </w:r>
      <w:r w:rsidR="00052770">
        <w:rPr>
          <w:rFonts w:ascii="Arial" w:eastAsia="Calibri" w:hAnsi="Arial" w:cs="Arial"/>
          <w:sz w:val="20"/>
          <w:szCs w:val="20"/>
          <w:lang w:eastAsia="en-US"/>
        </w:rPr>
        <w:t>2.024,22</w:t>
      </w:r>
      <w:r w:rsidRPr="00866933">
        <w:rPr>
          <w:rFonts w:ascii="Arial" w:eastAsia="Calibri" w:hAnsi="Arial" w:cs="Arial"/>
          <w:sz w:val="20"/>
          <w:szCs w:val="20"/>
          <w:lang w:eastAsia="en-US"/>
        </w:rPr>
        <w:t xml:space="preserve"> КМ</w:t>
      </w:r>
    </w:p>
    <w:p w14:paraId="6065A09A" w14:textId="734EDE0F"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Број извршилаца:</w:t>
      </w:r>
      <w:r w:rsidRPr="00866933">
        <w:rPr>
          <w:rFonts w:ascii="Arial" w:eastAsia="Calibri" w:hAnsi="Arial" w:cs="Arial"/>
          <w:sz w:val="20"/>
          <w:szCs w:val="20"/>
          <w:lang w:eastAsia="en-US"/>
        </w:rPr>
        <w:t> један (1)</w:t>
      </w:r>
    </w:p>
    <w:p w14:paraId="35CF2264" w14:textId="75B8F15F"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Мјесто рада:</w:t>
      </w:r>
      <w:r w:rsidRPr="00866933">
        <w:rPr>
          <w:rFonts w:ascii="Arial" w:eastAsia="Calibri" w:hAnsi="Arial" w:cs="Arial"/>
          <w:sz w:val="20"/>
          <w:szCs w:val="20"/>
          <w:lang w:eastAsia="en-US"/>
        </w:rPr>
        <w:t> Сарајево</w:t>
      </w:r>
    </w:p>
    <w:p w14:paraId="66672620" w14:textId="77777777" w:rsidR="00866933" w:rsidRPr="00866933" w:rsidRDefault="00866933" w:rsidP="00866933">
      <w:pPr>
        <w:jc w:val="both"/>
        <w:rPr>
          <w:rFonts w:ascii="Arial" w:eastAsia="Calibri" w:hAnsi="Arial" w:cs="Arial"/>
          <w:sz w:val="20"/>
          <w:szCs w:val="20"/>
          <w:lang w:eastAsia="en-US"/>
        </w:rPr>
      </w:pPr>
    </w:p>
    <w:p w14:paraId="76226857" w14:textId="77777777" w:rsidR="00866933" w:rsidRPr="00866933" w:rsidRDefault="00866933" w:rsidP="00866933">
      <w:pPr>
        <w:jc w:val="both"/>
        <w:rPr>
          <w:rFonts w:ascii="Arial" w:eastAsia="Calibri" w:hAnsi="Arial" w:cs="Arial"/>
          <w:sz w:val="20"/>
          <w:szCs w:val="20"/>
          <w:lang w:eastAsia="en-US"/>
        </w:rPr>
      </w:pPr>
    </w:p>
    <w:p w14:paraId="1E2E84A0" w14:textId="35F99FA3" w:rsidR="00866933" w:rsidRPr="00866933" w:rsidRDefault="00866933" w:rsidP="00866933">
      <w:pPr>
        <w:jc w:val="both"/>
        <w:rPr>
          <w:rFonts w:ascii="Arial" w:eastAsia="Calibri" w:hAnsi="Arial" w:cs="Arial"/>
          <w:sz w:val="20"/>
          <w:szCs w:val="20"/>
          <w:lang w:eastAsia="en-US"/>
        </w:rPr>
      </w:pPr>
      <w:bookmarkStart w:id="5" w:name="_Hlk239764026"/>
      <w:bookmarkStart w:id="6" w:name="_Hlk239764067"/>
      <w:r w:rsidRPr="00866933">
        <w:rPr>
          <w:rFonts w:ascii="Arial" w:eastAsia="Calibri" w:hAnsi="Arial" w:cs="Arial"/>
          <w:sz w:val="20"/>
          <w:szCs w:val="20"/>
          <w:lang w:eastAsia="en-US"/>
        </w:rPr>
        <w:t xml:space="preserve">СЕКТОР ЗА </w:t>
      </w:r>
      <w:r w:rsidR="005370A3">
        <w:rPr>
          <w:rFonts w:ascii="Arial" w:eastAsia="Calibri" w:hAnsi="Arial" w:cs="Arial"/>
          <w:sz w:val="20"/>
          <w:szCs w:val="20"/>
          <w:lang w:eastAsia="en-US"/>
        </w:rPr>
        <w:t>ФИСКАЛНЕ ПОСЛОВЕ</w:t>
      </w:r>
    </w:p>
    <w:bookmarkEnd w:id="6"/>
    <w:p w14:paraId="79A2B049" w14:textId="44F347DF" w:rsidR="00866933" w:rsidRPr="005370A3" w:rsidRDefault="00866933" w:rsidP="00866933">
      <w:pPr>
        <w:jc w:val="both"/>
        <w:rPr>
          <w:rFonts w:ascii="Arial" w:eastAsia="Calibri" w:hAnsi="Arial" w:cs="Arial"/>
          <w:sz w:val="20"/>
          <w:szCs w:val="20"/>
          <w:lang w:eastAsia="en-US"/>
        </w:rPr>
      </w:pPr>
      <w:r w:rsidRPr="00866933">
        <w:rPr>
          <w:rFonts w:ascii="Arial" w:eastAsia="Calibri" w:hAnsi="Arial" w:cs="Arial"/>
          <w:sz w:val="20"/>
          <w:szCs w:val="20"/>
          <w:lang w:eastAsia="en-US"/>
        </w:rPr>
        <w:t xml:space="preserve">Одсјек за </w:t>
      </w:r>
      <w:r w:rsidR="005370A3">
        <w:rPr>
          <w:rFonts w:ascii="Arial" w:eastAsia="Calibri" w:hAnsi="Arial" w:cs="Arial"/>
          <w:sz w:val="20"/>
          <w:szCs w:val="20"/>
          <w:lang w:eastAsia="en-US"/>
        </w:rPr>
        <w:t>избјегавање двоструког опорезивања</w:t>
      </w:r>
    </w:p>
    <w:bookmarkEnd w:id="5"/>
    <w:p w14:paraId="7151C944" w14:textId="77777777" w:rsidR="00866933" w:rsidRPr="00052770" w:rsidRDefault="00866933" w:rsidP="00866933">
      <w:pPr>
        <w:jc w:val="both"/>
        <w:rPr>
          <w:rFonts w:ascii="Arial" w:eastAsia="Calibri" w:hAnsi="Arial" w:cs="Arial"/>
          <w:b/>
          <w:bCs/>
          <w:sz w:val="20"/>
          <w:szCs w:val="20"/>
          <w:u w:val="single"/>
          <w:lang w:val="sr-Latn-BA" w:eastAsia="en-US"/>
        </w:rPr>
      </w:pPr>
    </w:p>
    <w:p w14:paraId="69A33381" w14:textId="1E8F7B9F" w:rsidR="00866933" w:rsidRPr="00866933" w:rsidRDefault="00866933" w:rsidP="00866933">
      <w:pPr>
        <w:jc w:val="both"/>
        <w:rPr>
          <w:rFonts w:ascii="Arial" w:eastAsia="Calibri" w:hAnsi="Arial" w:cs="Arial"/>
          <w:b/>
          <w:bCs/>
          <w:sz w:val="20"/>
          <w:szCs w:val="20"/>
          <w:u w:val="single"/>
          <w:lang w:eastAsia="en-US"/>
        </w:rPr>
      </w:pPr>
      <w:r w:rsidRPr="00866933">
        <w:rPr>
          <w:rFonts w:ascii="Arial" w:eastAsia="Calibri" w:hAnsi="Arial" w:cs="Arial"/>
          <w:b/>
          <w:bCs/>
          <w:sz w:val="20"/>
          <w:szCs w:val="20"/>
          <w:u w:val="single"/>
          <w:lang w:eastAsia="en-US"/>
        </w:rPr>
        <w:t>2/05 Стручни савјетник за споразуме о избјегавању двоструког опорезивања</w:t>
      </w:r>
    </w:p>
    <w:p w14:paraId="34FBDB2B" w14:textId="272E4E20"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Опис послова и радних задатака:</w:t>
      </w:r>
      <w:r w:rsidRPr="00866933">
        <w:t xml:space="preserve"> </w:t>
      </w:r>
      <w:r w:rsidRPr="00866933">
        <w:rPr>
          <w:rFonts w:ascii="Arial" w:eastAsia="Calibri" w:hAnsi="Arial" w:cs="Arial"/>
          <w:sz w:val="20"/>
          <w:szCs w:val="20"/>
          <w:lang w:eastAsia="en-US"/>
        </w:rPr>
        <w:t xml:space="preserve">Израђује припрему за преговоре, са анализом оправданости закључивања уговора и приједлогом преговарачке позиције те у складу са тим израђује нацрт уговора о избјегавању двоструког опорезивања и порезне утаје, као и друге међународне уговоре из ове подручја. Организира припремне састанке и преговоре за проведбу процедуре закључивања међународних уговора и учествује на њима. Припрема материјале за сједнице Савјета министара БиХ, Предсједништва БиХ и Парламентарне скупштине БиХ, те прати процес ратификације уговора. Прати и анализира системе опорезивања у земљама ЕУ и другим земљама са којима БиХ закључује уговоре, те прати и анализира смјернице ОЕЦД- а и модела уговора ОЕЦД-а, као и других модела уговора, те даје приједлоге за </w:t>
      </w:r>
      <w:proofErr w:type="spellStart"/>
      <w:r w:rsidRPr="00866933">
        <w:rPr>
          <w:rFonts w:ascii="Arial" w:eastAsia="Calibri" w:hAnsi="Arial" w:cs="Arial"/>
          <w:sz w:val="20"/>
          <w:szCs w:val="20"/>
          <w:lang w:eastAsia="en-US"/>
        </w:rPr>
        <w:t>унапређење</w:t>
      </w:r>
      <w:proofErr w:type="spellEnd"/>
      <w:r w:rsidRPr="00866933">
        <w:rPr>
          <w:rFonts w:ascii="Arial" w:eastAsia="Calibri" w:hAnsi="Arial" w:cs="Arial"/>
          <w:sz w:val="20"/>
          <w:szCs w:val="20"/>
          <w:lang w:eastAsia="en-US"/>
        </w:rPr>
        <w:t xml:space="preserve"> система избјегавања двоструког опорезивања. Врши анализу постојећих </w:t>
      </w:r>
      <w:r w:rsidRPr="00866933">
        <w:rPr>
          <w:rFonts w:ascii="Arial" w:eastAsia="Calibri" w:hAnsi="Arial" w:cs="Arial"/>
          <w:sz w:val="20"/>
          <w:szCs w:val="20"/>
          <w:lang w:eastAsia="en-US"/>
        </w:rPr>
        <w:lastRenderedPageBreak/>
        <w:t>уговора о избјегавању двоструког опорезивања, те израду упутстава, извјештаја, образложења и мишљења у вези примјене истих, као и давање других информација према захтјевима унутар Министарства и/или других органа управе у БиХ; израду одговора на упите порезних обавезника у вези важења и примјене уговора о избјегавању двоструког опорезивања. Врши процјену захтјева за размјену информација и обавља размјену информација по међународним уговорима и других послова везаних за извршавање уговора. Врши послове вођења процедуре заједничког договарања између БиХ и других држава у вези с примјеном уговора и даје приједлог рјешења. Комуницира са институцијама на разини БиХ, ентитета, БД и иноземства, као и са другим правним и физичким лицима. Израђује нормативне акте одсјека, те учествује у изради планова и програма рада одсјека и сектора односно Министарства , те извјештаје о раду за послове које обавља. Обавља и друге послове по налогу шефа Одсјека. За свој рад одговара шефу Одсјека коме подноси извјештај о раду.</w:t>
      </w:r>
    </w:p>
    <w:p w14:paraId="3D13CB66" w14:textId="03B44BF0"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Посебни услови: </w:t>
      </w:r>
      <w:r w:rsidRPr="00866933">
        <w:rPr>
          <w:rFonts w:ascii="Arial" w:eastAsia="Calibri" w:hAnsi="Arial" w:cs="Arial"/>
          <w:sz w:val="20"/>
          <w:szCs w:val="20"/>
          <w:lang w:eastAsia="en-US"/>
        </w:rPr>
        <w:t>ВСС –економски или правни факултет, VII. степен или еквивалент Болоњског система са остварених 180, односно 240 ЕЦТС бодова; 3 године радног искуства у струци; положен стручни управни испит; познавање енглеског језика; познавање рада на рачунару.</w:t>
      </w:r>
    </w:p>
    <w:p w14:paraId="3B6EEC89" w14:textId="72964447"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Статус:</w:t>
      </w:r>
      <w:r w:rsidRPr="00866933">
        <w:rPr>
          <w:rFonts w:ascii="Arial" w:eastAsia="Calibri" w:hAnsi="Arial" w:cs="Arial"/>
          <w:sz w:val="20"/>
          <w:szCs w:val="20"/>
          <w:lang w:eastAsia="en-US"/>
        </w:rPr>
        <w:t> државни службеник – стручни савјетник</w:t>
      </w:r>
    </w:p>
    <w:p w14:paraId="29750D80" w14:textId="7DBF69F0"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Припадајућа основна нето плата</w:t>
      </w:r>
      <w:r w:rsidRPr="00866933">
        <w:rPr>
          <w:rFonts w:ascii="Arial" w:eastAsia="Calibri" w:hAnsi="Arial" w:cs="Arial"/>
          <w:i/>
          <w:iCs/>
          <w:sz w:val="20"/>
          <w:szCs w:val="20"/>
          <w:lang w:eastAsia="en-US"/>
        </w:rPr>
        <w:t>:</w:t>
      </w:r>
      <w:r w:rsidRPr="00866933">
        <w:rPr>
          <w:rFonts w:ascii="Arial" w:eastAsia="Calibri" w:hAnsi="Arial" w:cs="Arial"/>
          <w:sz w:val="20"/>
          <w:szCs w:val="20"/>
          <w:lang w:eastAsia="en-US"/>
        </w:rPr>
        <w:t> </w:t>
      </w:r>
      <w:r w:rsidR="00052770">
        <w:rPr>
          <w:rFonts w:ascii="Arial" w:eastAsia="Calibri" w:hAnsi="Arial" w:cs="Arial"/>
          <w:sz w:val="20"/>
          <w:szCs w:val="20"/>
          <w:lang w:eastAsia="en-US"/>
        </w:rPr>
        <w:t>2.024,22</w:t>
      </w:r>
      <w:r w:rsidRPr="00866933">
        <w:rPr>
          <w:rFonts w:ascii="Arial" w:eastAsia="Calibri" w:hAnsi="Arial" w:cs="Arial"/>
          <w:sz w:val="20"/>
          <w:szCs w:val="20"/>
          <w:lang w:eastAsia="en-US"/>
        </w:rPr>
        <w:t xml:space="preserve"> КМ</w:t>
      </w:r>
    </w:p>
    <w:p w14:paraId="0A93B727" w14:textId="10295FFF"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Број извршилаца:</w:t>
      </w:r>
      <w:r w:rsidRPr="00866933">
        <w:rPr>
          <w:rFonts w:ascii="Arial" w:eastAsia="Calibri" w:hAnsi="Arial" w:cs="Arial"/>
          <w:sz w:val="20"/>
          <w:szCs w:val="20"/>
          <w:lang w:eastAsia="en-US"/>
        </w:rPr>
        <w:t> један (1)</w:t>
      </w:r>
    </w:p>
    <w:p w14:paraId="5FE609DD" w14:textId="47E38808" w:rsidR="00866933" w:rsidRPr="00866933" w:rsidRDefault="00866933" w:rsidP="00866933">
      <w:pPr>
        <w:jc w:val="both"/>
        <w:rPr>
          <w:rFonts w:ascii="Arial" w:eastAsia="Calibri" w:hAnsi="Arial" w:cs="Arial"/>
          <w:sz w:val="20"/>
          <w:szCs w:val="20"/>
          <w:lang w:eastAsia="en-US"/>
        </w:rPr>
      </w:pPr>
      <w:r w:rsidRPr="00866933">
        <w:rPr>
          <w:rFonts w:ascii="Arial" w:eastAsia="Calibri" w:hAnsi="Arial" w:cs="Arial"/>
          <w:b/>
          <w:bCs/>
          <w:sz w:val="20"/>
          <w:szCs w:val="20"/>
          <w:lang w:eastAsia="en-US"/>
        </w:rPr>
        <w:t>Мјесто рада:</w:t>
      </w:r>
      <w:r w:rsidRPr="00866933">
        <w:rPr>
          <w:rFonts w:ascii="Arial" w:eastAsia="Calibri" w:hAnsi="Arial" w:cs="Arial"/>
          <w:sz w:val="20"/>
          <w:szCs w:val="20"/>
          <w:lang w:eastAsia="en-US"/>
        </w:rPr>
        <w:t> Сарајево</w:t>
      </w:r>
    </w:p>
    <w:bookmarkEnd w:id="3"/>
    <w:p w14:paraId="47E376E2" w14:textId="1715540E" w:rsidR="005D17A9" w:rsidRPr="00866933" w:rsidRDefault="005D17A9" w:rsidP="00866933">
      <w:pPr>
        <w:jc w:val="both"/>
        <w:rPr>
          <w:rFonts w:ascii="Arial" w:eastAsia="Calibri" w:hAnsi="Arial" w:cs="Arial"/>
          <w:sz w:val="20"/>
          <w:szCs w:val="20"/>
        </w:rPr>
      </w:pPr>
    </w:p>
    <w:p w14:paraId="5B5EE12E" w14:textId="77777777" w:rsidR="00EC7B9F" w:rsidRPr="00866933" w:rsidRDefault="00EC7B9F" w:rsidP="00EC7B9F">
      <w:pPr>
        <w:jc w:val="both"/>
        <w:rPr>
          <w:rFonts w:ascii="Arial" w:eastAsia="Calibri" w:hAnsi="Arial" w:cs="Arial"/>
          <w:sz w:val="20"/>
          <w:szCs w:val="20"/>
        </w:rPr>
      </w:pPr>
    </w:p>
    <w:p w14:paraId="39D534E8" w14:textId="77777777" w:rsidR="007B7FD9" w:rsidRPr="00866933" w:rsidRDefault="007B7FD9" w:rsidP="007B7FD9">
      <w:pPr>
        <w:jc w:val="both"/>
        <w:rPr>
          <w:rFonts w:ascii="Arial" w:hAnsi="Arial" w:cs="Arial"/>
          <w:sz w:val="20"/>
          <w:szCs w:val="20"/>
          <w:u w:val="single"/>
          <w:lang w:eastAsia="bs-Latn-BA"/>
        </w:rPr>
      </w:pPr>
      <w:r w:rsidRPr="00866933">
        <w:rPr>
          <w:rStyle w:val="Strong"/>
          <w:rFonts w:ascii="Arial" w:hAnsi="Arial" w:cs="Arial"/>
          <w:sz w:val="20"/>
          <w:szCs w:val="20"/>
          <w:u w:val="single"/>
        </w:rPr>
        <w:t>Напомене за кандидате:</w:t>
      </w:r>
    </w:p>
    <w:p w14:paraId="435B87D1" w14:textId="637A595E" w:rsidR="007B7FD9" w:rsidRPr="00866933" w:rsidRDefault="007B7FD9" w:rsidP="00866933">
      <w:pPr>
        <w:pStyle w:val="NormalWeb"/>
        <w:numPr>
          <w:ilvl w:val="0"/>
          <w:numId w:val="17"/>
        </w:numPr>
        <w:spacing w:before="0" w:beforeAutospacing="0" w:after="0" w:afterAutospacing="0"/>
        <w:ind w:left="142" w:hanging="142"/>
        <w:jc w:val="both"/>
        <w:rPr>
          <w:rFonts w:ascii="Arial" w:hAnsi="Arial" w:cs="Arial"/>
          <w:sz w:val="20"/>
          <w:szCs w:val="20"/>
          <w:lang w:val="sr-Cyrl-BA"/>
        </w:rPr>
      </w:pPr>
      <w:r w:rsidRPr="00866933">
        <w:rPr>
          <w:rFonts w:ascii="Arial" w:hAnsi="Arial" w:cs="Arial"/>
          <w:sz w:val="20"/>
          <w:szCs w:val="20"/>
          <w:lang w:val="sr-Cyrl-BA"/>
        </w:rPr>
        <w:t>Јавни конкурс се спроводи у складу са Одлуком о начину полагања јавног и стручног испита („Службени гласник БиХ“, бр. 96/07, 43/10, 103/12</w:t>
      </w:r>
      <w:r w:rsidR="00052770">
        <w:rPr>
          <w:rFonts w:ascii="Arial" w:hAnsi="Arial" w:cs="Arial"/>
          <w:sz w:val="20"/>
          <w:szCs w:val="20"/>
          <w:lang w:val="sr-Latn-BA"/>
        </w:rPr>
        <w:t>,</w:t>
      </w:r>
      <w:r w:rsidRPr="00866933">
        <w:rPr>
          <w:rFonts w:ascii="Arial" w:hAnsi="Arial" w:cs="Arial"/>
          <w:sz w:val="20"/>
          <w:szCs w:val="20"/>
          <w:lang w:val="sr-Cyrl-BA"/>
        </w:rPr>
        <w:t xml:space="preserve"> 56/19</w:t>
      </w:r>
      <w:r w:rsidR="00052770">
        <w:rPr>
          <w:rFonts w:ascii="Arial" w:hAnsi="Arial" w:cs="Arial"/>
          <w:sz w:val="20"/>
          <w:szCs w:val="20"/>
          <w:lang w:val="sr-Latn-BA"/>
        </w:rPr>
        <w:t xml:space="preserve"> </w:t>
      </w:r>
      <w:r w:rsidR="00052770">
        <w:rPr>
          <w:rFonts w:ascii="Arial" w:hAnsi="Arial" w:cs="Arial"/>
          <w:sz w:val="20"/>
          <w:szCs w:val="20"/>
          <w:lang w:val="sr-Cyrl-BA"/>
        </w:rPr>
        <w:t>и</w:t>
      </w:r>
      <w:r w:rsidR="00052770">
        <w:rPr>
          <w:rFonts w:ascii="Arial" w:hAnsi="Arial" w:cs="Arial"/>
          <w:sz w:val="20"/>
          <w:szCs w:val="20"/>
          <w:lang w:val="sr-Latn-BA"/>
        </w:rPr>
        <w:t xml:space="preserve"> 52/26</w:t>
      </w:r>
      <w:r w:rsidRPr="00866933">
        <w:rPr>
          <w:rFonts w:ascii="Arial" w:hAnsi="Arial" w:cs="Arial"/>
          <w:sz w:val="20"/>
          <w:szCs w:val="20"/>
          <w:lang w:val="sr-Cyrl-BA"/>
        </w:rPr>
        <w:t>) - (у даљем тексту Одлука) и Правилником о карактеру и садржају јавног конкурса, начину спровођења интервјуа и обрасцима за спровођење интервјуа („Службени гласник БиХ“, бр. 63/16, 21/17, 28/21 и 38/23). Више информација о конкурсним процедурама доступно је на „www.ads.gov.ba“, у дијелу „Запошљавање/Врсте конкурсних процедура“.</w:t>
      </w:r>
    </w:p>
    <w:p w14:paraId="2976271B" w14:textId="77777777" w:rsidR="007B7FD9" w:rsidRPr="00866933" w:rsidRDefault="007B7FD9" w:rsidP="00866933">
      <w:pPr>
        <w:pStyle w:val="NormalWeb"/>
        <w:numPr>
          <w:ilvl w:val="0"/>
          <w:numId w:val="17"/>
        </w:numPr>
        <w:spacing w:before="0" w:beforeAutospacing="0" w:after="0" w:afterAutospacing="0"/>
        <w:ind w:left="142" w:hanging="142"/>
        <w:jc w:val="both"/>
        <w:rPr>
          <w:rFonts w:ascii="Arial" w:hAnsi="Arial" w:cs="Arial"/>
          <w:sz w:val="20"/>
          <w:szCs w:val="20"/>
          <w:lang w:val="sr-Cyrl-BA"/>
        </w:rPr>
      </w:pPr>
      <w:r w:rsidRPr="00866933">
        <w:rPr>
          <w:rFonts w:ascii="Arial" w:hAnsi="Arial" w:cs="Arial"/>
          <w:sz w:val="20"/>
          <w:szCs w:val="20"/>
          <w:lang w:val="sr-Cyrl-BA"/>
        </w:rPr>
        <w:t xml:space="preserve">Поред посебних услова наведених у Јавном огласу, кандидати морају испуњавати и опште услове прописане чланом 22. </w:t>
      </w:r>
      <w:hyperlink r:id="rId8" w:tgtFrame="_blank" w:history="1">
        <w:r w:rsidRPr="00866933">
          <w:rPr>
            <w:rStyle w:val="Hyperlink"/>
            <w:rFonts w:ascii="Arial" w:hAnsi="Arial" w:cs="Arial"/>
            <w:color w:val="auto"/>
            <w:sz w:val="20"/>
            <w:szCs w:val="20"/>
            <w:u w:val="none"/>
            <w:lang w:val="sr-Cyrl-BA"/>
          </w:rPr>
          <w:t>Закона о државној служби</w:t>
        </w:r>
      </w:hyperlink>
      <w:r w:rsidRPr="00866933">
        <w:rPr>
          <w:rFonts w:ascii="Arial" w:hAnsi="Arial" w:cs="Arial"/>
          <w:sz w:val="20"/>
          <w:szCs w:val="20"/>
          <w:lang w:val="sr-Cyrl-BA"/>
        </w:rPr>
        <w:t xml:space="preserve"> у институцијама Босне и Херцеговине.</w:t>
      </w:r>
    </w:p>
    <w:p w14:paraId="5F823B38" w14:textId="77777777" w:rsidR="00E7656B" w:rsidRPr="00866933" w:rsidRDefault="007B7FD9" w:rsidP="00866933">
      <w:pPr>
        <w:pStyle w:val="NormalWeb"/>
        <w:numPr>
          <w:ilvl w:val="0"/>
          <w:numId w:val="17"/>
        </w:numPr>
        <w:spacing w:before="0" w:beforeAutospacing="0" w:after="0" w:afterAutospacing="0"/>
        <w:ind w:left="142" w:hanging="142"/>
        <w:jc w:val="both"/>
        <w:rPr>
          <w:rFonts w:ascii="Arial" w:hAnsi="Arial" w:cs="Arial"/>
          <w:sz w:val="20"/>
          <w:szCs w:val="20"/>
          <w:lang w:val="sr-Cyrl-BA"/>
        </w:rPr>
      </w:pPr>
      <w:r w:rsidRPr="00866933">
        <w:rPr>
          <w:rFonts w:ascii="Arial" w:hAnsi="Arial" w:cs="Arial"/>
          <w:sz w:val="20"/>
          <w:szCs w:val="20"/>
          <w:lang w:val="sr-Cyrl-BA"/>
        </w:rPr>
        <w:t>Под радним искуством подразумијева се радно искуство након стечене високе стручне спреме, односно високог образовања.</w:t>
      </w:r>
    </w:p>
    <w:p w14:paraId="43865673" w14:textId="31ADAE69" w:rsidR="00E7656B" w:rsidRPr="00866933" w:rsidRDefault="007B7FD9" w:rsidP="00866933">
      <w:pPr>
        <w:pStyle w:val="NormalWeb"/>
        <w:numPr>
          <w:ilvl w:val="0"/>
          <w:numId w:val="17"/>
        </w:numPr>
        <w:spacing w:before="0" w:beforeAutospacing="0" w:after="0" w:afterAutospacing="0"/>
        <w:ind w:left="142" w:hanging="142"/>
        <w:jc w:val="both"/>
        <w:rPr>
          <w:rFonts w:ascii="Arial" w:hAnsi="Arial" w:cs="Arial"/>
          <w:sz w:val="20"/>
          <w:szCs w:val="20"/>
          <w:lang w:val="sr-Cyrl-BA"/>
        </w:rPr>
      </w:pPr>
      <w:r w:rsidRPr="00866933">
        <w:rPr>
          <w:rFonts w:ascii="Arial" w:hAnsi="Arial" w:cs="Arial"/>
          <w:sz w:val="20"/>
          <w:szCs w:val="20"/>
          <w:lang w:val="sr-Cyrl-BA"/>
        </w:rPr>
        <w:t xml:space="preserve">За провођење конкурсне процедуре по овом јавном огласу формираће се </w:t>
      </w:r>
      <w:r w:rsidR="00E7656B" w:rsidRPr="00866933">
        <w:rPr>
          <w:rFonts w:ascii="Arial" w:hAnsi="Arial" w:cs="Arial"/>
          <w:sz w:val="20"/>
          <w:szCs w:val="20"/>
          <w:lang w:val="sr-Cyrl-BA"/>
        </w:rPr>
        <w:t>двије</w:t>
      </w:r>
      <w:r w:rsidR="00EC7B9F" w:rsidRPr="00866933">
        <w:rPr>
          <w:rFonts w:ascii="Arial" w:hAnsi="Arial" w:cs="Arial"/>
          <w:sz w:val="20"/>
          <w:szCs w:val="20"/>
          <w:lang w:val="sr-Cyrl-BA"/>
        </w:rPr>
        <w:t xml:space="preserve"> (</w:t>
      </w:r>
      <w:r w:rsidR="00E7656B" w:rsidRPr="00866933">
        <w:rPr>
          <w:rFonts w:ascii="Arial" w:hAnsi="Arial" w:cs="Arial"/>
          <w:sz w:val="20"/>
          <w:szCs w:val="20"/>
          <w:lang w:val="sr-Cyrl-BA"/>
        </w:rPr>
        <w:t>2</w:t>
      </w:r>
      <w:r w:rsidR="00EC7B9F" w:rsidRPr="00866933">
        <w:rPr>
          <w:rFonts w:ascii="Arial" w:hAnsi="Arial" w:cs="Arial"/>
          <w:sz w:val="20"/>
          <w:szCs w:val="20"/>
          <w:lang w:val="sr-Cyrl-BA"/>
        </w:rPr>
        <w:t>) комисије за избор</w:t>
      </w:r>
      <w:r w:rsidR="00E7656B" w:rsidRPr="00866933">
        <w:rPr>
          <w:rFonts w:ascii="Arial" w:hAnsi="Arial" w:cs="Arial"/>
          <w:sz w:val="20"/>
          <w:szCs w:val="20"/>
          <w:lang w:val="sr-Cyrl-BA"/>
        </w:rPr>
        <w:t>, и то:</w:t>
      </w:r>
      <w:r w:rsidR="00E7656B" w:rsidRPr="00866933">
        <w:rPr>
          <w:lang w:val="sr-Cyrl-BA"/>
        </w:rPr>
        <w:t xml:space="preserve"> </w:t>
      </w:r>
    </w:p>
    <w:p w14:paraId="459DB30B" w14:textId="2E2DE4C2" w:rsidR="00E7656B" w:rsidRPr="00866933" w:rsidRDefault="00E7656B" w:rsidP="00E7656B">
      <w:pPr>
        <w:pStyle w:val="NormalWeb"/>
        <w:spacing w:before="0" w:beforeAutospacing="0" w:after="0" w:afterAutospacing="0"/>
        <w:ind w:left="420"/>
        <w:jc w:val="both"/>
        <w:rPr>
          <w:rFonts w:ascii="Arial" w:hAnsi="Arial" w:cs="Arial"/>
          <w:sz w:val="20"/>
          <w:szCs w:val="20"/>
          <w:lang w:val="sr-Cyrl-BA"/>
        </w:rPr>
      </w:pPr>
      <w:r w:rsidRPr="00866933">
        <w:rPr>
          <w:rFonts w:ascii="Arial" w:hAnsi="Arial" w:cs="Arial"/>
          <w:sz w:val="20"/>
          <w:szCs w:val="20"/>
          <w:lang w:val="sr-Cyrl-BA"/>
        </w:rPr>
        <w:t xml:space="preserve">Комисија I за избор државних службеника за радна мјеста означена бројевима 1/01, 1/02, 1/03, 1/04, , 1/05. </w:t>
      </w:r>
    </w:p>
    <w:p w14:paraId="6F2AF0E0" w14:textId="5D62CB5B" w:rsidR="00E7656B" w:rsidRPr="00866933" w:rsidRDefault="00E7656B" w:rsidP="00E7656B">
      <w:pPr>
        <w:pStyle w:val="NormalWeb"/>
        <w:spacing w:before="0" w:beforeAutospacing="0" w:after="0" w:afterAutospacing="0"/>
        <w:ind w:left="420"/>
        <w:jc w:val="both"/>
        <w:rPr>
          <w:rFonts w:ascii="Arial" w:hAnsi="Arial" w:cs="Arial"/>
          <w:sz w:val="20"/>
          <w:szCs w:val="20"/>
          <w:lang w:val="sr-Cyrl-BA"/>
        </w:rPr>
      </w:pPr>
      <w:r w:rsidRPr="00866933">
        <w:rPr>
          <w:rFonts w:ascii="Arial" w:hAnsi="Arial" w:cs="Arial"/>
          <w:sz w:val="20"/>
          <w:szCs w:val="20"/>
          <w:lang w:val="sr-Cyrl-BA"/>
        </w:rPr>
        <w:t>Комисија II за избор државних службеника за радна мјеста означена бројевима 2/01, 2/02, 2/03, 2/04, 2/05.</w:t>
      </w:r>
    </w:p>
    <w:p w14:paraId="767A029D" w14:textId="77777777" w:rsidR="00E7656B" w:rsidRPr="00866933" w:rsidRDefault="00E7656B" w:rsidP="00E7656B">
      <w:pPr>
        <w:rPr>
          <w:rFonts w:ascii="Arial" w:hAnsi="Arial" w:cs="Arial"/>
          <w:sz w:val="20"/>
          <w:szCs w:val="20"/>
        </w:rPr>
      </w:pPr>
    </w:p>
    <w:p w14:paraId="1388297D" w14:textId="7F86EE89" w:rsidR="00E7656B" w:rsidRPr="00866933" w:rsidRDefault="00E7656B" w:rsidP="00E7656B">
      <w:pPr>
        <w:jc w:val="both"/>
        <w:rPr>
          <w:rFonts w:ascii="Arial" w:hAnsi="Arial" w:cs="Arial"/>
          <w:sz w:val="20"/>
          <w:szCs w:val="20"/>
        </w:rPr>
      </w:pPr>
      <w:r w:rsidRPr="00866933">
        <w:rPr>
          <w:rFonts w:ascii="Arial" w:hAnsi="Arial" w:cs="Arial"/>
          <w:sz w:val="20"/>
          <w:szCs w:val="20"/>
        </w:rPr>
        <w:t xml:space="preserve">Кандидат који се </w:t>
      </w:r>
      <w:proofErr w:type="spellStart"/>
      <w:r w:rsidRPr="00866933">
        <w:rPr>
          <w:rFonts w:ascii="Arial" w:hAnsi="Arial" w:cs="Arial"/>
          <w:sz w:val="20"/>
          <w:szCs w:val="20"/>
        </w:rPr>
        <w:t>жели</w:t>
      </w:r>
      <w:proofErr w:type="spellEnd"/>
      <w:r w:rsidRPr="00866933">
        <w:rPr>
          <w:rFonts w:ascii="Arial" w:hAnsi="Arial" w:cs="Arial"/>
          <w:sz w:val="20"/>
          <w:szCs w:val="20"/>
        </w:rPr>
        <w:t xml:space="preserve"> пријавити на више радних мјеста која су у надлежности једне комисије за избор доставља једну пријаву на којој означава позиције на које се </w:t>
      </w:r>
      <w:proofErr w:type="spellStart"/>
      <w:r w:rsidRPr="00866933">
        <w:rPr>
          <w:rFonts w:ascii="Arial" w:hAnsi="Arial" w:cs="Arial"/>
          <w:sz w:val="20"/>
          <w:szCs w:val="20"/>
        </w:rPr>
        <w:t>жели</w:t>
      </w:r>
      <w:proofErr w:type="spellEnd"/>
      <w:r w:rsidRPr="00866933">
        <w:rPr>
          <w:rFonts w:ascii="Arial" w:hAnsi="Arial" w:cs="Arial"/>
          <w:sz w:val="20"/>
          <w:szCs w:val="20"/>
        </w:rPr>
        <w:t xml:space="preserve"> пријавити с осталом траженом документацијом, како је наведено у тексту огласа. Уколико се кандидат </w:t>
      </w:r>
      <w:proofErr w:type="spellStart"/>
      <w:r w:rsidRPr="00866933">
        <w:rPr>
          <w:rFonts w:ascii="Arial" w:hAnsi="Arial" w:cs="Arial"/>
          <w:sz w:val="20"/>
          <w:szCs w:val="20"/>
        </w:rPr>
        <w:t>жели</w:t>
      </w:r>
      <w:proofErr w:type="spellEnd"/>
      <w:r w:rsidRPr="00866933">
        <w:rPr>
          <w:rFonts w:ascii="Arial" w:hAnsi="Arial" w:cs="Arial"/>
          <w:sz w:val="20"/>
          <w:szCs w:val="20"/>
        </w:rPr>
        <w:t xml:space="preserve"> пријавити на више радних мјеста која су у надлежности различитих комисија, онда доставља одвојене пријаве за радна мјеста по појединим комисијама, а уз сваку пријаву доставља се овјерена фотокопија тражене документације за сваку комисију за избор одвојено, у противном се њихове пријаве неће сматрати уредним.</w:t>
      </w:r>
    </w:p>
    <w:p w14:paraId="18C17DD0" w14:textId="77777777" w:rsidR="00E7656B" w:rsidRPr="00866933" w:rsidRDefault="00E7656B" w:rsidP="00E7656B">
      <w:pPr>
        <w:pStyle w:val="NormalWeb"/>
        <w:spacing w:before="0" w:beforeAutospacing="0" w:after="0" w:afterAutospacing="0"/>
        <w:jc w:val="both"/>
        <w:rPr>
          <w:rStyle w:val="Strong"/>
          <w:rFonts w:ascii="Arial" w:hAnsi="Arial" w:cs="Arial"/>
          <w:b w:val="0"/>
          <w:bCs w:val="0"/>
          <w:sz w:val="20"/>
          <w:szCs w:val="20"/>
          <w:lang w:val="sr-Cyrl-BA"/>
        </w:rPr>
      </w:pPr>
    </w:p>
    <w:p w14:paraId="2283F30D" w14:textId="5BE5C4F3" w:rsidR="007B7FD9" w:rsidRPr="00866933" w:rsidRDefault="007B7FD9" w:rsidP="00E7656B">
      <w:pPr>
        <w:pStyle w:val="NormalWeb"/>
        <w:spacing w:before="0" w:beforeAutospacing="0" w:after="0" w:afterAutospacing="0"/>
        <w:jc w:val="both"/>
        <w:rPr>
          <w:rFonts w:ascii="Arial" w:hAnsi="Arial" w:cs="Arial"/>
          <w:sz w:val="20"/>
          <w:szCs w:val="20"/>
          <w:lang w:val="sr-Cyrl-BA"/>
        </w:rPr>
      </w:pPr>
      <w:r w:rsidRPr="00866933">
        <w:rPr>
          <w:rStyle w:val="Strong"/>
          <w:rFonts w:ascii="Arial" w:hAnsi="Arial" w:cs="Arial"/>
          <w:b w:val="0"/>
          <w:bCs w:val="0"/>
          <w:sz w:val="20"/>
          <w:szCs w:val="20"/>
          <w:lang w:val="sr-Cyrl-BA"/>
        </w:rPr>
        <w:t>Кандидати, поред пријаве путем поштанске службе имају могућност да поднесу електронску пријаву за оглашена радна мјеста државних службеника путем информационог система за електронско управљање процесом запошљавања државних службеника www.konkursi.ads.gov.ba, у складу са Упутством о начину и поступку подношења електронске пријаве кандидата у поступку запошљавања државних службеника у институцијама Босне и Херцеговине („Службени гласник БиХ“, број 16/22).</w:t>
      </w:r>
    </w:p>
    <w:p w14:paraId="3B100C98" w14:textId="77777777" w:rsidR="007B7FD9" w:rsidRPr="00866933" w:rsidRDefault="007B7FD9" w:rsidP="007B7FD9">
      <w:pPr>
        <w:jc w:val="both"/>
        <w:rPr>
          <w:rFonts w:ascii="Arial" w:eastAsia="Calibri" w:hAnsi="Arial" w:cs="Arial"/>
          <w:b/>
          <w:sz w:val="20"/>
          <w:szCs w:val="20"/>
          <w:u w:val="single"/>
          <w:lang w:eastAsia="en-US"/>
        </w:rPr>
      </w:pPr>
    </w:p>
    <w:p w14:paraId="71BFF902" w14:textId="77777777" w:rsidR="007B7FD9" w:rsidRPr="00866933" w:rsidRDefault="007B7FD9" w:rsidP="007B7FD9">
      <w:pPr>
        <w:jc w:val="both"/>
        <w:rPr>
          <w:rFonts w:ascii="Arial" w:eastAsia="Calibri" w:hAnsi="Arial" w:cs="Arial"/>
          <w:b/>
          <w:sz w:val="20"/>
          <w:szCs w:val="20"/>
          <w:u w:val="single"/>
          <w:lang w:eastAsia="en-US"/>
        </w:rPr>
      </w:pPr>
    </w:p>
    <w:p w14:paraId="6CC0C11A" w14:textId="77777777" w:rsidR="007B7FD9" w:rsidRPr="00866933" w:rsidRDefault="007B7FD9" w:rsidP="007B7FD9">
      <w:pPr>
        <w:pStyle w:val="NormalWeb"/>
        <w:spacing w:before="0" w:beforeAutospacing="0" w:after="0" w:afterAutospacing="0"/>
        <w:ind w:right="27"/>
        <w:jc w:val="both"/>
        <w:rPr>
          <w:rFonts w:ascii="Arial" w:hAnsi="Arial" w:cs="Arial"/>
          <w:b/>
          <w:sz w:val="20"/>
          <w:szCs w:val="20"/>
          <w:lang w:val="sr-Cyrl-BA"/>
        </w:rPr>
      </w:pPr>
      <w:r w:rsidRPr="00866933">
        <w:rPr>
          <w:rFonts w:ascii="Arial" w:hAnsi="Arial" w:cs="Arial"/>
          <w:b/>
          <w:i/>
          <w:sz w:val="20"/>
          <w:szCs w:val="20"/>
          <w:u w:val="single"/>
          <w:lang w:val="sr-Cyrl-BA"/>
        </w:rPr>
        <w:t>Припрема документације</w:t>
      </w:r>
      <w:r w:rsidRPr="00866933">
        <w:rPr>
          <w:rFonts w:ascii="Arial" w:hAnsi="Arial" w:cs="Arial"/>
          <w:b/>
          <w:sz w:val="20"/>
          <w:szCs w:val="20"/>
          <w:lang w:val="sr-Cyrl-BA"/>
        </w:rPr>
        <w:t>:</w:t>
      </w:r>
    </w:p>
    <w:p w14:paraId="39BCFA8E" w14:textId="77777777" w:rsidR="007B7FD9" w:rsidRPr="00866933" w:rsidRDefault="007B7FD9" w:rsidP="007B7FD9">
      <w:pPr>
        <w:pStyle w:val="NormalWeb"/>
        <w:spacing w:before="0" w:beforeAutospacing="0" w:after="0" w:afterAutospacing="0"/>
        <w:ind w:right="27"/>
        <w:jc w:val="both"/>
        <w:rPr>
          <w:rFonts w:ascii="Arial" w:hAnsi="Arial" w:cs="Arial"/>
          <w:sz w:val="20"/>
          <w:szCs w:val="20"/>
          <w:lang w:val="sr-Cyrl-BA"/>
        </w:rPr>
      </w:pPr>
      <w:r w:rsidRPr="00866933">
        <w:rPr>
          <w:rFonts w:ascii="Arial" w:hAnsi="Arial" w:cs="Arial"/>
          <w:b/>
          <w:sz w:val="20"/>
          <w:szCs w:val="20"/>
          <w:lang w:val="sr-Cyrl-BA"/>
        </w:rPr>
        <w:t>Скреће се пажња кандидатима</w:t>
      </w:r>
      <w:r w:rsidRPr="00866933">
        <w:rPr>
          <w:rFonts w:ascii="Arial" w:hAnsi="Arial" w:cs="Arial"/>
          <w:sz w:val="20"/>
          <w:szCs w:val="20"/>
          <w:lang w:val="sr-Cyrl-BA"/>
        </w:rPr>
        <w:t xml:space="preserve"> </w:t>
      </w:r>
      <w:r w:rsidRPr="00866933">
        <w:rPr>
          <w:rFonts w:ascii="Arial" w:hAnsi="Arial" w:cs="Arial"/>
          <w:color w:val="0F1657"/>
          <w:sz w:val="20"/>
          <w:szCs w:val="20"/>
          <w:lang w:val="sr-Cyrl-BA"/>
        </w:rPr>
        <w:t>да су потребну документацију на оглас дужни доставити у складу са </w:t>
      </w:r>
      <w:hyperlink r:id="rId9" w:history="1">
        <w:r w:rsidRPr="00866933">
          <w:rPr>
            <w:rStyle w:val="Hyperlink"/>
            <w:rFonts w:ascii="Arial" w:hAnsi="Arial" w:cs="Arial"/>
            <w:color w:val="293587"/>
            <w:sz w:val="20"/>
            <w:szCs w:val="20"/>
            <w:lang w:val="sr-Cyrl-BA"/>
          </w:rPr>
          <w:t>Правилником о карактеру и садржају јавног конкурса, начину спровођења интервјуа и обрасцима за спровођење интервјуа</w:t>
        </w:r>
      </w:hyperlink>
      <w:r w:rsidRPr="00866933">
        <w:rPr>
          <w:rFonts w:ascii="Arial" w:hAnsi="Arial" w:cs="Arial"/>
          <w:color w:val="0F1657"/>
          <w:sz w:val="20"/>
          <w:szCs w:val="20"/>
          <w:lang w:val="sr-Cyrl-BA"/>
        </w:rPr>
        <w:t>, 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21E4FA05" w14:textId="77777777" w:rsidR="007B7FD9" w:rsidRPr="00866933" w:rsidRDefault="007B7FD9" w:rsidP="007B7FD9">
      <w:pPr>
        <w:tabs>
          <w:tab w:val="left" w:pos="284"/>
        </w:tabs>
        <w:ind w:right="28"/>
        <w:jc w:val="both"/>
        <w:rPr>
          <w:rFonts w:ascii="Arial" w:hAnsi="Arial" w:cs="Arial"/>
          <w:sz w:val="20"/>
          <w:szCs w:val="20"/>
        </w:rPr>
      </w:pPr>
      <w:r w:rsidRPr="00866933">
        <w:rPr>
          <w:rFonts w:ascii="Arial" w:hAnsi="Arial" w:cs="Arial"/>
          <w:sz w:val="20"/>
          <w:szCs w:val="20"/>
        </w:rPr>
        <w:t>С тим у вези, кандидати се упућују на појашњење - текст на службеној интернет страници www.ads.gov.ba,</w:t>
      </w:r>
      <w:r w:rsidRPr="00866933">
        <w:rPr>
          <w:rFonts w:ascii="Arial" w:hAnsi="Arial" w:cs="Arial"/>
          <w:color w:val="FF0000"/>
          <w:sz w:val="20"/>
          <w:szCs w:val="20"/>
        </w:rPr>
        <w:t xml:space="preserve"> </w:t>
      </w:r>
      <w:r w:rsidRPr="00866933">
        <w:rPr>
          <w:rFonts w:ascii="Arial" w:hAnsi="Arial" w:cs="Arial"/>
          <w:sz w:val="20"/>
          <w:szCs w:val="20"/>
        </w:rPr>
        <w:t xml:space="preserve">у дијелу </w:t>
      </w:r>
      <w:hyperlink r:id="rId10" w:history="1">
        <w:r w:rsidRPr="00866933">
          <w:rPr>
            <w:rStyle w:val="Hyperlink"/>
            <w:rFonts w:ascii="Arial" w:hAnsi="Arial" w:cs="Arial"/>
            <w:sz w:val="20"/>
            <w:szCs w:val="20"/>
          </w:rPr>
          <w:t>„Запошљавање/Напомена за кандидате/Стоп грешкама у пријавама!“</w:t>
        </w:r>
      </w:hyperlink>
      <w:r w:rsidRPr="00866933">
        <w:rPr>
          <w:rFonts w:ascii="Arial" w:hAnsi="Arial" w:cs="Arial"/>
          <w:sz w:val="20"/>
          <w:szCs w:val="20"/>
        </w:rPr>
        <w:t xml:space="preserve">, те посебно одредбе Правилника о карактеру и садржају јавног конкурса, начину спровођења интервјуа и обрасцима за спровођење интервјуа, које дефинишу документацију: пријавни образац; универзитетску диплому; важеће увјерење о држављанству; </w:t>
      </w:r>
      <w:hyperlink r:id="rId11" w:anchor="JI" w:tgtFrame="_blank" w:history="1">
        <w:r w:rsidRPr="00866933">
          <w:rPr>
            <w:rFonts w:ascii="Arial" w:hAnsi="Arial" w:cs="Arial"/>
            <w:sz w:val="20"/>
            <w:szCs w:val="20"/>
          </w:rPr>
          <w:t xml:space="preserve">увјерење о положеном стручном управном односно јавном </w:t>
        </w:r>
        <w:r w:rsidRPr="00866933">
          <w:rPr>
            <w:rFonts w:ascii="Arial" w:hAnsi="Arial" w:cs="Arial"/>
            <w:sz w:val="20"/>
            <w:szCs w:val="20"/>
          </w:rPr>
          <w:lastRenderedPageBreak/>
          <w:t>испиту</w:t>
        </w:r>
      </w:hyperlink>
      <w:r w:rsidRPr="00866933">
        <w:rPr>
          <w:rFonts w:ascii="Arial" w:hAnsi="Arial" w:cs="Arial"/>
          <w:sz w:val="20"/>
          <w:szCs w:val="20"/>
        </w:rPr>
        <w:t xml:space="preserve">; доказ о траженом радном искуству; доказ о траженом нивоу знања страног језика; доказ о траженом нивоу знања рада на рачунару; увјерење о </w:t>
      </w:r>
      <w:proofErr w:type="spellStart"/>
      <w:r w:rsidRPr="00866933">
        <w:rPr>
          <w:rFonts w:ascii="Arial" w:hAnsi="Arial" w:cs="Arial"/>
          <w:sz w:val="20"/>
          <w:szCs w:val="20"/>
        </w:rPr>
        <w:t>невођењу</w:t>
      </w:r>
      <w:proofErr w:type="spellEnd"/>
      <w:r w:rsidRPr="00866933">
        <w:rPr>
          <w:rFonts w:ascii="Arial" w:hAnsi="Arial" w:cs="Arial"/>
          <w:sz w:val="20"/>
          <w:szCs w:val="20"/>
        </w:rPr>
        <w:t xml:space="preserve"> кривичног поступка; рок и начин достављања пријаве.</w:t>
      </w:r>
    </w:p>
    <w:p w14:paraId="3AEBFC75" w14:textId="77777777" w:rsidR="00D9779E" w:rsidRPr="00866933" w:rsidRDefault="00D9779E" w:rsidP="00D9779E">
      <w:pPr>
        <w:tabs>
          <w:tab w:val="left" w:pos="284"/>
        </w:tabs>
        <w:ind w:right="28"/>
        <w:jc w:val="both"/>
        <w:rPr>
          <w:rFonts w:ascii="Arial" w:hAnsi="Arial" w:cs="Arial"/>
          <w:b/>
          <w:sz w:val="20"/>
          <w:szCs w:val="20"/>
          <w:u w:val="single"/>
        </w:rPr>
      </w:pPr>
    </w:p>
    <w:p w14:paraId="0A40D7F1" w14:textId="77777777" w:rsidR="00D9779E" w:rsidRPr="00866933" w:rsidRDefault="00D9779E" w:rsidP="00D9779E">
      <w:pPr>
        <w:tabs>
          <w:tab w:val="left" w:pos="284"/>
        </w:tabs>
        <w:ind w:right="28"/>
        <w:jc w:val="both"/>
        <w:rPr>
          <w:rFonts w:ascii="Arial" w:hAnsi="Arial" w:cs="Arial"/>
          <w:sz w:val="20"/>
          <w:szCs w:val="20"/>
        </w:rPr>
      </w:pPr>
      <w:r w:rsidRPr="00866933">
        <w:rPr>
          <w:rFonts w:ascii="Arial" w:hAnsi="Arial" w:cs="Arial"/>
          <w:b/>
          <w:sz w:val="20"/>
          <w:szCs w:val="20"/>
          <w:u w:val="single"/>
        </w:rPr>
        <w:t xml:space="preserve">Потребни документи: </w:t>
      </w:r>
    </w:p>
    <w:p w14:paraId="74A8FE4E" w14:textId="77777777" w:rsidR="00D9779E" w:rsidRPr="00866933" w:rsidRDefault="00D9779E" w:rsidP="00D9779E">
      <w:pPr>
        <w:jc w:val="both"/>
        <w:rPr>
          <w:rFonts w:ascii="Arial" w:hAnsi="Arial" w:cs="Arial"/>
          <w:sz w:val="20"/>
          <w:szCs w:val="20"/>
        </w:rPr>
      </w:pPr>
      <w:r w:rsidRPr="00866933">
        <w:rPr>
          <w:rFonts w:ascii="Arial" w:hAnsi="Arial" w:cs="Arial"/>
          <w:b/>
          <w:sz w:val="20"/>
          <w:szCs w:val="20"/>
          <w:u w:val="single"/>
        </w:rPr>
        <w:t>I Овјерене копије</w:t>
      </w:r>
      <w:r w:rsidRPr="00866933">
        <w:rPr>
          <w:rFonts w:ascii="Arial" w:hAnsi="Arial" w:cs="Arial"/>
          <w:b/>
          <w:sz w:val="20"/>
          <w:szCs w:val="20"/>
        </w:rPr>
        <w:t>:</w:t>
      </w:r>
      <w:r w:rsidRPr="00866933">
        <w:rPr>
          <w:rFonts w:ascii="Arial" w:hAnsi="Arial" w:cs="Arial"/>
          <w:sz w:val="20"/>
          <w:szCs w:val="20"/>
        </w:rPr>
        <w:t xml:space="preserve"> </w:t>
      </w:r>
    </w:p>
    <w:p w14:paraId="1230FAAA" w14:textId="77777777" w:rsidR="00D9779E" w:rsidRPr="00866933" w:rsidRDefault="00D9779E" w:rsidP="00866933">
      <w:pPr>
        <w:pStyle w:val="NormalWeb"/>
        <w:numPr>
          <w:ilvl w:val="0"/>
          <w:numId w:val="8"/>
        </w:numPr>
        <w:shd w:val="clear" w:color="auto" w:fill="FFFFFF"/>
        <w:spacing w:before="0" w:beforeAutospacing="0" w:after="0" w:afterAutospacing="0"/>
        <w:ind w:left="142" w:hanging="142"/>
        <w:contextualSpacing/>
        <w:jc w:val="both"/>
        <w:rPr>
          <w:rFonts w:ascii="Arial" w:hAnsi="Arial" w:cs="Arial"/>
          <w:sz w:val="20"/>
          <w:szCs w:val="20"/>
          <w:lang w:val="sr-Cyrl-BA"/>
        </w:rPr>
      </w:pPr>
      <w:r w:rsidRPr="00866933">
        <w:rPr>
          <w:rFonts w:ascii="Arial" w:hAnsi="Arial" w:cs="Arial"/>
          <w:sz w:val="20"/>
          <w:szCs w:val="20"/>
          <w:lang w:val="sr-Cyrl-BA"/>
        </w:rPr>
        <w:t xml:space="preserve">универзитетске дипломе (нострификоване/признате дипломе, уколико факултет није завршен у БиХ или је диплома стечена у некој другој држави након 06.04.1992. године); </w:t>
      </w:r>
      <w:r w:rsidRPr="00866933">
        <w:rPr>
          <w:rFonts w:ascii="Arial" w:hAnsi="Arial" w:cs="Arial"/>
          <w:sz w:val="20"/>
          <w:szCs w:val="20"/>
          <w:shd w:val="clear" w:color="auto" w:fill="FFFFFF"/>
          <w:lang w:val="sr-Cyrl-BA"/>
        </w:rPr>
        <w:t xml:space="preserve">Кандидати су обавезни доставити диплому првог циклуса (или основног </w:t>
      </w:r>
      <w:proofErr w:type="spellStart"/>
      <w:r w:rsidRPr="00866933">
        <w:rPr>
          <w:rFonts w:ascii="Arial" w:hAnsi="Arial" w:cs="Arial"/>
          <w:sz w:val="20"/>
          <w:szCs w:val="20"/>
          <w:shd w:val="clear" w:color="auto" w:fill="FFFFFF"/>
          <w:lang w:val="sr-Cyrl-BA"/>
        </w:rPr>
        <w:t>додипломског</w:t>
      </w:r>
      <w:proofErr w:type="spellEnd"/>
      <w:r w:rsidRPr="00866933">
        <w:rPr>
          <w:rFonts w:ascii="Arial" w:hAnsi="Arial" w:cs="Arial"/>
          <w:sz w:val="20"/>
          <w:szCs w:val="20"/>
          <w:shd w:val="clear" w:color="auto" w:fill="FFFFFF"/>
          <w:lang w:val="sr-Cyrl-BA"/>
        </w:rPr>
        <w:t xml:space="preserve"> студија), без обзира на услове огласа, осим за интегрисане студије код којих је потребно доставити и доказ да се ради о интегрисаном студију, ако то није видљиво из саме основне дипломе, додатка дипломи или рјешења о нострификацији/признавању.</w:t>
      </w:r>
    </w:p>
    <w:p w14:paraId="7C0CF6D7" w14:textId="77777777" w:rsidR="00D9779E" w:rsidRPr="00866933" w:rsidRDefault="00D9779E" w:rsidP="00866933">
      <w:pPr>
        <w:pStyle w:val="NormalWeb"/>
        <w:numPr>
          <w:ilvl w:val="0"/>
          <w:numId w:val="8"/>
        </w:numPr>
        <w:shd w:val="clear" w:color="auto" w:fill="FFFFFF"/>
        <w:spacing w:before="0" w:beforeAutospacing="0" w:after="0" w:afterAutospacing="0"/>
        <w:ind w:left="142" w:hanging="142"/>
        <w:contextualSpacing/>
        <w:jc w:val="both"/>
        <w:rPr>
          <w:rFonts w:ascii="Arial" w:hAnsi="Arial" w:cs="Arial"/>
          <w:sz w:val="20"/>
          <w:szCs w:val="20"/>
          <w:lang w:val="sr-Cyrl-BA"/>
        </w:rPr>
      </w:pPr>
      <w:r w:rsidRPr="00866933">
        <w:rPr>
          <w:rFonts w:ascii="Arial" w:hAnsi="Arial" w:cs="Arial"/>
          <w:sz w:val="20"/>
          <w:szCs w:val="20"/>
          <w:lang w:val="sr-Cyrl-BA"/>
        </w:rPr>
        <w:t xml:space="preserve">додатка дипломе за кандидате који су високо образовање стекли по Болоњском систему студирања; изнимно, само у случају да високошколска установа додатак дипломи није уопште издавала, нити за једног дипломца, кандидат је дужан да уз овјерену копију универзитетске дипломе достави увјерење високошколске установе да додатак дипломи није уопште издат, нити за једног дипломца; </w:t>
      </w:r>
    </w:p>
    <w:p w14:paraId="186680F5" w14:textId="77777777" w:rsidR="00D9779E" w:rsidRPr="00866933" w:rsidRDefault="00D9779E" w:rsidP="00866933">
      <w:pPr>
        <w:pStyle w:val="NormalWeb"/>
        <w:numPr>
          <w:ilvl w:val="0"/>
          <w:numId w:val="8"/>
        </w:numPr>
        <w:shd w:val="clear" w:color="auto" w:fill="FFFFFF"/>
        <w:spacing w:before="0" w:beforeAutospacing="0" w:after="0" w:afterAutospacing="0"/>
        <w:ind w:left="142" w:hanging="142"/>
        <w:contextualSpacing/>
        <w:jc w:val="both"/>
        <w:rPr>
          <w:rFonts w:ascii="Arial" w:hAnsi="Arial" w:cs="Arial"/>
          <w:sz w:val="20"/>
          <w:szCs w:val="20"/>
          <w:lang w:val="sr-Cyrl-BA"/>
        </w:rPr>
      </w:pPr>
      <w:r w:rsidRPr="00866933">
        <w:rPr>
          <w:rFonts w:ascii="Arial" w:hAnsi="Arial" w:cs="Arial"/>
          <w:sz w:val="20"/>
          <w:szCs w:val="20"/>
          <w:lang w:val="sr-Cyrl-BA"/>
        </w:rPr>
        <w:t>увјерења о држављанству (не старије од 6 мјесеци од дана издавања од стране надлежног органа);</w:t>
      </w:r>
    </w:p>
    <w:p w14:paraId="2F6DEB61" w14:textId="77777777" w:rsidR="00D9779E" w:rsidRPr="00866933" w:rsidRDefault="00D9779E" w:rsidP="00866933">
      <w:pPr>
        <w:pStyle w:val="ListParagraph"/>
        <w:numPr>
          <w:ilvl w:val="0"/>
          <w:numId w:val="8"/>
        </w:numPr>
        <w:shd w:val="clear" w:color="auto" w:fill="FFFFFF"/>
        <w:spacing w:after="0" w:line="240" w:lineRule="auto"/>
        <w:ind w:left="142" w:hanging="142"/>
        <w:jc w:val="both"/>
        <w:rPr>
          <w:rFonts w:ascii="Arial" w:eastAsia="Times New Roman" w:hAnsi="Arial" w:cs="Arial"/>
          <w:sz w:val="20"/>
          <w:szCs w:val="20"/>
        </w:rPr>
      </w:pPr>
      <w:r w:rsidRPr="00866933">
        <w:rPr>
          <w:rFonts w:ascii="Arial" w:eastAsia="Times New Roman" w:hAnsi="Arial" w:cs="Arial"/>
          <w:sz w:val="20"/>
          <w:szCs w:val="20"/>
        </w:rPr>
        <w:t xml:space="preserve">увјерења о положеном стручном управном испиту односно јавном испиту; </w:t>
      </w:r>
    </w:p>
    <w:p w14:paraId="02E8BF3F" w14:textId="33982012" w:rsidR="00EC7B9F" w:rsidRPr="00866933" w:rsidRDefault="00D9779E" w:rsidP="00866933">
      <w:pPr>
        <w:pStyle w:val="ListParagraph"/>
        <w:numPr>
          <w:ilvl w:val="0"/>
          <w:numId w:val="8"/>
        </w:numPr>
        <w:shd w:val="clear" w:color="auto" w:fill="FFFFFF"/>
        <w:spacing w:after="0" w:line="240" w:lineRule="auto"/>
        <w:ind w:left="142" w:hanging="142"/>
        <w:jc w:val="both"/>
        <w:rPr>
          <w:rFonts w:ascii="Arial" w:eastAsia="Times New Roman" w:hAnsi="Arial" w:cs="Arial"/>
          <w:sz w:val="20"/>
          <w:szCs w:val="20"/>
        </w:rPr>
      </w:pPr>
      <w:r w:rsidRPr="00866933">
        <w:rPr>
          <w:rFonts w:ascii="Arial" w:eastAsia="Times New Roman" w:hAnsi="Arial" w:cs="Arial"/>
          <w:sz w:val="20"/>
          <w:szCs w:val="20"/>
        </w:rPr>
        <w:t xml:space="preserve">потврде или увјерења као доказа о траженој врсти </w:t>
      </w:r>
      <w:r w:rsidR="00A82901" w:rsidRPr="00866933">
        <w:rPr>
          <w:rFonts w:ascii="Arial" w:eastAsia="Times New Roman" w:hAnsi="Arial" w:cs="Arial"/>
          <w:sz w:val="20"/>
          <w:szCs w:val="20"/>
        </w:rPr>
        <w:t xml:space="preserve">радног </w:t>
      </w:r>
      <w:r w:rsidRPr="00866933">
        <w:rPr>
          <w:rFonts w:ascii="Arial" w:eastAsia="Times New Roman" w:hAnsi="Arial" w:cs="Arial"/>
          <w:sz w:val="20"/>
          <w:szCs w:val="20"/>
        </w:rPr>
        <w:t>искуства;</w:t>
      </w:r>
    </w:p>
    <w:p w14:paraId="7849AC1B" w14:textId="46844902" w:rsidR="00EC7B9F" w:rsidRPr="00866933" w:rsidRDefault="00EC7B9F" w:rsidP="00866933">
      <w:pPr>
        <w:pStyle w:val="ListParagraph"/>
        <w:numPr>
          <w:ilvl w:val="0"/>
          <w:numId w:val="8"/>
        </w:numPr>
        <w:shd w:val="clear" w:color="auto" w:fill="FFFFFF"/>
        <w:spacing w:after="0" w:line="240" w:lineRule="auto"/>
        <w:ind w:left="142" w:hanging="142"/>
        <w:jc w:val="both"/>
        <w:rPr>
          <w:rFonts w:ascii="Arial" w:eastAsia="Times New Roman" w:hAnsi="Arial" w:cs="Arial"/>
          <w:sz w:val="20"/>
          <w:szCs w:val="20"/>
        </w:rPr>
      </w:pPr>
      <w:r w:rsidRPr="00866933">
        <w:rPr>
          <w:rFonts w:ascii="Arial" w:hAnsi="Arial" w:cs="Arial"/>
          <w:sz w:val="20"/>
          <w:szCs w:val="20"/>
        </w:rPr>
        <w:t>доказа о траженом нивоу знања страног језика;</w:t>
      </w:r>
    </w:p>
    <w:p w14:paraId="5177AA6F" w14:textId="2430FF7D" w:rsidR="00D9779E" w:rsidRPr="00866933" w:rsidRDefault="00EC7B9F" w:rsidP="00866933">
      <w:pPr>
        <w:pStyle w:val="ListParagraph"/>
        <w:numPr>
          <w:ilvl w:val="0"/>
          <w:numId w:val="8"/>
        </w:numPr>
        <w:shd w:val="clear" w:color="auto" w:fill="FFFFFF"/>
        <w:spacing w:after="0" w:line="240" w:lineRule="auto"/>
        <w:ind w:left="142" w:hanging="142"/>
        <w:jc w:val="both"/>
        <w:rPr>
          <w:rFonts w:ascii="Arial" w:eastAsia="Times New Roman" w:hAnsi="Arial" w:cs="Arial"/>
          <w:sz w:val="20"/>
          <w:szCs w:val="20"/>
        </w:rPr>
      </w:pPr>
      <w:r w:rsidRPr="00866933">
        <w:rPr>
          <w:rFonts w:ascii="Arial" w:hAnsi="Arial" w:cs="Arial"/>
          <w:sz w:val="20"/>
          <w:szCs w:val="20"/>
        </w:rPr>
        <w:t>доказа о траженом нивоу знања рада на рачунару</w:t>
      </w:r>
      <w:r w:rsidR="00A82901" w:rsidRPr="00866933">
        <w:rPr>
          <w:rFonts w:ascii="Arial" w:hAnsi="Arial" w:cs="Arial"/>
          <w:sz w:val="20"/>
          <w:szCs w:val="20"/>
        </w:rPr>
        <w:t>;</w:t>
      </w:r>
    </w:p>
    <w:p w14:paraId="45246266" w14:textId="77777777" w:rsidR="00EC7B9F" w:rsidRPr="00866933" w:rsidRDefault="00EC7B9F" w:rsidP="007B7FD9">
      <w:pPr>
        <w:shd w:val="clear" w:color="auto" w:fill="FFFFFF"/>
        <w:jc w:val="both"/>
        <w:rPr>
          <w:rFonts w:ascii="Arial" w:hAnsi="Arial" w:cs="Arial"/>
          <w:b/>
          <w:bCs/>
          <w:sz w:val="20"/>
          <w:szCs w:val="20"/>
          <w:u w:val="single"/>
        </w:rPr>
      </w:pPr>
    </w:p>
    <w:p w14:paraId="1F80CDAB" w14:textId="73C9C6F0" w:rsidR="007B7FD9" w:rsidRPr="00866933" w:rsidRDefault="007B7FD9" w:rsidP="007B7FD9">
      <w:pPr>
        <w:shd w:val="clear" w:color="auto" w:fill="FFFFFF"/>
        <w:jc w:val="both"/>
        <w:rPr>
          <w:rFonts w:ascii="Arial" w:hAnsi="Arial" w:cs="Arial"/>
          <w:b/>
          <w:bCs/>
          <w:sz w:val="20"/>
          <w:szCs w:val="20"/>
          <w:u w:val="single"/>
        </w:rPr>
      </w:pPr>
      <w:r w:rsidRPr="00866933">
        <w:rPr>
          <w:rFonts w:ascii="Arial" w:hAnsi="Arial" w:cs="Arial"/>
          <w:b/>
          <w:bCs/>
          <w:sz w:val="20"/>
          <w:szCs w:val="20"/>
          <w:u w:val="single"/>
        </w:rPr>
        <w:t xml:space="preserve">За пријаву путем поште, </w:t>
      </w:r>
      <w:r w:rsidR="00EC7B9F" w:rsidRPr="00866933">
        <w:rPr>
          <w:rFonts w:ascii="Arial" w:hAnsi="Arial" w:cs="Arial"/>
          <w:b/>
          <w:bCs/>
          <w:sz w:val="20"/>
          <w:szCs w:val="20"/>
          <w:u w:val="single"/>
        </w:rPr>
        <w:t>кандидати</w:t>
      </w:r>
      <w:r w:rsidRPr="00866933">
        <w:rPr>
          <w:rFonts w:ascii="Arial" w:hAnsi="Arial" w:cs="Arial"/>
          <w:b/>
          <w:bCs/>
          <w:sz w:val="20"/>
          <w:szCs w:val="20"/>
          <w:u w:val="single"/>
        </w:rPr>
        <w:t xml:space="preserve"> достављају овјерене копије наведених потребних докумената. </w:t>
      </w:r>
    </w:p>
    <w:p w14:paraId="2B5EE181" w14:textId="77777777" w:rsidR="007B7FD9" w:rsidRPr="00866933" w:rsidRDefault="007B7FD9" w:rsidP="007B7FD9">
      <w:pPr>
        <w:shd w:val="clear" w:color="auto" w:fill="FFFFFF"/>
        <w:jc w:val="both"/>
        <w:rPr>
          <w:rFonts w:ascii="Arial" w:hAnsi="Arial" w:cs="Arial"/>
          <w:b/>
          <w:bCs/>
          <w:sz w:val="20"/>
          <w:szCs w:val="20"/>
          <w:u w:val="single"/>
        </w:rPr>
      </w:pPr>
      <w:r w:rsidRPr="00866933">
        <w:rPr>
          <w:rFonts w:ascii="Arial" w:hAnsi="Arial" w:cs="Arial"/>
          <w:b/>
          <w:bCs/>
          <w:sz w:val="20"/>
          <w:szCs w:val="20"/>
          <w:u w:val="single"/>
        </w:rPr>
        <w:t>За електронску пријаву, кандидат у систем прилаже ПДФ скениране документе максималне величине по документу 2 МБ.</w:t>
      </w:r>
    </w:p>
    <w:p w14:paraId="5DD4DAC4" w14:textId="77777777" w:rsidR="007B7FD9" w:rsidRPr="00866933" w:rsidRDefault="007B7FD9" w:rsidP="007B7FD9">
      <w:pPr>
        <w:shd w:val="clear" w:color="auto" w:fill="FFFFFF"/>
        <w:ind w:left="66"/>
        <w:jc w:val="both"/>
        <w:rPr>
          <w:rFonts w:ascii="Arial" w:hAnsi="Arial" w:cs="Arial"/>
          <w:sz w:val="20"/>
          <w:szCs w:val="20"/>
        </w:rPr>
      </w:pPr>
    </w:p>
    <w:p w14:paraId="7FC75386" w14:textId="77777777" w:rsidR="007B7FD9" w:rsidRPr="00866933" w:rsidRDefault="007B7FD9" w:rsidP="007B7FD9">
      <w:pPr>
        <w:rPr>
          <w:rFonts w:ascii="Arial" w:hAnsi="Arial" w:cs="Arial"/>
          <w:b/>
          <w:sz w:val="20"/>
          <w:szCs w:val="20"/>
          <w:u w:val="single"/>
          <w:lang w:eastAsia="en-US"/>
        </w:rPr>
      </w:pPr>
      <w:bookmarkStart w:id="7" w:name="_Hlk221630264"/>
      <w:r w:rsidRPr="00866933">
        <w:rPr>
          <w:rFonts w:ascii="Arial" w:hAnsi="Arial" w:cs="Arial"/>
          <w:b/>
          <w:sz w:val="20"/>
          <w:szCs w:val="20"/>
          <w:u w:val="single"/>
          <w:lang w:eastAsia="en-US"/>
        </w:rPr>
        <w:t>II Попуњен образац/електронска пријава:</w:t>
      </w:r>
    </w:p>
    <w:bookmarkEnd w:id="7"/>
    <w:p w14:paraId="1CDC3F08" w14:textId="77777777" w:rsidR="007B7FD9" w:rsidRPr="00866933" w:rsidRDefault="007B7FD9" w:rsidP="007B7FD9">
      <w:pPr>
        <w:pStyle w:val="ListParagraph"/>
        <w:numPr>
          <w:ilvl w:val="0"/>
          <w:numId w:val="19"/>
        </w:numPr>
        <w:shd w:val="clear" w:color="auto" w:fill="FFFFFF"/>
        <w:spacing w:after="0" w:line="240" w:lineRule="auto"/>
        <w:ind w:left="284"/>
        <w:jc w:val="both"/>
        <w:rPr>
          <w:rFonts w:ascii="Arial" w:hAnsi="Arial" w:cs="Arial"/>
          <w:sz w:val="20"/>
          <w:szCs w:val="20"/>
        </w:rPr>
      </w:pPr>
      <w:r w:rsidRPr="00866933">
        <w:rPr>
          <w:rFonts w:ascii="Arial" w:hAnsi="Arial" w:cs="Arial"/>
          <w:sz w:val="20"/>
          <w:szCs w:val="20"/>
        </w:rPr>
        <w:t>За кандидате који се пријављују путем поште, својеручно потписан образац Агенције за државну службу БиХ: исти можете преузети на интернет страници Агенције:</w:t>
      </w:r>
      <w:r w:rsidRPr="00866933">
        <w:rPr>
          <w:rStyle w:val="apple-converted-space"/>
          <w:rFonts w:ascii="Arial" w:hAnsi="Arial" w:cs="Arial"/>
          <w:sz w:val="20"/>
          <w:szCs w:val="20"/>
        </w:rPr>
        <w:t> </w:t>
      </w:r>
      <w:hyperlink r:id="rId12" w:history="1">
        <w:r w:rsidRPr="00866933">
          <w:rPr>
            <w:rStyle w:val="Hyperlink"/>
            <w:rFonts w:ascii="Arial" w:hAnsi="Arial" w:cs="Arial"/>
            <w:color w:val="auto"/>
            <w:sz w:val="20"/>
            <w:szCs w:val="20"/>
          </w:rPr>
          <w:t>www.ads.gov.ba</w:t>
        </w:r>
      </w:hyperlink>
      <w:r w:rsidRPr="00866933">
        <w:rPr>
          <w:rFonts w:ascii="Arial" w:hAnsi="Arial" w:cs="Arial"/>
          <w:sz w:val="20"/>
          <w:szCs w:val="20"/>
        </w:rPr>
        <w:t xml:space="preserve"> унутар сваког конкурса појединачно, у рубрици „документи“. Напомињемо да потписан и попуњен образац не може служити као доказ било којег услова из текста Јавног огласа, исти само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41C93833" w14:textId="77777777" w:rsidR="00C14F24" w:rsidRPr="00866933" w:rsidRDefault="007B7FD9" w:rsidP="007B7FD9">
      <w:pPr>
        <w:pStyle w:val="ListParagraph"/>
        <w:numPr>
          <w:ilvl w:val="0"/>
          <w:numId w:val="19"/>
        </w:numPr>
        <w:shd w:val="clear" w:color="auto" w:fill="FFFFFF"/>
        <w:spacing w:after="0" w:line="240" w:lineRule="auto"/>
        <w:ind w:left="284"/>
        <w:jc w:val="both"/>
        <w:rPr>
          <w:rFonts w:ascii="Arial" w:hAnsi="Arial" w:cs="Arial"/>
          <w:sz w:val="20"/>
          <w:szCs w:val="20"/>
        </w:rPr>
      </w:pPr>
      <w:r w:rsidRPr="00866933">
        <w:rPr>
          <w:rFonts w:ascii="Arial" w:hAnsi="Arial" w:cs="Arial"/>
          <w:sz w:val="20"/>
          <w:szCs w:val="20"/>
        </w:rPr>
        <w:t>За кандидате који се пријављују путем информационог система, попуњена електронска пријава.</w:t>
      </w:r>
    </w:p>
    <w:p w14:paraId="7A16FFFF" w14:textId="77777777" w:rsidR="00C14F24" w:rsidRPr="00866933" w:rsidRDefault="00C14F24" w:rsidP="00C14F24">
      <w:pPr>
        <w:pStyle w:val="ListParagraph"/>
        <w:shd w:val="clear" w:color="auto" w:fill="FFFFFF"/>
        <w:spacing w:after="0" w:line="240" w:lineRule="auto"/>
        <w:ind w:left="284"/>
        <w:jc w:val="both"/>
        <w:rPr>
          <w:rFonts w:ascii="Arial" w:hAnsi="Arial" w:cs="Arial"/>
          <w:sz w:val="20"/>
          <w:szCs w:val="20"/>
        </w:rPr>
      </w:pPr>
    </w:p>
    <w:p w14:paraId="4623AA99" w14:textId="5F7DD9BD" w:rsidR="007B7FD9" w:rsidRPr="00866933" w:rsidRDefault="007B7FD9" w:rsidP="00C14F24">
      <w:pPr>
        <w:pStyle w:val="ListParagraph"/>
        <w:shd w:val="clear" w:color="auto" w:fill="FFFFFF"/>
        <w:spacing w:after="0" w:line="240" w:lineRule="auto"/>
        <w:ind w:left="284"/>
        <w:jc w:val="both"/>
        <w:rPr>
          <w:rFonts w:ascii="Arial" w:hAnsi="Arial" w:cs="Arial"/>
          <w:sz w:val="20"/>
          <w:szCs w:val="20"/>
        </w:rPr>
      </w:pPr>
      <w:r w:rsidRPr="00866933">
        <w:rPr>
          <w:rFonts w:ascii="Arial" w:hAnsi="Arial" w:cs="Arial"/>
          <w:b/>
          <w:bCs/>
          <w:sz w:val="20"/>
          <w:szCs w:val="20"/>
          <w:u w:val="single"/>
        </w:rPr>
        <w:t>Напомена за кандидате који подносе електронску пријаву:</w:t>
      </w:r>
    </w:p>
    <w:p w14:paraId="6154896B" w14:textId="77777777" w:rsidR="007B7FD9" w:rsidRPr="00866933" w:rsidRDefault="007B7FD9" w:rsidP="00866933">
      <w:pPr>
        <w:pStyle w:val="ListParagraph"/>
        <w:numPr>
          <w:ilvl w:val="0"/>
          <w:numId w:val="8"/>
        </w:numPr>
        <w:tabs>
          <w:tab w:val="left" w:pos="142"/>
        </w:tabs>
        <w:spacing w:after="0" w:line="240" w:lineRule="auto"/>
        <w:ind w:left="142" w:hanging="142"/>
        <w:jc w:val="both"/>
        <w:rPr>
          <w:rFonts w:ascii="Arial" w:hAnsi="Arial" w:cs="Arial"/>
          <w:b/>
          <w:bCs/>
          <w:sz w:val="20"/>
          <w:szCs w:val="20"/>
          <w:u w:val="single"/>
        </w:rPr>
      </w:pPr>
      <w:r w:rsidRPr="00866933">
        <w:rPr>
          <w:rFonts w:ascii="Arial" w:hAnsi="Arial" w:cs="Arial"/>
          <w:sz w:val="20"/>
          <w:szCs w:val="20"/>
        </w:rPr>
        <w:t xml:space="preserve">попуњавањем електронске пријаве кандидат се упознаје о намјери </w:t>
      </w:r>
      <w:proofErr w:type="spellStart"/>
      <w:r w:rsidRPr="00866933">
        <w:rPr>
          <w:rFonts w:ascii="Arial" w:hAnsi="Arial" w:cs="Arial"/>
          <w:sz w:val="20"/>
          <w:szCs w:val="20"/>
        </w:rPr>
        <w:t>кориштења</w:t>
      </w:r>
      <w:proofErr w:type="spellEnd"/>
      <w:r w:rsidRPr="00866933">
        <w:rPr>
          <w:rFonts w:ascii="Arial" w:hAnsi="Arial" w:cs="Arial"/>
          <w:sz w:val="20"/>
          <w:szCs w:val="20"/>
        </w:rPr>
        <w:t xml:space="preserve"> његових личних података у сврху евидентирања и обраде његових пријава у базу података система, те да пријавом даје сагласност за такву обраду и мјерама чувања и заштите података из чл. 13. и 14. наведеног упутства.</w:t>
      </w:r>
    </w:p>
    <w:p w14:paraId="0328C5E9" w14:textId="77777777" w:rsidR="007B7FD9" w:rsidRPr="00866933" w:rsidRDefault="007B7FD9" w:rsidP="00866933">
      <w:pPr>
        <w:pStyle w:val="ListParagraph"/>
        <w:numPr>
          <w:ilvl w:val="0"/>
          <w:numId w:val="8"/>
        </w:numPr>
        <w:tabs>
          <w:tab w:val="left" w:pos="142"/>
        </w:tabs>
        <w:spacing w:after="0" w:line="240" w:lineRule="auto"/>
        <w:ind w:left="142" w:hanging="142"/>
        <w:jc w:val="both"/>
        <w:rPr>
          <w:rFonts w:ascii="Arial" w:hAnsi="Arial" w:cs="Arial"/>
          <w:sz w:val="20"/>
          <w:szCs w:val="20"/>
        </w:rPr>
      </w:pPr>
      <w:r w:rsidRPr="00866933">
        <w:rPr>
          <w:rFonts w:ascii="Arial" w:hAnsi="Arial" w:cs="Arial"/>
          <w:sz w:val="20"/>
          <w:szCs w:val="20"/>
        </w:rPr>
        <w:t>у случају да кандидат који попуњава електронску пријаву да лажне податке о испуњавању општих и посебних услова који се траже текстом огласа за радно мјесто на које се пријављује, примјењиваће се мјере из члана 19. поменутог упутства.</w:t>
      </w:r>
    </w:p>
    <w:p w14:paraId="4E3D2EAC" w14:textId="5F67DFC2" w:rsidR="007B7FD9" w:rsidRPr="00866933" w:rsidRDefault="007B7FD9" w:rsidP="00866933">
      <w:pPr>
        <w:pStyle w:val="ListParagraph"/>
        <w:numPr>
          <w:ilvl w:val="0"/>
          <w:numId w:val="8"/>
        </w:numPr>
        <w:tabs>
          <w:tab w:val="left" w:pos="142"/>
        </w:tabs>
        <w:spacing w:after="0" w:line="240" w:lineRule="auto"/>
        <w:ind w:left="142" w:hanging="142"/>
        <w:jc w:val="both"/>
        <w:rPr>
          <w:rFonts w:ascii="Arial" w:hAnsi="Arial" w:cs="Arial"/>
          <w:sz w:val="20"/>
          <w:szCs w:val="20"/>
        </w:rPr>
      </w:pPr>
      <w:r w:rsidRPr="00866933">
        <w:rPr>
          <w:rFonts w:ascii="Arial" w:hAnsi="Arial" w:cs="Arial"/>
          <w:sz w:val="20"/>
          <w:szCs w:val="20"/>
        </w:rPr>
        <w:t>кандидат се електронским путем кроз систем (е-</w:t>
      </w:r>
      <w:proofErr w:type="spellStart"/>
      <w:r w:rsidRPr="00866933">
        <w:rPr>
          <w:rFonts w:ascii="Arial" w:hAnsi="Arial" w:cs="Arial"/>
          <w:sz w:val="20"/>
          <w:szCs w:val="20"/>
        </w:rPr>
        <w:t>маил</w:t>
      </w:r>
      <w:proofErr w:type="spellEnd"/>
      <w:r w:rsidRPr="00866933">
        <w:rPr>
          <w:rFonts w:ascii="Arial" w:hAnsi="Arial" w:cs="Arial"/>
          <w:sz w:val="20"/>
          <w:szCs w:val="20"/>
        </w:rPr>
        <w:t xml:space="preserve">) информише о </w:t>
      </w:r>
      <w:proofErr w:type="spellStart"/>
      <w:r w:rsidRPr="00866933">
        <w:rPr>
          <w:rFonts w:ascii="Arial" w:hAnsi="Arial" w:cs="Arial"/>
          <w:sz w:val="20"/>
          <w:szCs w:val="20"/>
        </w:rPr>
        <w:t>времену</w:t>
      </w:r>
      <w:proofErr w:type="spellEnd"/>
      <w:r w:rsidRPr="00866933">
        <w:rPr>
          <w:rFonts w:ascii="Arial" w:hAnsi="Arial" w:cs="Arial"/>
          <w:sz w:val="20"/>
          <w:szCs w:val="20"/>
        </w:rPr>
        <w:t xml:space="preserve">, датуму и мјесту одржавања сваког од појединачних испита у конкурсној процедури, као и о резултатима истих, док ће се путем интернет странице ads.gov.ba информисати о </w:t>
      </w:r>
      <w:proofErr w:type="spellStart"/>
      <w:r w:rsidRPr="00866933">
        <w:rPr>
          <w:rFonts w:ascii="Arial" w:hAnsi="Arial" w:cs="Arial"/>
          <w:sz w:val="20"/>
          <w:szCs w:val="20"/>
        </w:rPr>
        <w:t>времену</w:t>
      </w:r>
      <w:proofErr w:type="spellEnd"/>
      <w:r w:rsidRPr="00866933">
        <w:rPr>
          <w:rFonts w:ascii="Arial" w:hAnsi="Arial" w:cs="Arial"/>
          <w:sz w:val="20"/>
          <w:szCs w:val="20"/>
        </w:rPr>
        <w:t xml:space="preserve"> одржавања испита.</w:t>
      </w:r>
    </w:p>
    <w:p w14:paraId="1C344AB7" w14:textId="77777777" w:rsidR="007B7FD9" w:rsidRPr="00866933" w:rsidRDefault="007B7FD9" w:rsidP="007B7FD9">
      <w:pPr>
        <w:jc w:val="both"/>
        <w:rPr>
          <w:rFonts w:ascii="Arial" w:hAnsi="Arial" w:cs="Arial"/>
          <w:b/>
          <w:sz w:val="20"/>
          <w:szCs w:val="20"/>
        </w:rPr>
      </w:pPr>
    </w:p>
    <w:p w14:paraId="1D230AE0" w14:textId="77777777" w:rsidR="007B7FD9" w:rsidRPr="00866933" w:rsidRDefault="007B7FD9" w:rsidP="007B7FD9">
      <w:pPr>
        <w:jc w:val="both"/>
        <w:rPr>
          <w:rFonts w:ascii="Arial" w:hAnsi="Arial" w:cs="Arial"/>
          <w:b/>
          <w:sz w:val="20"/>
          <w:szCs w:val="20"/>
        </w:rPr>
      </w:pPr>
      <w:r w:rsidRPr="00866933">
        <w:rPr>
          <w:rFonts w:ascii="Arial" w:hAnsi="Arial" w:cs="Arial"/>
          <w:b/>
          <w:sz w:val="20"/>
          <w:szCs w:val="20"/>
        </w:rPr>
        <w:t>Додатни документи који се достављају накнадно:</w:t>
      </w:r>
    </w:p>
    <w:p w14:paraId="6464F649" w14:textId="77777777" w:rsidR="007B7FD9" w:rsidRPr="00866933" w:rsidRDefault="007B7FD9" w:rsidP="00866933">
      <w:pPr>
        <w:pStyle w:val="ListParagraph"/>
        <w:numPr>
          <w:ilvl w:val="0"/>
          <w:numId w:val="7"/>
        </w:numPr>
        <w:tabs>
          <w:tab w:val="left" w:pos="142"/>
        </w:tabs>
        <w:spacing w:after="0" w:line="240" w:lineRule="auto"/>
        <w:ind w:left="142" w:hanging="142"/>
        <w:jc w:val="both"/>
        <w:rPr>
          <w:rFonts w:ascii="Arial" w:hAnsi="Arial" w:cs="Arial"/>
          <w:sz w:val="20"/>
          <w:szCs w:val="20"/>
        </w:rPr>
      </w:pPr>
      <w:r w:rsidRPr="00866933">
        <w:rPr>
          <w:rFonts w:ascii="Arial" w:hAnsi="Arial" w:cs="Arial"/>
          <w:sz w:val="20"/>
          <w:szCs w:val="20"/>
        </w:rPr>
        <w:t xml:space="preserve">Кандидати који буду позвани на усмени дио стручног испита (интервју), као доказ о испуњавању једног од општих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w:t>
      </w:r>
      <w:proofErr w:type="spellStart"/>
      <w:r w:rsidRPr="00866933">
        <w:rPr>
          <w:rFonts w:ascii="Arial" w:hAnsi="Arial" w:cs="Arial"/>
          <w:sz w:val="20"/>
          <w:szCs w:val="20"/>
        </w:rPr>
        <w:t>невођењу</w:t>
      </w:r>
      <w:proofErr w:type="spellEnd"/>
      <w:r w:rsidRPr="00866933">
        <w:rPr>
          <w:rFonts w:ascii="Arial" w:hAnsi="Arial" w:cs="Arial"/>
          <w:sz w:val="20"/>
          <w:szCs w:val="20"/>
        </w:rPr>
        <w:t xml:space="preserve"> кривичног поступка (не старије од три мјесеца). Изузетно, а у случају ако кандидат из објективних разлога не достави тражено увјерење на интервју, исто треба доставити најкасније до уручења рјешења о постављењу, односно преузимања дужности.</w:t>
      </w:r>
    </w:p>
    <w:p w14:paraId="1049303B" w14:textId="77777777" w:rsidR="007B7FD9" w:rsidRPr="00866933" w:rsidRDefault="007B7FD9" w:rsidP="00866933">
      <w:pPr>
        <w:pStyle w:val="ListParagraph"/>
        <w:numPr>
          <w:ilvl w:val="0"/>
          <w:numId w:val="7"/>
        </w:numPr>
        <w:tabs>
          <w:tab w:val="left" w:pos="142"/>
        </w:tabs>
        <w:spacing w:after="0" w:line="240" w:lineRule="auto"/>
        <w:ind w:left="142" w:hanging="142"/>
        <w:jc w:val="both"/>
        <w:rPr>
          <w:rFonts w:ascii="Arial" w:hAnsi="Arial" w:cs="Arial"/>
          <w:sz w:val="20"/>
          <w:szCs w:val="20"/>
        </w:rPr>
      </w:pPr>
      <w:r w:rsidRPr="00866933">
        <w:rPr>
          <w:rFonts w:ascii="Arial" w:hAnsi="Arial" w:cs="Arial"/>
          <w:sz w:val="20"/>
          <w:szCs w:val="20"/>
        </w:rPr>
        <w:t>Изабрани (постављени/именовани) кандидат дужан је институцији Босне и Херцеговине доставити, у складу са чланом 22. став 1. тачка д) Закона о државној служби у институцијама Босне и Херцеговине, увјерење о радној способности (љекарско увјерење), као доказ да је здравствено способан за вршење одређених послова предвиђених овим положајем.</w:t>
      </w:r>
    </w:p>
    <w:p w14:paraId="62CBF583" w14:textId="77777777" w:rsidR="007B7FD9" w:rsidRPr="00866933" w:rsidRDefault="007B7FD9" w:rsidP="00866933">
      <w:pPr>
        <w:pStyle w:val="ListParagraph"/>
        <w:numPr>
          <w:ilvl w:val="0"/>
          <w:numId w:val="7"/>
        </w:numPr>
        <w:tabs>
          <w:tab w:val="left" w:pos="142"/>
        </w:tabs>
        <w:spacing w:after="0" w:line="240" w:lineRule="auto"/>
        <w:ind w:left="142" w:hanging="142"/>
        <w:jc w:val="both"/>
        <w:rPr>
          <w:rFonts w:ascii="Arial" w:hAnsi="Arial" w:cs="Arial"/>
          <w:sz w:val="20"/>
          <w:szCs w:val="20"/>
        </w:rPr>
      </w:pPr>
      <w:r w:rsidRPr="00866933">
        <w:rPr>
          <w:rFonts w:ascii="Arial" w:hAnsi="Arial" w:cs="Arial"/>
          <w:sz w:val="20"/>
          <w:szCs w:val="20"/>
        </w:rPr>
        <w:t>Кандидат пријављен електронским путем, који се поставља, односно, квалификује за именовање за радно мјесто државног службеника, доставља Агенцији оригинале скениране документације након интервјуа, а прије постављења, односно, достављања мишљења надлежној институцији.</w:t>
      </w:r>
    </w:p>
    <w:p w14:paraId="459697A1" w14:textId="77777777" w:rsidR="007B7FD9" w:rsidRPr="00866933" w:rsidRDefault="007B7FD9" w:rsidP="007B7FD9">
      <w:pPr>
        <w:jc w:val="both"/>
        <w:rPr>
          <w:rFonts w:ascii="Arial" w:hAnsi="Arial" w:cs="Arial"/>
          <w:sz w:val="20"/>
          <w:szCs w:val="20"/>
        </w:rPr>
      </w:pPr>
    </w:p>
    <w:p w14:paraId="3D43CAB0" w14:textId="77777777" w:rsidR="007B7FD9" w:rsidRPr="00866933" w:rsidRDefault="007B7FD9" w:rsidP="007B7FD9">
      <w:pPr>
        <w:jc w:val="both"/>
        <w:rPr>
          <w:rFonts w:ascii="Arial" w:hAnsi="Arial" w:cs="Arial"/>
          <w:sz w:val="20"/>
          <w:szCs w:val="20"/>
        </w:rPr>
      </w:pPr>
      <w:r w:rsidRPr="00866933">
        <w:rPr>
          <w:rFonts w:ascii="Arial" w:hAnsi="Arial" w:cs="Arial"/>
          <w:sz w:val="20"/>
          <w:szCs w:val="20"/>
        </w:rPr>
        <w:lastRenderedPageBreak/>
        <w:t>Кандидати који немају положен стручни (управни) испит, прије приступања писменом дијелу стручног испита полагаће јавни испит у складу са Одлуком. Јавни испит на коме је кандидат задовољио важи само за конкретан јавни конкурс, о чему се не издаје увјерење, а на кандидата који буде постављен на радно мјесто примјењује се члан 56. Закона о раду у институцијама Босне и Херцеговине („Службени гласник БиХ“, бр. 26/04, 7/05, 48/05, 60/10, 32/13, 93/17, 59/22 и 88/23) и члан 12. Одлуке.</w:t>
      </w:r>
    </w:p>
    <w:p w14:paraId="6CC39B8D" w14:textId="77777777" w:rsidR="007B7FD9" w:rsidRPr="00866933" w:rsidRDefault="007B7FD9" w:rsidP="007B7FD9">
      <w:pPr>
        <w:jc w:val="both"/>
        <w:rPr>
          <w:rFonts w:ascii="Arial" w:hAnsi="Arial" w:cs="Arial"/>
          <w:sz w:val="20"/>
          <w:szCs w:val="20"/>
        </w:rPr>
      </w:pPr>
    </w:p>
    <w:p w14:paraId="2733535B" w14:textId="77777777" w:rsidR="007B7FD9" w:rsidRPr="00866933" w:rsidRDefault="007B7FD9" w:rsidP="007B7FD9">
      <w:pPr>
        <w:jc w:val="both"/>
        <w:rPr>
          <w:rFonts w:ascii="Arial" w:hAnsi="Arial" w:cs="Arial"/>
          <w:sz w:val="20"/>
          <w:szCs w:val="20"/>
        </w:rPr>
      </w:pPr>
      <w:r w:rsidRPr="00866933">
        <w:rPr>
          <w:rFonts w:ascii="Arial" w:hAnsi="Arial" w:cs="Arial"/>
          <w:sz w:val="20"/>
          <w:szCs w:val="20"/>
        </w:rPr>
        <w:t>Кандидати који су од момента подношења пријаве на Јавни оглас до дана одржавања јавног испита положили стручни управни испит или јавни испит, испит општег знања, односно испит који одговара побројаним испитима, тј. који нису у обавези полагати јавни испит у складу са одредбама члана 13. Одлуке, дужни су обавијестити Агенцију о истом најкасније до заказаног термина одржавања јавног испита, а доказ о наведеном требају непосредно доставити Агенцији (не слати путем поште), искључиво до почетка термина писменог дијела стручног испита. У случају да се кандидат не одазове позиву на јавни испит, а не приложи тражени доказ до писменог дијела стручног испита сматраће се да је одустао од своје пријаве на наведени јавни оглас.</w:t>
      </w:r>
    </w:p>
    <w:p w14:paraId="77118985" w14:textId="77777777" w:rsidR="007B7FD9" w:rsidRPr="00866933" w:rsidRDefault="007B7FD9" w:rsidP="007B7FD9">
      <w:pPr>
        <w:pStyle w:val="NormalWeb"/>
        <w:shd w:val="clear" w:color="auto" w:fill="FFFFFF"/>
        <w:spacing w:before="0" w:beforeAutospacing="0" w:after="0" w:afterAutospacing="0"/>
        <w:jc w:val="both"/>
        <w:rPr>
          <w:rFonts w:ascii="Arial" w:hAnsi="Arial" w:cs="Arial"/>
          <w:b/>
          <w:sz w:val="20"/>
          <w:szCs w:val="20"/>
          <w:u w:val="single"/>
          <w:lang w:val="sr-Cyrl-BA"/>
        </w:rPr>
      </w:pPr>
    </w:p>
    <w:p w14:paraId="76D5ADBF" w14:textId="77777777" w:rsidR="007B7FD9" w:rsidRPr="00866933" w:rsidRDefault="007B7FD9" w:rsidP="007B7FD9">
      <w:pPr>
        <w:jc w:val="both"/>
        <w:rPr>
          <w:rFonts w:ascii="Arial" w:hAnsi="Arial" w:cs="Arial"/>
          <w:i/>
          <w:iCs/>
          <w:sz w:val="20"/>
          <w:szCs w:val="20"/>
        </w:rPr>
      </w:pPr>
      <w:r w:rsidRPr="00866933">
        <w:rPr>
          <w:rFonts w:ascii="Arial" w:hAnsi="Arial" w:cs="Arial"/>
          <w:b/>
          <w:bCs/>
          <w:i/>
          <w:iCs/>
          <w:sz w:val="20"/>
          <w:szCs w:val="20"/>
        </w:rPr>
        <w:t>Подношење електронске</w:t>
      </w:r>
      <w:r w:rsidRPr="00866933">
        <w:rPr>
          <w:rFonts w:ascii="Arial" w:hAnsi="Arial" w:cs="Arial"/>
          <w:i/>
          <w:iCs/>
          <w:sz w:val="20"/>
          <w:szCs w:val="20"/>
        </w:rPr>
        <w:t xml:space="preserve"> </w:t>
      </w:r>
      <w:r w:rsidRPr="00866933">
        <w:rPr>
          <w:rFonts w:ascii="Arial" w:hAnsi="Arial" w:cs="Arial"/>
          <w:b/>
          <w:bCs/>
          <w:i/>
          <w:iCs/>
          <w:sz w:val="20"/>
          <w:szCs w:val="20"/>
        </w:rPr>
        <w:t>пријаве</w:t>
      </w:r>
      <w:r w:rsidRPr="00866933">
        <w:rPr>
          <w:rFonts w:ascii="Arial" w:hAnsi="Arial" w:cs="Arial"/>
          <w:i/>
          <w:iCs/>
          <w:sz w:val="20"/>
          <w:szCs w:val="20"/>
        </w:rPr>
        <w:t xml:space="preserve"> је могуће до истека крајњег рока за пријаву. Кандидату је омогућено да кроз систем може повући своју пријаву и поново је поднијети са ажурираним подацима и додатим документима све до истека крајњег рока за пријаве.</w:t>
      </w:r>
    </w:p>
    <w:p w14:paraId="7E777118" w14:textId="77777777" w:rsidR="007B7FD9" w:rsidRPr="00866933" w:rsidRDefault="007B7FD9" w:rsidP="007B7FD9">
      <w:pPr>
        <w:jc w:val="both"/>
        <w:rPr>
          <w:rFonts w:ascii="Arial" w:hAnsi="Arial" w:cs="Arial"/>
          <w:i/>
          <w:iCs/>
          <w:sz w:val="20"/>
          <w:szCs w:val="20"/>
        </w:rPr>
      </w:pPr>
      <w:r w:rsidRPr="00866933">
        <w:rPr>
          <w:rFonts w:ascii="Arial" w:hAnsi="Arial" w:cs="Arial"/>
          <w:i/>
          <w:iCs/>
          <w:sz w:val="20"/>
          <w:szCs w:val="20"/>
        </w:rPr>
        <w:t>Уколико кандидат у систем не приложи скениране документе огласом тражене документације, којим доказује испуњавање општих и посебних услова радног мјеста на које се пријављује, пријава се неће узети у разматрање.</w:t>
      </w:r>
    </w:p>
    <w:p w14:paraId="473A9789" w14:textId="77777777" w:rsidR="007B7FD9" w:rsidRPr="00866933" w:rsidRDefault="007B7FD9" w:rsidP="007B7FD9">
      <w:pPr>
        <w:jc w:val="both"/>
        <w:rPr>
          <w:rFonts w:ascii="Arial" w:hAnsi="Arial" w:cs="Arial"/>
          <w:sz w:val="20"/>
          <w:szCs w:val="20"/>
        </w:rPr>
      </w:pPr>
    </w:p>
    <w:p w14:paraId="2DD43950" w14:textId="72D1AA43" w:rsidR="007B7FD9" w:rsidRPr="00866933" w:rsidRDefault="007B7FD9" w:rsidP="007B7FD9">
      <w:pPr>
        <w:jc w:val="both"/>
        <w:rPr>
          <w:rFonts w:ascii="Arial" w:hAnsi="Arial" w:cs="Arial"/>
          <w:sz w:val="20"/>
          <w:szCs w:val="20"/>
        </w:rPr>
      </w:pPr>
      <w:r w:rsidRPr="00866933">
        <w:rPr>
          <w:rFonts w:ascii="Arial" w:hAnsi="Arial" w:cs="Arial"/>
          <w:sz w:val="20"/>
          <w:szCs w:val="20"/>
        </w:rPr>
        <w:t xml:space="preserve">Путем поштанске службе, препорученом пошиљком, сва тражена документа треба </w:t>
      </w:r>
      <w:r w:rsidRPr="00866933">
        <w:rPr>
          <w:rFonts w:ascii="Arial" w:hAnsi="Arial" w:cs="Arial"/>
          <w:b/>
          <w:sz w:val="20"/>
          <w:szCs w:val="20"/>
        </w:rPr>
        <w:t>доставити најкасније до</w:t>
      </w:r>
      <w:r w:rsidR="001F2433" w:rsidRPr="00866933">
        <w:rPr>
          <w:rFonts w:ascii="Arial" w:hAnsi="Arial" w:cs="Arial"/>
          <w:b/>
          <w:sz w:val="20"/>
          <w:szCs w:val="20"/>
        </w:rPr>
        <w:t xml:space="preserve"> </w:t>
      </w:r>
      <w:bookmarkStart w:id="8" w:name="_Hlk112151947"/>
      <w:r w:rsidR="00052770" w:rsidRPr="00052770">
        <w:rPr>
          <w:rFonts w:ascii="Arial" w:hAnsi="Arial" w:cs="Arial"/>
          <w:b/>
          <w:sz w:val="20"/>
          <w:szCs w:val="20"/>
          <w:u w:val="single"/>
          <w:lang w:val="sr-Latn-BA"/>
        </w:rPr>
        <w:t>05.10.</w:t>
      </w:r>
      <w:r w:rsidRPr="00866933">
        <w:rPr>
          <w:rFonts w:ascii="Arial" w:hAnsi="Arial" w:cs="Arial"/>
          <w:b/>
          <w:sz w:val="20"/>
          <w:szCs w:val="20"/>
          <w:u w:val="single"/>
        </w:rPr>
        <w:t>202</w:t>
      </w:r>
      <w:r w:rsidR="00C14F24" w:rsidRPr="00866933">
        <w:rPr>
          <w:rFonts w:ascii="Arial" w:hAnsi="Arial" w:cs="Arial"/>
          <w:b/>
          <w:sz w:val="20"/>
          <w:szCs w:val="20"/>
          <w:u w:val="single"/>
        </w:rPr>
        <w:t>6</w:t>
      </w:r>
      <w:r w:rsidRPr="00866933">
        <w:rPr>
          <w:rFonts w:ascii="Arial" w:hAnsi="Arial" w:cs="Arial"/>
          <w:b/>
          <w:sz w:val="20"/>
          <w:szCs w:val="20"/>
          <w:u w:val="single"/>
        </w:rPr>
        <w:t xml:space="preserve">. </w:t>
      </w:r>
      <w:bookmarkEnd w:id="8"/>
      <w:r w:rsidRPr="00866933">
        <w:rPr>
          <w:rFonts w:ascii="Arial" w:hAnsi="Arial" w:cs="Arial"/>
          <w:b/>
          <w:sz w:val="20"/>
          <w:szCs w:val="20"/>
          <w:u w:val="single"/>
        </w:rPr>
        <w:t>године</w:t>
      </w:r>
      <w:r w:rsidRPr="00866933">
        <w:rPr>
          <w:rFonts w:ascii="Arial" w:hAnsi="Arial" w:cs="Arial"/>
          <w:sz w:val="20"/>
          <w:szCs w:val="20"/>
        </w:rPr>
        <w:t>, на адресу:</w:t>
      </w:r>
    </w:p>
    <w:p w14:paraId="52F2289A" w14:textId="77777777" w:rsidR="003F571A" w:rsidRPr="00866933" w:rsidRDefault="003F571A" w:rsidP="003F571A">
      <w:pPr>
        <w:shd w:val="clear" w:color="auto" w:fill="FFFFFF"/>
        <w:jc w:val="both"/>
        <w:rPr>
          <w:rFonts w:ascii="Arial" w:hAnsi="Arial" w:cs="Arial"/>
          <w:b/>
          <w:bCs/>
          <w:color w:val="000000"/>
          <w:sz w:val="20"/>
          <w:szCs w:val="20"/>
          <w:lang w:eastAsia="bs-Latn-BA"/>
        </w:rPr>
      </w:pPr>
    </w:p>
    <w:p w14:paraId="439AFC74" w14:textId="77777777" w:rsidR="007B7FD9" w:rsidRPr="00866933" w:rsidRDefault="007B7FD9" w:rsidP="007B7FD9">
      <w:pPr>
        <w:jc w:val="both"/>
        <w:rPr>
          <w:rFonts w:ascii="Arial" w:hAnsi="Arial" w:cs="Arial"/>
          <w:b/>
          <w:bCs/>
          <w:sz w:val="20"/>
          <w:szCs w:val="20"/>
          <w:lang w:eastAsia="en-US"/>
        </w:rPr>
      </w:pPr>
      <w:r w:rsidRPr="00866933">
        <w:rPr>
          <w:rFonts w:ascii="Arial" w:hAnsi="Arial" w:cs="Arial"/>
          <w:b/>
          <w:bCs/>
          <w:sz w:val="20"/>
          <w:szCs w:val="20"/>
          <w:lang w:eastAsia="en-US"/>
        </w:rPr>
        <w:t>Агенција за државну службу БиХ</w:t>
      </w:r>
    </w:p>
    <w:p w14:paraId="090A1985" w14:textId="48B78006" w:rsidR="00DA4CA1" w:rsidRPr="00866933" w:rsidRDefault="00DA4CA1" w:rsidP="00DA4CA1">
      <w:pPr>
        <w:jc w:val="both"/>
        <w:rPr>
          <w:rFonts w:ascii="Arial" w:hAnsi="Arial" w:cs="Arial"/>
          <w:b/>
          <w:bCs/>
          <w:sz w:val="20"/>
          <w:szCs w:val="20"/>
          <w:lang w:eastAsia="en-US"/>
        </w:rPr>
      </w:pPr>
      <w:r w:rsidRPr="00866933">
        <w:rPr>
          <w:rFonts w:ascii="Arial" w:hAnsi="Arial" w:cs="Arial"/>
          <w:b/>
          <w:bCs/>
          <w:sz w:val="20"/>
          <w:szCs w:val="20"/>
          <w:lang w:eastAsia="en-US"/>
        </w:rPr>
        <w:t>„</w:t>
      </w:r>
      <w:r w:rsidR="00ED1179" w:rsidRPr="00866933">
        <w:rPr>
          <w:rFonts w:ascii="Arial" w:hAnsi="Arial" w:cs="Arial"/>
          <w:b/>
          <w:bCs/>
          <w:sz w:val="20"/>
          <w:szCs w:val="20"/>
          <w:lang w:eastAsia="en-US"/>
        </w:rPr>
        <w:t>Јавни</w:t>
      </w:r>
      <w:r w:rsidRPr="00866933">
        <w:rPr>
          <w:rFonts w:ascii="Arial" w:hAnsi="Arial" w:cs="Arial"/>
          <w:b/>
          <w:bCs/>
          <w:sz w:val="20"/>
          <w:szCs w:val="20"/>
          <w:lang w:eastAsia="en-US"/>
        </w:rPr>
        <w:t xml:space="preserve"> </w:t>
      </w:r>
      <w:r w:rsidR="00ED1179" w:rsidRPr="00866933">
        <w:rPr>
          <w:rFonts w:ascii="Arial" w:hAnsi="Arial" w:cs="Arial"/>
          <w:b/>
          <w:bCs/>
          <w:sz w:val="20"/>
          <w:szCs w:val="20"/>
          <w:lang w:eastAsia="en-US"/>
        </w:rPr>
        <w:t>оглас</w:t>
      </w:r>
      <w:r w:rsidRPr="00866933">
        <w:rPr>
          <w:rFonts w:ascii="Arial" w:hAnsi="Arial" w:cs="Arial"/>
          <w:b/>
          <w:bCs/>
          <w:sz w:val="20"/>
          <w:szCs w:val="20"/>
          <w:lang w:eastAsia="en-US"/>
        </w:rPr>
        <w:t xml:space="preserve"> </w:t>
      </w:r>
      <w:r w:rsidR="00C14F24" w:rsidRPr="00866933">
        <w:rPr>
          <w:rFonts w:ascii="Arial" w:hAnsi="Arial" w:cs="Arial"/>
          <w:b/>
          <w:bCs/>
          <w:sz w:val="20"/>
          <w:szCs w:val="20"/>
          <w:lang w:eastAsia="en-US"/>
        </w:rPr>
        <w:t xml:space="preserve">за попуњавање радних мјеста државних службеника </w:t>
      </w:r>
      <w:r w:rsidR="001F2433" w:rsidRPr="00866933">
        <w:rPr>
          <w:rFonts w:ascii="Arial" w:hAnsi="Arial" w:cs="Arial"/>
          <w:b/>
          <w:bCs/>
          <w:sz w:val="20"/>
          <w:szCs w:val="20"/>
          <w:lang w:eastAsia="en-US"/>
        </w:rPr>
        <w:t>у</w:t>
      </w:r>
      <w:r w:rsidR="00A82901" w:rsidRPr="00866933">
        <w:rPr>
          <w:rFonts w:ascii="Arial" w:hAnsi="Arial" w:cs="Arial"/>
          <w:b/>
          <w:bCs/>
          <w:sz w:val="20"/>
          <w:szCs w:val="20"/>
          <w:lang w:eastAsia="en-US"/>
        </w:rPr>
        <w:t xml:space="preserve"> </w:t>
      </w:r>
      <w:r w:rsidR="001F2433" w:rsidRPr="00866933">
        <w:rPr>
          <w:rFonts w:ascii="Arial" w:hAnsi="Arial" w:cs="Arial"/>
          <w:b/>
          <w:bCs/>
          <w:sz w:val="20"/>
          <w:szCs w:val="20"/>
          <w:lang w:eastAsia="en-US"/>
        </w:rPr>
        <w:t>Министарству</w:t>
      </w:r>
      <w:r w:rsidR="00A82901" w:rsidRPr="00866933">
        <w:rPr>
          <w:rFonts w:ascii="Arial" w:hAnsi="Arial" w:cs="Arial"/>
          <w:b/>
          <w:bCs/>
          <w:sz w:val="20"/>
          <w:szCs w:val="20"/>
          <w:lang w:eastAsia="en-US"/>
        </w:rPr>
        <w:t xml:space="preserve"> </w:t>
      </w:r>
      <w:r w:rsidR="00866933" w:rsidRPr="00866933">
        <w:rPr>
          <w:rFonts w:ascii="Arial" w:hAnsi="Arial" w:cs="Arial"/>
          <w:b/>
          <w:bCs/>
          <w:sz w:val="20"/>
          <w:szCs w:val="20"/>
          <w:lang w:eastAsia="en-US"/>
        </w:rPr>
        <w:t>финансија и трезора</w:t>
      </w:r>
      <w:r w:rsidR="00A82901" w:rsidRPr="00866933">
        <w:rPr>
          <w:rFonts w:ascii="Arial" w:hAnsi="Arial" w:cs="Arial"/>
          <w:b/>
          <w:bCs/>
          <w:sz w:val="20"/>
          <w:szCs w:val="20"/>
          <w:lang w:eastAsia="en-US"/>
        </w:rPr>
        <w:t xml:space="preserve"> </w:t>
      </w:r>
      <w:r w:rsidR="001F2433" w:rsidRPr="00866933">
        <w:rPr>
          <w:rFonts w:ascii="Arial" w:hAnsi="Arial" w:cs="Arial"/>
          <w:b/>
          <w:bCs/>
          <w:sz w:val="20"/>
          <w:szCs w:val="20"/>
          <w:lang w:eastAsia="en-US"/>
        </w:rPr>
        <w:t>БиХ</w:t>
      </w:r>
      <w:r w:rsidRPr="00866933">
        <w:rPr>
          <w:rFonts w:ascii="Arial" w:hAnsi="Arial" w:cs="Arial"/>
          <w:b/>
          <w:bCs/>
          <w:sz w:val="20"/>
          <w:szCs w:val="20"/>
          <w:lang w:eastAsia="en-US"/>
        </w:rPr>
        <w:t>“</w:t>
      </w:r>
    </w:p>
    <w:p w14:paraId="645946CF" w14:textId="33E29779" w:rsidR="00C86013" w:rsidRPr="00866933" w:rsidRDefault="007B7FD9" w:rsidP="00E13A78">
      <w:pPr>
        <w:jc w:val="both"/>
        <w:rPr>
          <w:rFonts w:ascii="Arial" w:hAnsi="Arial" w:cs="Arial"/>
          <w:b/>
          <w:bCs/>
          <w:sz w:val="20"/>
          <w:szCs w:val="20"/>
          <w:lang w:eastAsia="en-US"/>
        </w:rPr>
      </w:pPr>
      <w:r w:rsidRPr="00866933">
        <w:rPr>
          <w:rFonts w:ascii="Arial" w:hAnsi="Arial" w:cs="Arial"/>
          <w:b/>
          <w:bCs/>
          <w:sz w:val="20"/>
          <w:szCs w:val="20"/>
          <w:lang w:eastAsia="en-US"/>
        </w:rPr>
        <w:t xml:space="preserve">Фра Анђела </w:t>
      </w:r>
      <w:proofErr w:type="spellStart"/>
      <w:r w:rsidRPr="00866933">
        <w:rPr>
          <w:rFonts w:ascii="Arial" w:hAnsi="Arial" w:cs="Arial"/>
          <w:b/>
          <w:bCs/>
          <w:sz w:val="20"/>
          <w:szCs w:val="20"/>
          <w:lang w:eastAsia="en-US"/>
        </w:rPr>
        <w:t>Звиздовића</w:t>
      </w:r>
      <w:proofErr w:type="spellEnd"/>
      <w:r w:rsidRPr="00866933">
        <w:rPr>
          <w:rFonts w:ascii="Arial" w:hAnsi="Arial" w:cs="Arial"/>
          <w:b/>
          <w:bCs/>
          <w:sz w:val="20"/>
          <w:szCs w:val="20"/>
          <w:lang w:eastAsia="en-US"/>
        </w:rPr>
        <w:t xml:space="preserve"> 1, 71000 Сарајево</w:t>
      </w:r>
    </w:p>
    <w:p w14:paraId="174016C5" w14:textId="77777777" w:rsidR="007B7FD9" w:rsidRPr="00866933" w:rsidRDefault="007B7FD9" w:rsidP="00E13A78">
      <w:pPr>
        <w:jc w:val="both"/>
        <w:rPr>
          <w:rFonts w:ascii="Arial" w:hAnsi="Arial" w:cs="Arial"/>
          <w:b/>
          <w:sz w:val="20"/>
          <w:szCs w:val="20"/>
        </w:rPr>
      </w:pPr>
    </w:p>
    <w:p w14:paraId="4FFE6B3C" w14:textId="77777777" w:rsidR="00052D53" w:rsidRPr="00866933" w:rsidRDefault="000A42BA" w:rsidP="00E13A78">
      <w:pPr>
        <w:jc w:val="both"/>
        <w:rPr>
          <w:rFonts w:ascii="Arial" w:hAnsi="Arial" w:cs="Arial"/>
          <w:sz w:val="20"/>
          <w:szCs w:val="20"/>
        </w:rPr>
      </w:pPr>
      <w:r w:rsidRPr="00866933">
        <w:rPr>
          <w:rFonts w:ascii="Arial" w:hAnsi="Arial" w:cs="Arial"/>
          <w:sz w:val="20"/>
          <w:szCs w:val="20"/>
        </w:rPr>
        <w:t>Испуњавање услова утврђених</w:t>
      </w:r>
      <w:r w:rsidR="00052D53" w:rsidRPr="00866933">
        <w:rPr>
          <w:rFonts w:ascii="Arial" w:hAnsi="Arial" w:cs="Arial"/>
          <w:sz w:val="20"/>
          <w:szCs w:val="20"/>
        </w:rPr>
        <w:t xml:space="preserve"> овим огласом рачуна се даном предаје пријаве.</w:t>
      </w:r>
    </w:p>
    <w:p w14:paraId="6E64B62F" w14:textId="77777777" w:rsidR="008D597D" w:rsidRPr="00866933" w:rsidRDefault="00052D53" w:rsidP="00632828">
      <w:pPr>
        <w:jc w:val="both"/>
        <w:rPr>
          <w:rFonts w:ascii="Arial" w:hAnsi="Arial" w:cs="Arial"/>
          <w:sz w:val="20"/>
          <w:szCs w:val="20"/>
        </w:rPr>
      </w:pPr>
      <w:r w:rsidRPr="00866933">
        <w:rPr>
          <w:rFonts w:ascii="Arial" w:hAnsi="Arial" w:cs="Arial"/>
          <w:sz w:val="20"/>
          <w:szCs w:val="20"/>
        </w:rPr>
        <w:t>Непотпуне, неблаговремене и неуредне пријаве, пријаве кандидата који не испуњавају услове овог огласа, као и копије тражене документације које нису овјерене, неће се узимати у разматрање.</w:t>
      </w:r>
    </w:p>
    <w:sectPr w:rsidR="008D597D" w:rsidRPr="00866933" w:rsidSect="00B6795C">
      <w:headerReference w:type="even" r:id="rId13"/>
      <w:headerReference w:type="default" r:id="rId14"/>
      <w:footerReference w:type="even" r:id="rId15"/>
      <w:footerReference w:type="default" r:id="rId16"/>
      <w:headerReference w:type="first" r:id="rId17"/>
      <w:footerReference w:type="first" r:id="rId18"/>
      <w:pgSz w:w="11906" w:h="16838"/>
      <w:pgMar w:top="1134" w:right="1021" w:bottom="1134" w:left="102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54ABB3" w14:textId="77777777" w:rsidR="00965196" w:rsidRPr="00D20679" w:rsidRDefault="00965196" w:rsidP="00644ACA">
      <w:r w:rsidRPr="00D20679">
        <w:separator/>
      </w:r>
    </w:p>
  </w:endnote>
  <w:endnote w:type="continuationSeparator" w:id="0">
    <w:p w14:paraId="1B0650B9" w14:textId="77777777" w:rsidR="00965196" w:rsidRPr="00D20679" w:rsidRDefault="00965196" w:rsidP="00644ACA">
      <w:r w:rsidRPr="00D206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YDutchR">
    <w:altName w:val="Times New Roman"/>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FC8D1" w14:textId="77777777" w:rsidR="00170253" w:rsidRPr="00D20679" w:rsidRDefault="00170253">
    <w:pPr>
      <w:pStyle w:val="Footer"/>
      <w:rPr>
        <w:lang w:val="sr-Cyrl-B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1C541" w14:textId="77777777" w:rsidR="00170253" w:rsidRPr="00D20679" w:rsidRDefault="00170253">
    <w:pPr>
      <w:pStyle w:val="Footer"/>
      <w:rPr>
        <w:lang w:val="sr-Cyrl-B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C93FD" w14:textId="77777777" w:rsidR="00170253" w:rsidRPr="00D20679" w:rsidRDefault="00170253">
    <w:pPr>
      <w:pStyle w:val="Footer"/>
      <w:rPr>
        <w:lang w:val="sr-Cyrl-B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6BD537" w14:textId="77777777" w:rsidR="00965196" w:rsidRPr="00D20679" w:rsidRDefault="00965196" w:rsidP="00644ACA">
      <w:r w:rsidRPr="00D20679">
        <w:separator/>
      </w:r>
    </w:p>
  </w:footnote>
  <w:footnote w:type="continuationSeparator" w:id="0">
    <w:p w14:paraId="55BB1E06" w14:textId="77777777" w:rsidR="00965196" w:rsidRPr="00D20679" w:rsidRDefault="00965196" w:rsidP="00644ACA">
      <w:r w:rsidRPr="00D206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D67F6A" w14:textId="77777777" w:rsidR="00170253" w:rsidRPr="00D20679" w:rsidRDefault="001702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1BA01" w14:textId="77777777" w:rsidR="00170253" w:rsidRPr="00D20679" w:rsidRDefault="001702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DE9BA1" w14:textId="77777777" w:rsidR="00170253" w:rsidRPr="00D20679" w:rsidRDefault="001702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27B5486"/>
    <w:multiLevelType w:val="hybridMultilevel"/>
    <w:tmpl w:val="7414C81A"/>
    <w:lvl w:ilvl="0" w:tplc="234C7FE8">
      <w:numFmt w:val="bullet"/>
      <w:lvlText w:val="-"/>
      <w:lvlJc w:val="left"/>
      <w:pPr>
        <w:ind w:left="450" w:hanging="450"/>
      </w:pPr>
      <w:rPr>
        <w:rFonts w:ascii="Times New Roman" w:eastAsia="Times New Roman" w:hAnsi="Times New Roman" w:cs="Times New Roman" w:hint="default"/>
      </w:rPr>
    </w:lvl>
    <w:lvl w:ilvl="1" w:tplc="141A0003">
      <w:start w:val="1"/>
      <w:numFmt w:val="bullet"/>
      <w:lvlText w:val="o"/>
      <w:lvlJc w:val="left"/>
      <w:pPr>
        <w:ind w:left="1080" w:hanging="360"/>
      </w:pPr>
      <w:rPr>
        <w:rFonts w:ascii="Courier New" w:hAnsi="Courier New" w:cs="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cs="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cs="Courier New" w:hint="default"/>
      </w:rPr>
    </w:lvl>
    <w:lvl w:ilvl="8" w:tplc="141A0005">
      <w:start w:val="1"/>
      <w:numFmt w:val="bullet"/>
      <w:lvlText w:val=""/>
      <w:lvlJc w:val="left"/>
      <w:pPr>
        <w:ind w:left="6120" w:hanging="360"/>
      </w:pPr>
      <w:rPr>
        <w:rFonts w:ascii="Wingdings" w:hAnsi="Wingdings" w:hint="default"/>
      </w:rPr>
    </w:lvl>
  </w:abstractNum>
  <w:abstractNum w:abstractNumId="2" w15:restartNumberingAfterBreak="0">
    <w:nsid w:val="12267691"/>
    <w:multiLevelType w:val="hybridMultilevel"/>
    <w:tmpl w:val="DD3ABCD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3"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B847BC"/>
    <w:multiLevelType w:val="hybridMultilevel"/>
    <w:tmpl w:val="6576D9AA"/>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4DA77BE"/>
    <w:multiLevelType w:val="hybridMultilevel"/>
    <w:tmpl w:val="E53E06A6"/>
    <w:lvl w:ilvl="0" w:tplc="4516B12E">
      <w:numFmt w:val="bullet"/>
      <w:lvlText w:val="-"/>
      <w:lvlJc w:val="left"/>
      <w:pPr>
        <w:ind w:left="720" w:hanging="360"/>
      </w:pPr>
      <w:rPr>
        <w:rFonts w:ascii="Arial" w:eastAsia="Times New Roman"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8"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2"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4"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5" w15:restartNumberingAfterBreak="0">
    <w:nsid w:val="72254342"/>
    <w:multiLevelType w:val="hybridMultilevel"/>
    <w:tmpl w:val="026AD360"/>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6"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7"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299193612">
    <w:abstractNumId w:val="4"/>
  </w:num>
  <w:num w:numId="2" w16cid:durableId="1928608090">
    <w:abstractNumId w:val="0"/>
  </w:num>
  <w:num w:numId="3" w16cid:durableId="1228802252">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260600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1721197">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5189813">
    <w:abstractNumId w:val="8"/>
  </w:num>
  <w:num w:numId="7" w16cid:durableId="348527337">
    <w:abstractNumId w:val="12"/>
  </w:num>
  <w:num w:numId="8" w16cid:durableId="1794714811">
    <w:abstractNumId w:val="3"/>
  </w:num>
  <w:num w:numId="9" w16cid:durableId="606929807">
    <w:abstractNumId w:val="9"/>
  </w:num>
  <w:num w:numId="10" w16cid:durableId="1856773337">
    <w:abstractNumId w:val="12"/>
  </w:num>
  <w:num w:numId="11" w16cid:durableId="1582251058">
    <w:abstractNumId w:val="2"/>
  </w:num>
  <w:num w:numId="12" w16cid:durableId="476142651">
    <w:abstractNumId w:val="7"/>
  </w:num>
  <w:num w:numId="13" w16cid:durableId="1763720224">
    <w:abstractNumId w:val="14"/>
  </w:num>
  <w:num w:numId="14" w16cid:durableId="1770810869">
    <w:abstractNumId w:val="5"/>
  </w:num>
  <w:num w:numId="15" w16cid:durableId="1644848188">
    <w:abstractNumId w:val="15"/>
  </w:num>
  <w:num w:numId="16" w16cid:durableId="965045515">
    <w:abstractNumId w:val="17"/>
  </w:num>
  <w:num w:numId="17" w16cid:durableId="1547251507">
    <w:abstractNumId w:val="11"/>
  </w:num>
  <w:num w:numId="18" w16cid:durableId="1037239897">
    <w:abstractNumId w:val="1"/>
  </w:num>
  <w:num w:numId="19" w16cid:durableId="112828411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7F7A"/>
    <w:rsid w:val="000010BD"/>
    <w:rsid w:val="00001A10"/>
    <w:rsid w:val="00003A77"/>
    <w:rsid w:val="00004259"/>
    <w:rsid w:val="000063D4"/>
    <w:rsid w:val="0001701D"/>
    <w:rsid w:val="00033C54"/>
    <w:rsid w:val="00037778"/>
    <w:rsid w:val="00037CEC"/>
    <w:rsid w:val="000400DF"/>
    <w:rsid w:val="00041520"/>
    <w:rsid w:val="00043DA2"/>
    <w:rsid w:val="000440B3"/>
    <w:rsid w:val="00052770"/>
    <w:rsid w:val="00052D53"/>
    <w:rsid w:val="00053821"/>
    <w:rsid w:val="00055F23"/>
    <w:rsid w:val="000602AE"/>
    <w:rsid w:val="000604A3"/>
    <w:rsid w:val="00063F29"/>
    <w:rsid w:val="000649FB"/>
    <w:rsid w:val="00064D41"/>
    <w:rsid w:val="0006777E"/>
    <w:rsid w:val="000707DA"/>
    <w:rsid w:val="00071980"/>
    <w:rsid w:val="00072167"/>
    <w:rsid w:val="00072A72"/>
    <w:rsid w:val="00075817"/>
    <w:rsid w:val="00083817"/>
    <w:rsid w:val="00086D8E"/>
    <w:rsid w:val="000900BD"/>
    <w:rsid w:val="00094237"/>
    <w:rsid w:val="000968DA"/>
    <w:rsid w:val="00096D2C"/>
    <w:rsid w:val="000A42BA"/>
    <w:rsid w:val="000A5966"/>
    <w:rsid w:val="000B2878"/>
    <w:rsid w:val="000B3E3D"/>
    <w:rsid w:val="000B4DD8"/>
    <w:rsid w:val="000B6885"/>
    <w:rsid w:val="000C3D5C"/>
    <w:rsid w:val="000C6C34"/>
    <w:rsid w:val="000C7FCD"/>
    <w:rsid w:val="000D00B8"/>
    <w:rsid w:val="000D1793"/>
    <w:rsid w:val="000D2BFC"/>
    <w:rsid w:val="000D31DB"/>
    <w:rsid w:val="000D3772"/>
    <w:rsid w:val="000D7293"/>
    <w:rsid w:val="000D768A"/>
    <w:rsid w:val="000E45BF"/>
    <w:rsid w:val="000E7D52"/>
    <w:rsid w:val="000F045D"/>
    <w:rsid w:val="000F08EC"/>
    <w:rsid w:val="000F6CAA"/>
    <w:rsid w:val="00103A83"/>
    <w:rsid w:val="00106956"/>
    <w:rsid w:val="00112AD8"/>
    <w:rsid w:val="00122A00"/>
    <w:rsid w:val="0012628B"/>
    <w:rsid w:val="001314E5"/>
    <w:rsid w:val="001375B8"/>
    <w:rsid w:val="001402C4"/>
    <w:rsid w:val="0014082B"/>
    <w:rsid w:val="00144EB2"/>
    <w:rsid w:val="001479ED"/>
    <w:rsid w:val="00152BAD"/>
    <w:rsid w:val="00155DCA"/>
    <w:rsid w:val="00156EB5"/>
    <w:rsid w:val="00162C65"/>
    <w:rsid w:val="001649EF"/>
    <w:rsid w:val="00164C5A"/>
    <w:rsid w:val="00170253"/>
    <w:rsid w:val="0017026F"/>
    <w:rsid w:val="0017127E"/>
    <w:rsid w:val="00173CEB"/>
    <w:rsid w:val="00176DE2"/>
    <w:rsid w:val="001907BC"/>
    <w:rsid w:val="00193AA7"/>
    <w:rsid w:val="00196FE8"/>
    <w:rsid w:val="001A5C20"/>
    <w:rsid w:val="001A6E16"/>
    <w:rsid w:val="001B1F60"/>
    <w:rsid w:val="001B3BE2"/>
    <w:rsid w:val="001B410E"/>
    <w:rsid w:val="001C0A67"/>
    <w:rsid w:val="001C182C"/>
    <w:rsid w:val="001D41F4"/>
    <w:rsid w:val="001D4CF3"/>
    <w:rsid w:val="001F2433"/>
    <w:rsid w:val="001F4133"/>
    <w:rsid w:val="00200FCA"/>
    <w:rsid w:val="00201946"/>
    <w:rsid w:val="00213307"/>
    <w:rsid w:val="00215E4F"/>
    <w:rsid w:val="0021624B"/>
    <w:rsid w:val="00222245"/>
    <w:rsid w:val="0022307E"/>
    <w:rsid w:val="00226B58"/>
    <w:rsid w:val="00231723"/>
    <w:rsid w:val="002366B6"/>
    <w:rsid w:val="00236B57"/>
    <w:rsid w:val="00237EFE"/>
    <w:rsid w:val="00243300"/>
    <w:rsid w:val="00245388"/>
    <w:rsid w:val="00260437"/>
    <w:rsid w:val="00260F78"/>
    <w:rsid w:val="00261624"/>
    <w:rsid w:val="00264532"/>
    <w:rsid w:val="00267BF6"/>
    <w:rsid w:val="00272DBB"/>
    <w:rsid w:val="002738E3"/>
    <w:rsid w:val="002763A7"/>
    <w:rsid w:val="002766DB"/>
    <w:rsid w:val="00276C5E"/>
    <w:rsid w:val="00276FD6"/>
    <w:rsid w:val="00277672"/>
    <w:rsid w:val="002900D3"/>
    <w:rsid w:val="002A555B"/>
    <w:rsid w:val="002A61F9"/>
    <w:rsid w:val="002A7DEF"/>
    <w:rsid w:val="002B0E72"/>
    <w:rsid w:val="002B2BF9"/>
    <w:rsid w:val="002C2C0E"/>
    <w:rsid w:val="002C4806"/>
    <w:rsid w:val="002C6E0E"/>
    <w:rsid w:val="002D0543"/>
    <w:rsid w:val="002D0C90"/>
    <w:rsid w:val="002D1561"/>
    <w:rsid w:val="002D2D52"/>
    <w:rsid w:val="002D3279"/>
    <w:rsid w:val="002D6197"/>
    <w:rsid w:val="002E23E8"/>
    <w:rsid w:val="002E42EF"/>
    <w:rsid w:val="002E4721"/>
    <w:rsid w:val="002E7054"/>
    <w:rsid w:val="002F29A4"/>
    <w:rsid w:val="002F40A9"/>
    <w:rsid w:val="00301DDC"/>
    <w:rsid w:val="00311702"/>
    <w:rsid w:val="00317A3F"/>
    <w:rsid w:val="00322104"/>
    <w:rsid w:val="0032580D"/>
    <w:rsid w:val="00325E7F"/>
    <w:rsid w:val="0034190E"/>
    <w:rsid w:val="00342F30"/>
    <w:rsid w:val="003470C3"/>
    <w:rsid w:val="003513E2"/>
    <w:rsid w:val="0035183C"/>
    <w:rsid w:val="00353437"/>
    <w:rsid w:val="00362FFA"/>
    <w:rsid w:val="00363741"/>
    <w:rsid w:val="003645CA"/>
    <w:rsid w:val="003659D7"/>
    <w:rsid w:val="00370A56"/>
    <w:rsid w:val="003719B4"/>
    <w:rsid w:val="00380EA3"/>
    <w:rsid w:val="0038317C"/>
    <w:rsid w:val="00383701"/>
    <w:rsid w:val="003903DF"/>
    <w:rsid w:val="00391007"/>
    <w:rsid w:val="00396913"/>
    <w:rsid w:val="003A4E6C"/>
    <w:rsid w:val="003B21B0"/>
    <w:rsid w:val="003B454A"/>
    <w:rsid w:val="003B634D"/>
    <w:rsid w:val="003C1989"/>
    <w:rsid w:val="003C60CB"/>
    <w:rsid w:val="003D4EC9"/>
    <w:rsid w:val="003D65F6"/>
    <w:rsid w:val="003E0EA1"/>
    <w:rsid w:val="003E3542"/>
    <w:rsid w:val="003E5D94"/>
    <w:rsid w:val="003F19CD"/>
    <w:rsid w:val="003F1D82"/>
    <w:rsid w:val="003F38CC"/>
    <w:rsid w:val="003F571A"/>
    <w:rsid w:val="003F6E28"/>
    <w:rsid w:val="00402129"/>
    <w:rsid w:val="004055EE"/>
    <w:rsid w:val="00405722"/>
    <w:rsid w:val="00417B99"/>
    <w:rsid w:val="00420516"/>
    <w:rsid w:val="00421C09"/>
    <w:rsid w:val="00423672"/>
    <w:rsid w:val="004257F5"/>
    <w:rsid w:val="0042721D"/>
    <w:rsid w:val="0043006F"/>
    <w:rsid w:val="00431E91"/>
    <w:rsid w:val="004343BF"/>
    <w:rsid w:val="00446460"/>
    <w:rsid w:val="0045700E"/>
    <w:rsid w:val="00463B97"/>
    <w:rsid w:val="0046437C"/>
    <w:rsid w:val="00470D43"/>
    <w:rsid w:val="004720E7"/>
    <w:rsid w:val="00474A17"/>
    <w:rsid w:val="004801A4"/>
    <w:rsid w:val="00480B84"/>
    <w:rsid w:val="0048160A"/>
    <w:rsid w:val="004842A6"/>
    <w:rsid w:val="00484FB3"/>
    <w:rsid w:val="0049495A"/>
    <w:rsid w:val="00495A5D"/>
    <w:rsid w:val="004A472E"/>
    <w:rsid w:val="004A71F2"/>
    <w:rsid w:val="004A7AAC"/>
    <w:rsid w:val="004B28C2"/>
    <w:rsid w:val="004B6805"/>
    <w:rsid w:val="004C6513"/>
    <w:rsid w:val="004D2446"/>
    <w:rsid w:val="004D37EB"/>
    <w:rsid w:val="004D563C"/>
    <w:rsid w:val="004D7E03"/>
    <w:rsid w:val="004E0035"/>
    <w:rsid w:val="004E12BB"/>
    <w:rsid w:val="004E350E"/>
    <w:rsid w:val="004E487F"/>
    <w:rsid w:val="004E6571"/>
    <w:rsid w:val="004E6835"/>
    <w:rsid w:val="004F176C"/>
    <w:rsid w:val="004F1849"/>
    <w:rsid w:val="004F2725"/>
    <w:rsid w:val="00500F89"/>
    <w:rsid w:val="0050463C"/>
    <w:rsid w:val="00506223"/>
    <w:rsid w:val="00507F45"/>
    <w:rsid w:val="005123E7"/>
    <w:rsid w:val="005125DC"/>
    <w:rsid w:val="00513612"/>
    <w:rsid w:val="00517B95"/>
    <w:rsid w:val="00517E04"/>
    <w:rsid w:val="00520998"/>
    <w:rsid w:val="00520D21"/>
    <w:rsid w:val="005244CE"/>
    <w:rsid w:val="00524A34"/>
    <w:rsid w:val="00534925"/>
    <w:rsid w:val="005349E8"/>
    <w:rsid w:val="00535447"/>
    <w:rsid w:val="005370A3"/>
    <w:rsid w:val="00537884"/>
    <w:rsid w:val="00537DEC"/>
    <w:rsid w:val="00543448"/>
    <w:rsid w:val="00546520"/>
    <w:rsid w:val="0055075F"/>
    <w:rsid w:val="00556696"/>
    <w:rsid w:val="005574B7"/>
    <w:rsid w:val="005575CE"/>
    <w:rsid w:val="005625AD"/>
    <w:rsid w:val="0056328F"/>
    <w:rsid w:val="00567E38"/>
    <w:rsid w:val="00572FA5"/>
    <w:rsid w:val="005778FF"/>
    <w:rsid w:val="00581E5D"/>
    <w:rsid w:val="00595C71"/>
    <w:rsid w:val="005A5907"/>
    <w:rsid w:val="005A5D20"/>
    <w:rsid w:val="005B73DA"/>
    <w:rsid w:val="005C1BDA"/>
    <w:rsid w:val="005C5BAF"/>
    <w:rsid w:val="005C74AF"/>
    <w:rsid w:val="005D17A9"/>
    <w:rsid w:val="005D182E"/>
    <w:rsid w:val="005D4EA9"/>
    <w:rsid w:val="005D71D4"/>
    <w:rsid w:val="005E5B6D"/>
    <w:rsid w:val="005F09F4"/>
    <w:rsid w:val="005F0AC3"/>
    <w:rsid w:val="005F29E6"/>
    <w:rsid w:val="005F4482"/>
    <w:rsid w:val="005F71B1"/>
    <w:rsid w:val="006004F7"/>
    <w:rsid w:val="006006D7"/>
    <w:rsid w:val="00604CE8"/>
    <w:rsid w:val="0061088E"/>
    <w:rsid w:val="0061295E"/>
    <w:rsid w:val="006223D7"/>
    <w:rsid w:val="006237BF"/>
    <w:rsid w:val="0063173B"/>
    <w:rsid w:val="00632828"/>
    <w:rsid w:val="00637686"/>
    <w:rsid w:val="00642486"/>
    <w:rsid w:val="00642E35"/>
    <w:rsid w:val="00644ACA"/>
    <w:rsid w:val="0065037E"/>
    <w:rsid w:val="00651307"/>
    <w:rsid w:val="00654578"/>
    <w:rsid w:val="00656C3E"/>
    <w:rsid w:val="00656D93"/>
    <w:rsid w:val="006574AE"/>
    <w:rsid w:val="00665E03"/>
    <w:rsid w:val="006707BC"/>
    <w:rsid w:val="0067312D"/>
    <w:rsid w:val="0067574E"/>
    <w:rsid w:val="006807D5"/>
    <w:rsid w:val="0068624B"/>
    <w:rsid w:val="0068679A"/>
    <w:rsid w:val="00687947"/>
    <w:rsid w:val="006918AA"/>
    <w:rsid w:val="00692758"/>
    <w:rsid w:val="00693AEB"/>
    <w:rsid w:val="00695BB5"/>
    <w:rsid w:val="006979C5"/>
    <w:rsid w:val="006A35E8"/>
    <w:rsid w:val="006A7775"/>
    <w:rsid w:val="006A7E8C"/>
    <w:rsid w:val="006A7FEF"/>
    <w:rsid w:val="006B2E37"/>
    <w:rsid w:val="006B60E8"/>
    <w:rsid w:val="006B7E45"/>
    <w:rsid w:val="006C7CF9"/>
    <w:rsid w:val="006D6302"/>
    <w:rsid w:val="006D7C43"/>
    <w:rsid w:val="006E1AD0"/>
    <w:rsid w:val="006E41DF"/>
    <w:rsid w:val="006E5E95"/>
    <w:rsid w:val="006E5FE3"/>
    <w:rsid w:val="006F0956"/>
    <w:rsid w:val="006F7550"/>
    <w:rsid w:val="007035AE"/>
    <w:rsid w:val="00704850"/>
    <w:rsid w:val="00706527"/>
    <w:rsid w:val="00714AF5"/>
    <w:rsid w:val="007206EE"/>
    <w:rsid w:val="00723FCD"/>
    <w:rsid w:val="00732029"/>
    <w:rsid w:val="007324AB"/>
    <w:rsid w:val="007343F9"/>
    <w:rsid w:val="00742CDC"/>
    <w:rsid w:val="00747D93"/>
    <w:rsid w:val="00753887"/>
    <w:rsid w:val="007545E8"/>
    <w:rsid w:val="00756CCF"/>
    <w:rsid w:val="00756F6E"/>
    <w:rsid w:val="00761167"/>
    <w:rsid w:val="00761A60"/>
    <w:rsid w:val="00761D88"/>
    <w:rsid w:val="007703B3"/>
    <w:rsid w:val="00770C13"/>
    <w:rsid w:val="00771A94"/>
    <w:rsid w:val="00780A97"/>
    <w:rsid w:val="00783EEE"/>
    <w:rsid w:val="00785807"/>
    <w:rsid w:val="00785814"/>
    <w:rsid w:val="0078630A"/>
    <w:rsid w:val="00791A69"/>
    <w:rsid w:val="007934B7"/>
    <w:rsid w:val="007958BB"/>
    <w:rsid w:val="00795DDF"/>
    <w:rsid w:val="00796B9B"/>
    <w:rsid w:val="007A025D"/>
    <w:rsid w:val="007B6641"/>
    <w:rsid w:val="007B705E"/>
    <w:rsid w:val="007B7FD9"/>
    <w:rsid w:val="007C0877"/>
    <w:rsid w:val="007C53F8"/>
    <w:rsid w:val="007C5E80"/>
    <w:rsid w:val="007C6D7F"/>
    <w:rsid w:val="007C6DBD"/>
    <w:rsid w:val="007C7A8A"/>
    <w:rsid w:val="007D6A38"/>
    <w:rsid w:val="007E0C84"/>
    <w:rsid w:val="007E2F1D"/>
    <w:rsid w:val="007E7771"/>
    <w:rsid w:val="007F3A45"/>
    <w:rsid w:val="007F7911"/>
    <w:rsid w:val="008005CA"/>
    <w:rsid w:val="00804B40"/>
    <w:rsid w:val="00807039"/>
    <w:rsid w:val="008114EC"/>
    <w:rsid w:val="008215DD"/>
    <w:rsid w:val="00823E68"/>
    <w:rsid w:val="00825505"/>
    <w:rsid w:val="00826625"/>
    <w:rsid w:val="008328A2"/>
    <w:rsid w:val="0083584A"/>
    <w:rsid w:val="00841105"/>
    <w:rsid w:val="00846B3B"/>
    <w:rsid w:val="00846DB7"/>
    <w:rsid w:val="00854AE3"/>
    <w:rsid w:val="00861997"/>
    <w:rsid w:val="00863135"/>
    <w:rsid w:val="00866933"/>
    <w:rsid w:val="00866982"/>
    <w:rsid w:val="00867122"/>
    <w:rsid w:val="00870ABB"/>
    <w:rsid w:val="00871645"/>
    <w:rsid w:val="008740EB"/>
    <w:rsid w:val="00877215"/>
    <w:rsid w:val="008777B6"/>
    <w:rsid w:val="0088014E"/>
    <w:rsid w:val="008818B5"/>
    <w:rsid w:val="008844FB"/>
    <w:rsid w:val="00886345"/>
    <w:rsid w:val="00886B96"/>
    <w:rsid w:val="00887600"/>
    <w:rsid w:val="0089418D"/>
    <w:rsid w:val="0089433C"/>
    <w:rsid w:val="008A796F"/>
    <w:rsid w:val="008A7D45"/>
    <w:rsid w:val="008B1714"/>
    <w:rsid w:val="008B2385"/>
    <w:rsid w:val="008C57CF"/>
    <w:rsid w:val="008C7F75"/>
    <w:rsid w:val="008D3E8D"/>
    <w:rsid w:val="008D597D"/>
    <w:rsid w:val="008D7282"/>
    <w:rsid w:val="008E20D3"/>
    <w:rsid w:val="008E3248"/>
    <w:rsid w:val="008E7F3C"/>
    <w:rsid w:val="008F31E1"/>
    <w:rsid w:val="008F3BFB"/>
    <w:rsid w:val="008F476B"/>
    <w:rsid w:val="00910CEE"/>
    <w:rsid w:val="0091279C"/>
    <w:rsid w:val="00912EA8"/>
    <w:rsid w:val="00917765"/>
    <w:rsid w:val="00920D38"/>
    <w:rsid w:val="00924683"/>
    <w:rsid w:val="00931E93"/>
    <w:rsid w:val="00933ACA"/>
    <w:rsid w:val="00934E1D"/>
    <w:rsid w:val="0094153D"/>
    <w:rsid w:val="009442F2"/>
    <w:rsid w:val="00952719"/>
    <w:rsid w:val="009536C1"/>
    <w:rsid w:val="0095411B"/>
    <w:rsid w:val="009556B8"/>
    <w:rsid w:val="00955B9A"/>
    <w:rsid w:val="00956688"/>
    <w:rsid w:val="009621B0"/>
    <w:rsid w:val="00965196"/>
    <w:rsid w:val="00967D97"/>
    <w:rsid w:val="009713E7"/>
    <w:rsid w:val="0097427C"/>
    <w:rsid w:val="00980212"/>
    <w:rsid w:val="00981E6B"/>
    <w:rsid w:val="0098362B"/>
    <w:rsid w:val="00985691"/>
    <w:rsid w:val="009908D6"/>
    <w:rsid w:val="00991861"/>
    <w:rsid w:val="00992505"/>
    <w:rsid w:val="009931B5"/>
    <w:rsid w:val="00993623"/>
    <w:rsid w:val="009953FC"/>
    <w:rsid w:val="009A0E98"/>
    <w:rsid w:val="009A458C"/>
    <w:rsid w:val="009B0EF1"/>
    <w:rsid w:val="009B17B5"/>
    <w:rsid w:val="009B7B6D"/>
    <w:rsid w:val="009C4504"/>
    <w:rsid w:val="009D0C20"/>
    <w:rsid w:val="009D2E86"/>
    <w:rsid w:val="009D480A"/>
    <w:rsid w:val="009D4C3D"/>
    <w:rsid w:val="009D7AD6"/>
    <w:rsid w:val="009E326E"/>
    <w:rsid w:val="009F5DCB"/>
    <w:rsid w:val="009F6FB9"/>
    <w:rsid w:val="009F6FF1"/>
    <w:rsid w:val="00A00E9F"/>
    <w:rsid w:val="00A030C4"/>
    <w:rsid w:val="00A07047"/>
    <w:rsid w:val="00A17CA7"/>
    <w:rsid w:val="00A33F29"/>
    <w:rsid w:val="00A41EBC"/>
    <w:rsid w:val="00A44533"/>
    <w:rsid w:val="00A46774"/>
    <w:rsid w:val="00A46E67"/>
    <w:rsid w:val="00A51D8D"/>
    <w:rsid w:val="00A5454C"/>
    <w:rsid w:val="00A55EF3"/>
    <w:rsid w:val="00A568A7"/>
    <w:rsid w:val="00A643B0"/>
    <w:rsid w:val="00A668B6"/>
    <w:rsid w:val="00A6699C"/>
    <w:rsid w:val="00A73056"/>
    <w:rsid w:val="00A7530D"/>
    <w:rsid w:val="00A777CA"/>
    <w:rsid w:val="00A80CBF"/>
    <w:rsid w:val="00A82204"/>
    <w:rsid w:val="00A82901"/>
    <w:rsid w:val="00A83868"/>
    <w:rsid w:val="00A95AB2"/>
    <w:rsid w:val="00A966A6"/>
    <w:rsid w:val="00A9733B"/>
    <w:rsid w:val="00A978AC"/>
    <w:rsid w:val="00AA02AF"/>
    <w:rsid w:val="00AA047E"/>
    <w:rsid w:val="00AA2395"/>
    <w:rsid w:val="00AB02E3"/>
    <w:rsid w:val="00AB08D4"/>
    <w:rsid w:val="00AB1301"/>
    <w:rsid w:val="00AC19A4"/>
    <w:rsid w:val="00AC55E1"/>
    <w:rsid w:val="00AC6734"/>
    <w:rsid w:val="00AD0015"/>
    <w:rsid w:val="00AD286A"/>
    <w:rsid w:val="00AD6071"/>
    <w:rsid w:val="00AE1E32"/>
    <w:rsid w:val="00AE2786"/>
    <w:rsid w:val="00AF10C5"/>
    <w:rsid w:val="00AF3200"/>
    <w:rsid w:val="00AF45D9"/>
    <w:rsid w:val="00B0113E"/>
    <w:rsid w:val="00B019E9"/>
    <w:rsid w:val="00B04695"/>
    <w:rsid w:val="00B1109A"/>
    <w:rsid w:val="00B1189A"/>
    <w:rsid w:val="00B14297"/>
    <w:rsid w:val="00B160D3"/>
    <w:rsid w:val="00B20154"/>
    <w:rsid w:val="00B24CAA"/>
    <w:rsid w:val="00B52C30"/>
    <w:rsid w:val="00B57E18"/>
    <w:rsid w:val="00B627F9"/>
    <w:rsid w:val="00B6795C"/>
    <w:rsid w:val="00B83B7D"/>
    <w:rsid w:val="00B8408E"/>
    <w:rsid w:val="00B85020"/>
    <w:rsid w:val="00B85B44"/>
    <w:rsid w:val="00B86F3D"/>
    <w:rsid w:val="00B92477"/>
    <w:rsid w:val="00B94E4A"/>
    <w:rsid w:val="00BA10DC"/>
    <w:rsid w:val="00BA169A"/>
    <w:rsid w:val="00BA7BBE"/>
    <w:rsid w:val="00BA7CAD"/>
    <w:rsid w:val="00BB03F2"/>
    <w:rsid w:val="00BB073B"/>
    <w:rsid w:val="00BB64D9"/>
    <w:rsid w:val="00BB662D"/>
    <w:rsid w:val="00BB713A"/>
    <w:rsid w:val="00BB7EAB"/>
    <w:rsid w:val="00BC01CD"/>
    <w:rsid w:val="00BC0E09"/>
    <w:rsid w:val="00BC1D51"/>
    <w:rsid w:val="00BC380A"/>
    <w:rsid w:val="00BC3DB6"/>
    <w:rsid w:val="00BD36BF"/>
    <w:rsid w:val="00BD3F31"/>
    <w:rsid w:val="00BD600E"/>
    <w:rsid w:val="00BD6323"/>
    <w:rsid w:val="00BD7AEC"/>
    <w:rsid w:val="00BE448E"/>
    <w:rsid w:val="00BE4E38"/>
    <w:rsid w:val="00BF09AF"/>
    <w:rsid w:val="00BF1841"/>
    <w:rsid w:val="00BF3C4D"/>
    <w:rsid w:val="00BF4FAE"/>
    <w:rsid w:val="00BF5627"/>
    <w:rsid w:val="00BF764E"/>
    <w:rsid w:val="00C025CF"/>
    <w:rsid w:val="00C03215"/>
    <w:rsid w:val="00C05E90"/>
    <w:rsid w:val="00C1168D"/>
    <w:rsid w:val="00C12F51"/>
    <w:rsid w:val="00C13998"/>
    <w:rsid w:val="00C14F24"/>
    <w:rsid w:val="00C16725"/>
    <w:rsid w:val="00C2086C"/>
    <w:rsid w:val="00C23B82"/>
    <w:rsid w:val="00C36727"/>
    <w:rsid w:val="00C40FAF"/>
    <w:rsid w:val="00C44D9B"/>
    <w:rsid w:val="00C47EE6"/>
    <w:rsid w:val="00C56A9B"/>
    <w:rsid w:val="00C579EF"/>
    <w:rsid w:val="00C6196E"/>
    <w:rsid w:val="00C630DA"/>
    <w:rsid w:val="00C71EF7"/>
    <w:rsid w:val="00C75532"/>
    <w:rsid w:val="00C82865"/>
    <w:rsid w:val="00C8402A"/>
    <w:rsid w:val="00C86013"/>
    <w:rsid w:val="00C87026"/>
    <w:rsid w:val="00C9573A"/>
    <w:rsid w:val="00CA5AD6"/>
    <w:rsid w:val="00CB0473"/>
    <w:rsid w:val="00CB0BCD"/>
    <w:rsid w:val="00CB76C4"/>
    <w:rsid w:val="00CC42D1"/>
    <w:rsid w:val="00CC516A"/>
    <w:rsid w:val="00CC52A0"/>
    <w:rsid w:val="00CD3C3A"/>
    <w:rsid w:val="00CE0818"/>
    <w:rsid w:val="00CE09AD"/>
    <w:rsid w:val="00CE2C0E"/>
    <w:rsid w:val="00CE59DD"/>
    <w:rsid w:val="00CE682E"/>
    <w:rsid w:val="00CF197C"/>
    <w:rsid w:val="00CF1F1C"/>
    <w:rsid w:val="00CF70E9"/>
    <w:rsid w:val="00D14ABE"/>
    <w:rsid w:val="00D15702"/>
    <w:rsid w:val="00D20679"/>
    <w:rsid w:val="00D22F38"/>
    <w:rsid w:val="00D237B5"/>
    <w:rsid w:val="00D25598"/>
    <w:rsid w:val="00D30D25"/>
    <w:rsid w:val="00D33262"/>
    <w:rsid w:val="00D34124"/>
    <w:rsid w:val="00D35CF3"/>
    <w:rsid w:val="00D37333"/>
    <w:rsid w:val="00D42D3B"/>
    <w:rsid w:val="00D45DFE"/>
    <w:rsid w:val="00D5412E"/>
    <w:rsid w:val="00D60C54"/>
    <w:rsid w:val="00D634F4"/>
    <w:rsid w:val="00D67531"/>
    <w:rsid w:val="00D720AB"/>
    <w:rsid w:val="00D74776"/>
    <w:rsid w:val="00D75C70"/>
    <w:rsid w:val="00D84116"/>
    <w:rsid w:val="00D851E3"/>
    <w:rsid w:val="00D85F9E"/>
    <w:rsid w:val="00D86D7C"/>
    <w:rsid w:val="00D95BAC"/>
    <w:rsid w:val="00D9779E"/>
    <w:rsid w:val="00D97839"/>
    <w:rsid w:val="00DA207C"/>
    <w:rsid w:val="00DA32DE"/>
    <w:rsid w:val="00DA399D"/>
    <w:rsid w:val="00DA4CA1"/>
    <w:rsid w:val="00DA51CA"/>
    <w:rsid w:val="00DA7823"/>
    <w:rsid w:val="00DB0A85"/>
    <w:rsid w:val="00DB182F"/>
    <w:rsid w:val="00DB4A28"/>
    <w:rsid w:val="00DC0926"/>
    <w:rsid w:val="00DC1979"/>
    <w:rsid w:val="00DC2464"/>
    <w:rsid w:val="00DD08D2"/>
    <w:rsid w:val="00DD3C96"/>
    <w:rsid w:val="00DD6F6B"/>
    <w:rsid w:val="00DE164F"/>
    <w:rsid w:val="00DE53A0"/>
    <w:rsid w:val="00DF02A7"/>
    <w:rsid w:val="00DF261C"/>
    <w:rsid w:val="00DF3373"/>
    <w:rsid w:val="00E01624"/>
    <w:rsid w:val="00E01E17"/>
    <w:rsid w:val="00E04631"/>
    <w:rsid w:val="00E134AA"/>
    <w:rsid w:val="00E13A78"/>
    <w:rsid w:val="00E25888"/>
    <w:rsid w:val="00E30ACC"/>
    <w:rsid w:val="00E42278"/>
    <w:rsid w:val="00E4603E"/>
    <w:rsid w:val="00E51277"/>
    <w:rsid w:val="00E516FF"/>
    <w:rsid w:val="00E55459"/>
    <w:rsid w:val="00E63092"/>
    <w:rsid w:val="00E63554"/>
    <w:rsid w:val="00E75302"/>
    <w:rsid w:val="00E75306"/>
    <w:rsid w:val="00E7656B"/>
    <w:rsid w:val="00E8005A"/>
    <w:rsid w:val="00E805AE"/>
    <w:rsid w:val="00E86A17"/>
    <w:rsid w:val="00E95795"/>
    <w:rsid w:val="00E96618"/>
    <w:rsid w:val="00E96B47"/>
    <w:rsid w:val="00E97336"/>
    <w:rsid w:val="00E97834"/>
    <w:rsid w:val="00EA0272"/>
    <w:rsid w:val="00EA2F90"/>
    <w:rsid w:val="00EA56B0"/>
    <w:rsid w:val="00EA7518"/>
    <w:rsid w:val="00EA79EC"/>
    <w:rsid w:val="00EB4615"/>
    <w:rsid w:val="00EB7A18"/>
    <w:rsid w:val="00EC14F1"/>
    <w:rsid w:val="00EC6E93"/>
    <w:rsid w:val="00EC7B88"/>
    <w:rsid w:val="00EC7B9F"/>
    <w:rsid w:val="00ED1179"/>
    <w:rsid w:val="00ED1DA1"/>
    <w:rsid w:val="00EE452B"/>
    <w:rsid w:val="00EE5D8C"/>
    <w:rsid w:val="00EF14D9"/>
    <w:rsid w:val="00EF57E9"/>
    <w:rsid w:val="00EF630D"/>
    <w:rsid w:val="00F00372"/>
    <w:rsid w:val="00F03212"/>
    <w:rsid w:val="00F0627D"/>
    <w:rsid w:val="00F072CC"/>
    <w:rsid w:val="00F07E78"/>
    <w:rsid w:val="00F07F7A"/>
    <w:rsid w:val="00F13FA7"/>
    <w:rsid w:val="00F21940"/>
    <w:rsid w:val="00F24FA0"/>
    <w:rsid w:val="00F27EBA"/>
    <w:rsid w:val="00F32FFB"/>
    <w:rsid w:val="00F33110"/>
    <w:rsid w:val="00F34F8D"/>
    <w:rsid w:val="00F44010"/>
    <w:rsid w:val="00F57942"/>
    <w:rsid w:val="00F60F47"/>
    <w:rsid w:val="00F65697"/>
    <w:rsid w:val="00F665E5"/>
    <w:rsid w:val="00F67596"/>
    <w:rsid w:val="00F90454"/>
    <w:rsid w:val="00F95D33"/>
    <w:rsid w:val="00F960CE"/>
    <w:rsid w:val="00FA0B37"/>
    <w:rsid w:val="00FA3BEA"/>
    <w:rsid w:val="00FA4F43"/>
    <w:rsid w:val="00FB40FA"/>
    <w:rsid w:val="00FB528E"/>
    <w:rsid w:val="00FB5882"/>
    <w:rsid w:val="00FB6880"/>
    <w:rsid w:val="00FC1811"/>
    <w:rsid w:val="00FC2754"/>
    <w:rsid w:val="00FC6291"/>
    <w:rsid w:val="00FD242B"/>
    <w:rsid w:val="00FD2BBF"/>
    <w:rsid w:val="00FD3A32"/>
    <w:rsid w:val="00FD73B0"/>
    <w:rsid w:val="00FD757C"/>
    <w:rsid w:val="00FE0866"/>
    <w:rsid w:val="00FE0C2B"/>
    <w:rsid w:val="00FE2225"/>
    <w:rsid w:val="00FE6F1C"/>
    <w:rsid w:val="00FE7E23"/>
    <w:rsid w:val="00FF4B16"/>
    <w:rsid w:val="00FF52FB"/>
    <w:rsid w:val="00FF7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F4C03F"/>
  <w15:docId w15:val="{DD07807C-8601-445C-9D9D-ED7D04250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2E37"/>
    <w:rPr>
      <w:sz w:val="24"/>
      <w:szCs w:val="24"/>
      <w:lang w:val="sr-Cyrl-BA" w:eastAsia="hr-HR"/>
    </w:rPr>
  </w:style>
  <w:style w:type="paragraph" w:styleId="Heading1">
    <w:name w:val="heading 1"/>
    <w:basedOn w:val="Normal"/>
    <w:next w:val="Normal"/>
    <w:qFormat/>
    <w:rsid w:val="00F960CE"/>
    <w:pPr>
      <w:keepNext/>
      <w:outlineLvl w:val="0"/>
    </w:pPr>
    <w:rPr>
      <w:b/>
      <w:bCs/>
      <w:lang w:val="bs-Latn-BA"/>
    </w:rPr>
  </w:style>
  <w:style w:type="paragraph" w:styleId="Heading2">
    <w:name w:val="heading 2"/>
    <w:basedOn w:val="Normal"/>
    <w:next w:val="Normal"/>
    <w:link w:val="Heading2Char"/>
    <w:semiHidden/>
    <w:unhideWhenUsed/>
    <w:qFormat/>
    <w:rsid w:val="00AF10C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paragraph" w:customStyle="1" w:styleId="Default">
    <w:name w:val="Default"/>
    <w:rsid w:val="005F71B1"/>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642486"/>
    <w:pPr>
      <w:spacing w:after="120"/>
      <w:ind w:left="283"/>
    </w:pPr>
  </w:style>
  <w:style w:type="character" w:customStyle="1" w:styleId="BodyTextIndentChar">
    <w:name w:val="Body Text Indent Char"/>
    <w:basedOn w:val="DefaultParagraphFont"/>
    <w:link w:val="BodyTextIndent"/>
    <w:rsid w:val="00642486"/>
    <w:rPr>
      <w:sz w:val="24"/>
      <w:szCs w:val="24"/>
      <w:lang w:val="hr-HR" w:eastAsia="hr-HR"/>
    </w:rPr>
  </w:style>
  <w:style w:type="paragraph" w:styleId="NoSpacing">
    <w:name w:val="No Spacing"/>
    <w:uiPriority w:val="1"/>
    <w:qFormat/>
    <w:rsid w:val="0022307E"/>
    <w:rPr>
      <w:rFonts w:asciiTheme="minorHAnsi" w:eastAsiaTheme="minorHAnsi" w:hAnsiTheme="minorHAnsi" w:cstheme="minorBidi"/>
      <w:sz w:val="22"/>
      <w:szCs w:val="22"/>
      <w:lang w:val="hr-BA"/>
    </w:rPr>
  </w:style>
  <w:style w:type="character" w:customStyle="1" w:styleId="Heading2Char">
    <w:name w:val="Heading 2 Char"/>
    <w:basedOn w:val="DefaultParagraphFont"/>
    <w:link w:val="Heading2"/>
    <w:semiHidden/>
    <w:rsid w:val="00AF10C5"/>
    <w:rPr>
      <w:rFonts w:asciiTheme="majorHAnsi" w:eastAsiaTheme="majorEastAsia" w:hAnsiTheme="majorHAnsi" w:cstheme="majorBidi"/>
      <w:b/>
      <w:bCs/>
      <w:color w:val="4F81BD" w:themeColor="accent1"/>
      <w:sz w:val="26"/>
      <w:szCs w:val="26"/>
      <w:lang w:val="hr-HR" w:eastAsia="hr-HR"/>
    </w:rPr>
  </w:style>
  <w:style w:type="paragraph" w:customStyle="1" w:styleId="yiv1618606875msonormal">
    <w:name w:val="yiv1618606875msonormal"/>
    <w:basedOn w:val="Normal"/>
    <w:rsid w:val="004D37EB"/>
    <w:pPr>
      <w:spacing w:before="100" w:beforeAutospacing="1" w:after="100" w:afterAutospacing="1"/>
    </w:pPr>
    <w:rPr>
      <w:lang w:val="bs-Latn-BA" w:eastAsia="bs-Latn-BA"/>
    </w:rPr>
  </w:style>
  <w:style w:type="paragraph" w:styleId="BodyText3">
    <w:name w:val="Body Text 3"/>
    <w:basedOn w:val="Normal"/>
    <w:link w:val="BodyText3Char"/>
    <w:rsid w:val="005F29E6"/>
    <w:pPr>
      <w:spacing w:after="120"/>
    </w:pPr>
    <w:rPr>
      <w:sz w:val="16"/>
      <w:szCs w:val="16"/>
    </w:rPr>
  </w:style>
  <w:style w:type="character" w:customStyle="1" w:styleId="BodyText3Char">
    <w:name w:val="Body Text 3 Char"/>
    <w:basedOn w:val="DefaultParagraphFont"/>
    <w:link w:val="BodyText3"/>
    <w:rsid w:val="005F29E6"/>
    <w:rPr>
      <w:sz w:val="16"/>
      <w:szCs w:val="16"/>
      <w:lang w:val="hr-HR" w:eastAsia="hr-HR"/>
    </w:rPr>
  </w:style>
  <w:style w:type="paragraph" w:customStyle="1" w:styleId="Odlomakpopisa1">
    <w:name w:val="Odlomak popisa1"/>
    <w:basedOn w:val="Normal"/>
    <w:qFormat/>
    <w:rsid w:val="002C4806"/>
    <w:pPr>
      <w:ind w:left="720"/>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99767132">
      <w:bodyDiv w:val="1"/>
      <w:marLeft w:val="0"/>
      <w:marRight w:val="0"/>
      <w:marTop w:val="0"/>
      <w:marBottom w:val="0"/>
      <w:divBdr>
        <w:top w:val="none" w:sz="0" w:space="0" w:color="auto"/>
        <w:left w:val="none" w:sz="0" w:space="0" w:color="auto"/>
        <w:bottom w:val="none" w:sz="0" w:space="0" w:color="auto"/>
        <w:right w:val="none" w:sz="0" w:space="0" w:color="auto"/>
      </w:divBdr>
    </w:div>
    <w:div w:id="108355324">
      <w:bodyDiv w:val="1"/>
      <w:marLeft w:val="0"/>
      <w:marRight w:val="0"/>
      <w:marTop w:val="0"/>
      <w:marBottom w:val="0"/>
      <w:divBdr>
        <w:top w:val="none" w:sz="0" w:space="0" w:color="auto"/>
        <w:left w:val="none" w:sz="0" w:space="0" w:color="auto"/>
        <w:bottom w:val="none" w:sz="0" w:space="0" w:color="auto"/>
        <w:right w:val="none" w:sz="0" w:space="0" w:color="auto"/>
      </w:divBdr>
    </w:div>
    <w:div w:id="234172890">
      <w:bodyDiv w:val="1"/>
      <w:marLeft w:val="0"/>
      <w:marRight w:val="0"/>
      <w:marTop w:val="0"/>
      <w:marBottom w:val="0"/>
      <w:divBdr>
        <w:top w:val="none" w:sz="0" w:space="0" w:color="auto"/>
        <w:left w:val="none" w:sz="0" w:space="0" w:color="auto"/>
        <w:bottom w:val="none" w:sz="0" w:space="0" w:color="auto"/>
        <w:right w:val="none" w:sz="0" w:space="0" w:color="auto"/>
      </w:divBdr>
    </w:div>
    <w:div w:id="259072236">
      <w:bodyDiv w:val="1"/>
      <w:marLeft w:val="0"/>
      <w:marRight w:val="0"/>
      <w:marTop w:val="0"/>
      <w:marBottom w:val="0"/>
      <w:divBdr>
        <w:top w:val="none" w:sz="0" w:space="0" w:color="auto"/>
        <w:left w:val="none" w:sz="0" w:space="0" w:color="auto"/>
        <w:bottom w:val="none" w:sz="0" w:space="0" w:color="auto"/>
        <w:right w:val="none" w:sz="0" w:space="0" w:color="auto"/>
      </w:divBdr>
    </w:div>
    <w:div w:id="283078435">
      <w:bodyDiv w:val="1"/>
      <w:marLeft w:val="0"/>
      <w:marRight w:val="0"/>
      <w:marTop w:val="0"/>
      <w:marBottom w:val="0"/>
      <w:divBdr>
        <w:top w:val="none" w:sz="0" w:space="0" w:color="auto"/>
        <w:left w:val="none" w:sz="0" w:space="0" w:color="auto"/>
        <w:bottom w:val="none" w:sz="0" w:space="0" w:color="auto"/>
        <w:right w:val="none" w:sz="0" w:space="0" w:color="auto"/>
      </w:divBdr>
    </w:div>
    <w:div w:id="757100838">
      <w:bodyDiv w:val="1"/>
      <w:marLeft w:val="0"/>
      <w:marRight w:val="0"/>
      <w:marTop w:val="0"/>
      <w:marBottom w:val="0"/>
      <w:divBdr>
        <w:top w:val="none" w:sz="0" w:space="0" w:color="auto"/>
        <w:left w:val="none" w:sz="0" w:space="0" w:color="auto"/>
        <w:bottom w:val="none" w:sz="0" w:space="0" w:color="auto"/>
        <w:right w:val="none" w:sz="0" w:space="0" w:color="auto"/>
      </w:divBdr>
    </w:div>
    <w:div w:id="792288312">
      <w:bodyDiv w:val="1"/>
      <w:marLeft w:val="0"/>
      <w:marRight w:val="0"/>
      <w:marTop w:val="0"/>
      <w:marBottom w:val="0"/>
      <w:divBdr>
        <w:top w:val="none" w:sz="0" w:space="0" w:color="auto"/>
        <w:left w:val="none" w:sz="0" w:space="0" w:color="auto"/>
        <w:bottom w:val="none" w:sz="0" w:space="0" w:color="auto"/>
        <w:right w:val="none" w:sz="0" w:space="0" w:color="auto"/>
      </w:divBdr>
    </w:div>
    <w:div w:id="879785655">
      <w:bodyDiv w:val="1"/>
      <w:marLeft w:val="0"/>
      <w:marRight w:val="0"/>
      <w:marTop w:val="0"/>
      <w:marBottom w:val="0"/>
      <w:divBdr>
        <w:top w:val="none" w:sz="0" w:space="0" w:color="auto"/>
        <w:left w:val="none" w:sz="0" w:space="0" w:color="auto"/>
        <w:bottom w:val="none" w:sz="0" w:space="0" w:color="auto"/>
        <w:right w:val="none" w:sz="0" w:space="0" w:color="auto"/>
      </w:divBdr>
    </w:div>
    <w:div w:id="889414372">
      <w:bodyDiv w:val="1"/>
      <w:marLeft w:val="0"/>
      <w:marRight w:val="0"/>
      <w:marTop w:val="0"/>
      <w:marBottom w:val="0"/>
      <w:divBdr>
        <w:top w:val="none" w:sz="0" w:space="0" w:color="auto"/>
        <w:left w:val="none" w:sz="0" w:space="0" w:color="auto"/>
        <w:bottom w:val="none" w:sz="0" w:space="0" w:color="auto"/>
        <w:right w:val="none" w:sz="0" w:space="0" w:color="auto"/>
      </w:divBdr>
    </w:div>
    <w:div w:id="892471855">
      <w:bodyDiv w:val="1"/>
      <w:marLeft w:val="0"/>
      <w:marRight w:val="0"/>
      <w:marTop w:val="0"/>
      <w:marBottom w:val="0"/>
      <w:divBdr>
        <w:top w:val="none" w:sz="0" w:space="0" w:color="auto"/>
        <w:left w:val="none" w:sz="0" w:space="0" w:color="auto"/>
        <w:bottom w:val="none" w:sz="0" w:space="0" w:color="auto"/>
        <w:right w:val="none" w:sz="0" w:space="0" w:color="auto"/>
      </w:divBdr>
    </w:div>
    <w:div w:id="937493058">
      <w:bodyDiv w:val="1"/>
      <w:marLeft w:val="0"/>
      <w:marRight w:val="0"/>
      <w:marTop w:val="0"/>
      <w:marBottom w:val="0"/>
      <w:divBdr>
        <w:top w:val="none" w:sz="0" w:space="0" w:color="auto"/>
        <w:left w:val="none" w:sz="0" w:space="0" w:color="auto"/>
        <w:bottom w:val="none" w:sz="0" w:space="0" w:color="auto"/>
        <w:right w:val="none" w:sz="0" w:space="0" w:color="auto"/>
      </w:divBdr>
    </w:div>
    <w:div w:id="968360440">
      <w:bodyDiv w:val="1"/>
      <w:marLeft w:val="0"/>
      <w:marRight w:val="0"/>
      <w:marTop w:val="0"/>
      <w:marBottom w:val="0"/>
      <w:divBdr>
        <w:top w:val="none" w:sz="0" w:space="0" w:color="auto"/>
        <w:left w:val="none" w:sz="0" w:space="0" w:color="auto"/>
        <w:bottom w:val="none" w:sz="0" w:space="0" w:color="auto"/>
        <w:right w:val="none" w:sz="0" w:space="0" w:color="auto"/>
      </w:divBdr>
    </w:div>
    <w:div w:id="971516732">
      <w:bodyDiv w:val="1"/>
      <w:marLeft w:val="0"/>
      <w:marRight w:val="0"/>
      <w:marTop w:val="0"/>
      <w:marBottom w:val="0"/>
      <w:divBdr>
        <w:top w:val="none" w:sz="0" w:space="0" w:color="auto"/>
        <w:left w:val="none" w:sz="0" w:space="0" w:color="auto"/>
        <w:bottom w:val="none" w:sz="0" w:space="0" w:color="auto"/>
        <w:right w:val="none" w:sz="0" w:space="0" w:color="auto"/>
      </w:divBdr>
    </w:div>
    <w:div w:id="1026180102">
      <w:bodyDiv w:val="1"/>
      <w:marLeft w:val="0"/>
      <w:marRight w:val="0"/>
      <w:marTop w:val="0"/>
      <w:marBottom w:val="0"/>
      <w:divBdr>
        <w:top w:val="none" w:sz="0" w:space="0" w:color="auto"/>
        <w:left w:val="none" w:sz="0" w:space="0" w:color="auto"/>
        <w:bottom w:val="none" w:sz="0" w:space="0" w:color="auto"/>
        <w:right w:val="none" w:sz="0" w:space="0" w:color="auto"/>
      </w:divBdr>
    </w:div>
    <w:div w:id="1043099454">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58152983">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472019498">
      <w:bodyDiv w:val="1"/>
      <w:marLeft w:val="0"/>
      <w:marRight w:val="0"/>
      <w:marTop w:val="0"/>
      <w:marBottom w:val="0"/>
      <w:divBdr>
        <w:top w:val="none" w:sz="0" w:space="0" w:color="auto"/>
        <w:left w:val="none" w:sz="0" w:space="0" w:color="auto"/>
        <w:bottom w:val="none" w:sz="0" w:space="0" w:color="auto"/>
        <w:right w:val="none" w:sz="0" w:space="0" w:color="auto"/>
      </w:divBdr>
    </w:div>
    <w:div w:id="1475608901">
      <w:bodyDiv w:val="1"/>
      <w:marLeft w:val="0"/>
      <w:marRight w:val="0"/>
      <w:marTop w:val="0"/>
      <w:marBottom w:val="0"/>
      <w:divBdr>
        <w:top w:val="none" w:sz="0" w:space="0" w:color="auto"/>
        <w:left w:val="none" w:sz="0" w:space="0" w:color="auto"/>
        <w:bottom w:val="none" w:sz="0" w:space="0" w:color="auto"/>
        <w:right w:val="none" w:sz="0" w:space="0" w:color="auto"/>
      </w:divBdr>
    </w:div>
    <w:div w:id="1590701831">
      <w:bodyDiv w:val="1"/>
      <w:marLeft w:val="0"/>
      <w:marRight w:val="0"/>
      <w:marTop w:val="0"/>
      <w:marBottom w:val="0"/>
      <w:divBdr>
        <w:top w:val="none" w:sz="0" w:space="0" w:color="auto"/>
        <w:left w:val="none" w:sz="0" w:space="0" w:color="auto"/>
        <w:bottom w:val="none" w:sz="0" w:space="0" w:color="auto"/>
        <w:right w:val="none" w:sz="0" w:space="0" w:color="auto"/>
      </w:divBdr>
    </w:div>
    <w:div w:id="1794909513">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830172541">
      <w:bodyDiv w:val="1"/>
      <w:marLeft w:val="0"/>
      <w:marRight w:val="0"/>
      <w:marTop w:val="0"/>
      <w:marBottom w:val="0"/>
      <w:divBdr>
        <w:top w:val="none" w:sz="0" w:space="0" w:color="auto"/>
        <w:left w:val="none" w:sz="0" w:space="0" w:color="auto"/>
        <w:bottom w:val="none" w:sz="0" w:space="0" w:color="auto"/>
        <w:right w:val="none" w:sz="0" w:space="0" w:color="auto"/>
      </w:divBdr>
    </w:div>
    <w:div w:id="1857768595">
      <w:bodyDiv w:val="1"/>
      <w:marLeft w:val="0"/>
      <w:marRight w:val="0"/>
      <w:marTop w:val="0"/>
      <w:marBottom w:val="0"/>
      <w:divBdr>
        <w:top w:val="none" w:sz="0" w:space="0" w:color="auto"/>
        <w:left w:val="none" w:sz="0" w:space="0" w:color="auto"/>
        <w:bottom w:val="none" w:sz="0" w:space="0" w:color="auto"/>
        <w:right w:val="none" w:sz="0" w:space="0" w:color="auto"/>
      </w:divBdr>
    </w:div>
    <w:div w:id="192946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17&amp;catid=36&amp;Itemid=88&amp;lang=b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s.gov.b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ds.gov.ba/bs-Latn-BA/articles/69/stop-greskama-u-prijavam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s.gov.ba/bs-Latn-BA/articles/97/pravilnik-o-karakteru-i-sadrzaju-javnog-konkursa-nacinu-provo-enja-intervjua-i-obrascima-za-provo-enje-intervjua-integralni-teks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017F0-36DA-4A76-B26A-C0612A60D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952</TotalTime>
  <Pages>7</Pages>
  <Words>4054</Words>
  <Characters>23108</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IEE</Company>
  <LinksUpToDate>false</LinksUpToDate>
  <CharactersWithSpaces>27108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gebert</dc:creator>
  <cp:keywords/>
  <cp:lastModifiedBy>Boro Šarčević</cp:lastModifiedBy>
  <cp:revision>291</cp:revision>
  <cp:lastPrinted>2026-02-17T09:05:00Z</cp:lastPrinted>
  <dcterms:created xsi:type="dcterms:W3CDTF">2012-04-18T14:15:00Z</dcterms:created>
  <dcterms:modified xsi:type="dcterms:W3CDTF">2026-09-08T10:54:00Z</dcterms:modified>
</cp:coreProperties>
</file>