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3CEE" w14:textId="1632EB36" w:rsidR="00153768" w:rsidRPr="00BB79BE" w:rsidRDefault="00D97839" w:rsidP="00153768">
      <w:pPr>
        <w:jc w:val="both"/>
        <w:rPr>
          <w:rFonts w:ascii="Arial" w:eastAsia="Calibri" w:hAnsi="Arial" w:cs="Arial"/>
          <w:sz w:val="20"/>
          <w:szCs w:val="20"/>
          <w:lang w:val="sr-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3A0CE1">
        <w:rPr>
          <w:rFonts w:ascii="Arial" w:eastAsia="Calibri" w:hAnsi="Arial" w:cs="Arial"/>
          <w:sz w:val="20"/>
          <w:szCs w:val="20"/>
          <w:lang w:val="sr-Latn-BA" w:eastAsia="en-US"/>
        </w:rPr>
        <w:t>на</w:t>
      </w:r>
      <w:r w:rsidR="00153768" w:rsidRPr="00BB79BE">
        <w:rPr>
          <w:rFonts w:ascii="Arial" w:eastAsia="Calibri" w:hAnsi="Arial" w:cs="Arial"/>
          <w:sz w:val="20"/>
          <w:szCs w:val="20"/>
          <w:lang w:val="sr-Latn-BA" w:eastAsia="en-US"/>
        </w:rPr>
        <w:t xml:space="preserve"> </w:t>
      </w:r>
      <w:r w:rsidR="003A0CE1">
        <w:rPr>
          <w:rFonts w:ascii="Arial" w:eastAsia="Calibri" w:hAnsi="Arial" w:cs="Arial"/>
          <w:sz w:val="20"/>
          <w:szCs w:val="20"/>
          <w:lang w:val="sr-Latn-BA" w:eastAsia="en-US"/>
        </w:rPr>
        <w:t>захтјев</w:t>
      </w:r>
      <w:r w:rsidR="00153768" w:rsidRPr="00BB79BE">
        <w:rPr>
          <w:rFonts w:ascii="Arial" w:eastAsia="Calibri" w:hAnsi="Arial" w:cs="Arial"/>
          <w:sz w:val="20"/>
          <w:szCs w:val="20"/>
          <w:lang w:val="sr-Latn-BA"/>
        </w:rPr>
        <w:t xml:space="preserve"> </w:t>
      </w:r>
      <w:r w:rsidR="003A0CE1">
        <w:rPr>
          <w:rFonts w:ascii="Arial" w:eastAsia="Calibri" w:hAnsi="Arial" w:cs="Arial"/>
          <w:sz w:val="20"/>
          <w:szCs w:val="20"/>
          <w:lang w:val="sr-Latn-BA"/>
        </w:rPr>
        <w:t>Министарства</w:t>
      </w:r>
      <w:r w:rsidR="00153768">
        <w:rPr>
          <w:rFonts w:ascii="Arial" w:eastAsia="Calibri" w:hAnsi="Arial" w:cs="Arial"/>
          <w:sz w:val="20"/>
          <w:szCs w:val="20"/>
          <w:lang w:val="sr-Latn-BA"/>
        </w:rPr>
        <w:t xml:space="preserve"> </w:t>
      </w:r>
      <w:r w:rsidR="003A0CE1">
        <w:rPr>
          <w:rFonts w:ascii="Arial" w:eastAsia="Calibri" w:hAnsi="Arial" w:cs="Arial"/>
          <w:sz w:val="20"/>
          <w:szCs w:val="20"/>
          <w:lang w:val="sr-Latn-BA"/>
        </w:rPr>
        <w:t>безбједности</w:t>
      </w:r>
      <w:r w:rsidR="00153768" w:rsidRPr="00BB79BE">
        <w:rPr>
          <w:rFonts w:ascii="Arial" w:eastAsia="Calibri" w:hAnsi="Arial" w:cs="Arial"/>
          <w:sz w:val="20"/>
          <w:szCs w:val="20"/>
          <w:lang w:val="sr-Latn-BA"/>
        </w:rPr>
        <w:t xml:space="preserve"> </w:t>
      </w:r>
      <w:r w:rsidR="003A0CE1">
        <w:rPr>
          <w:rFonts w:ascii="Arial" w:eastAsia="Calibri" w:hAnsi="Arial" w:cs="Arial"/>
          <w:sz w:val="20"/>
          <w:szCs w:val="20"/>
          <w:lang w:val="sr-Latn-BA"/>
        </w:rPr>
        <w:t>Босне</w:t>
      </w:r>
      <w:r w:rsidR="00153768" w:rsidRPr="00BB79BE">
        <w:rPr>
          <w:rFonts w:ascii="Arial" w:eastAsia="Calibri" w:hAnsi="Arial" w:cs="Arial"/>
          <w:sz w:val="20"/>
          <w:szCs w:val="20"/>
          <w:lang w:val="sr-Latn-BA"/>
        </w:rPr>
        <w:t xml:space="preserve"> </w:t>
      </w:r>
      <w:r w:rsidR="003A0CE1">
        <w:rPr>
          <w:rFonts w:ascii="Arial" w:eastAsia="Calibri" w:hAnsi="Arial" w:cs="Arial"/>
          <w:sz w:val="20"/>
          <w:szCs w:val="20"/>
          <w:lang w:val="sr-Latn-BA"/>
        </w:rPr>
        <w:t>и</w:t>
      </w:r>
      <w:r w:rsidR="00153768" w:rsidRPr="00BB79BE">
        <w:rPr>
          <w:rFonts w:ascii="Arial" w:eastAsia="Calibri" w:hAnsi="Arial" w:cs="Arial"/>
          <w:sz w:val="20"/>
          <w:szCs w:val="20"/>
          <w:lang w:val="sr-Latn-BA"/>
        </w:rPr>
        <w:t xml:space="preserve"> </w:t>
      </w:r>
      <w:r w:rsidR="003A0CE1">
        <w:rPr>
          <w:rFonts w:ascii="Arial" w:eastAsia="Calibri" w:hAnsi="Arial" w:cs="Arial"/>
          <w:sz w:val="20"/>
          <w:szCs w:val="20"/>
          <w:lang w:val="sr-Latn-BA"/>
        </w:rPr>
        <w:t>Херцеговине</w:t>
      </w:r>
      <w:r w:rsidR="00153768" w:rsidRPr="00BB79BE">
        <w:rPr>
          <w:rFonts w:ascii="Arial" w:eastAsia="Calibri" w:hAnsi="Arial" w:cs="Arial"/>
          <w:sz w:val="20"/>
          <w:szCs w:val="20"/>
          <w:lang w:val="sr-Latn-BA"/>
        </w:rPr>
        <w:t xml:space="preserve">, </w:t>
      </w:r>
      <w:r w:rsidR="003A0CE1">
        <w:rPr>
          <w:rFonts w:ascii="Arial" w:eastAsia="Calibri" w:hAnsi="Arial" w:cs="Arial"/>
          <w:sz w:val="20"/>
          <w:szCs w:val="20"/>
          <w:lang w:val="sr-Latn-BA"/>
        </w:rPr>
        <w:t>расписује</w:t>
      </w:r>
    </w:p>
    <w:p w14:paraId="2C3160F0" w14:textId="77777777" w:rsidR="00153768" w:rsidRPr="00BB79BE" w:rsidRDefault="00153768" w:rsidP="00153768">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7D608EEE" w14:textId="77777777" w:rsidR="00153768" w:rsidRPr="00BB79BE" w:rsidRDefault="00153768" w:rsidP="00153768">
      <w:pPr>
        <w:jc w:val="both"/>
        <w:rPr>
          <w:rFonts w:ascii="Arial" w:eastAsia="Calibri" w:hAnsi="Arial" w:cs="Arial"/>
          <w:sz w:val="20"/>
          <w:szCs w:val="20"/>
          <w:lang w:val="sr-Latn-BA"/>
        </w:rPr>
      </w:pPr>
    </w:p>
    <w:p w14:paraId="7C58460E" w14:textId="654A1AE9" w:rsidR="00153768" w:rsidRPr="00BB79BE" w:rsidRDefault="003A0CE1" w:rsidP="00153768">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61848231" w14:textId="4D589C42" w:rsidR="00153768" w:rsidRDefault="003A0CE1" w:rsidP="00153768">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153768" w:rsidRPr="00BB79BE">
        <w:rPr>
          <w:rFonts w:ascii="Arial" w:eastAsia="Calibri" w:hAnsi="Arial" w:cs="Arial"/>
          <w:b/>
          <w:sz w:val="20"/>
          <w:szCs w:val="20"/>
          <w:lang w:val="sr-Latn-BA"/>
        </w:rPr>
        <w:t xml:space="preserve"> </w:t>
      </w:r>
      <w:r>
        <w:rPr>
          <w:rFonts w:ascii="Arial" w:eastAsia="Calibri" w:hAnsi="Arial" w:cs="Arial"/>
          <w:b/>
          <w:sz w:val="20"/>
          <w:szCs w:val="20"/>
          <w:lang w:val="sr-Latn-BA"/>
        </w:rPr>
        <w:t>у</w:t>
      </w:r>
      <w:r w:rsidR="00153768" w:rsidRPr="00BB79BE">
        <w:rPr>
          <w:rFonts w:ascii="Arial" w:eastAsia="Calibri" w:hAnsi="Arial" w:cs="Arial"/>
          <w:b/>
          <w:sz w:val="20"/>
          <w:szCs w:val="20"/>
          <w:lang w:val="sr-Latn-BA"/>
        </w:rPr>
        <w:t xml:space="preserve"> </w:t>
      </w:r>
      <w:bookmarkEnd w:id="0"/>
    </w:p>
    <w:p w14:paraId="33837C6D" w14:textId="44389AFF" w:rsidR="00153768" w:rsidRPr="00A106BD" w:rsidRDefault="003A0CE1" w:rsidP="00153768">
      <w:pPr>
        <w:jc w:val="center"/>
        <w:rPr>
          <w:rFonts w:ascii="Arial" w:hAnsi="Arial" w:cs="Arial"/>
          <w:sz w:val="20"/>
          <w:szCs w:val="20"/>
          <w:lang w:val="bs-Latn-BA" w:eastAsia="bs-Latn-BA"/>
        </w:rPr>
      </w:pPr>
      <w:r>
        <w:rPr>
          <w:rFonts w:ascii="Arial" w:hAnsi="Arial" w:cs="Arial"/>
          <w:b/>
          <w:bCs/>
          <w:sz w:val="20"/>
          <w:szCs w:val="20"/>
          <w:lang w:val="bs-Latn-BA" w:eastAsia="bs-Latn-BA"/>
        </w:rPr>
        <w:t>Министарству</w:t>
      </w:r>
      <w:r w:rsidR="00153768">
        <w:rPr>
          <w:rFonts w:ascii="Arial" w:hAnsi="Arial" w:cs="Arial"/>
          <w:b/>
          <w:bCs/>
          <w:sz w:val="20"/>
          <w:szCs w:val="20"/>
          <w:lang w:val="bs-Latn-BA" w:eastAsia="bs-Latn-BA"/>
        </w:rPr>
        <w:t xml:space="preserve"> </w:t>
      </w:r>
      <w:r>
        <w:rPr>
          <w:rFonts w:ascii="Arial" w:hAnsi="Arial" w:cs="Arial"/>
          <w:b/>
          <w:bCs/>
          <w:sz w:val="20"/>
          <w:szCs w:val="20"/>
          <w:lang w:val="bs-Latn-BA" w:eastAsia="bs-Latn-BA"/>
        </w:rPr>
        <w:t>безбједности</w:t>
      </w:r>
      <w:r w:rsidR="00153768"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Босне</w:t>
      </w:r>
      <w:r w:rsidR="00153768"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153768"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Херцеговине</w:t>
      </w:r>
      <w:r w:rsidR="00153768" w:rsidRPr="00A106BD">
        <w:rPr>
          <w:rFonts w:ascii="Arial" w:hAnsi="Arial" w:cs="Arial"/>
          <w:sz w:val="20"/>
          <w:szCs w:val="20"/>
          <w:lang w:val="bs-Latn-BA" w:eastAsia="bs-Latn-BA"/>
        </w:rPr>
        <w:t> </w:t>
      </w:r>
    </w:p>
    <w:p w14:paraId="56492748" w14:textId="77777777" w:rsidR="00153768" w:rsidRPr="00A106BD" w:rsidRDefault="00153768" w:rsidP="00153768">
      <w:pPr>
        <w:jc w:val="center"/>
        <w:rPr>
          <w:rFonts w:ascii="Arial" w:hAnsi="Arial" w:cs="Arial"/>
          <w:sz w:val="20"/>
          <w:szCs w:val="20"/>
          <w:lang w:val="bs-Latn-BA" w:eastAsia="bs-Latn-BA"/>
        </w:rPr>
      </w:pPr>
    </w:p>
    <w:p w14:paraId="4F74CC26" w14:textId="77777777" w:rsidR="00153768" w:rsidRDefault="00153768" w:rsidP="00153768">
      <w:pPr>
        <w:jc w:val="both"/>
        <w:rPr>
          <w:rFonts w:ascii="Arial" w:hAnsi="Arial" w:cs="Arial"/>
          <w:b/>
          <w:bCs/>
          <w:sz w:val="20"/>
          <w:szCs w:val="20"/>
          <w:lang w:val="bs-Latn-BA" w:eastAsia="bs-Latn-BA"/>
        </w:rPr>
      </w:pPr>
    </w:p>
    <w:p w14:paraId="4EC8A339" w14:textId="175D236F" w:rsidR="00153768" w:rsidRDefault="00153768" w:rsidP="00153768">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 xml:space="preserve">1/01 </w:t>
      </w:r>
      <w:r w:rsidR="003A0CE1">
        <w:rPr>
          <w:rFonts w:ascii="Arial" w:hAnsi="Arial" w:cs="Arial"/>
          <w:b/>
          <w:bCs/>
          <w:sz w:val="20"/>
          <w:szCs w:val="20"/>
          <w:lang w:val="bs-Latn-BA" w:eastAsia="bs-Latn-BA"/>
        </w:rPr>
        <w:t>Виши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стручни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сарадник</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за</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европске</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интеграције</w:t>
      </w:r>
    </w:p>
    <w:p w14:paraId="022A9E3F" w14:textId="085D3B28" w:rsidR="00153768" w:rsidRDefault="00153768" w:rsidP="00153768">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 xml:space="preserve">1/02 </w:t>
      </w:r>
      <w:r w:rsidR="003A0CE1">
        <w:rPr>
          <w:rFonts w:ascii="Arial" w:hAnsi="Arial" w:cs="Arial"/>
          <w:b/>
          <w:bCs/>
          <w:sz w:val="20"/>
          <w:szCs w:val="20"/>
          <w:lang w:val="bs-Latn-BA" w:eastAsia="bs-Latn-BA"/>
        </w:rPr>
        <w:t>Виши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стручни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сарадник</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из</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области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борбе</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против</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тероризма</w:t>
      </w:r>
    </w:p>
    <w:p w14:paraId="380596E0" w14:textId="213724B6" w:rsidR="00153768" w:rsidRDefault="00153768" w:rsidP="00153768">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 xml:space="preserve">1/03 </w:t>
      </w:r>
      <w:r w:rsidR="003A0CE1">
        <w:rPr>
          <w:rFonts w:ascii="Arial" w:hAnsi="Arial" w:cs="Arial"/>
          <w:b/>
          <w:bCs/>
          <w:sz w:val="20"/>
          <w:szCs w:val="20"/>
          <w:lang w:val="bs-Latn-BA" w:eastAsia="bs-Latn-BA"/>
        </w:rPr>
        <w:t>Стручни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савјетник</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из</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области</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борбе</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против</w:t>
      </w:r>
      <w:r w:rsidRPr="00A7298D">
        <w:rPr>
          <w:rFonts w:ascii="Arial" w:hAnsi="Arial" w:cs="Arial"/>
          <w:b/>
          <w:bCs/>
          <w:sz w:val="20"/>
          <w:szCs w:val="20"/>
          <w:lang w:val="bs-Latn-BA" w:eastAsia="bs-Latn-BA"/>
        </w:rPr>
        <w:t xml:space="preserve"> </w:t>
      </w:r>
      <w:r w:rsidR="003A0CE1">
        <w:rPr>
          <w:rFonts w:ascii="Arial" w:hAnsi="Arial" w:cs="Arial"/>
          <w:b/>
          <w:bCs/>
          <w:sz w:val="20"/>
          <w:szCs w:val="20"/>
          <w:lang w:val="bs-Latn-BA" w:eastAsia="bs-Latn-BA"/>
        </w:rPr>
        <w:t>тероризма</w:t>
      </w:r>
    </w:p>
    <w:p w14:paraId="4979EDDD" w14:textId="77777777" w:rsidR="00153768" w:rsidRPr="00A106BD" w:rsidRDefault="00153768" w:rsidP="00153768">
      <w:pPr>
        <w:jc w:val="both"/>
        <w:rPr>
          <w:rFonts w:ascii="Arial" w:hAnsi="Arial" w:cs="Arial"/>
          <w:b/>
          <w:bCs/>
          <w:sz w:val="20"/>
          <w:szCs w:val="20"/>
          <w:lang w:val="bs-Latn-BA" w:eastAsia="bs-Latn-BA"/>
        </w:rPr>
      </w:pPr>
    </w:p>
    <w:p w14:paraId="65A703A3" w14:textId="77777777" w:rsidR="00153768" w:rsidRPr="00A106BD" w:rsidRDefault="00153768" w:rsidP="00153768">
      <w:pPr>
        <w:jc w:val="both"/>
        <w:rPr>
          <w:rFonts w:ascii="Arial" w:hAnsi="Arial" w:cs="Arial"/>
          <w:b/>
          <w:bCs/>
          <w:sz w:val="20"/>
          <w:szCs w:val="20"/>
          <w:lang w:val="bs-Latn-BA" w:eastAsia="bs-Latn-BA"/>
        </w:rPr>
      </w:pPr>
    </w:p>
    <w:p w14:paraId="53436193" w14:textId="101B2B01" w:rsidR="00153768" w:rsidRDefault="003A0CE1" w:rsidP="00153768">
      <w:pPr>
        <w:jc w:val="both"/>
        <w:rPr>
          <w:rFonts w:ascii="Arial" w:hAnsi="Arial" w:cs="Arial"/>
          <w:sz w:val="20"/>
          <w:szCs w:val="20"/>
        </w:rPr>
      </w:pPr>
      <w:r>
        <w:rPr>
          <w:rFonts w:ascii="Arial" w:eastAsia="Calibri" w:hAnsi="Arial" w:cs="Arial"/>
          <w:sz w:val="20"/>
          <w:szCs w:val="20"/>
          <w:lang w:val="sr-Latn-BA" w:eastAsia="en-US"/>
        </w:rPr>
        <w:t>СЕКТОР</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53768" w:rsidRPr="0023079D">
        <w:rPr>
          <w:rFonts w:ascii="Arial" w:eastAsia="Calibri" w:hAnsi="Arial" w:cs="Arial"/>
          <w:sz w:val="20"/>
          <w:szCs w:val="20"/>
          <w:lang w:val="sr-Latn-BA" w:eastAsia="en-US"/>
        </w:rPr>
        <w:t xml:space="preserve"> </w:t>
      </w:r>
      <w:r>
        <w:rPr>
          <w:rFonts w:ascii="Arial" w:hAnsi="Arial" w:cs="Arial"/>
          <w:sz w:val="20"/>
          <w:szCs w:val="20"/>
        </w:rPr>
        <w:t>МЕЂУНАРОДНУ</w:t>
      </w:r>
      <w:r w:rsidR="00153768" w:rsidRPr="0023079D">
        <w:rPr>
          <w:rFonts w:ascii="Arial" w:hAnsi="Arial" w:cs="Arial"/>
          <w:sz w:val="20"/>
          <w:szCs w:val="20"/>
        </w:rPr>
        <w:t xml:space="preserve"> </w:t>
      </w:r>
      <w:r>
        <w:rPr>
          <w:rFonts w:ascii="Arial" w:hAnsi="Arial" w:cs="Arial"/>
          <w:sz w:val="20"/>
          <w:szCs w:val="20"/>
        </w:rPr>
        <w:t>САРАДЊУ</w:t>
      </w:r>
      <w:r w:rsidR="00153768" w:rsidRPr="0023079D">
        <w:rPr>
          <w:rFonts w:ascii="Arial" w:hAnsi="Arial" w:cs="Arial"/>
          <w:sz w:val="20"/>
          <w:szCs w:val="20"/>
        </w:rPr>
        <w:t xml:space="preserve"> </w:t>
      </w:r>
      <w:r>
        <w:rPr>
          <w:rFonts w:ascii="Arial" w:hAnsi="Arial" w:cs="Arial"/>
          <w:sz w:val="20"/>
          <w:szCs w:val="20"/>
        </w:rPr>
        <w:t>И</w:t>
      </w:r>
      <w:r w:rsidR="00153768">
        <w:rPr>
          <w:rFonts w:ascii="Arial" w:hAnsi="Arial" w:cs="Arial"/>
          <w:sz w:val="20"/>
          <w:szCs w:val="20"/>
        </w:rPr>
        <w:t xml:space="preserve"> </w:t>
      </w:r>
      <w:r>
        <w:rPr>
          <w:rFonts w:ascii="Arial" w:hAnsi="Arial" w:cs="Arial"/>
          <w:sz w:val="20"/>
          <w:szCs w:val="20"/>
        </w:rPr>
        <w:t>ЕВРОПСКЕ</w:t>
      </w:r>
      <w:r w:rsidR="00153768">
        <w:rPr>
          <w:rFonts w:ascii="Arial" w:hAnsi="Arial" w:cs="Arial"/>
          <w:sz w:val="20"/>
          <w:szCs w:val="20"/>
        </w:rPr>
        <w:t xml:space="preserve"> </w:t>
      </w:r>
      <w:r>
        <w:rPr>
          <w:rFonts w:ascii="Arial" w:hAnsi="Arial" w:cs="Arial"/>
          <w:sz w:val="20"/>
          <w:szCs w:val="20"/>
        </w:rPr>
        <w:t>ИНТЕГРАЦИЈЕ</w:t>
      </w:r>
    </w:p>
    <w:p w14:paraId="5B032AAE" w14:textId="09A0CB00" w:rsidR="00153768" w:rsidRPr="00635918" w:rsidRDefault="003A0CE1" w:rsidP="00153768">
      <w:pPr>
        <w:jc w:val="both"/>
        <w:rPr>
          <w:rFonts w:ascii="Arial" w:eastAsia="Calibri" w:hAnsi="Arial" w:cs="Arial"/>
          <w:sz w:val="20"/>
          <w:szCs w:val="20"/>
          <w:lang w:val="sr-Latn-BA" w:eastAsia="en-US"/>
        </w:rPr>
      </w:pPr>
      <w:r>
        <w:rPr>
          <w:rFonts w:ascii="Arial" w:hAnsi="Arial" w:cs="Arial"/>
          <w:sz w:val="20"/>
          <w:szCs w:val="20"/>
        </w:rPr>
        <w:t>Одсјек</w:t>
      </w:r>
      <w:r w:rsidR="00153768">
        <w:rPr>
          <w:rFonts w:ascii="Arial" w:hAnsi="Arial" w:cs="Arial"/>
          <w:sz w:val="20"/>
          <w:szCs w:val="20"/>
        </w:rPr>
        <w:t xml:space="preserve"> </w:t>
      </w:r>
      <w:r>
        <w:rPr>
          <w:rFonts w:ascii="Arial" w:hAnsi="Arial" w:cs="Arial"/>
          <w:sz w:val="20"/>
          <w:szCs w:val="20"/>
        </w:rPr>
        <w:t>за</w:t>
      </w:r>
      <w:r w:rsidR="00153768">
        <w:rPr>
          <w:rFonts w:ascii="Arial" w:hAnsi="Arial" w:cs="Arial"/>
          <w:sz w:val="20"/>
          <w:szCs w:val="20"/>
        </w:rPr>
        <w:t xml:space="preserve"> </w:t>
      </w:r>
      <w:r>
        <w:rPr>
          <w:rFonts w:ascii="Arial" w:hAnsi="Arial" w:cs="Arial"/>
          <w:sz w:val="20"/>
          <w:szCs w:val="20"/>
        </w:rPr>
        <w:t>европске</w:t>
      </w:r>
      <w:r w:rsidR="00153768">
        <w:rPr>
          <w:rFonts w:ascii="Arial" w:hAnsi="Arial" w:cs="Arial"/>
          <w:sz w:val="20"/>
          <w:szCs w:val="20"/>
        </w:rPr>
        <w:t xml:space="preserve"> </w:t>
      </w:r>
      <w:r>
        <w:rPr>
          <w:rFonts w:ascii="Arial" w:hAnsi="Arial" w:cs="Arial"/>
          <w:sz w:val="20"/>
          <w:szCs w:val="20"/>
        </w:rPr>
        <w:t>интеграције</w:t>
      </w:r>
    </w:p>
    <w:p w14:paraId="23892CBB" w14:textId="77777777" w:rsidR="00153768" w:rsidRPr="00635918" w:rsidRDefault="00153768" w:rsidP="00153768">
      <w:pPr>
        <w:jc w:val="both"/>
        <w:rPr>
          <w:rFonts w:ascii="Arial" w:eastAsia="Calibri" w:hAnsi="Arial" w:cs="Arial"/>
          <w:b/>
          <w:sz w:val="20"/>
          <w:szCs w:val="20"/>
          <w:u w:val="single"/>
          <w:lang w:val="sr-Latn-BA" w:eastAsia="en-US"/>
        </w:rPr>
      </w:pPr>
    </w:p>
    <w:p w14:paraId="6085BB67" w14:textId="2E4C686C" w:rsidR="00153768" w:rsidRPr="00635918" w:rsidRDefault="00153768" w:rsidP="00153768">
      <w:pPr>
        <w:jc w:val="both"/>
        <w:rPr>
          <w:rFonts w:ascii="Arial" w:eastAsia="Calibri" w:hAnsi="Arial" w:cs="Arial"/>
          <w:b/>
          <w:sz w:val="20"/>
          <w:szCs w:val="20"/>
          <w:u w:val="single"/>
          <w:lang w:val="sr-Latn-BA" w:eastAsia="en-US"/>
        </w:rPr>
      </w:pPr>
      <w:bookmarkStart w:id="1" w:name="_Hlk121491296"/>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1</w:t>
      </w:r>
      <w:r w:rsidRPr="00635918">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Виши</w:t>
      </w:r>
      <w:r w:rsidRPr="0023079D">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стручни</w:t>
      </w:r>
      <w:r w:rsidRPr="0023079D">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сарадник</w:t>
      </w:r>
      <w:r w:rsidRPr="0023079D">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за</w:t>
      </w:r>
      <w:r w:rsidRPr="0023079D">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европске</w:t>
      </w:r>
      <w:r w:rsidRPr="0023079D">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интеграције</w:t>
      </w:r>
    </w:p>
    <w:p w14:paraId="00AAE189" w14:textId="1DA3A3FE" w:rsidR="00C10EE5"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153768" w:rsidRPr="00635918">
        <w:rPr>
          <w:rFonts w:ascii="Arial" w:eastAsia="Calibri" w:hAnsi="Arial" w:cs="Arial"/>
          <w:b/>
          <w:sz w:val="20"/>
          <w:szCs w:val="20"/>
          <w:lang w:val="sr-Latn-BA" w:eastAsia="en-US"/>
        </w:rPr>
        <w:t xml:space="preserve">: </w:t>
      </w:r>
      <w:r w:rsidR="00C10EE5" w:rsidRPr="00C10EE5">
        <w:rPr>
          <w:rFonts w:ascii="Arial" w:eastAsia="Calibri" w:hAnsi="Arial" w:cs="Arial"/>
          <w:sz w:val="20"/>
          <w:szCs w:val="20"/>
          <w:lang w:val="sr-Latn-BA" w:eastAsia="en-US"/>
        </w:rPr>
        <w:t xml:space="preserve">виши сручни сарадник за европске интеграције обавља најсложеније студијско-аналитичке послове из надлежности рада Сектора; прати и координише активности на провођењу споразума са Европском унијом и реализује пројекте Европске комисије, с посебним освртом на финансијски аспект; припрема и координише учествовање представника министарстава, управних организација у саставу министарства, као и осталих органа за провођење закона у пословима везаним за европске интеграције; анализира дјелотворност, ефикасност и сврсисходност појединих пројеката те предлаже оцјену њихове оправданости; обавља и друге послове по налогу помоћника министра и шефа одсјека коме подноси извјештај о свом раду. </w:t>
      </w:r>
    </w:p>
    <w:p w14:paraId="75809047" w14:textId="5ABFBE7F" w:rsidR="00C10EE5" w:rsidRDefault="003A0CE1" w:rsidP="00153768">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153768" w:rsidRPr="00635918">
        <w:rPr>
          <w:rFonts w:ascii="Arial" w:eastAsia="Calibri" w:hAnsi="Arial" w:cs="Arial"/>
          <w:b/>
          <w:sz w:val="20"/>
          <w:szCs w:val="20"/>
          <w:lang w:val="sr-Latn-BA" w:eastAsia="en-US"/>
        </w:rPr>
        <w:t xml:space="preserve">: </w:t>
      </w:r>
      <w:bookmarkEnd w:id="1"/>
      <w:r w:rsidR="00C10EE5" w:rsidRPr="00C10EE5">
        <w:rPr>
          <w:rFonts w:ascii="Arial" w:eastAsia="Calibri" w:hAnsi="Arial" w:cs="Arial"/>
          <w:bCs/>
          <w:sz w:val="20"/>
          <w:szCs w:val="20"/>
          <w:lang w:val="sr-Latn-BA" w:eastAsia="en-US"/>
        </w:rPr>
        <w:t>завршен Правни факултет или Економски факултет или Филозофски или Факултет политичких наука или Факултет криминалистичких наука или Висока школа смјер криминалистика или безбједност; положен стручни управни испит; најмање двије (2) године радног искуства у струци; познавање енглеског језика.</w:t>
      </w:r>
    </w:p>
    <w:p w14:paraId="27E7DEE0" w14:textId="436E6094"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53768"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p>
    <w:p w14:paraId="055DF5F2" w14:textId="098438FB" w:rsidR="00153768" w:rsidRPr="00635918" w:rsidRDefault="003A0CE1" w:rsidP="0015376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53768" w:rsidRPr="00635918">
        <w:rPr>
          <w:rFonts w:ascii="Arial" w:hAnsi="Arial" w:cs="Arial"/>
          <w:i/>
          <w:sz w:val="20"/>
          <w:szCs w:val="20"/>
          <w:lang w:val="sr-Latn-BA" w:eastAsia="en-US"/>
        </w:rPr>
        <w:t>:</w:t>
      </w:r>
      <w:r w:rsidR="00153768" w:rsidRPr="00635918">
        <w:rPr>
          <w:rFonts w:ascii="Arial" w:hAnsi="Arial" w:cs="Arial"/>
          <w:sz w:val="20"/>
          <w:szCs w:val="20"/>
          <w:lang w:val="sr-Latn-BA" w:eastAsia="en-US"/>
        </w:rPr>
        <w:t xml:space="preserve"> </w:t>
      </w:r>
      <w:r w:rsidR="00671F4B" w:rsidRPr="00671F4B">
        <w:rPr>
          <w:rFonts w:ascii="Arial" w:hAnsi="Arial" w:cs="Arial"/>
          <w:sz w:val="20"/>
          <w:szCs w:val="20"/>
          <w:lang w:val="sr-Latn-BA" w:eastAsia="en-US"/>
        </w:rPr>
        <w:t xml:space="preserve">1.530,00 </w:t>
      </w:r>
      <w:r>
        <w:rPr>
          <w:rFonts w:ascii="Arial" w:hAnsi="Arial" w:cs="Arial"/>
          <w:sz w:val="20"/>
          <w:szCs w:val="20"/>
          <w:lang w:val="sr-Latn-BA" w:eastAsia="en-US"/>
        </w:rPr>
        <w:t>КМ</w:t>
      </w:r>
    </w:p>
    <w:p w14:paraId="00B0EBBB" w14:textId="5E50A46F"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53768"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153768" w:rsidRPr="00635918">
        <w:rPr>
          <w:rFonts w:ascii="Arial" w:eastAsia="Calibri" w:hAnsi="Arial" w:cs="Arial"/>
          <w:sz w:val="20"/>
          <w:szCs w:val="20"/>
          <w:lang w:val="sr-Latn-BA" w:eastAsia="en-US"/>
        </w:rPr>
        <w:t xml:space="preserve"> (1)</w:t>
      </w:r>
    </w:p>
    <w:p w14:paraId="1E501BDC" w14:textId="048409A1"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2497FDF" w14:textId="77777777" w:rsidR="00153768" w:rsidRPr="00A106BD" w:rsidRDefault="00153768" w:rsidP="00153768">
      <w:pPr>
        <w:jc w:val="both"/>
        <w:rPr>
          <w:rFonts w:ascii="Arial" w:hAnsi="Arial" w:cs="Arial"/>
          <w:b/>
          <w:bCs/>
          <w:sz w:val="20"/>
          <w:szCs w:val="20"/>
          <w:lang w:val="bs-Latn-BA" w:eastAsia="bs-Latn-BA"/>
        </w:rPr>
      </w:pPr>
    </w:p>
    <w:p w14:paraId="58BB4EC9" w14:textId="77777777" w:rsidR="00153768" w:rsidRDefault="00153768" w:rsidP="00153768">
      <w:pPr>
        <w:jc w:val="both"/>
        <w:rPr>
          <w:rFonts w:ascii="Arial" w:hAnsi="Arial" w:cs="Arial"/>
          <w:b/>
          <w:bCs/>
          <w:sz w:val="20"/>
          <w:szCs w:val="20"/>
          <w:u w:val="single"/>
          <w:lang w:val="bs-Latn-BA" w:eastAsia="bs-Latn-BA"/>
        </w:rPr>
      </w:pPr>
    </w:p>
    <w:p w14:paraId="24CA6322" w14:textId="04984903" w:rsidR="00153768" w:rsidRPr="00EC10F9" w:rsidRDefault="003A0CE1" w:rsidP="0015376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БОРБУ</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ПРОТИВ</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ТЕРОРИЗМА</w:t>
      </w:r>
      <w:r w:rsidR="00153768"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ОРГАНИЗОВАНОГ</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КРИМИНАЛА</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КОРУПЦИЈЕ</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РАТНИХ</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ЗЛОЧИНА</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ЗЛОУПОТРЕБЕ</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НАРКОТИКА</w:t>
      </w:r>
    </w:p>
    <w:p w14:paraId="0349C395" w14:textId="62E1EF66" w:rsidR="00153768" w:rsidRDefault="003A0CE1" w:rsidP="0015376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153768"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153768"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борбу</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против</w:t>
      </w:r>
      <w:r w:rsidR="00153768"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тероризма</w:t>
      </w:r>
      <w:r w:rsidR="00153768" w:rsidRPr="00EC10F9">
        <w:rPr>
          <w:rFonts w:ascii="Arial" w:eastAsia="Calibri" w:hAnsi="Arial" w:cs="Arial"/>
          <w:sz w:val="20"/>
          <w:szCs w:val="20"/>
          <w:lang w:val="sr-Latn-BA" w:eastAsia="en-US"/>
        </w:rPr>
        <w:t xml:space="preserve"> </w:t>
      </w:r>
    </w:p>
    <w:p w14:paraId="3FE0CF65" w14:textId="77777777" w:rsidR="00153768" w:rsidRDefault="00153768" w:rsidP="00153768">
      <w:pPr>
        <w:jc w:val="both"/>
        <w:rPr>
          <w:rFonts w:ascii="Arial" w:eastAsia="Calibri" w:hAnsi="Arial" w:cs="Arial"/>
          <w:sz w:val="20"/>
          <w:szCs w:val="20"/>
          <w:lang w:val="sr-Latn-BA" w:eastAsia="en-US"/>
        </w:rPr>
      </w:pPr>
    </w:p>
    <w:p w14:paraId="2E812C3D" w14:textId="64DD91C1" w:rsidR="00153768" w:rsidRPr="00635918" w:rsidRDefault="00153768" w:rsidP="00153768">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635918">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Виши</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стручни</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сарадник</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из</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области</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борбе</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против</w:t>
      </w:r>
      <w:r w:rsidRPr="00EC10F9">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тероризма</w:t>
      </w:r>
    </w:p>
    <w:p w14:paraId="12B29BBC" w14:textId="2714CD76" w:rsidR="00C10EE5"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153768" w:rsidRPr="00635918">
        <w:rPr>
          <w:rFonts w:ascii="Arial" w:eastAsia="Calibri" w:hAnsi="Arial" w:cs="Arial"/>
          <w:b/>
          <w:sz w:val="20"/>
          <w:szCs w:val="20"/>
          <w:lang w:val="sr-Latn-BA" w:eastAsia="en-US"/>
        </w:rPr>
        <w:t xml:space="preserve">: </w:t>
      </w:r>
      <w:r w:rsidR="00C10EE5" w:rsidRPr="00C10EE5">
        <w:rPr>
          <w:rFonts w:ascii="Arial" w:eastAsia="Calibri" w:hAnsi="Arial" w:cs="Arial"/>
          <w:sz w:val="20"/>
          <w:szCs w:val="20"/>
          <w:lang w:val="sr-Latn-BA" w:eastAsia="en-US"/>
        </w:rPr>
        <w:t>виши стручни сарадник из области борбе против тероризма прати, проучава, анализира и процјењује укупно стање у области борбе против међународног тероризма, његовој спрези са осталим појавним облицима организованог криминала са међународним елементом а нарочито везано за законито, ефикасно и правовремено провођење закона и прописа; анализира законска рјешења, њихову усклађеност са међународним конвенцијама и споразумима, о чему сачињава извјештаје, те предлаже покретање иницијативе за измјену и допуну законских рјешења; сарађује и координише активности одговарајућих органа ентитета и Брчко Дистрикта БиХ, те сарађује са одговарајућим органима Вијећа Европе, Европске уније, Уједињених народа, СЕЦИ центром и одговарајућим органима држава са којима БиХ има потписане билатералне споразуме везане за борбу против међународног тероризма; учествује у креирању и изради мјесечних, полугодишњих и годишњих планова активности везаних за борбу против међународног тероризма, те подноси мјесечне, полугодишње и годишње извјештаје о раду и имплементирању планираних активности; обавља и друге послове које му додијели шеф одсјека.</w:t>
      </w:r>
    </w:p>
    <w:p w14:paraId="260D907E" w14:textId="1D45A96F" w:rsidR="00C10EE5" w:rsidRDefault="003A0CE1" w:rsidP="00153768">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153768" w:rsidRPr="00635918">
        <w:rPr>
          <w:rFonts w:ascii="Arial" w:eastAsia="Calibri" w:hAnsi="Arial" w:cs="Arial"/>
          <w:b/>
          <w:sz w:val="20"/>
          <w:szCs w:val="20"/>
          <w:lang w:val="sr-Latn-BA" w:eastAsia="en-US"/>
        </w:rPr>
        <w:t xml:space="preserve">: </w:t>
      </w:r>
      <w:r w:rsidR="00C10EE5" w:rsidRPr="00C10EE5">
        <w:rPr>
          <w:rFonts w:ascii="Arial" w:eastAsia="Calibri" w:hAnsi="Arial" w:cs="Arial"/>
          <w:bCs/>
          <w:sz w:val="20"/>
          <w:szCs w:val="20"/>
          <w:lang w:val="sr-Latn-BA" w:eastAsia="en-US"/>
        </w:rPr>
        <w:t>завршен Факултет криминалистичких наука или Висока школа смјер криминалистика или безбједност или Економски факултет или Правни факултет; положен стручни управни испит; двије (2) године радног искуства у струци; знање енглеског језика.</w:t>
      </w:r>
    </w:p>
    <w:p w14:paraId="66409CC4" w14:textId="56D59580"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53768"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153768" w:rsidRPr="00635918">
        <w:rPr>
          <w:rFonts w:ascii="Arial" w:eastAsia="Calibri" w:hAnsi="Arial" w:cs="Arial"/>
          <w:sz w:val="20"/>
          <w:szCs w:val="20"/>
          <w:lang w:val="sr-Latn-BA" w:eastAsia="en-US"/>
        </w:rPr>
        <w:t>.</w:t>
      </w:r>
    </w:p>
    <w:p w14:paraId="57CAFEBE" w14:textId="57276C98" w:rsidR="00153768" w:rsidRPr="00635918" w:rsidRDefault="003A0CE1" w:rsidP="0015376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53768" w:rsidRPr="00635918">
        <w:rPr>
          <w:rFonts w:ascii="Arial" w:hAnsi="Arial" w:cs="Arial"/>
          <w:i/>
          <w:sz w:val="20"/>
          <w:szCs w:val="20"/>
          <w:lang w:val="sr-Latn-BA" w:eastAsia="en-US"/>
        </w:rPr>
        <w:t>:</w:t>
      </w:r>
      <w:r w:rsidR="00153768" w:rsidRPr="00635918">
        <w:rPr>
          <w:rFonts w:ascii="Arial" w:hAnsi="Arial" w:cs="Arial"/>
          <w:sz w:val="20"/>
          <w:szCs w:val="20"/>
          <w:lang w:val="sr-Latn-BA" w:eastAsia="en-US"/>
        </w:rPr>
        <w:t xml:space="preserve"> </w:t>
      </w:r>
      <w:r w:rsidR="00671F4B" w:rsidRPr="00671F4B">
        <w:rPr>
          <w:rFonts w:ascii="Arial" w:hAnsi="Arial" w:cs="Arial"/>
          <w:sz w:val="20"/>
          <w:szCs w:val="20"/>
          <w:lang w:val="sr-Latn-BA" w:eastAsia="en-US"/>
        </w:rPr>
        <w:t xml:space="preserve">1.530,00 </w:t>
      </w:r>
      <w:r>
        <w:rPr>
          <w:rFonts w:ascii="Arial" w:hAnsi="Arial" w:cs="Arial"/>
          <w:sz w:val="20"/>
          <w:szCs w:val="20"/>
          <w:lang w:val="sr-Latn-BA" w:eastAsia="en-US"/>
        </w:rPr>
        <w:t>КМ</w:t>
      </w:r>
    </w:p>
    <w:p w14:paraId="219B9C50" w14:textId="05BD8E67"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53768"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153768" w:rsidRPr="00635918">
        <w:rPr>
          <w:rFonts w:ascii="Arial" w:eastAsia="Calibri" w:hAnsi="Arial" w:cs="Arial"/>
          <w:sz w:val="20"/>
          <w:szCs w:val="20"/>
          <w:lang w:val="sr-Latn-BA" w:eastAsia="en-US"/>
        </w:rPr>
        <w:t xml:space="preserve"> (1)</w:t>
      </w:r>
    </w:p>
    <w:p w14:paraId="69C86201" w14:textId="65D8BB8A" w:rsidR="0015376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764C25D" w14:textId="77777777" w:rsidR="00153768" w:rsidRDefault="00153768" w:rsidP="00153768">
      <w:pPr>
        <w:jc w:val="both"/>
        <w:rPr>
          <w:rFonts w:ascii="Arial" w:eastAsia="Calibri" w:hAnsi="Arial" w:cs="Arial"/>
          <w:sz w:val="20"/>
          <w:szCs w:val="20"/>
          <w:lang w:val="sr-Latn-BA" w:eastAsia="en-US"/>
        </w:rPr>
      </w:pPr>
      <w:r w:rsidRPr="00EC10F9">
        <w:rPr>
          <w:rFonts w:ascii="Arial" w:eastAsia="Calibri" w:hAnsi="Arial" w:cs="Arial"/>
          <w:sz w:val="20"/>
          <w:szCs w:val="20"/>
          <w:lang w:val="sr-Latn-BA" w:eastAsia="en-US"/>
        </w:rPr>
        <w:lastRenderedPageBreak/>
        <w:t xml:space="preserve">                     </w:t>
      </w:r>
    </w:p>
    <w:p w14:paraId="7F81493E" w14:textId="77777777" w:rsidR="00153768" w:rsidRDefault="00153768" w:rsidP="00153768">
      <w:pPr>
        <w:jc w:val="both"/>
        <w:rPr>
          <w:rFonts w:ascii="Arial" w:eastAsia="Calibri" w:hAnsi="Arial" w:cs="Arial"/>
          <w:sz w:val="20"/>
          <w:szCs w:val="20"/>
          <w:lang w:val="sr-Latn-BA" w:eastAsia="en-US"/>
        </w:rPr>
      </w:pPr>
    </w:p>
    <w:p w14:paraId="1DE3B91A" w14:textId="3F2F79D0" w:rsidR="00153768" w:rsidRDefault="00153768" w:rsidP="00153768">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635918">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Стручни</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савјетник</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из</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области</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борбе</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против</w:t>
      </w:r>
      <w:r w:rsidRPr="004B10B4">
        <w:rPr>
          <w:rFonts w:ascii="Arial" w:eastAsia="Calibri" w:hAnsi="Arial" w:cs="Arial"/>
          <w:b/>
          <w:sz w:val="20"/>
          <w:szCs w:val="20"/>
          <w:u w:val="single"/>
          <w:lang w:val="sr-Latn-BA" w:eastAsia="en-US"/>
        </w:rPr>
        <w:t xml:space="preserve"> </w:t>
      </w:r>
      <w:r w:rsidR="003A0CE1">
        <w:rPr>
          <w:rFonts w:ascii="Arial" w:eastAsia="Calibri" w:hAnsi="Arial" w:cs="Arial"/>
          <w:b/>
          <w:sz w:val="20"/>
          <w:szCs w:val="20"/>
          <w:u w:val="single"/>
          <w:lang w:val="sr-Latn-BA" w:eastAsia="en-US"/>
        </w:rPr>
        <w:t>тероризма</w:t>
      </w:r>
    </w:p>
    <w:p w14:paraId="55BBE8E1" w14:textId="703FAC6F" w:rsidR="00C10EE5" w:rsidRDefault="003A0CE1" w:rsidP="00C10E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153768" w:rsidRPr="00635918">
        <w:rPr>
          <w:rFonts w:ascii="Arial" w:eastAsia="Calibri" w:hAnsi="Arial" w:cs="Arial"/>
          <w:b/>
          <w:sz w:val="20"/>
          <w:szCs w:val="20"/>
          <w:lang w:val="sr-Latn-BA" w:eastAsia="en-US"/>
        </w:rPr>
        <w:t xml:space="preserve">: </w:t>
      </w:r>
      <w:r w:rsidR="00C10EE5" w:rsidRPr="00C10EE5">
        <w:rPr>
          <w:rFonts w:ascii="Arial" w:eastAsia="Calibri" w:hAnsi="Arial" w:cs="Arial"/>
          <w:sz w:val="20"/>
          <w:szCs w:val="20"/>
          <w:lang w:val="sr-Latn-BA" w:eastAsia="en-US"/>
        </w:rPr>
        <w:t>прати, проучава, анализира и процјењује укупно стање у области борбе против тероризма како на међународном тако и унутрашњем плану, а нарочито везано за законито, ефикасно и правовремено провођење закона и прописа који се односе на сузбијање тероризма; сузбијања активности група које се баве кријумчарењем оружја за потребе терористичких група, нуклеарног и хемијско биолошког оружја те финансирањем тероризма или група које га подупиру а посебно оних за које се индицира да су у спрези са другим облицима организованог криминала; сарађује и координише активности везане за стратешко сузбијање и борбу против ових појава са агенцијама из састава Министарства, те другим државним и ентитетским институцијама органима и тијелима, као и са одговарајућим међународним организацијама; у оквиру радних задатака пружа стручну помоћ Агенцијама из састава Министарства, надлежним за проведбу послова из предметне области, те у складу са потребама и са добијеним налогом врши непосредан увид у начин извршења задатака и провођење закона на терену; сачињава извјештаје и предлаже предузимање одговарајућих стратешких мјера и радњи у циљу дјелотворнијег обављања послова из предметне области; непосредно води пројекте и иницијативе из области превентивног и репресивног сузбијања појава из надлежности рада, а које су у надлежности Одсјека; припрема аналитичко-информационе и друге материјале из надлежности, непосредно ради на пословима израде извјештаја о протеклим активностима, односно изради планова рада у наредном периоду; обавља и друге послове које му одреди шеф одсјека; одговоран је за праћење међународне регулативе из предметне области; давање оцјене о степену њихове имплементације и усклађености са домаћом регулативом, те предлаже покретање иницијативе за измјене и допуне законских или подзаконских аката, те ради на пословима међународне сарадње из свог домена; обавља и друге послове које му одреди шеф одсјека.</w:t>
      </w:r>
    </w:p>
    <w:p w14:paraId="04C6ECCF" w14:textId="21E53642" w:rsidR="00153768" w:rsidRPr="00DE57CF" w:rsidRDefault="003A0CE1" w:rsidP="00C10EE5">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153768" w:rsidRPr="00635918">
        <w:rPr>
          <w:rFonts w:ascii="Arial" w:eastAsia="Calibri" w:hAnsi="Arial" w:cs="Arial"/>
          <w:b/>
          <w:sz w:val="20"/>
          <w:szCs w:val="20"/>
          <w:lang w:val="sr-Latn-BA" w:eastAsia="en-US"/>
        </w:rPr>
        <w:t xml:space="preserve">: </w:t>
      </w:r>
      <w:r w:rsidR="00C10EE5" w:rsidRPr="00C10EE5">
        <w:rPr>
          <w:rFonts w:ascii="Arial" w:eastAsia="Calibri" w:hAnsi="Arial" w:cs="Arial"/>
          <w:bCs/>
          <w:sz w:val="20"/>
          <w:szCs w:val="20"/>
          <w:lang w:val="sr-Latn-BA" w:eastAsia="en-US"/>
        </w:rPr>
        <w:t>завршен Факултет криминалистичких наука или Висока школа – смјер криминалистика или Економски факултет или Правни факултет или други факултет смјер безбједности; положен стручни управни испит; три (3) године радног искуства у струци; знање једног свјетског језика.</w:t>
      </w:r>
    </w:p>
    <w:p w14:paraId="5E7766E3" w14:textId="47049A97"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153768"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15376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153768" w:rsidRPr="00635918">
        <w:rPr>
          <w:rFonts w:ascii="Arial" w:eastAsia="Calibri" w:hAnsi="Arial" w:cs="Arial"/>
          <w:sz w:val="20"/>
          <w:szCs w:val="20"/>
          <w:lang w:val="sr-Latn-BA" w:eastAsia="en-US"/>
        </w:rPr>
        <w:t>.</w:t>
      </w:r>
    </w:p>
    <w:p w14:paraId="25B2FA51" w14:textId="37E29206" w:rsidR="00153768" w:rsidRPr="00635918" w:rsidRDefault="003A0CE1" w:rsidP="0015376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153768"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153768" w:rsidRPr="00635918">
        <w:rPr>
          <w:rFonts w:ascii="Arial" w:hAnsi="Arial" w:cs="Arial"/>
          <w:i/>
          <w:sz w:val="20"/>
          <w:szCs w:val="20"/>
          <w:lang w:val="sr-Latn-BA" w:eastAsia="en-US"/>
        </w:rPr>
        <w:t>:</w:t>
      </w:r>
      <w:r w:rsidR="00153768" w:rsidRPr="00635918">
        <w:rPr>
          <w:rFonts w:ascii="Arial" w:hAnsi="Arial" w:cs="Arial"/>
          <w:sz w:val="20"/>
          <w:szCs w:val="20"/>
          <w:lang w:val="sr-Latn-BA" w:eastAsia="en-US"/>
        </w:rPr>
        <w:t xml:space="preserve"> </w:t>
      </w:r>
      <w:r w:rsidR="00671F4B" w:rsidRPr="00671F4B">
        <w:rPr>
          <w:rFonts w:ascii="Arial" w:hAnsi="Arial" w:cs="Arial"/>
          <w:sz w:val="20"/>
          <w:szCs w:val="20"/>
          <w:lang w:val="sr-Latn-BA" w:eastAsia="en-US"/>
        </w:rPr>
        <w:t xml:space="preserve">1758.00 </w:t>
      </w:r>
      <w:r>
        <w:rPr>
          <w:rFonts w:ascii="Arial" w:hAnsi="Arial" w:cs="Arial"/>
          <w:sz w:val="20"/>
          <w:szCs w:val="20"/>
          <w:lang w:val="sr-Latn-BA" w:eastAsia="en-US"/>
        </w:rPr>
        <w:t>КМ</w:t>
      </w:r>
    </w:p>
    <w:p w14:paraId="5E39C5D3" w14:textId="06F5BCAD" w:rsidR="00153768" w:rsidRPr="0063591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153768"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153768" w:rsidRPr="00635918">
        <w:rPr>
          <w:rFonts w:ascii="Arial" w:eastAsia="Calibri" w:hAnsi="Arial" w:cs="Arial"/>
          <w:sz w:val="20"/>
          <w:szCs w:val="20"/>
          <w:lang w:val="sr-Latn-BA" w:eastAsia="en-US"/>
        </w:rPr>
        <w:t xml:space="preserve"> (1)</w:t>
      </w:r>
    </w:p>
    <w:p w14:paraId="696705AB" w14:textId="121229E8" w:rsidR="00153768" w:rsidRDefault="003A0CE1" w:rsidP="0015376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153768"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153768" w:rsidRPr="00635918">
        <w:rPr>
          <w:rFonts w:ascii="Arial" w:eastAsia="Calibri" w:hAnsi="Arial" w:cs="Arial"/>
          <w:b/>
          <w:sz w:val="20"/>
          <w:szCs w:val="20"/>
          <w:lang w:val="sr-Latn-BA" w:eastAsia="en-US"/>
        </w:rPr>
        <w:t>:</w:t>
      </w:r>
      <w:r w:rsidR="00153768"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79E4045" w14:textId="30515F0B" w:rsidR="00EE452B" w:rsidRPr="001649EF" w:rsidRDefault="00EE452B" w:rsidP="00153768">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2135A035"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00153768">
        <w:rPr>
          <w:rFonts w:ascii="Arial" w:eastAsia="Times New Roman" w:hAnsi="Arial" w:cs="Arial"/>
          <w:sz w:val="20"/>
          <w:szCs w:val="20"/>
          <w:lang w:eastAsia="bs-Latn-BA"/>
        </w:rPr>
        <w:t xml:space="preserve"> (осим за позицију 1/02)</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xml:space="preserve">, а посебно да обрате пажњу на измијењене и допуњене одредбе наведеног </w:t>
      </w:r>
      <w:r w:rsidRPr="001649EF">
        <w:rPr>
          <w:rFonts w:ascii="Arial" w:hAnsi="Arial" w:cs="Arial"/>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8B1714"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w:t>
      </w:r>
      <w:r w:rsidRPr="001649EF">
        <w:rPr>
          <w:rFonts w:ascii="Arial" w:hAnsi="Arial" w:cs="Arial"/>
          <w:sz w:val="20"/>
          <w:szCs w:val="20"/>
          <w:lang w:val="sr-Cyrl-BA"/>
        </w:rPr>
        <w:lastRenderedPageBreak/>
        <w:t>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6701C13"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217304">
        <w:rPr>
          <w:rFonts w:ascii="Arial" w:hAnsi="Arial" w:cs="Arial"/>
          <w:b/>
          <w:sz w:val="20"/>
          <w:szCs w:val="20"/>
          <w:u w:val="single"/>
          <w:lang w:val="sr-Latn-BA"/>
        </w:rPr>
        <w:t xml:space="preserve">31.05.2023.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6347AA22" w14:textId="5E85EF50" w:rsidR="005147CF" w:rsidRPr="00BB79BE" w:rsidRDefault="005147CF" w:rsidP="005147CF">
      <w:pPr>
        <w:jc w:val="both"/>
        <w:rPr>
          <w:rFonts w:ascii="Arial" w:hAnsi="Arial" w:cs="Arial"/>
          <w:b/>
          <w:sz w:val="20"/>
          <w:szCs w:val="20"/>
          <w:lang w:val="sr-Latn-BA"/>
        </w:rPr>
      </w:pPr>
      <w:bookmarkStart w:id="2" w:name="_Hlk102127090"/>
      <w:r>
        <w:rPr>
          <w:rFonts w:ascii="Arial" w:hAnsi="Arial" w:cs="Arial"/>
          <w:b/>
          <w:sz w:val="20"/>
          <w:szCs w:val="20"/>
          <w:lang w:val="sr-Latn-BA"/>
        </w:rPr>
        <w:t>Министарство безбједности</w:t>
      </w:r>
      <w:r w:rsidRPr="00BB79BE">
        <w:rPr>
          <w:rFonts w:ascii="Arial" w:hAnsi="Arial" w:cs="Arial"/>
          <w:b/>
          <w:sz w:val="20"/>
          <w:szCs w:val="20"/>
          <w:lang w:val="sr-Latn-BA"/>
        </w:rPr>
        <w:t xml:space="preserve"> </w:t>
      </w:r>
      <w:r>
        <w:rPr>
          <w:rFonts w:ascii="Arial" w:hAnsi="Arial" w:cs="Arial"/>
          <w:b/>
          <w:sz w:val="20"/>
          <w:szCs w:val="20"/>
          <w:lang w:val="sr-Latn-BA"/>
        </w:rPr>
        <w:t>БиХ</w:t>
      </w:r>
    </w:p>
    <w:p w14:paraId="4F56CC3E" w14:textId="0D66AB27" w:rsidR="005147CF" w:rsidRPr="00BB79BE" w:rsidRDefault="005147CF" w:rsidP="005147CF">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Министарству безбједности</w:t>
      </w:r>
      <w:r w:rsidRPr="00BB79BE">
        <w:rPr>
          <w:rFonts w:ascii="Arial" w:hAnsi="Arial" w:cs="Arial"/>
          <w:b/>
          <w:sz w:val="20"/>
          <w:szCs w:val="20"/>
          <w:lang w:val="sr-Latn-BA"/>
        </w:rPr>
        <w:t xml:space="preserve"> </w:t>
      </w:r>
      <w:r>
        <w:rPr>
          <w:rFonts w:ascii="Arial" w:hAnsi="Arial" w:cs="Arial"/>
          <w:b/>
          <w:sz w:val="20"/>
          <w:szCs w:val="20"/>
          <w:lang w:val="sr-Latn-BA"/>
        </w:rPr>
        <w:t>БиХ</w:t>
      </w:r>
      <w:r w:rsidRPr="00BB79BE">
        <w:rPr>
          <w:rFonts w:ascii="Arial" w:hAnsi="Arial" w:cs="Arial"/>
          <w:b/>
          <w:sz w:val="20"/>
          <w:szCs w:val="20"/>
          <w:lang w:val="sr-Latn-BA"/>
        </w:rPr>
        <w:t>“</w:t>
      </w:r>
    </w:p>
    <w:p w14:paraId="4FE643F5" w14:textId="709402DF" w:rsidR="005147CF" w:rsidRPr="00BB79BE" w:rsidRDefault="005147CF" w:rsidP="005147CF">
      <w:pPr>
        <w:shd w:val="clear" w:color="auto" w:fill="FFFFFF"/>
        <w:jc w:val="both"/>
        <w:rPr>
          <w:rFonts w:ascii="Arial" w:hAnsi="Arial" w:cs="Arial"/>
          <w:b/>
          <w:sz w:val="20"/>
          <w:szCs w:val="20"/>
          <w:lang w:val="sr-Latn-BA"/>
        </w:rPr>
      </w:pPr>
      <w:r>
        <w:rPr>
          <w:rFonts w:ascii="Arial" w:hAnsi="Arial" w:cs="Arial"/>
          <w:b/>
          <w:sz w:val="20"/>
          <w:szCs w:val="20"/>
          <w:lang w:val="sr-Latn-BA"/>
        </w:rPr>
        <w:t>Трг БиХ 1</w:t>
      </w:r>
      <w:r w:rsidRPr="00BB79BE">
        <w:rPr>
          <w:rFonts w:ascii="Arial" w:hAnsi="Arial" w:cs="Arial"/>
          <w:b/>
          <w:sz w:val="20"/>
          <w:szCs w:val="20"/>
          <w:lang w:val="sr-Latn-BA"/>
        </w:rPr>
        <w:t>,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CE375" w14:textId="77777777" w:rsidR="00854B2D" w:rsidRDefault="00854B2D" w:rsidP="00644ACA">
      <w:r>
        <w:separator/>
      </w:r>
    </w:p>
  </w:endnote>
  <w:endnote w:type="continuationSeparator" w:id="0">
    <w:p w14:paraId="7100E30E" w14:textId="77777777" w:rsidR="00854B2D" w:rsidRDefault="00854B2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8EEBF" w14:textId="77777777" w:rsidR="00854B2D" w:rsidRDefault="00854B2D" w:rsidP="00644ACA">
      <w:r>
        <w:separator/>
      </w:r>
    </w:p>
  </w:footnote>
  <w:footnote w:type="continuationSeparator" w:id="0">
    <w:p w14:paraId="5235E2AD" w14:textId="77777777" w:rsidR="00854B2D" w:rsidRDefault="00854B2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2"/>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3768"/>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17304"/>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45D0"/>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0CE1"/>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47CF"/>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1F4B"/>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4B2D"/>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0EE5"/>
    <w:rsid w:val="00C1168D"/>
    <w:rsid w:val="00C12F51"/>
    <w:rsid w:val="00C13998"/>
    <w:rsid w:val="00C2086C"/>
    <w:rsid w:val="00C23B82"/>
    <w:rsid w:val="00C36727"/>
    <w:rsid w:val="00C40FAF"/>
    <w:rsid w:val="00C44D9B"/>
    <w:rsid w:val="00C47EE6"/>
    <w:rsid w:val="00C530B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274</cp:revision>
  <cp:lastPrinted>2023-05-17T09:37:00Z</cp:lastPrinted>
  <dcterms:created xsi:type="dcterms:W3CDTF">2012-04-18T14:15:00Z</dcterms:created>
  <dcterms:modified xsi:type="dcterms:W3CDTF">2023-05-17T09:40:00Z</dcterms:modified>
</cp:coreProperties>
</file>