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7841CC27"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0F1373">
        <w:rPr>
          <w:rFonts w:ascii="Arial" w:hAnsi="Arial" w:cs="Arial"/>
          <w:sz w:val="20"/>
          <w:szCs w:val="20"/>
          <w:lang w:val="bs-Latn-BA"/>
        </w:rPr>
        <w:t xml:space="preserve">Ministarstva </w:t>
      </w:r>
      <w:r w:rsidR="005F1136">
        <w:rPr>
          <w:rFonts w:ascii="Arial" w:hAnsi="Arial" w:cs="Arial"/>
          <w:sz w:val="20"/>
          <w:szCs w:val="20"/>
          <w:lang w:val="bs-Latn-BA"/>
        </w:rPr>
        <w:t xml:space="preserve">komunikacija i </w:t>
      </w:r>
      <w:r w:rsidR="0092269C">
        <w:rPr>
          <w:rFonts w:ascii="Arial" w:hAnsi="Arial" w:cs="Arial"/>
          <w:sz w:val="20"/>
          <w:szCs w:val="20"/>
          <w:lang w:val="bs-Latn-BA"/>
        </w:rPr>
        <w:t>prometa</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15B2A851"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F1503A">
        <w:rPr>
          <w:rFonts w:ascii="Arial" w:hAnsi="Arial" w:cs="Arial"/>
          <w:b/>
          <w:bCs/>
          <w:color w:val="000000"/>
          <w:sz w:val="20"/>
          <w:szCs w:val="20"/>
          <w:lang w:val="bs-Latn-BA" w:eastAsia="bs-Latn-BA"/>
        </w:rPr>
        <w:t xml:space="preserve">komunikacija i </w:t>
      </w:r>
      <w:r w:rsidR="0092269C">
        <w:rPr>
          <w:rFonts w:ascii="Arial" w:hAnsi="Arial" w:cs="Arial"/>
          <w:b/>
          <w:bCs/>
          <w:color w:val="000000"/>
          <w:sz w:val="20"/>
          <w:szCs w:val="20"/>
          <w:lang w:val="bs-Latn-BA" w:eastAsia="bs-Latn-BA"/>
        </w:rPr>
        <w:t>prometa</w:t>
      </w:r>
      <w:r w:rsidR="00F1503A">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Bosne i Hercegovine</w:t>
      </w:r>
    </w:p>
    <w:p w14:paraId="67369440" w14:textId="77777777" w:rsidR="000A74EC" w:rsidRDefault="000A74EC" w:rsidP="0063406C">
      <w:pPr>
        <w:jc w:val="both"/>
        <w:rPr>
          <w:rFonts w:ascii="Arial" w:hAnsi="Arial" w:cs="Arial"/>
          <w:b/>
          <w:bCs/>
          <w:sz w:val="20"/>
          <w:szCs w:val="20"/>
          <w:lang w:val="bs-Latn-BA"/>
        </w:rPr>
      </w:pPr>
    </w:p>
    <w:p w14:paraId="2C9C7F24" w14:textId="77777777" w:rsidR="00353C25" w:rsidRDefault="00353C25" w:rsidP="0063406C">
      <w:pPr>
        <w:jc w:val="both"/>
        <w:rPr>
          <w:rFonts w:ascii="Arial" w:hAnsi="Arial" w:cs="Arial"/>
          <w:b/>
          <w:bCs/>
          <w:sz w:val="20"/>
          <w:szCs w:val="20"/>
          <w:lang w:val="bs-Latn-BA"/>
        </w:rPr>
      </w:pPr>
    </w:p>
    <w:p w14:paraId="28AEDE76" w14:textId="72908072"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353C25" w:rsidRPr="00353C25">
        <w:rPr>
          <w:rFonts w:ascii="Arial" w:hAnsi="Arial" w:cs="Arial"/>
          <w:b/>
          <w:bCs/>
          <w:sz w:val="20"/>
          <w:szCs w:val="20"/>
          <w:lang w:val="bs-Latn-BA"/>
        </w:rPr>
        <w:t>Viši stručni saradnik za drumski prevoz roba i putnika</w:t>
      </w:r>
    </w:p>
    <w:p w14:paraId="57992617" w14:textId="77777777" w:rsidR="0063406C" w:rsidRPr="0030779D" w:rsidRDefault="0063406C" w:rsidP="0063406C">
      <w:pPr>
        <w:jc w:val="both"/>
        <w:rPr>
          <w:rFonts w:ascii="Arial" w:hAnsi="Arial" w:cs="Arial"/>
          <w:b/>
          <w:bCs/>
          <w:sz w:val="20"/>
          <w:szCs w:val="20"/>
          <w:lang w:val="bs-Latn-BA"/>
        </w:rPr>
      </w:pPr>
    </w:p>
    <w:p w14:paraId="3E6BFE9E" w14:textId="0D1253D1" w:rsidR="00353C25" w:rsidRPr="00353C25" w:rsidRDefault="00353C25" w:rsidP="00353C25">
      <w:pPr>
        <w:jc w:val="both"/>
        <w:rPr>
          <w:rFonts w:ascii="Arial" w:hAnsi="Arial" w:cs="Arial"/>
          <w:sz w:val="20"/>
          <w:szCs w:val="20"/>
          <w:lang w:val="bs-Latn-BA"/>
        </w:rPr>
      </w:pPr>
      <w:r w:rsidRPr="00353C25">
        <w:rPr>
          <w:rFonts w:ascii="Arial" w:hAnsi="Arial" w:cs="Arial"/>
          <w:sz w:val="20"/>
          <w:szCs w:val="20"/>
          <w:lang w:val="bs-Latn-BA"/>
        </w:rPr>
        <w:t xml:space="preserve">SEKTOR ZA </w:t>
      </w:r>
      <w:r w:rsidR="0092269C">
        <w:rPr>
          <w:rFonts w:ascii="Arial" w:hAnsi="Arial" w:cs="Arial"/>
          <w:sz w:val="20"/>
          <w:szCs w:val="20"/>
          <w:lang w:val="bs-Latn-BA"/>
        </w:rPr>
        <w:t>PROMET</w:t>
      </w:r>
    </w:p>
    <w:p w14:paraId="03EA6CD5" w14:textId="35711E5E" w:rsidR="000F1373" w:rsidRDefault="00353C25" w:rsidP="00353C25">
      <w:pPr>
        <w:jc w:val="both"/>
        <w:rPr>
          <w:rFonts w:ascii="Arial" w:hAnsi="Arial" w:cs="Arial"/>
          <w:sz w:val="20"/>
          <w:szCs w:val="20"/>
          <w:lang w:val="bs-Latn-BA"/>
        </w:rPr>
      </w:pPr>
      <w:r w:rsidRPr="00353C25">
        <w:rPr>
          <w:rFonts w:ascii="Arial" w:hAnsi="Arial" w:cs="Arial"/>
          <w:sz w:val="20"/>
          <w:szCs w:val="20"/>
          <w:lang w:val="bs-Latn-BA"/>
        </w:rPr>
        <w:t>О</w:t>
      </w:r>
      <w:r>
        <w:rPr>
          <w:rFonts w:ascii="Arial" w:hAnsi="Arial" w:cs="Arial"/>
          <w:sz w:val="20"/>
          <w:szCs w:val="20"/>
          <w:lang w:val="bs-Latn-BA"/>
        </w:rPr>
        <w:t>dsjek</w:t>
      </w:r>
      <w:r w:rsidRPr="00353C25">
        <w:rPr>
          <w:rFonts w:ascii="Arial" w:hAnsi="Arial" w:cs="Arial"/>
          <w:sz w:val="20"/>
          <w:szCs w:val="20"/>
          <w:lang w:val="bs-Latn-BA"/>
        </w:rPr>
        <w:t xml:space="preserve"> </w:t>
      </w:r>
      <w:r>
        <w:rPr>
          <w:rFonts w:ascii="Arial" w:hAnsi="Arial" w:cs="Arial"/>
          <w:sz w:val="20"/>
          <w:szCs w:val="20"/>
          <w:lang w:val="bs-Latn-BA"/>
        </w:rPr>
        <w:t>za</w:t>
      </w:r>
      <w:r w:rsidRPr="00353C25">
        <w:rPr>
          <w:rFonts w:ascii="Arial" w:hAnsi="Arial" w:cs="Arial"/>
          <w:sz w:val="20"/>
          <w:szCs w:val="20"/>
          <w:lang w:val="bs-Latn-BA"/>
        </w:rPr>
        <w:t xml:space="preserve"> </w:t>
      </w:r>
      <w:r>
        <w:rPr>
          <w:rFonts w:ascii="Arial" w:hAnsi="Arial" w:cs="Arial"/>
          <w:sz w:val="20"/>
          <w:szCs w:val="20"/>
          <w:lang w:val="bs-Latn-BA"/>
        </w:rPr>
        <w:t>drumski</w:t>
      </w:r>
      <w:r w:rsidRPr="00353C25">
        <w:rPr>
          <w:rFonts w:ascii="Arial" w:hAnsi="Arial" w:cs="Arial"/>
          <w:sz w:val="20"/>
          <w:szCs w:val="20"/>
          <w:lang w:val="bs-Latn-BA"/>
        </w:rPr>
        <w:t xml:space="preserve"> </w:t>
      </w:r>
      <w:r>
        <w:rPr>
          <w:rFonts w:ascii="Arial" w:hAnsi="Arial" w:cs="Arial"/>
          <w:sz w:val="20"/>
          <w:szCs w:val="20"/>
          <w:lang w:val="bs-Latn-BA"/>
        </w:rPr>
        <w:t>i željeznički</w:t>
      </w:r>
      <w:r w:rsidRPr="00353C25">
        <w:rPr>
          <w:rFonts w:ascii="Arial" w:hAnsi="Arial" w:cs="Arial"/>
          <w:sz w:val="20"/>
          <w:szCs w:val="20"/>
          <w:lang w:val="bs-Latn-BA"/>
        </w:rPr>
        <w:t xml:space="preserve"> </w:t>
      </w:r>
      <w:r w:rsidR="0092269C">
        <w:rPr>
          <w:rFonts w:ascii="Arial" w:hAnsi="Arial" w:cs="Arial"/>
          <w:sz w:val="20"/>
          <w:szCs w:val="20"/>
          <w:lang w:val="bs-Latn-BA"/>
        </w:rPr>
        <w:t>promet</w:t>
      </w:r>
    </w:p>
    <w:p w14:paraId="0E1A9594" w14:textId="77777777" w:rsidR="00353C25" w:rsidRPr="0030779D" w:rsidRDefault="00353C25" w:rsidP="00353C25">
      <w:pPr>
        <w:jc w:val="both"/>
        <w:rPr>
          <w:rFonts w:ascii="Arial" w:hAnsi="Arial" w:cs="Arial"/>
          <w:b/>
          <w:bCs/>
          <w:sz w:val="20"/>
          <w:szCs w:val="20"/>
          <w:u w:val="single"/>
          <w:lang w:val="bs-Latn-BA"/>
        </w:rPr>
      </w:pPr>
    </w:p>
    <w:p w14:paraId="750D8408" w14:textId="5FA1A4C9"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CD5307" w:rsidRPr="00CD5307">
        <w:rPr>
          <w:rFonts w:ascii="Arial" w:hAnsi="Arial" w:cs="Arial"/>
          <w:b/>
          <w:bCs/>
          <w:sz w:val="20"/>
          <w:szCs w:val="20"/>
          <w:u w:val="single"/>
          <w:lang w:val="bs-Latn-BA"/>
        </w:rPr>
        <w:t>Viši stručni saradnik za drumski prevoz roba i putnika</w:t>
      </w:r>
    </w:p>
    <w:p w14:paraId="43F3528E" w14:textId="53073D89" w:rsidR="009C721F" w:rsidRPr="000A74EC" w:rsidRDefault="0063406C" w:rsidP="00CD530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CD5307" w:rsidRPr="00CD5307">
        <w:rPr>
          <w:rFonts w:ascii="Arial" w:hAnsi="Arial" w:cs="Arial"/>
          <w:bCs/>
          <w:sz w:val="20"/>
          <w:szCs w:val="20"/>
          <w:lang w:val="bs-Latn-BA"/>
        </w:rPr>
        <w:t>Prati stanje i pojave u  međunarodnom i međuentitetskom drumskom prevozu putnika i roba;</w:t>
      </w:r>
      <w:r w:rsidR="00CD5307">
        <w:rPr>
          <w:rFonts w:ascii="Arial" w:hAnsi="Arial" w:cs="Arial"/>
          <w:bCs/>
          <w:sz w:val="20"/>
          <w:szCs w:val="20"/>
          <w:lang w:val="bs-Latn-BA"/>
        </w:rPr>
        <w:t xml:space="preserve"> </w:t>
      </w:r>
      <w:r w:rsidR="00CD5307" w:rsidRPr="00CD5307">
        <w:rPr>
          <w:rFonts w:ascii="Arial" w:hAnsi="Arial" w:cs="Arial"/>
          <w:bCs/>
          <w:sz w:val="20"/>
          <w:szCs w:val="20"/>
          <w:lang w:val="bs-Latn-BA"/>
        </w:rPr>
        <w:t>Učestvuje u aktivnostima u vezi međunarodnih bilateralnih i  multilateralnih sporazuma i ugovora;  Priprema rješenja i odobrenja za obavljanje međunarodnog i međuentitetskog prevoza putnika i roba; Kordinira poslove sa nadležnim ministarstvima drugih država, priprema prijedloge za kontigente bilateralnih dozvola za međunarodni prevoz putnika i roba,</w:t>
      </w:r>
      <w:r w:rsidR="00CD5307">
        <w:rPr>
          <w:rFonts w:ascii="Arial" w:hAnsi="Arial" w:cs="Arial"/>
          <w:bCs/>
          <w:sz w:val="20"/>
          <w:szCs w:val="20"/>
          <w:lang w:val="bs-Latn-BA"/>
        </w:rPr>
        <w:t xml:space="preserve"> </w:t>
      </w:r>
      <w:r w:rsidR="00CD5307" w:rsidRPr="00CD5307">
        <w:rPr>
          <w:rFonts w:ascii="Arial" w:hAnsi="Arial" w:cs="Arial"/>
          <w:bCs/>
          <w:sz w:val="20"/>
          <w:szCs w:val="20"/>
          <w:lang w:val="bs-Latn-BA"/>
        </w:rPr>
        <w:t>priprema prijedloge za bilateralne razgovore i učestvuje u njima;</w:t>
      </w:r>
      <w:r w:rsidR="00CD5307">
        <w:rPr>
          <w:rFonts w:ascii="Arial" w:hAnsi="Arial" w:cs="Arial"/>
          <w:bCs/>
          <w:sz w:val="20"/>
          <w:szCs w:val="20"/>
          <w:lang w:val="bs-Latn-BA"/>
        </w:rPr>
        <w:t xml:space="preserve"> </w:t>
      </w:r>
      <w:r w:rsidR="00CD5307" w:rsidRPr="00CD5307">
        <w:rPr>
          <w:rFonts w:ascii="Arial" w:hAnsi="Arial" w:cs="Arial"/>
          <w:bCs/>
          <w:sz w:val="20"/>
          <w:szCs w:val="20"/>
          <w:lang w:val="bs-Latn-BA"/>
        </w:rPr>
        <w:t>O</w:t>
      </w:r>
      <w:r w:rsidR="00CD5307">
        <w:rPr>
          <w:rFonts w:ascii="Arial" w:hAnsi="Arial" w:cs="Arial"/>
          <w:bCs/>
          <w:sz w:val="20"/>
          <w:szCs w:val="20"/>
          <w:lang w:val="bs-Latn-BA"/>
        </w:rPr>
        <w:t>sigurava</w:t>
      </w:r>
      <w:r w:rsidR="00CD5307" w:rsidRPr="00CD5307">
        <w:rPr>
          <w:rFonts w:ascii="Arial" w:hAnsi="Arial" w:cs="Arial"/>
          <w:bCs/>
          <w:sz w:val="20"/>
          <w:szCs w:val="20"/>
          <w:lang w:val="bs-Latn-BA"/>
        </w:rPr>
        <w:t xml:space="preserve"> potrebne podatke i informacije, izrađuje stručno tehničke podloge za izradu zakona i  drugih propisa; Sarađuje sa entitetskim ministarstvima i drugim institucijama;</w:t>
      </w:r>
      <w:r w:rsidR="00CD5307">
        <w:rPr>
          <w:rFonts w:ascii="Arial" w:hAnsi="Arial" w:cs="Arial"/>
          <w:bCs/>
          <w:sz w:val="20"/>
          <w:szCs w:val="20"/>
          <w:lang w:val="bs-Latn-BA"/>
        </w:rPr>
        <w:t xml:space="preserve"> </w:t>
      </w:r>
      <w:r w:rsidR="00CD5307" w:rsidRPr="00CD5307">
        <w:rPr>
          <w:rFonts w:ascii="Arial" w:hAnsi="Arial" w:cs="Arial"/>
          <w:bCs/>
          <w:sz w:val="20"/>
          <w:szCs w:val="20"/>
          <w:lang w:val="bs-Latn-BA"/>
        </w:rPr>
        <w:t>Obavlja i druge poslove po nalogu šefa Odsjeka.</w:t>
      </w:r>
    </w:p>
    <w:bookmarkEnd w:id="1"/>
    <w:p w14:paraId="68B2E401" w14:textId="314B3A4B" w:rsidR="009C721F" w:rsidRPr="0045346A" w:rsidRDefault="009C721F" w:rsidP="00CD5307">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CD5307" w:rsidRPr="00CD5307">
        <w:rPr>
          <w:rFonts w:ascii="Arial" w:hAnsi="Arial" w:cs="Arial"/>
          <w:iCs/>
          <w:sz w:val="20"/>
          <w:szCs w:val="20"/>
          <w:lang w:val="bs-Latn-BA"/>
        </w:rPr>
        <w:t>Saobraćajni fakultet (VII/1 stepen)</w:t>
      </w:r>
      <w:r w:rsidR="00CD5307">
        <w:rPr>
          <w:rFonts w:ascii="Arial" w:hAnsi="Arial" w:cs="Arial"/>
          <w:iCs/>
          <w:sz w:val="20"/>
          <w:szCs w:val="20"/>
          <w:lang w:val="bs-Latn-BA"/>
        </w:rPr>
        <w:t>; n</w:t>
      </w:r>
      <w:r w:rsidR="00CD5307" w:rsidRPr="00CD5307">
        <w:rPr>
          <w:rFonts w:ascii="Arial" w:hAnsi="Arial" w:cs="Arial"/>
          <w:iCs/>
          <w:sz w:val="20"/>
          <w:szCs w:val="20"/>
          <w:lang w:val="bs-Latn-BA"/>
        </w:rPr>
        <w:t>ajmanje 2 godine radnog iskustva u struci;</w:t>
      </w:r>
      <w:r w:rsidR="00CD5307">
        <w:rPr>
          <w:rFonts w:ascii="Arial" w:hAnsi="Arial" w:cs="Arial"/>
          <w:iCs/>
          <w:sz w:val="20"/>
          <w:szCs w:val="20"/>
          <w:lang w:val="bs-Latn-BA"/>
        </w:rPr>
        <w:t xml:space="preserve"> s</w:t>
      </w:r>
      <w:r w:rsidR="00CD5307" w:rsidRPr="00CD5307">
        <w:rPr>
          <w:rFonts w:ascii="Arial" w:hAnsi="Arial" w:cs="Arial"/>
          <w:iCs/>
          <w:sz w:val="20"/>
          <w:szCs w:val="20"/>
          <w:lang w:val="bs-Latn-BA"/>
        </w:rPr>
        <w:t>tručni ispit.</w:t>
      </w:r>
    </w:p>
    <w:p w14:paraId="31E1F313" w14:textId="1A48EF1F"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viši stručni saradnik.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500BC8E1"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 xml:space="preserve">Ministarstvu </w:t>
      </w:r>
      <w:r w:rsidR="00CD5307">
        <w:rPr>
          <w:rFonts w:ascii="Arial" w:hAnsi="Arial" w:cs="Arial"/>
          <w:b/>
          <w:i/>
          <w:sz w:val="20"/>
          <w:szCs w:val="20"/>
          <w:u w:val="single"/>
          <w:lang w:val="bs-Latn-BA"/>
        </w:rPr>
        <w:t xml:space="preserve">komunikacija i </w:t>
      </w:r>
      <w:r w:rsidR="00A57906">
        <w:rPr>
          <w:rFonts w:ascii="Arial" w:hAnsi="Arial" w:cs="Arial"/>
          <w:b/>
          <w:i/>
          <w:sz w:val="20"/>
          <w:szCs w:val="20"/>
          <w:u w:val="single"/>
          <w:lang w:val="bs-Latn-BA"/>
        </w:rPr>
        <w:t>prometa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xml:space="preserve">, a </w:t>
      </w:r>
      <w:r w:rsidRPr="0030779D">
        <w:rPr>
          <w:rFonts w:ascii="Arial" w:hAnsi="Arial" w:cs="Arial"/>
          <w:sz w:val="20"/>
          <w:szCs w:val="20"/>
          <w:lang w:val="bs-Latn-BA"/>
        </w:rPr>
        <w:lastRenderedPageBreak/>
        <w:t>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4CE40BE1"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7D5F2A" w:rsidRPr="007D5F2A">
        <w:rPr>
          <w:rFonts w:ascii="Arial" w:hAnsi="Arial" w:cs="Arial"/>
          <w:b/>
          <w:bCs/>
          <w:sz w:val="20"/>
          <w:szCs w:val="20"/>
          <w:u w:val="single"/>
          <w:lang w:val="bs-Latn-BA"/>
        </w:rPr>
        <w:t>02.04.</w:t>
      </w:r>
      <w:r w:rsidR="00765A6C" w:rsidRPr="007D5F2A">
        <w:rPr>
          <w:rFonts w:ascii="Arial" w:hAnsi="Arial" w:cs="Arial"/>
          <w:b/>
          <w:bCs/>
          <w:sz w:val="20"/>
          <w:szCs w:val="20"/>
          <w:u w:val="single"/>
          <w:lang w:val="bs-Latn-BA"/>
        </w:rPr>
        <w:t>202</w:t>
      </w:r>
      <w:r w:rsidR="003D52B7" w:rsidRPr="007D5F2A">
        <w:rPr>
          <w:rFonts w:ascii="Arial" w:hAnsi="Arial" w:cs="Arial"/>
          <w:b/>
          <w:bCs/>
          <w:sz w:val="20"/>
          <w:szCs w:val="20"/>
          <w:u w:val="single"/>
          <w:lang w:val="bs-Latn-BA"/>
        </w:rPr>
        <w:t>4</w:t>
      </w:r>
      <w:r w:rsidR="00765A6C" w:rsidRPr="007D5F2A">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691C751D"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3D52B7">
        <w:rPr>
          <w:rFonts w:ascii="Arial" w:hAnsi="Arial" w:cs="Arial"/>
          <w:b/>
          <w:bCs/>
          <w:sz w:val="20"/>
          <w:szCs w:val="20"/>
          <w:lang w:val="bs-Latn-BA"/>
        </w:rPr>
        <w:t xml:space="preserve">komunikacija i </w:t>
      </w:r>
      <w:r w:rsidR="001E5237">
        <w:rPr>
          <w:rFonts w:ascii="Arial" w:hAnsi="Arial" w:cs="Arial"/>
          <w:b/>
          <w:bCs/>
          <w:sz w:val="20"/>
          <w:szCs w:val="20"/>
          <w:lang w:val="bs-Latn-BA"/>
        </w:rPr>
        <w:t>prometa</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69CB1C39"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4A4186">
        <w:rPr>
          <w:rFonts w:ascii="Arial" w:hAnsi="Arial" w:cs="Arial"/>
          <w:b/>
          <w:bCs/>
          <w:sz w:val="20"/>
          <w:szCs w:val="20"/>
          <w:lang w:val="bs-Latn-BA"/>
        </w:rPr>
        <w:t xml:space="preserve">Ministarstvu </w:t>
      </w:r>
      <w:r w:rsidR="003D52B7">
        <w:rPr>
          <w:rFonts w:ascii="Arial" w:hAnsi="Arial" w:cs="Arial"/>
          <w:b/>
          <w:bCs/>
          <w:sz w:val="20"/>
          <w:szCs w:val="20"/>
          <w:lang w:val="bs-Latn-BA"/>
        </w:rPr>
        <w:t xml:space="preserve">komunikacija i </w:t>
      </w:r>
      <w:r w:rsidR="00A57906">
        <w:rPr>
          <w:rFonts w:ascii="Arial" w:hAnsi="Arial" w:cs="Arial"/>
          <w:b/>
          <w:bCs/>
          <w:sz w:val="20"/>
          <w:szCs w:val="20"/>
          <w:lang w:val="bs-Latn-BA"/>
        </w:rPr>
        <w:t>prometa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3D7244">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F1373"/>
    <w:rsid w:val="0012188F"/>
    <w:rsid w:val="00122A63"/>
    <w:rsid w:val="00124A2F"/>
    <w:rsid w:val="0014589F"/>
    <w:rsid w:val="00173674"/>
    <w:rsid w:val="00197732"/>
    <w:rsid w:val="001B659A"/>
    <w:rsid w:val="001C2690"/>
    <w:rsid w:val="001E5237"/>
    <w:rsid w:val="002261F2"/>
    <w:rsid w:val="00241601"/>
    <w:rsid w:val="00246A58"/>
    <w:rsid w:val="00276CE3"/>
    <w:rsid w:val="002A61DF"/>
    <w:rsid w:val="002E1630"/>
    <w:rsid w:val="0030779D"/>
    <w:rsid w:val="00345207"/>
    <w:rsid w:val="00353C25"/>
    <w:rsid w:val="003641D5"/>
    <w:rsid w:val="00376447"/>
    <w:rsid w:val="003869F1"/>
    <w:rsid w:val="003A108F"/>
    <w:rsid w:val="003B6EF7"/>
    <w:rsid w:val="003D362F"/>
    <w:rsid w:val="003D52B7"/>
    <w:rsid w:val="003D7244"/>
    <w:rsid w:val="003E66F6"/>
    <w:rsid w:val="00411D07"/>
    <w:rsid w:val="00441E6D"/>
    <w:rsid w:val="0045346A"/>
    <w:rsid w:val="00466A86"/>
    <w:rsid w:val="00472469"/>
    <w:rsid w:val="004A4186"/>
    <w:rsid w:val="004B1920"/>
    <w:rsid w:val="004E0B23"/>
    <w:rsid w:val="00526BD7"/>
    <w:rsid w:val="0057038F"/>
    <w:rsid w:val="005E7E6B"/>
    <w:rsid w:val="005F1136"/>
    <w:rsid w:val="005F382B"/>
    <w:rsid w:val="005F7BE1"/>
    <w:rsid w:val="00604F53"/>
    <w:rsid w:val="0063406C"/>
    <w:rsid w:val="0065342D"/>
    <w:rsid w:val="0065372C"/>
    <w:rsid w:val="00657339"/>
    <w:rsid w:val="00663488"/>
    <w:rsid w:val="006964E6"/>
    <w:rsid w:val="006B1826"/>
    <w:rsid w:val="006C362D"/>
    <w:rsid w:val="006D04E9"/>
    <w:rsid w:val="006D2020"/>
    <w:rsid w:val="00707DF1"/>
    <w:rsid w:val="007113DB"/>
    <w:rsid w:val="0075183E"/>
    <w:rsid w:val="00765A6C"/>
    <w:rsid w:val="0078370B"/>
    <w:rsid w:val="007A5C97"/>
    <w:rsid w:val="007B1D48"/>
    <w:rsid w:val="007B4BAE"/>
    <w:rsid w:val="007D055A"/>
    <w:rsid w:val="007D5F2A"/>
    <w:rsid w:val="007F641F"/>
    <w:rsid w:val="00845309"/>
    <w:rsid w:val="00867CAB"/>
    <w:rsid w:val="00871A41"/>
    <w:rsid w:val="00875A89"/>
    <w:rsid w:val="00883E1E"/>
    <w:rsid w:val="008C445F"/>
    <w:rsid w:val="008D2F18"/>
    <w:rsid w:val="008D53D8"/>
    <w:rsid w:val="0092269C"/>
    <w:rsid w:val="0093706D"/>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57906"/>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5307"/>
    <w:rsid w:val="00CD636A"/>
    <w:rsid w:val="00CE5782"/>
    <w:rsid w:val="00CF3270"/>
    <w:rsid w:val="00CF3A63"/>
    <w:rsid w:val="00D5483A"/>
    <w:rsid w:val="00D57F26"/>
    <w:rsid w:val="00D65EE5"/>
    <w:rsid w:val="00D77666"/>
    <w:rsid w:val="00D8224C"/>
    <w:rsid w:val="00D91A96"/>
    <w:rsid w:val="00DC4113"/>
    <w:rsid w:val="00E4130A"/>
    <w:rsid w:val="00E54E7C"/>
    <w:rsid w:val="00E62D3D"/>
    <w:rsid w:val="00E821F7"/>
    <w:rsid w:val="00E87518"/>
    <w:rsid w:val="00EA473F"/>
    <w:rsid w:val="00EC6F85"/>
    <w:rsid w:val="00ED5365"/>
    <w:rsid w:val="00EE329D"/>
    <w:rsid w:val="00F1503A"/>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194735421">
      <w:bodyDiv w:val="1"/>
      <w:marLeft w:val="0"/>
      <w:marRight w:val="0"/>
      <w:marTop w:val="0"/>
      <w:marBottom w:val="0"/>
      <w:divBdr>
        <w:top w:val="none" w:sz="0" w:space="0" w:color="auto"/>
        <w:left w:val="none" w:sz="0" w:space="0" w:color="auto"/>
        <w:bottom w:val="none" w:sz="0" w:space="0" w:color="auto"/>
        <w:right w:val="none" w:sz="0" w:space="0" w:color="auto"/>
      </w:divBdr>
    </w:div>
    <w:div w:id="1211962291">
      <w:bodyDiv w:val="1"/>
      <w:marLeft w:val="0"/>
      <w:marRight w:val="0"/>
      <w:marTop w:val="0"/>
      <w:marBottom w:val="0"/>
      <w:divBdr>
        <w:top w:val="none" w:sz="0" w:space="0" w:color="auto"/>
        <w:left w:val="none" w:sz="0" w:space="0" w:color="auto"/>
        <w:bottom w:val="none" w:sz="0" w:space="0" w:color="auto"/>
        <w:right w:val="none" w:sz="0" w:space="0" w:color="auto"/>
      </w:divBdr>
    </w:div>
    <w:div w:id="14125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22</cp:revision>
  <cp:lastPrinted>2023-01-17T12:15:00Z</cp:lastPrinted>
  <dcterms:created xsi:type="dcterms:W3CDTF">2023-07-07T08:54:00Z</dcterms:created>
  <dcterms:modified xsi:type="dcterms:W3CDTF">2024-03-18T09:12:00Z</dcterms:modified>
</cp:coreProperties>
</file>