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DD90" w14:textId="77777777" w:rsidR="004172D6" w:rsidRPr="00637C48" w:rsidRDefault="00F96AC6" w:rsidP="004172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D35F9">
        <w:rPr>
          <w:rFonts w:ascii="Arial" w:hAnsi="Arial" w:cs="Arial"/>
          <w:sz w:val="20"/>
          <w:szCs w:val="20"/>
          <w:lang w:val="hr-BA"/>
        </w:rPr>
        <w:t>temelju članka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D35F9">
        <w:rPr>
          <w:rFonts w:ascii="Arial" w:hAnsi="Arial" w:cs="Arial"/>
          <w:sz w:val="20"/>
          <w:szCs w:val="20"/>
          <w:lang w:val="hr-BA"/>
        </w:rPr>
        <w:t>s</w:t>
      </w:r>
      <w:r w:rsidRPr="000D35F9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D35F9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0A6456" w:rsidRPr="000D35F9">
        <w:rPr>
          <w:rFonts w:ascii="Arial" w:hAnsi="Arial" w:cs="Arial"/>
          <w:sz w:val="20"/>
          <w:szCs w:val="20"/>
          <w:lang w:val="hr-BA"/>
        </w:rPr>
        <w:t xml:space="preserve">na zahtjev </w:t>
      </w:r>
      <w:r w:rsidR="004172D6" w:rsidRPr="003514AB">
        <w:rPr>
          <w:rFonts w:ascii="Arial" w:hAnsi="Arial" w:cs="Arial"/>
          <w:sz w:val="20"/>
          <w:szCs w:val="20"/>
          <w:lang w:val="sr-Latn-BA"/>
        </w:rPr>
        <w:t>Centra za uklanjanje mina u Bosni i Hercegovini, raspisuje</w:t>
      </w:r>
    </w:p>
    <w:p w14:paraId="603EB62D" w14:textId="77777777" w:rsidR="004172D6" w:rsidRPr="00637C48" w:rsidRDefault="004172D6" w:rsidP="004172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0DFC685" w14:textId="734034FC" w:rsidR="004172D6" w:rsidRPr="00637C48" w:rsidRDefault="004172D6" w:rsidP="004172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NATJEČAJ</w:t>
      </w:r>
    </w:p>
    <w:p w14:paraId="03CFC4EC" w14:textId="59E0C009" w:rsidR="004172D6" w:rsidRPr="00637C48" w:rsidRDefault="004172D6" w:rsidP="004172D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54C234BA" w14:textId="77777777" w:rsidR="004172D6" w:rsidRPr="00637C48" w:rsidRDefault="004172D6" w:rsidP="004172D6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Centru za uklanjanje mina u Bosni i Hercegovini</w:t>
      </w:r>
    </w:p>
    <w:p w14:paraId="396D96BE" w14:textId="77777777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C3CC254" w14:textId="5618ED89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0" w:name="_Hlk129948676"/>
      <w:r w:rsidRPr="00637C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noProof/>
          <w:sz w:val="20"/>
          <w:szCs w:val="20"/>
          <w:lang w:val="sr-Latn-BA"/>
        </w:rPr>
        <w:t>Viši stručni suradnik za pravne, poslovne i opće poslove</w:t>
      </w:r>
    </w:p>
    <w:bookmarkEnd w:id="0"/>
    <w:p w14:paraId="01F7D90D" w14:textId="77777777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C4E749B" w14:textId="77777777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8DC3096" w14:textId="40ADE7E4" w:rsidR="004172D6" w:rsidRPr="00637C48" w:rsidRDefault="004172D6" w:rsidP="004172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SEKTOR ZA </w:t>
      </w:r>
      <w:r>
        <w:rPr>
          <w:rFonts w:ascii="Arial" w:hAnsi="Arial" w:cs="Arial"/>
          <w:iCs/>
          <w:sz w:val="20"/>
          <w:szCs w:val="20"/>
          <w:lang w:val="sr-Latn-BA"/>
        </w:rPr>
        <w:t>PODRŠKU I FINANCIJE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    </w:t>
      </w:r>
    </w:p>
    <w:p w14:paraId="02409F8C" w14:textId="6B7B5A1D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37C48">
        <w:rPr>
          <w:rFonts w:ascii="Arial" w:hAnsi="Arial" w:cs="Arial"/>
          <w:iCs/>
          <w:sz w:val="20"/>
          <w:szCs w:val="20"/>
          <w:lang w:val="sr-Latn-BA"/>
        </w:rPr>
        <w:t>Od</w:t>
      </w:r>
      <w:r>
        <w:rPr>
          <w:rFonts w:ascii="Arial" w:hAnsi="Arial" w:cs="Arial"/>
          <w:iCs/>
          <w:sz w:val="20"/>
          <w:szCs w:val="20"/>
          <w:lang w:val="sr-Latn-BA"/>
        </w:rPr>
        <w:t>jel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za pravne, </w:t>
      </w:r>
      <w:r>
        <w:rPr>
          <w:rFonts w:ascii="Arial" w:hAnsi="Arial" w:cs="Arial"/>
          <w:iCs/>
          <w:sz w:val="20"/>
          <w:szCs w:val="20"/>
          <w:lang w:val="sr-Latn-BA"/>
        </w:rPr>
        <w:t>personalne i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op</w:t>
      </w:r>
      <w:r>
        <w:rPr>
          <w:rFonts w:ascii="Arial" w:hAnsi="Arial" w:cs="Arial"/>
          <w:iCs/>
          <w:sz w:val="20"/>
          <w:szCs w:val="20"/>
          <w:lang w:val="sr-Latn-BA"/>
        </w:rPr>
        <w:t>ć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e poslove</w:t>
      </w:r>
    </w:p>
    <w:p w14:paraId="0435620E" w14:textId="77777777" w:rsidR="004172D6" w:rsidRPr="00637C48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0EFF5C4D" w14:textId="19DB3F92" w:rsidR="004172D6" w:rsidRDefault="004172D6" w:rsidP="004172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3577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F3577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radnik za pravne, poslovne i opšte poslove</w:t>
      </w:r>
    </w:p>
    <w:p w14:paraId="0047D53E" w14:textId="073AF92F" w:rsidR="004172D6" w:rsidRPr="00C869CE" w:rsidRDefault="004172D6" w:rsidP="004172D6">
      <w:pPr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637C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37C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Latn-BA"/>
        </w:rPr>
        <w:t>V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rši prijavu poslovanja i promjena vezanih za poslovanje BHMAC-a u Fond za </w:t>
      </w:r>
      <w:r>
        <w:rPr>
          <w:rFonts w:ascii="Arial" w:hAnsi="Arial" w:cs="Arial"/>
          <w:noProof/>
          <w:sz w:val="20"/>
          <w:szCs w:val="20"/>
          <w:lang w:val="hr-HR"/>
        </w:rPr>
        <w:t>mrovinsko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i invalidsko osiguranje (u daljem tekstu: </w:t>
      </w:r>
      <w:r>
        <w:rPr>
          <w:rFonts w:ascii="Arial" w:hAnsi="Arial" w:cs="Arial"/>
          <w:noProof/>
          <w:sz w:val="20"/>
          <w:szCs w:val="20"/>
          <w:lang w:val="hr-HR"/>
        </w:rPr>
        <w:t>M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IO) i Statističkom zavodu, koji po službenoj dužnosti dostavlja identifikacioni broj Poreskoj upravi;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usljed promjene propisa o osnivanju; priprema sve akte koji se odnose na: službenu primopredaju akata; zakonskoj proceduri važenja pravni</w:t>
      </w:r>
      <w:r>
        <w:rPr>
          <w:rFonts w:ascii="Arial" w:hAnsi="Arial" w:cs="Arial"/>
          <w:noProof/>
          <w:sz w:val="20"/>
          <w:szCs w:val="20"/>
          <w:lang w:val="hr-HR"/>
        </w:rPr>
        <w:t>h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propisa;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izrađuje rješenja koja se odnose na pečat, klasifikacione oznake i ostale akte vezane za </w:t>
      </w:r>
      <w:r>
        <w:rPr>
          <w:rFonts w:ascii="Arial" w:hAnsi="Arial" w:cs="Arial"/>
          <w:noProof/>
          <w:sz w:val="20"/>
          <w:szCs w:val="20"/>
          <w:lang w:val="hr-HR"/>
        </w:rPr>
        <w:t>uredsko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poslovanje;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izrađuje zahtjev za izradu pečata i prijemnog štambilja; priprema rješenja o korištenju pečata; priprema dopis i dostavlja pečate radi uništenja;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vezano za prijem zaposlenika u radni odnos priprema: odluku </w:t>
      </w:r>
      <w:r>
        <w:rPr>
          <w:rFonts w:ascii="Arial" w:hAnsi="Arial" w:cs="Arial"/>
          <w:noProof/>
          <w:sz w:val="20"/>
          <w:szCs w:val="20"/>
          <w:lang w:val="hr-HR"/>
        </w:rPr>
        <w:t>ravnatelja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o prijemu u radni odnos, tekst </w:t>
      </w:r>
      <w:r>
        <w:rPr>
          <w:rFonts w:ascii="Arial" w:hAnsi="Arial" w:cs="Arial"/>
          <w:noProof/>
          <w:sz w:val="20"/>
          <w:szCs w:val="20"/>
          <w:lang w:val="hr-HR"/>
        </w:rPr>
        <w:t>natječaja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(osigurava i prati objavu </w:t>
      </w:r>
      <w:r>
        <w:rPr>
          <w:rFonts w:ascii="Arial" w:hAnsi="Arial" w:cs="Arial"/>
          <w:noProof/>
          <w:sz w:val="20"/>
          <w:szCs w:val="20"/>
          <w:lang w:val="hr-HR"/>
        </w:rPr>
        <w:t>natječaja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) i rješenje o imenovanju </w:t>
      </w:r>
      <w:r>
        <w:rPr>
          <w:rFonts w:ascii="Arial" w:hAnsi="Arial" w:cs="Arial"/>
          <w:noProof/>
          <w:sz w:val="20"/>
          <w:szCs w:val="20"/>
          <w:lang w:val="hr-HR"/>
        </w:rPr>
        <w:t>Povjerenstva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za izbor; za </w:t>
      </w:r>
      <w:r>
        <w:rPr>
          <w:rFonts w:ascii="Arial" w:hAnsi="Arial" w:cs="Arial"/>
          <w:noProof/>
          <w:sz w:val="20"/>
          <w:szCs w:val="20"/>
          <w:lang w:val="hr-HR"/>
        </w:rPr>
        <w:t>povjerenstvo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za izbor priprema i dostavlja joj: nacrte forme zapisnika o radu i prijedloga </w:t>
      </w:r>
      <w:r>
        <w:rPr>
          <w:rFonts w:ascii="Arial" w:hAnsi="Arial" w:cs="Arial"/>
          <w:noProof/>
          <w:sz w:val="20"/>
          <w:szCs w:val="20"/>
          <w:lang w:val="hr-HR"/>
        </w:rPr>
        <w:t>povjerenstva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; kopije </w:t>
      </w:r>
      <w:r>
        <w:rPr>
          <w:rFonts w:ascii="Arial" w:hAnsi="Arial" w:cs="Arial"/>
          <w:noProof/>
          <w:sz w:val="20"/>
          <w:szCs w:val="20"/>
          <w:lang w:val="hr-HR"/>
        </w:rPr>
        <w:t>natječaja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i dijela zakonskih propisa koji se odnosi na prijem u radni odnos i pruža stručnu pomoć u radu; priprema rješenje o prijemu u radni odnos i pla</w:t>
      </w:r>
      <w:r>
        <w:rPr>
          <w:rFonts w:ascii="Arial" w:hAnsi="Arial" w:cs="Arial"/>
          <w:noProof/>
          <w:sz w:val="20"/>
          <w:szCs w:val="20"/>
          <w:lang w:val="hr-HR"/>
        </w:rPr>
        <w:t>ć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i/ugovor o radu;  vrši internu reviziju vezanu za način reguli</w:t>
      </w:r>
      <w:r>
        <w:rPr>
          <w:rFonts w:ascii="Arial" w:hAnsi="Arial" w:cs="Arial"/>
          <w:noProof/>
          <w:sz w:val="20"/>
          <w:szCs w:val="20"/>
          <w:lang w:val="hr-HR"/>
        </w:rPr>
        <w:t>r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anja radnopravnog statusa zaposlenika;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vezano za prijem državnih službenika u radni odnos surađuje sa Agencijom za državnu službu (u daljem tekstu: Agencija) i priprema sljedeće dopise o: oglašavanju upražnjenog radnog mjesta; prijedlogu članova </w:t>
      </w:r>
      <w:r>
        <w:rPr>
          <w:rFonts w:ascii="Arial" w:hAnsi="Arial" w:cs="Arial"/>
          <w:noProof/>
          <w:sz w:val="20"/>
          <w:szCs w:val="20"/>
          <w:lang w:val="hr-HR"/>
        </w:rPr>
        <w:t>povjerenstva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; mišljenje o najuspješnijem kandidatu; zahtijevanje angažovanja kandidata sa rezervne liste; provodi postupak i izrađuje akte vezane za intern</w:t>
      </w:r>
      <w:r>
        <w:rPr>
          <w:rFonts w:ascii="Arial" w:hAnsi="Arial" w:cs="Arial"/>
          <w:noProof/>
          <w:sz w:val="20"/>
          <w:szCs w:val="20"/>
          <w:lang w:val="hr-HR"/>
        </w:rPr>
        <w:t>i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>
        <w:rPr>
          <w:rFonts w:ascii="Arial" w:hAnsi="Arial" w:cs="Arial"/>
          <w:noProof/>
          <w:sz w:val="20"/>
          <w:szCs w:val="20"/>
          <w:lang w:val="hr-HR"/>
        </w:rPr>
        <w:t>natječaj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i ek</w:t>
      </w:r>
      <w:bookmarkStart w:id="1" w:name="_GoBack"/>
      <w:bookmarkEnd w:id="1"/>
      <w:r w:rsidRPr="00C869CE">
        <w:rPr>
          <w:rFonts w:ascii="Arial" w:hAnsi="Arial" w:cs="Arial"/>
          <w:noProof/>
          <w:sz w:val="20"/>
          <w:szCs w:val="20"/>
          <w:lang w:val="hr-HR"/>
        </w:rPr>
        <w:t>sterni premještaj državnih službenika;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priprema tekst preporuka za zaposlene, po nalogu šefa sektora;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pregleda valjanost dokaza o ispunjavanju uslova za radno mjesto;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neposredno izrađuje sve vrste rješenja i drugih akata (rješenja: prijem u radni odnos, raspored na radno mjesto, pla</w:t>
      </w:r>
      <w:r>
        <w:rPr>
          <w:rFonts w:ascii="Arial" w:hAnsi="Arial" w:cs="Arial"/>
          <w:noProof/>
          <w:sz w:val="20"/>
          <w:szCs w:val="20"/>
          <w:lang w:val="hr-HR"/>
        </w:rPr>
        <w:t>ć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e, naknade, odsustva, prestanak radnog odnosa, rješenja o prenosu ovlaštenja i sva druga rješenja vezana za prava i dužnosti iz radnog odnosa); vezano za disciplinsku odgovornost: priprema odgovarajuće dopise i rješenja o: imenovanju </w:t>
      </w:r>
      <w:r>
        <w:rPr>
          <w:rFonts w:ascii="Arial" w:hAnsi="Arial" w:cs="Arial"/>
          <w:noProof/>
          <w:sz w:val="20"/>
          <w:szCs w:val="20"/>
          <w:lang w:val="hr-HR"/>
        </w:rPr>
        <w:t>povjerenstva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 xml:space="preserve"> i ombudsmena; pokretanju postupka i </w:t>
      </w:r>
      <w:r>
        <w:rPr>
          <w:rFonts w:ascii="Arial" w:hAnsi="Arial" w:cs="Arial"/>
          <w:noProof/>
          <w:sz w:val="20"/>
          <w:szCs w:val="20"/>
          <w:lang w:val="hr-HR"/>
        </w:rPr>
        <w:t>sudjeluj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e u izradi normativnopravnih akta vezanih za disciplinsku odgovornost uopšte;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s</w:t>
      </w:r>
      <w:r>
        <w:rPr>
          <w:rFonts w:ascii="Arial" w:hAnsi="Arial" w:cs="Arial"/>
          <w:noProof/>
          <w:sz w:val="20"/>
          <w:szCs w:val="20"/>
          <w:lang w:val="hr-HR"/>
        </w:rPr>
        <w:t>u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rađuje sa Ministarstvom pravde na pitanjima iz nadležnosti tog Ministarstva;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prati, provodi i primjenjuje odredbe propise koji se odnose na upravu i radne odnose;</w:t>
      </w:r>
      <w:r>
        <w:rPr>
          <w:rFonts w:ascii="Arial" w:hAnsi="Arial" w:cs="Arial"/>
          <w:noProof/>
          <w:sz w:val="20"/>
          <w:szCs w:val="20"/>
          <w:lang w:val="hr-HR"/>
        </w:rPr>
        <w:t xml:space="preserve"> 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obavlja druge poslove iz svog djelokruga rada po nalogu šefa od</w:t>
      </w:r>
      <w:r>
        <w:rPr>
          <w:rFonts w:ascii="Arial" w:hAnsi="Arial" w:cs="Arial"/>
          <w:noProof/>
          <w:sz w:val="20"/>
          <w:szCs w:val="20"/>
          <w:lang w:val="hr-HR"/>
        </w:rPr>
        <w:t>jel</w:t>
      </w:r>
      <w:r w:rsidRPr="00C869CE">
        <w:rPr>
          <w:rFonts w:ascii="Arial" w:hAnsi="Arial" w:cs="Arial"/>
          <w:noProof/>
          <w:sz w:val="20"/>
          <w:szCs w:val="20"/>
          <w:lang w:val="hr-HR"/>
        </w:rPr>
        <w:t>a.</w:t>
      </w:r>
    </w:p>
    <w:p w14:paraId="5ECC5BDA" w14:textId="5490298B" w:rsidR="004172D6" w:rsidRPr="00637C48" w:rsidRDefault="004172D6" w:rsidP="004172D6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37C48">
        <w:rPr>
          <w:rFonts w:ascii="Arial" w:hAnsi="Arial" w:cs="Arial"/>
          <w:b/>
          <w:sz w:val="20"/>
          <w:szCs w:val="20"/>
          <w:lang w:val="sr-Latn-BA"/>
        </w:rPr>
        <w:t>Posebni u</w:t>
      </w:r>
      <w:r>
        <w:rPr>
          <w:rFonts w:ascii="Arial" w:hAnsi="Arial" w:cs="Arial"/>
          <w:b/>
          <w:sz w:val="20"/>
          <w:szCs w:val="20"/>
          <w:lang w:val="sr-Latn-BA"/>
        </w:rPr>
        <w:t>vjet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ravni fakultet,  VII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/1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najmanje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2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 u struci;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položen stručni upravni ispit;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poznavanje rada na računa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60EC9A1A" w14:textId="480FE96E" w:rsidR="004172D6" w:rsidRPr="00637C48" w:rsidRDefault="004172D6" w:rsidP="004172D6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37C48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FE0D2D9" w14:textId="77777777" w:rsidR="004172D6" w:rsidRPr="00637C48" w:rsidRDefault="004172D6" w:rsidP="004172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F05D541" w14:textId="77777777" w:rsidR="004172D6" w:rsidRPr="00637C48" w:rsidRDefault="004172D6" w:rsidP="004172D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37C4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p w14:paraId="6EFAC744" w14:textId="4CF1F74C" w:rsidR="00D44771" w:rsidRPr="000D35F9" w:rsidRDefault="00D44771" w:rsidP="004172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0C2BFA3" w14:textId="77777777" w:rsidR="000A6456" w:rsidRPr="000D35F9" w:rsidRDefault="000A6456" w:rsidP="000A6456">
      <w:pPr>
        <w:jc w:val="both"/>
        <w:rPr>
          <w:rFonts w:ascii="Arial" w:hAnsi="Arial" w:cs="Arial"/>
          <w:iCs/>
          <w:sz w:val="20"/>
          <w:szCs w:val="20"/>
        </w:rPr>
      </w:pPr>
    </w:p>
    <w:p w14:paraId="7A3EBD15" w14:textId="4DE34A0B" w:rsidR="000A6456" w:rsidRPr="000D35F9" w:rsidRDefault="000A6456" w:rsidP="000A645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D44771" w:rsidRPr="000D35F9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zaposlene kao državni službenici u </w:t>
      </w:r>
      <w:r w:rsidR="00643B72">
        <w:rPr>
          <w:rFonts w:ascii="Arial" w:hAnsi="Arial" w:cs="Arial"/>
          <w:b/>
          <w:i/>
          <w:sz w:val="20"/>
          <w:szCs w:val="20"/>
          <w:u w:val="single"/>
        </w:rPr>
        <w:t xml:space="preserve">Centru za </w:t>
      </w:r>
      <w:proofErr w:type="spellStart"/>
      <w:r w:rsidR="00643B72">
        <w:rPr>
          <w:rFonts w:ascii="Arial" w:hAnsi="Arial" w:cs="Arial"/>
          <w:b/>
          <w:i/>
          <w:sz w:val="20"/>
          <w:szCs w:val="20"/>
          <w:u w:val="single"/>
        </w:rPr>
        <w:t>uklanjenje</w:t>
      </w:r>
      <w:proofErr w:type="spellEnd"/>
      <w:r w:rsidR="00643B72">
        <w:rPr>
          <w:rFonts w:ascii="Arial" w:hAnsi="Arial" w:cs="Arial"/>
          <w:b/>
          <w:i/>
          <w:sz w:val="20"/>
          <w:szCs w:val="20"/>
          <w:u w:val="single"/>
        </w:rPr>
        <w:t xml:space="preserve"> mina u Bosni i Hercegovini.</w:t>
      </w:r>
    </w:p>
    <w:p w14:paraId="571ADE34" w14:textId="196C39D5" w:rsidR="00F96AC6" w:rsidRPr="000D35F9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D35F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D35F9">
        <w:rPr>
          <w:rFonts w:ascii="Arial" w:hAnsi="Arial" w:cs="Arial"/>
          <w:sz w:val="20"/>
          <w:szCs w:val="20"/>
          <w:lang w:val="hr-BA"/>
        </w:rPr>
        <w:t>sukladno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D35F9">
        <w:rPr>
          <w:rFonts w:ascii="Arial" w:hAnsi="Arial" w:cs="Arial"/>
          <w:sz w:val="20"/>
          <w:szCs w:val="20"/>
          <w:lang w:val="hr-BA"/>
        </w:rPr>
        <w:t>uvjetima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0D35F9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natječajne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D35F9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D35F9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D35F9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Neo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D35F9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D35F9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0D35F9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sim za </w:t>
      </w:r>
      <w:r w:rsidRPr="000D35F9">
        <w:rPr>
          <w:rFonts w:ascii="Arial" w:hAnsi="Arial" w:cs="Arial"/>
          <w:sz w:val="20"/>
          <w:szCs w:val="20"/>
          <w:lang w:val="hr-BA"/>
        </w:rPr>
        <w:lastRenderedPageBreak/>
        <w:t>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D35F9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D35F9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D35F9">
        <w:rPr>
          <w:rFonts w:ascii="Arial" w:hAnsi="Arial" w:cs="Arial"/>
          <w:sz w:val="20"/>
          <w:szCs w:val="20"/>
          <w:lang w:val="hr-BA"/>
        </w:rPr>
        <w:t>h uvjeta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kom 22. stavak 1. to</w:t>
      </w:r>
      <w:r w:rsidRPr="000D35F9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D35F9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kaznenog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2F524109" w14:textId="4DAE5EAC" w:rsidR="00F96AC6" w:rsidRPr="000D35F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0D35F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D35F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D35F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D35F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S </w:t>
      </w:r>
      <w:r w:rsidR="00614176" w:rsidRPr="000D35F9">
        <w:rPr>
          <w:rFonts w:ascii="Arial" w:hAnsi="Arial" w:cs="Arial"/>
          <w:sz w:val="20"/>
          <w:szCs w:val="20"/>
        </w:rPr>
        <w:t>svezi s tim</w:t>
      </w:r>
      <w:r w:rsidRPr="000D35F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0D35F9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D35F9">
        <w:rPr>
          <w:rFonts w:ascii="Arial" w:hAnsi="Arial" w:cs="Arial"/>
          <w:sz w:val="20"/>
          <w:szCs w:val="20"/>
        </w:rPr>
        <w:t>, te poseb</w:t>
      </w:r>
      <w:r w:rsidR="00614176" w:rsidRPr="000D35F9">
        <w:rPr>
          <w:rFonts w:ascii="Arial" w:hAnsi="Arial" w:cs="Arial"/>
          <w:sz w:val="20"/>
          <w:szCs w:val="20"/>
        </w:rPr>
        <w:t>ice</w:t>
      </w:r>
      <w:r w:rsidRPr="000D35F9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D35F9">
        <w:rPr>
          <w:rFonts w:ascii="Arial" w:hAnsi="Arial" w:cs="Arial"/>
          <w:sz w:val="20"/>
          <w:szCs w:val="20"/>
        </w:rPr>
        <w:t xml:space="preserve">držaju javnog </w:t>
      </w:r>
      <w:r w:rsidR="00210A67" w:rsidRPr="000D35F9">
        <w:rPr>
          <w:rFonts w:ascii="Arial" w:hAnsi="Arial" w:cs="Arial"/>
          <w:sz w:val="20"/>
          <w:szCs w:val="20"/>
        </w:rPr>
        <w:t>natječaja</w:t>
      </w:r>
      <w:r w:rsidR="00D84E03" w:rsidRPr="000D35F9">
        <w:rPr>
          <w:rFonts w:ascii="Arial" w:hAnsi="Arial" w:cs="Arial"/>
          <w:sz w:val="20"/>
          <w:szCs w:val="20"/>
        </w:rPr>
        <w:t xml:space="preserve">, načinu </w:t>
      </w:r>
      <w:r w:rsidRPr="000D35F9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D35F9">
        <w:rPr>
          <w:rFonts w:ascii="Arial" w:hAnsi="Arial" w:cs="Arial"/>
          <w:sz w:val="20"/>
          <w:szCs w:val="20"/>
        </w:rPr>
        <w:t>vođenje intervjua, koje definiraju</w:t>
      </w:r>
      <w:r w:rsidRPr="000D35F9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D35F9">
        <w:rPr>
          <w:rFonts w:ascii="Arial" w:hAnsi="Arial" w:cs="Arial"/>
          <w:sz w:val="20"/>
          <w:szCs w:val="20"/>
        </w:rPr>
        <w:t>sveučilišnu</w:t>
      </w:r>
      <w:r w:rsidRPr="000D35F9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0D35F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D35F9">
        <w:rPr>
          <w:rFonts w:ascii="Arial" w:hAnsi="Arial" w:cs="Arial"/>
          <w:sz w:val="20"/>
          <w:szCs w:val="20"/>
        </w:rPr>
        <w:t>; dokaz o traženom radnom iskustvu;</w:t>
      </w:r>
      <w:r w:rsidR="00D84E03" w:rsidRPr="000D35F9">
        <w:rPr>
          <w:rFonts w:ascii="Arial" w:hAnsi="Arial" w:cs="Arial"/>
          <w:sz w:val="20"/>
          <w:szCs w:val="20"/>
        </w:rPr>
        <w:t xml:space="preserve"> dokaz o traženoj razini znanja stra</w:t>
      </w:r>
      <w:r w:rsidRPr="000D35F9">
        <w:rPr>
          <w:rFonts w:ascii="Arial" w:hAnsi="Arial" w:cs="Arial"/>
          <w:sz w:val="20"/>
          <w:szCs w:val="20"/>
        </w:rPr>
        <w:t>nog jezika</w:t>
      </w:r>
      <w:r w:rsidR="00D84E03" w:rsidRPr="000D35F9">
        <w:rPr>
          <w:rFonts w:ascii="Arial" w:hAnsi="Arial" w:cs="Arial"/>
          <w:sz w:val="20"/>
          <w:szCs w:val="20"/>
        </w:rPr>
        <w:t>; dokaz o traženoj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>razini</w:t>
      </w:r>
      <w:r w:rsidRPr="000D35F9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D35F9">
        <w:rPr>
          <w:rFonts w:ascii="Arial" w:hAnsi="Arial" w:cs="Arial"/>
          <w:sz w:val="20"/>
          <w:szCs w:val="20"/>
        </w:rPr>
        <w:t>l</w:t>
      </w:r>
      <w:r w:rsidRPr="000D35F9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0D35F9">
        <w:rPr>
          <w:rFonts w:ascii="Arial" w:hAnsi="Arial" w:cs="Arial"/>
          <w:sz w:val="20"/>
          <w:szCs w:val="20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 xml:space="preserve">kaznenog </w:t>
      </w:r>
      <w:r w:rsidRPr="000D35F9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D35F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D35F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D35F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35F9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D35F9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sveučilišne diplome (nostrificirane</w:t>
      </w:r>
      <w:r w:rsidR="00F96AC6" w:rsidRPr="000D35F9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D35F9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D35F9">
        <w:rPr>
          <w:rFonts w:ascii="Arial" w:hAnsi="Arial" w:cs="Arial"/>
          <w:sz w:val="20"/>
          <w:szCs w:val="20"/>
        </w:rPr>
        <w:t xml:space="preserve">visoka naobrazba </w:t>
      </w:r>
      <w:r w:rsidRPr="000D35F9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D35F9">
        <w:rPr>
          <w:rFonts w:ascii="Arial" w:hAnsi="Arial" w:cs="Arial"/>
          <w:sz w:val="20"/>
          <w:szCs w:val="20"/>
        </w:rPr>
        <w:t>sustav</w:t>
      </w:r>
      <w:r w:rsidRPr="000D35F9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>
        <w:rPr>
          <w:rFonts w:ascii="Arial" w:hAnsi="Arial" w:cs="Arial"/>
          <w:sz w:val="20"/>
          <w:szCs w:val="20"/>
        </w:rPr>
        <w:t>ć</w:t>
      </w:r>
      <w:r w:rsidRPr="000D35F9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D35F9">
        <w:rPr>
          <w:rFonts w:ascii="Arial" w:hAnsi="Arial" w:cs="Arial"/>
          <w:sz w:val="20"/>
          <w:szCs w:val="20"/>
        </w:rPr>
        <w:t>kandidat je dužan da uz ovjereni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610A93" w:rsidRPr="000D35F9">
        <w:rPr>
          <w:rFonts w:ascii="Arial" w:hAnsi="Arial" w:cs="Arial"/>
          <w:sz w:val="20"/>
          <w:szCs w:val="20"/>
        </w:rPr>
        <w:t>preslik sveučilišne</w:t>
      </w:r>
      <w:r w:rsidRPr="000D35F9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D35F9">
        <w:rPr>
          <w:rFonts w:ascii="Arial" w:hAnsi="Arial" w:cs="Arial"/>
          <w:sz w:val="20"/>
          <w:szCs w:val="20"/>
        </w:rPr>
        <w:t>ve da dodatak diplomi nije uopć</w:t>
      </w:r>
      <w:r w:rsidRPr="000D35F9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D35F9" w:rsidRDefault="002A558A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D35F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D35F9" w:rsidRDefault="002A558A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0D35F9" w:rsidRDefault="002A558A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0D35F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0D35F9" w:rsidRDefault="00FC3E9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0D35F9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D35F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D35F9">
        <w:rPr>
          <w:rFonts w:ascii="Arial" w:hAnsi="Arial" w:cs="Arial"/>
          <w:b/>
          <w:sz w:val="20"/>
          <w:szCs w:val="20"/>
          <w:u w:val="single"/>
        </w:rPr>
        <w:t>Vlasto</w:t>
      </w:r>
      <w:r w:rsidRPr="000D35F9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D35F9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D35F9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0D35F9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0D35F9">
        <w:rPr>
          <w:rFonts w:ascii="Arial" w:hAnsi="Arial" w:cs="Arial"/>
          <w:sz w:val="20"/>
          <w:szCs w:val="20"/>
        </w:rPr>
        <w:t>.</w:t>
      </w:r>
      <w:r w:rsidR="001109C9" w:rsidRPr="000D35F9">
        <w:rPr>
          <w:rFonts w:ascii="Arial" w:hAnsi="Arial" w:cs="Arial"/>
          <w:sz w:val="20"/>
          <w:szCs w:val="20"/>
        </w:rPr>
        <w:t xml:space="preserve"> </w:t>
      </w:r>
      <w:r w:rsidRPr="000D35F9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0D35F9">
          <w:rPr>
            <w:rFonts w:ascii="Arial" w:hAnsi="Arial" w:cs="Arial"/>
            <w:sz w:val="20"/>
            <w:szCs w:val="20"/>
          </w:rPr>
          <w:t>popunjen obrazac</w:t>
        </w:r>
      </w:hyperlink>
      <w:r w:rsidRPr="000D35F9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iz teksta </w:t>
      </w:r>
      <w:r w:rsidR="00AA5505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D35F9">
        <w:rPr>
          <w:rFonts w:ascii="Arial" w:hAnsi="Arial" w:cs="Arial"/>
          <w:sz w:val="20"/>
          <w:szCs w:val="20"/>
        </w:rPr>
        <w:t>tijelu</w:t>
      </w:r>
      <w:r w:rsidRPr="000D35F9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D35F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D35F9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D35F9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D35F9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0D860EF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 tražene dokumente treba dostaviti najkasnije do</w:t>
      </w:r>
      <w:r w:rsidR="00643B7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558A">
        <w:rPr>
          <w:rFonts w:ascii="Arial" w:hAnsi="Arial" w:cs="Arial"/>
          <w:b/>
          <w:sz w:val="20"/>
          <w:szCs w:val="20"/>
          <w:u w:val="single"/>
        </w:rPr>
        <w:t>11.04.</w:t>
      </w:r>
      <w:r w:rsidR="001109C9" w:rsidRPr="000D35F9">
        <w:rPr>
          <w:rFonts w:ascii="Arial" w:hAnsi="Arial" w:cs="Arial"/>
          <w:b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D35F9">
        <w:rPr>
          <w:rFonts w:ascii="Arial" w:hAnsi="Arial" w:cs="Arial"/>
          <w:b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sz w:val="20"/>
          <w:szCs w:val="20"/>
          <w:u w:val="single"/>
        </w:rPr>
        <w:t>. godine</w:t>
      </w:r>
      <w:r w:rsidRPr="000D35F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D35F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3749BD2" w14:textId="0644450F" w:rsidR="00214696" w:rsidRPr="000D35F9" w:rsidRDefault="004172D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18716499"/>
      <w:bookmarkStart w:id="3" w:name="_Hlk118715968"/>
      <w:r>
        <w:rPr>
          <w:rFonts w:ascii="Arial" w:hAnsi="Arial" w:cs="Arial"/>
          <w:b/>
          <w:bCs/>
          <w:sz w:val="20"/>
          <w:szCs w:val="20"/>
        </w:rPr>
        <w:t>Centar za uklanjanje mina u Bosni i Hercegovini</w:t>
      </w:r>
    </w:p>
    <w:p w14:paraId="38507E46" w14:textId="44D4EE22" w:rsidR="00214696" w:rsidRPr="000D35F9" w:rsidRDefault="001559B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End w:id="2"/>
      <w:bookmarkEnd w:id="3"/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4172D6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4172D6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</w:t>
      </w:r>
      <w:bookmarkStart w:id="4" w:name="_Hlk126928296"/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 </w:t>
      </w:r>
      <w:r w:rsidR="004172D6">
        <w:rPr>
          <w:rFonts w:ascii="Arial" w:hAnsi="Arial" w:cs="Arial"/>
          <w:b/>
          <w:bCs/>
          <w:sz w:val="20"/>
          <w:szCs w:val="20"/>
        </w:rPr>
        <w:t xml:space="preserve">Centru za </w:t>
      </w:r>
      <w:proofErr w:type="spellStart"/>
      <w:r w:rsidR="004172D6">
        <w:rPr>
          <w:rFonts w:ascii="Arial" w:hAnsi="Arial" w:cs="Arial"/>
          <w:b/>
          <w:bCs/>
          <w:sz w:val="20"/>
          <w:szCs w:val="20"/>
        </w:rPr>
        <w:t>uklanjenje</w:t>
      </w:r>
      <w:proofErr w:type="spellEnd"/>
      <w:r w:rsidR="004172D6">
        <w:rPr>
          <w:rFonts w:ascii="Arial" w:hAnsi="Arial" w:cs="Arial"/>
          <w:b/>
          <w:bCs/>
          <w:sz w:val="20"/>
          <w:szCs w:val="20"/>
        </w:rPr>
        <w:t xml:space="preserve"> mina u Bosni i Hercegovini</w:t>
      </w:r>
      <w:r w:rsidR="00214696" w:rsidRPr="000D35F9">
        <w:rPr>
          <w:rFonts w:ascii="Arial" w:hAnsi="Arial" w:cs="Arial"/>
          <w:b/>
          <w:bCs/>
          <w:sz w:val="20"/>
          <w:szCs w:val="20"/>
        </w:rPr>
        <w:t>“</w:t>
      </w:r>
    </w:p>
    <w:p w14:paraId="03091A20" w14:textId="2A41BA18" w:rsidR="00214696" w:rsidRPr="000D35F9" w:rsidRDefault="004172D6" w:rsidP="0021469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5" w:name="_Hlk126928302"/>
      <w:bookmarkEnd w:id="4"/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Kasindolska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192</w:t>
      </w:r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bookmarkEnd w:id="5"/>
    <w:p w14:paraId="222E087D" w14:textId="0F3BF72C" w:rsidR="006427FD" w:rsidRPr="000D35F9" w:rsidRDefault="006427FD" w:rsidP="0021469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D35F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Ispunjavanje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utvrđenih ovim </w:t>
      </w:r>
      <w:r w:rsidR="00D84E03" w:rsidRPr="000D35F9">
        <w:rPr>
          <w:rFonts w:ascii="Arial" w:hAnsi="Arial" w:cs="Arial"/>
          <w:sz w:val="20"/>
          <w:szCs w:val="20"/>
        </w:rPr>
        <w:t>natječajem</w:t>
      </w:r>
      <w:r w:rsidRPr="000D35F9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D35F9">
        <w:rPr>
          <w:rFonts w:ascii="Arial" w:hAnsi="Arial" w:cs="Arial"/>
          <w:sz w:val="20"/>
          <w:szCs w:val="20"/>
        </w:rPr>
        <w:t>uvjete</w:t>
      </w:r>
      <w:r w:rsidRPr="000D35F9">
        <w:rPr>
          <w:rFonts w:ascii="Arial" w:hAnsi="Arial" w:cs="Arial"/>
          <w:sz w:val="20"/>
          <w:szCs w:val="20"/>
        </w:rPr>
        <w:t xml:space="preserve"> ovog </w:t>
      </w:r>
      <w:r w:rsidR="00D84E03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kao i </w:t>
      </w:r>
      <w:r w:rsidR="00AA5505" w:rsidRPr="000D35F9">
        <w:rPr>
          <w:rFonts w:ascii="Arial" w:hAnsi="Arial" w:cs="Arial"/>
          <w:sz w:val="20"/>
          <w:szCs w:val="20"/>
        </w:rPr>
        <w:t>preslici</w:t>
      </w:r>
      <w:r w:rsidRPr="000D35F9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D35F9">
        <w:rPr>
          <w:rFonts w:ascii="Arial" w:hAnsi="Arial" w:cs="Arial"/>
          <w:sz w:val="20"/>
          <w:szCs w:val="20"/>
        </w:rPr>
        <w:t>koji nisu ovjereni</w:t>
      </w:r>
      <w:r w:rsidRPr="000D35F9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2A558A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517C8"/>
    <w:rsid w:val="001559B6"/>
    <w:rsid w:val="001A7723"/>
    <w:rsid w:val="001C517F"/>
    <w:rsid w:val="001D46D9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F626B"/>
    <w:rsid w:val="004172D6"/>
    <w:rsid w:val="00524959"/>
    <w:rsid w:val="00535482"/>
    <w:rsid w:val="00542DC5"/>
    <w:rsid w:val="005677E4"/>
    <w:rsid w:val="005816AE"/>
    <w:rsid w:val="005D121C"/>
    <w:rsid w:val="00607F94"/>
    <w:rsid w:val="00610A93"/>
    <w:rsid w:val="00614176"/>
    <w:rsid w:val="006427FD"/>
    <w:rsid w:val="00643B72"/>
    <w:rsid w:val="0064409D"/>
    <w:rsid w:val="00683FC4"/>
    <w:rsid w:val="00687BAA"/>
    <w:rsid w:val="006A66B1"/>
    <w:rsid w:val="006E7FAE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73E5"/>
    <w:rsid w:val="00BC62E3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60</cp:revision>
  <cp:lastPrinted>2023-03-29T08:20:00Z</cp:lastPrinted>
  <dcterms:created xsi:type="dcterms:W3CDTF">2021-11-17T13:06:00Z</dcterms:created>
  <dcterms:modified xsi:type="dcterms:W3CDTF">2023-03-29T08:27:00Z</dcterms:modified>
</cp:coreProperties>
</file>