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4C241" w14:textId="3CED7657" w:rsidR="009C2380" w:rsidRPr="00F7378C" w:rsidRDefault="00D97839" w:rsidP="009C2380">
      <w:pPr>
        <w:jc w:val="both"/>
        <w:rPr>
          <w:rFonts w:ascii="Arial" w:eastAsia="Calibri" w:hAnsi="Arial" w:cs="Arial"/>
          <w:sz w:val="20"/>
          <w:szCs w:val="20"/>
          <w:lang w:val="sr-Cyrl-BA"/>
        </w:rPr>
      </w:pPr>
      <w:r w:rsidRPr="3066B7BC">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3066B7BC">
        <w:rPr>
          <w:rFonts w:ascii="Arial" w:hAnsi="Arial" w:cs="Arial"/>
          <w:sz w:val="20"/>
          <w:szCs w:val="20"/>
          <w:lang w:val="sr-Cyrl-BA"/>
        </w:rPr>
        <w:t>, 40/12</w:t>
      </w:r>
      <w:r w:rsidRPr="3066B7BC">
        <w:rPr>
          <w:rFonts w:ascii="Arial" w:hAnsi="Arial" w:cs="Arial"/>
          <w:sz w:val="20"/>
          <w:szCs w:val="20"/>
          <w:lang w:val="sr-Cyrl-BA"/>
        </w:rPr>
        <w:t xml:space="preserve"> и </w:t>
      </w:r>
      <w:r w:rsidR="00D95BAC" w:rsidRPr="3066B7BC">
        <w:rPr>
          <w:rFonts w:ascii="Arial" w:hAnsi="Arial" w:cs="Arial"/>
          <w:sz w:val="20"/>
          <w:szCs w:val="20"/>
          <w:lang w:val="sr-Cyrl-BA" w:eastAsia="bs-Latn-BA"/>
        </w:rPr>
        <w:t>93/17</w:t>
      </w:r>
      <w:r w:rsidRPr="3066B7BC">
        <w:rPr>
          <w:rFonts w:ascii="Arial" w:hAnsi="Arial" w:cs="Arial"/>
          <w:sz w:val="20"/>
          <w:szCs w:val="20"/>
          <w:lang w:val="sr-Cyrl-BA"/>
        </w:rPr>
        <w:t xml:space="preserve">), </w:t>
      </w:r>
      <w:r w:rsidR="009C2380">
        <w:rPr>
          <w:rFonts w:ascii="Arial" w:hAnsi="Arial" w:cs="Arial"/>
          <w:color w:val="000000" w:themeColor="text1"/>
          <w:sz w:val="20"/>
          <w:szCs w:val="20"/>
          <w:lang w:val="sr-Cyrl-BA" w:eastAsia="bs-Latn-BA"/>
        </w:rPr>
        <w:t>Агенција</w:t>
      </w:r>
      <w:r w:rsidR="009C2380" w:rsidRPr="678F46A5">
        <w:rPr>
          <w:rFonts w:ascii="Arial" w:hAnsi="Arial" w:cs="Arial"/>
          <w:color w:val="000000" w:themeColor="text1"/>
          <w:sz w:val="20"/>
          <w:szCs w:val="20"/>
          <w:lang w:val="sr-Cyrl-BA" w:eastAsia="bs-Latn-BA"/>
        </w:rPr>
        <w:t xml:space="preserve"> </w:t>
      </w:r>
      <w:r w:rsidR="009C2380">
        <w:rPr>
          <w:rFonts w:ascii="Arial" w:hAnsi="Arial" w:cs="Arial"/>
          <w:color w:val="000000" w:themeColor="text1"/>
          <w:sz w:val="20"/>
          <w:szCs w:val="20"/>
          <w:lang w:val="sr-Cyrl-BA" w:eastAsia="bs-Latn-BA"/>
        </w:rPr>
        <w:t>за</w:t>
      </w:r>
      <w:r w:rsidR="009C2380" w:rsidRPr="678F46A5">
        <w:rPr>
          <w:rFonts w:ascii="Arial" w:hAnsi="Arial" w:cs="Arial"/>
          <w:color w:val="000000" w:themeColor="text1"/>
          <w:sz w:val="20"/>
          <w:szCs w:val="20"/>
          <w:lang w:val="sr-Cyrl-BA" w:eastAsia="bs-Latn-BA"/>
        </w:rPr>
        <w:t xml:space="preserve"> </w:t>
      </w:r>
      <w:r w:rsidR="009C2380">
        <w:rPr>
          <w:rFonts w:ascii="Arial" w:hAnsi="Arial" w:cs="Arial"/>
          <w:color w:val="000000" w:themeColor="text1"/>
          <w:sz w:val="20"/>
          <w:szCs w:val="20"/>
          <w:lang w:val="sr-Cyrl-BA" w:eastAsia="bs-Latn-BA"/>
        </w:rPr>
        <w:t>државну</w:t>
      </w:r>
      <w:r w:rsidR="009C2380" w:rsidRPr="678F46A5">
        <w:rPr>
          <w:rFonts w:ascii="Arial" w:hAnsi="Arial" w:cs="Arial"/>
          <w:color w:val="000000" w:themeColor="text1"/>
          <w:sz w:val="20"/>
          <w:szCs w:val="20"/>
          <w:lang w:val="sr-Cyrl-BA" w:eastAsia="bs-Latn-BA"/>
        </w:rPr>
        <w:t xml:space="preserve"> </w:t>
      </w:r>
      <w:r w:rsidR="009C2380">
        <w:rPr>
          <w:rFonts w:ascii="Arial" w:hAnsi="Arial" w:cs="Arial"/>
          <w:color w:val="000000" w:themeColor="text1"/>
          <w:sz w:val="20"/>
          <w:szCs w:val="20"/>
          <w:lang w:val="sr-Cyrl-BA" w:eastAsia="bs-Latn-BA"/>
        </w:rPr>
        <w:t>службу</w:t>
      </w:r>
      <w:r w:rsidR="009C2380" w:rsidRPr="678F46A5">
        <w:rPr>
          <w:rFonts w:ascii="Arial" w:hAnsi="Arial" w:cs="Arial"/>
          <w:color w:val="000000" w:themeColor="text1"/>
          <w:sz w:val="20"/>
          <w:szCs w:val="20"/>
          <w:lang w:val="sr-Cyrl-BA" w:eastAsia="bs-Latn-BA"/>
        </w:rPr>
        <w:t xml:space="preserve"> </w:t>
      </w:r>
      <w:r w:rsidR="009C2380">
        <w:rPr>
          <w:rFonts w:ascii="Arial" w:hAnsi="Arial" w:cs="Arial"/>
          <w:color w:val="000000" w:themeColor="text1"/>
          <w:sz w:val="20"/>
          <w:szCs w:val="20"/>
          <w:lang w:val="sr-Cyrl-BA" w:eastAsia="bs-Latn-BA"/>
        </w:rPr>
        <w:t>Босне</w:t>
      </w:r>
      <w:r w:rsidR="009C2380" w:rsidRPr="678F46A5">
        <w:rPr>
          <w:rFonts w:ascii="Arial" w:hAnsi="Arial" w:cs="Arial"/>
          <w:color w:val="000000" w:themeColor="text1"/>
          <w:sz w:val="20"/>
          <w:szCs w:val="20"/>
          <w:lang w:val="sr-Cyrl-BA" w:eastAsia="bs-Latn-BA"/>
        </w:rPr>
        <w:t xml:space="preserve"> </w:t>
      </w:r>
      <w:r w:rsidR="009C2380">
        <w:rPr>
          <w:rFonts w:ascii="Arial" w:hAnsi="Arial" w:cs="Arial"/>
          <w:color w:val="000000" w:themeColor="text1"/>
          <w:sz w:val="20"/>
          <w:szCs w:val="20"/>
          <w:lang w:val="sr-Cyrl-BA" w:eastAsia="bs-Latn-BA"/>
        </w:rPr>
        <w:t>и</w:t>
      </w:r>
      <w:r w:rsidR="009C2380" w:rsidRPr="678F46A5">
        <w:rPr>
          <w:rFonts w:ascii="Arial" w:hAnsi="Arial" w:cs="Arial"/>
          <w:color w:val="000000" w:themeColor="text1"/>
          <w:sz w:val="20"/>
          <w:szCs w:val="20"/>
          <w:lang w:val="sr-Cyrl-BA" w:eastAsia="bs-Latn-BA"/>
        </w:rPr>
        <w:t xml:space="preserve"> </w:t>
      </w:r>
      <w:r w:rsidR="009C2380">
        <w:rPr>
          <w:rFonts w:ascii="Arial" w:hAnsi="Arial" w:cs="Arial"/>
          <w:color w:val="000000" w:themeColor="text1"/>
          <w:sz w:val="20"/>
          <w:szCs w:val="20"/>
          <w:lang w:val="sr-Cyrl-BA" w:eastAsia="bs-Latn-BA"/>
        </w:rPr>
        <w:t>Херцеговине</w:t>
      </w:r>
      <w:r w:rsidR="009C2380" w:rsidRPr="678F46A5">
        <w:rPr>
          <w:rFonts w:ascii="Arial" w:hAnsi="Arial" w:cs="Arial"/>
          <w:color w:val="000000" w:themeColor="text1"/>
          <w:sz w:val="20"/>
          <w:szCs w:val="20"/>
          <w:lang w:val="sr-Cyrl-BA" w:eastAsia="bs-Latn-BA"/>
        </w:rPr>
        <w:t xml:space="preserve">, </w:t>
      </w:r>
      <w:r w:rsidR="009C2380">
        <w:rPr>
          <w:rFonts w:ascii="Arial" w:eastAsia="Calibri" w:hAnsi="Arial" w:cs="Arial"/>
          <w:sz w:val="20"/>
          <w:szCs w:val="20"/>
          <w:lang w:val="sr-Latn-BA"/>
        </w:rPr>
        <w:t>на захтјев</w:t>
      </w:r>
      <w:r w:rsidR="009C2380" w:rsidRPr="678F46A5">
        <w:rPr>
          <w:rFonts w:ascii="Arial" w:eastAsia="Calibri" w:hAnsi="Arial" w:cs="Arial"/>
          <w:sz w:val="20"/>
          <w:szCs w:val="20"/>
          <w:lang w:val="sr-Cyrl-BA"/>
        </w:rPr>
        <w:t xml:space="preserve"> </w:t>
      </w:r>
      <w:r w:rsidR="009C2380">
        <w:rPr>
          <w:rFonts w:ascii="Arial" w:eastAsia="Calibri" w:hAnsi="Arial" w:cs="Arial"/>
          <w:sz w:val="20"/>
          <w:szCs w:val="20"/>
          <w:lang w:val="sr-Cyrl-BA"/>
        </w:rPr>
        <w:t>Канцеларије</w:t>
      </w:r>
      <w:r w:rsidR="009C2380">
        <w:rPr>
          <w:rFonts w:ascii="Arial" w:eastAsia="Calibri" w:hAnsi="Arial" w:cs="Arial"/>
          <w:sz w:val="20"/>
          <w:szCs w:val="20"/>
          <w:lang w:val="sr-Latn-BA"/>
        </w:rPr>
        <w:t xml:space="preserve"> за жалбе</w:t>
      </w:r>
      <w:r w:rsidR="009C2380" w:rsidRPr="678F46A5">
        <w:rPr>
          <w:rFonts w:ascii="Arial" w:eastAsia="Calibri" w:hAnsi="Arial" w:cs="Arial"/>
          <w:sz w:val="20"/>
          <w:szCs w:val="20"/>
          <w:lang w:val="sr-Cyrl-BA"/>
        </w:rPr>
        <w:t xml:space="preserve"> </w:t>
      </w:r>
      <w:r w:rsidR="009C2380">
        <w:rPr>
          <w:rFonts w:ascii="Arial" w:eastAsia="Calibri" w:hAnsi="Arial" w:cs="Arial"/>
          <w:sz w:val="20"/>
          <w:szCs w:val="20"/>
          <w:lang w:val="sr-Cyrl-BA"/>
        </w:rPr>
        <w:t>Босне</w:t>
      </w:r>
      <w:r w:rsidR="009C2380" w:rsidRPr="678F46A5">
        <w:rPr>
          <w:rFonts w:ascii="Arial" w:eastAsia="Calibri" w:hAnsi="Arial" w:cs="Arial"/>
          <w:sz w:val="20"/>
          <w:szCs w:val="20"/>
          <w:lang w:val="sr-Cyrl-BA"/>
        </w:rPr>
        <w:t xml:space="preserve"> </w:t>
      </w:r>
      <w:r w:rsidR="009C2380">
        <w:rPr>
          <w:rFonts w:ascii="Arial" w:eastAsia="Calibri" w:hAnsi="Arial" w:cs="Arial"/>
          <w:sz w:val="20"/>
          <w:szCs w:val="20"/>
          <w:lang w:val="sr-Cyrl-BA"/>
        </w:rPr>
        <w:t>и</w:t>
      </w:r>
      <w:r w:rsidR="009C2380" w:rsidRPr="678F46A5">
        <w:rPr>
          <w:rFonts w:ascii="Arial" w:eastAsia="Calibri" w:hAnsi="Arial" w:cs="Arial"/>
          <w:sz w:val="20"/>
          <w:szCs w:val="20"/>
          <w:lang w:val="sr-Cyrl-BA"/>
        </w:rPr>
        <w:t xml:space="preserve"> </w:t>
      </w:r>
      <w:r w:rsidR="009C2380">
        <w:rPr>
          <w:rFonts w:ascii="Arial" w:eastAsia="Calibri" w:hAnsi="Arial" w:cs="Arial"/>
          <w:sz w:val="20"/>
          <w:szCs w:val="20"/>
          <w:lang w:val="sr-Cyrl-BA"/>
        </w:rPr>
        <w:t>Херцеговине</w:t>
      </w:r>
      <w:r w:rsidR="009C2380" w:rsidRPr="678F46A5">
        <w:rPr>
          <w:rFonts w:ascii="Arial" w:eastAsia="Calibri" w:hAnsi="Arial" w:cs="Arial"/>
          <w:sz w:val="20"/>
          <w:szCs w:val="20"/>
          <w:lang w:val="sr-Cyrl-BA"/>
        </w:rPr>
        <w:t xml:space="preserve">, </w:t>
      </w:r>
      <w:r w:rsidR="009C2380">
        <w:rPr>
          <w:rFonts w:ascii="Arial" w:eastAsia="Calibri" w:hAnsi="Arial" w:cs="Arial"/>
          <w:sz w:val="20"/>
          <w:szCs w:val="20"/>
          <w:lang w:val="sr-Cyrl-BA"/>
        </w:rPr>
        <w:t>расписује</w:t>
      </w:r>
    </w:p>
    <w:p w14:paraId="088D15BA" w14:textId="77777777" w:rsidR="009C2380" w:rsidRPr="00F7378C" w:rsidRDefault="009C2380" w:rsidP="009C2380">
      <w:pPr>
        <w:jc w:val="both"/>
        <w:rPr>
          <w:rFonts w:ascii="Arial" w:eastAsia="Calibri" w:hAnsi="Arial" w:cs="Arial"/>
          <w:sz w:val="20"/>
          <w:szCs w:val="20"/>
          <w:lang w:val="sr-Cyrl-BA"/>
        </w:rPr>
      </w:pPr>
    </w:p>
    <w:p w14:paraId="27873971" w14:textId="70496828" w:rsidR="009C2380" w:rsidRPr="00F7378C" w:rsidRDefault="009C2380" w:rsidP="009C2380">
      <w:pPr>
        <w:jc w:val="center"/>
        <w:rPr>
          <w:rFonts w:ascii="Arial" w:eastAsia="Calibri" w:hAnsi="Arial" w:cs="Arial"/>
          <w:b/>
          <w:sz w:val="20"/>
          <w:szCs w:val="20"/>
          <w:lang w:val="sr-Cyrl-BA"/>
        </w:rPr>
      </w:pPr>
      <w:r>
        <w:rPr>
          <w:rFonts w:ascii="Arial" w:eastAsia="Calibri" w:hAnsi="Arial" w:cs="Arial"/>
          <w:b/>
          <w:sz w:val="20"/>
          <w:szCs w:val="20"/>
          <w:lang w:val="sr-Cyrl-BA"/>
        </w:rPr>
        <w:t>ЈАВНИ</w:t>
      </w:r>
      <w:r w:rsidRPr="00F7378C">
        <w:rPr>
          <w:rFonts w:ascii="Arial" w:eastAsia="Calibri" w:hAnsi="Arial" w:cs="Arial"/>
          <w:b/>
          <w:sz w:val="20"/>
          <w:szCs w:val="20"/>
          <w:lang w:val="sr-Cyrl-BA"/>
        </w:rPr>
        <w:t xml:space="preserve"> </w:t>
      </w:r>
      <w:r>
        <w:rPr>
          <w:rFonts w:ascii="Arial" w:eastAsia="Calibri" w:hAnsi="Arial" w:cs="Arial"/>
          <w:b/>
          <w:sz w:val="20"/>
          <w:szCs w:val="20"/>
          <w:lang w:val="sr-Cyrl-BA"/>
        </w:rPr>
        <w:t>ОГЛАС</w:t>
      </w:r>
    </w:p>
    <w:p w14:paraId="09B378B9" w14:textId="63FA0F00" w:rsidR="009C2380" w:rsidRPr="00CD2D1A" w:rsidRDefault="009C2380" w:rsidP="009C2380">
      <w:pPr>
        <w:jc w:val="center"/>
        <w:rPr>
          <w:rFonts w:ascii="Arial" w:eastAsia="Calibri" w:hAnsi="Arial" w:cs="Arial"/>
          <w:sz w:val="20"/>
          <w:szCs w:val="20"/>
          <w:lang w:val="sr-Latn-BA"/>
        </w:rPr>
      </w:pPr>
      <w:r>
        <w:rPr>
          <w:rFonts w:ascii="Arial" w:eastAsia="Calibri" w:hAnsi="Arial" w:cs="Arial"/>
          <w:b/>
          <w:bCs/>
          <w:sz w:val="20"/>
          <w:szCs w:val="20"/>
          <w:lang w:val="sr-Cyrl-BA"/>
        </w:rPr>
        <w:t>за попуњавање радног мјеста државног</w:t>
      </w:r>
      <w:r w:rsidRPr="678F46A5">
        <w:rPr>
          <w:rFonts w:ascii="Arial" w:eastAsia="Calibri" w:hAnsi="Arial" w:cs="Arial"/>
          <w:b/>
          <w:bCs/>
          <w:sz w:val="20"/>
          <w:szCs w:val="20"/>
          <w:lang w:val="sr-Cyrl-BA"/>
        </w:rPr>
        <w:t xml:space="preserve"> </w:t>
      </w:r>
      <w:r>
        <w:rPr>
          <w:rFonts w:ascii="Arial" w:eastAsia="Calibri" w:hAnsi="Arial" w:cs="Arial"/>
          <w:b/>
          <w:bCs/>
          <w:sz w:val="20"/>
          <w:szCs w:val="20"/>
          <w:lang w:val="sr-Cyrl-BA"/>
        </w:rPr>
        <w:t>службеника</w:t>
      </w:r>
      <w:r w:rsidRPr="678F46A5">
        <w:rPr>
          <w:rFonts w:ascii="Arial" w:eastAsia="Calibri" w:hAnsi="Arial" w:cs="Arial"/>
          <w:b/>
          <w:bCs/>
          <w:sz w:val="20"/>
          <w:szCs w:val="20"/>
          <w:lang w:val="sr-Latn-BA"/>
        </w:rPr>
        <w:t xml:space="preserve"> </w:t>
      </w:r>
      <w:r>
        <w:rPr>
          <w:rFonts w:ascii="Arial" w:eastAsia="Calibri" w:hAnsi="Arial" w:cs="Arial"/>
          <w:b/>
          <w:bCs/>
          <w:sz w:val="20"/>
          <w:szCs w:val="20"/>
          <w:lang w:val="sr-Cyrl-BA"/>
        </w:rPr>
        <w:t>у</w:t>
      </w:r>
      <w:r w:rsidRPr="678F46A5">
        <w:rPr>
          <w:rFonts w:ascii="Arial" w:eastAsia="Calibri" w:hAnsi="Arial" w:cs="Arial"/>
          <w:b/>
          <w:bCs/>
          <w:sz w:val="20"/>
          <w:szCs w:val="20"/>
          <w:lang w:val="sr-Cyrl-BA"/>
        </w:rPr>
        <w:t xml:space="preserve"> </w:t>
      </w:r>
      <w:r>
        <w:rPr>
          <w:rFonts w:ascii="Arial" w:eastAsia="Calibri" w:hAnsi="Arial" w:cs="Arial"/>
          <w:b/>
          <w:bCs/>
          <w:sz w:val="20"/>
          <w:szCs w:val="20"/>
          <w:lang w:val="sr-Cyrl-BA"/>
        </w:rPr>
        <w:t>Канцеларији</w:t>
      </w:r>
      <w:r>
        <w:rPr>
          <w:rFonts w:ascii="Arial" w:eastAsia="Calibri" w:hAnsi="Arial" w:cs="Arial"/>
          <w:b/>
          <w:bCs/>
          <w:sz w:val="20"/>
          <w:szCs w:val="20"/>
          <w:lang w:val="sr-Latn-BA"/>
        </w:rPr>
        <w:t xml:space="preserve"> за жалбе</w:t>
      </w:r>
    </w:p>
    <w:p w14:paraId="452B0E6C" w14:textId="2B9E0E90" w:rsidR="009C2380" w:rsidRPr="00F7378C" w:rsidRDefault="009C2380" w:rsidP="009C2380">
      <w:pPr>
        <w:jc w:val="center"/>
        <w:rPr>
          <w:rFonts w:ascii="Arial" w:eastAsia="Calibri" w:hAnsi="Arial" w:cs="Arial"/>
          <w:sz w:val="20"/>
          <w:szCs w:val="20"/>
          <w:lang w:val="sr-Cyrl-BA"/>
        </w:rPr>
      </w:pPr>
      <w:r>
        <w:rPr>
          <w:rFonts w:ascii="Arial" w:eastAsia="Calibri" w:hAnsi="Arial" w:cs="Arial"/>
          <w:b/>
          <w:bCs/>
          <w:sz w:val="20"/>
          <w:szCs w:val="20"/>
          <w:lang w:val="sr-Cyrl-BA"/>
        </w:rPr>
        <w:t>Босне</w:t>
      </w:r>
      <w:r w:rsidRPr="678F46A5">
        <w:rPr>
          <w:rFonts w:ascii="Arial" w:eastAsia="Calibri" w:hAnsi="Arial" w:cs="Arial"/>
          <w:b/>
          <w:bCs/>
          <w:sz w:val="20"/>
          <w:szCs w:val="20"/>
          <w:lang w:val="sr-Cyrl-BA"/>
        </w:rPr>
        <w:t xml:space="preserve"> </w:t>
      </w:r>
      <w:r>
        <w:rPr>
          <w:rFonts w:ascii="Arial" w:eastAsia="Calibri" w:hAnsi="Arial" w:cs="Arial"/>
          <w:b/>
          <w:bCs/>
          <w:sz w:val="20"/>
          <w:szCs w:val="20"/>
          <w:lang w:val="sr-Cyrl-BA"/>
        </w:rPr>
        <w:t>и</w:t>
      </w:r>
      <w:r w:rsidRPr="678F46A5">
        <w:rPr>
          <w:rFonts w:ascii="Arial" w:eastAsia="Calibri" w:hAnsi="Arial" w:cs="Arial"/>
          <w:b/>
          <w:bCs/>
          <w:sz w:val="20"/>
          <w:szCs w:val="20"/>
          <w:lang w:val="sr-Cyrl-BA"/>
        </w:rPr>
        <w:t xml:space="preserve"> </w:t>
      </w:r>
      <w:proofErr w:type="spellStart"/>
      <w:r>
        <w:rPr>
          <w:rFonts w:ascii="Arial" w:eastAsia="Calibri" w:hAnsi="Arial" w:cs="Arial"/>
          <w:b/>
          <w:bCs/>
          <w:sz w:val="20"/>
          <w:szCs w:val="20"/>
          <w:lang w:val="sr-Cyrl-BA"/>
        </w:rPr>
        <w:t>Херцговине</w:t>
      </w:r>
      <w:proofErr w:type="spellEnd"/>
    </w:p>
    <w:p w14:paraId="1FD52E70" w14:textId="77777777" w:rsidR="009C2380" w:rsidRPr="00F7378C" w:rsidRDefault="009C2380" w:rsidP="009C2380">
      <w:pPr>
        <w:jc w:val="both"/>
        <w:rPr>
          <w:rFonts w:ascii="Arial" w:eastAsia="Calibri" w:hAnsi="Arial" w:cs="Arial"/>
          <w:b/>
          <w:bCs/>
          <w:sz w:val="20"/>
          <w:szCs w:val="20"/>
          <w:u w:val="single"/>
        </w:rPr>
      </w:pPr>
    </w:p>
    <w:p w14:paraId="50633310" w14:textId="725B4AA7" w:rsidR="009C2380" w:rsidRPr="00F7378C" w:rsidRDefault="009C2380" w:rsidP="009C2380">
      <w:pPr>
        <w:jc w:val="both"/>
        <w:rPr>
          <w:rFonts w:ascii="Arial" w:eastAsia="Calibri" w:hAnsi="Arial" w:cs="Arial"/>
          <w:b/>
          <w:bCs/>
          <w:sz w:val="20"/>
          <w:szCs w:val="20"/>
        </w:rPr>
      </w:pPr>
      <w:r w:rsidRPr="678F46A5">
        <w:rPr>
          <w:rFonts w:ascii="Arial" w:eastAsia="Calibri" w:hAnsi="Arial" w:cs="Arial"/>
          <w:b/>
          <w:bCs/>
          <w:sz w:val="20"/>
          <w:szCs w:val="20"/>
        </w:rPr>
        <w:t xml:space="preserve">1/01 </w:t>
      </w:r>
      <w:r>
        <w:rPr>
          <w:rFonts w:ascii="Arial" w:eastAsia="Calibri" w:hAnsi="Arial" w:cs="Arial"/>
          <w:b/>
          <w:bCs/>
          <w:sz w:val="20"/>
          <w:szCs w:val="20"/>
        </w:rPr>
        <w:t>Стручни</w:t>
      </w:r>
      <w:r w:rsidRPr="678F46A5">
        <w:rPr>
          <w:rFonts w:ascii="Arial" w:eastAsia="Calibri" w:hAnsi="Arial" w:cs="Arial"/>
          <w:b/>
          <w:bCs/>
          <w:sz w:val="20"/>
          <w:szCs w:val="20"/>
        </w:rPr>
        <w:t xml:space="preserve"> </w:t>
      </w:r>
      <w:r>
        <w:rPr>
          <w:rFonts w:ascii="Arial" w:eastAsia="Calibri" w:hAnsi="Arial" w:cs="Arial"/>
          <w:b/>
          <w:bCs/>
          <w:sz w:val="20"/>
          <w:szCs w:val="20"/>
        </w:rPr>
        <w:t>сарадник за јавне набавке и друге економске послове</w:t>
      </w:r>
    </w:p>
    <w:p w14:paraId="08AAC562" w14:textId="77777777" w:rsidR="009C2380" w:rsidRPr="00F7378C" w:rsidRDefault="009C2380" w:rsidP="009C2380">
      <w:pPr>
        <w:jc w:val="both"/>
        <w:rPr>
          <w:rFonts w:ascii="Arial" w:eastAsia="Calibri" w:hAnsi="Arial" w:cs="Arial"/>
          <w:sz w:val="20"/>
          <w:szCs w:val="20"/>
          <w:lang w:val="sr-Cyrl-BA"/>
        </w:rPr>
      </w:pPr>
    </w:p>
    <w:p w14:paraId="1A62E88A" w14:textId="727BA9C0" w:rsidR="009C2380" w:rsidRPr="00F7378C" w:rsidRDefault="009C2380" w:rsidP="009C2380">
      <w:pPr>
        <w:jc w:val="both"/>
        <w:rPr>
          <w:rFonts w:ascii="Arial" w:eastAsia="Calibri" w:hAnsi="Arial" w:cs="Arial"/>
          <w:sz w:val="20"/>
          <w:szCs w:val="20"/>
        </w:rPr>
      </w:pPr>
      <w:r>
        <w:rPr>
          <w:rFonts w:ascii="Arial" w:eastAsia="Calibri" w:hAnsi="Arial" w:cs="Arial"/>
          <w:sz w:val="20"/>
          <w:szCs w:val="20"/>
        </w:rPr>
        <w:t>СЕКТОР</w:t>
      </w:r>
      <w:r w:rsidRPr="7A98B001">
        <w:rPr>
          <w:rFonts w:ascii="Arial" w:eastAsia="Calibri" w:hAnsi="Arial" w:cs="Arial"/>
          <w:sz w:val="20"/>
          <w:szCs w:val="20"/>
        </w:rPr>
        <w:t xml:space="preserve"> </w:t>
      </w:r>
      <w:r>
        <w:rPr>
          <w:rFonts w:ascii="Arial" w:eastAsia="Calibri" w:hAnsi="Arial" w:cs="Arial"/>
          <w:sz w:val="20"/>
          <w:szCs w:val="20"/>
        </w:rPr>
        <w:t>ЗА</w:t>
      </w:r>
      <w:r w:rsidRPr="7A98B001">
        <w:rPr>
          <w:rFonts w:ascii="Arial" w:eastAsia="Calibri" w:hAnsi="Arial" w:cs="Arial"/>
          <w:sz w:val="20"/>
          <w:szCs w:val="20"/>
        </w:rPr>
        <w:t xml:space="preserve"> </w:t>
      </w:r>
      <w:r>
        <w:rPr>
          <w:rFonts w:ascii="Arial" w:eastAsia="Calibri" w:hAnsi="Arial" w:cs="Arial"/>
          <w:sz w:val="20"/>
          <w:szCs w:val="20"/>
        </w:rPr>
        <w:t>ОПШТЕ, ПРАВНЕ</w:t>
      </w:r>
      <w:r w:rsidRPr="7A98B001">
        <w:rPr>
          <w:rFonts w:ascii="Arial" w:eastAsia="Calibri" w:hAnsi="Arial" w:cs="Arial"/>
          <w:sz w:val="20"/>
          <w:szCs w:val="20"/>
        </w:rPr>
        <w:t xml:space="preserve">, </w:t>
      </w:r>
      <w:r>
        <w:rPr>
          <w:rFonts w:ascii="Arial" w:eastAsia="Calibri" w:hAnsi="Arial" w:cs="Arial"/>
          <w:sz w:val="20"/>
          <w:szCs w:val="20"/>
        </w:rPr>
        <w:t>ФИНАНСИЈСКО-РАЧУНОВОДСТВЕНЕ</w:t>
      </w:r>
      <w:r w:rsidRPr="7A98B001">
        <w:rPr>
          <w:rFonts w:ascii="Arial" w:eastAsia="Calibri" w:hAnsi="Arial" w:cs="Arial"/>
          <w:sz w:val="20"/>
          <w:szCs w:val="20"/>
        </w:rPr>
        <w:t xml:space="preserve"> </w:t>
      </w:r>
      <w:r>
        <w:rPr>
          <w:rFonts w:ascii="Arial" w:eastAsia="Calibri" w:hAnsi="Arial" w:cs="Arial"/>
          <w:sz w:val="20"/>
          <w:szCs w:val="20"/>
        </w:rPr>
        <w:t>ПОСЛОВЕ, ПИСАРНИЦУ И АРХИВ</w:t>
      </w:r>
    </w:p>
    <w:p w14:paraId="5F7FC8DA" w14:textId="69D4053B" w:rsidR="009C2380" w:rsidRPr="00F7378C" w:rsidRDefault="009C2380" w:rsidP="009C2380">
      <w:pPr>
        <w:jc w:val="both"/>
        <w:rPr>
          <w:rFonts w:ascii="Arial" w:eastAsia="Calibri" w:hAnsi="Arial" w:cs="Arial"/>
          <w:sz w:val="20"/>
          <w:szCs w:val="20"/>
        </w:rPr>
      </w:pPr>
      <w:r>
        <w:rPr>
          <w:rFonts w:ascii="Arial" w:eastAsia="Calibri" w:hAnsi="Arial" w:cs="Arial"/>
          <w:sz w:val="20"/>
          <w:szCs w:val="20"/>
        </w:rPr>
        <w:t>Одсјек</w:t>
      </w:r>
      <w:r w:rsidRPr="7A98B001">
        <w:rPr>
          <w:rFonts w:ascii="Arial" w:eastAsia="Calibri" w:hAnsi="Arial" w:cs="Arial"/>
          <w:sz w:val="20"/>
          <w:szCs w:val="20"/>
        </w:rPr>
        <w:t xml:space="preserve"> </w:t>
      </w:r>
      <w:r>
        <w:rPr>
          <w:rFonts w:ascii="Arial" w:eastAsia="Calibri" w:hAnsi="Arial" w:cs="Arial"/>
          <w:sz w:val="20"/>
          <w:szCs w:val="20"/>
        </w:rPr>
        <w:t>за опште, правне и финансијско</w:t>
      </w:r>
      <w:r w:rsidRPr="7A98B001">
        <w:rPr>
          <w:rFonts w:ascii="Arial" w:eastAsia="Calibri" w:hAnsi="Arial" w:cs="Arial"/>
          <w:sz w:val="20"/>
          <w:szCs w:val="20"/>
        </w:rPr>
        <w:t>-</w:t>
      </w:r>
      <w:r>
        <w:rPr>
          <w:rFonts w:ascii="Arial" w:eastAsia="Calibri" w:hAnsi="Arial" w:cs="Arial"/>
          <w:sz w:val="20"/>
          <w:szCs w:val="20"/>
        </w:rPr>
        <w:t>рачуноводствене</w:t>
      </w:r>
      <w:r w:rsidRPr="7A98B001">
        <w:rPr>
          <w:rFonts w:ascii="Arial" w:eastAsia="Calibri" w:hAnsi="Arial" w:cs="Arial"/>
          <w:sz w:val="20"/>
          <w:szCs w:val="20"/>
        </w:rPr>
        <w:t xml:space="preserve"> </w:t>
      </w:r>
      <w:r>
        <w:rPr>
          <w:rFonts w:ascii="Arial" w:eastAsia="Calibri" w:hAnsi="Arial" w:cs="Arial"/>
          <w:sz w:val="20"/>
          <w:szCs w:val="20"/>
        </w:rPr>
        <w:t>послове</w:t>
      </w:r>
    </w:p>
    <w:p w14:paraId="4449416A" w14:textId="77777777" w:rsidR="009C2380" w:rsidRDefault="009C2380" w:rsidP="009C2380">
      <w:pPr>
        <w:jc w:val="both"/>
        <w:rPr>
          <w:rFonts w:ascii="Arial" w:eastAsia="Calibri" w:hAnsi="Arial" w:cs="Arial"/>
          <w:sz w:val="20"/>
          <w:szCs w:val="20"/>
          <w:lang w:val="sr-Latn-BA"/>
        </w:rPr>
      </w:pPr>
    </w:p>
    <w:p w14:paraId="495F60C4" w14:textId="79EF0F18" w:rsidR="009C2380" w:rsidRPr="00CD2D1A" w:rsidRDefault="009C2380" w:rsidP="009C2380">
      <w:pPr>
        <w:jc w:val="both"/>
        <w:rPr>
          <w:rFonts w:ascii="Arial" w:eastAsia="Calibri" w:hAnsi="Arial" w:cs="Arial"/>
          <w:b/>
          <w:bCs/>
          <w:sz w:val="20"/>
          <w:szCs w:val="20"/>
          <w:u w:val="single"/>
        </w:rPr>
      </w:pPr>
      <w:r w:rsidRPr="00CD2D1A">
        <w:rPr>
          <w:rFonts w:ascii="Arial" w:eastAsia="Calibri" w:hAnsi="Arial" w:cs="Arial"/>
          <w:b/>
          <w:bCs/>
          <w:sz w:val="20"/>
          <w:szCs w:val="20"/>
          <w:u w:val="single"/>
        </w:rPr>
        <w:t xml:space="preserve">1/01 </w:t>
      </w:r>
      <w:r>
        <w:rPr>
          <w:rFonts w:ascii="Arial" w:eastAsia="Calibri" w:hAnsi="Arial" w:cs="Arial"/>
          <w:b/>
          <w:bCs/>
          <w:sz w:val="20"/>
          <w:szCs w:val="20"/>
          <w:u w:val="single"/>
        </w:rPr>
        <w:t>Стручни</w:t>
      </w:r>
      <w:r w:rsidRPr="00CD2D1A">
        <w:rPr>
          <w:rFonts w:ascii="Arial" w:eastAsia="Calibri" w:hAnsi="Arial" w:cs="Arial"/>
          <w:b/>
          <w:bCs/>
          <w:sz w:val="20"/>
          <w:szCs w:val="20"/>
          <w:u w:val="single"/>
        </w:rPr>
        <w:t xml:space="preserve"> </w:t>
      </w:r>
      <w:r>
        <w:rPr>
          <w:rFonts w:ascii="Arial" w:eastAsia="Calibri" w:hAnsi="Arial" w:cs="Arial"/>
          <w:b/>
          <w:bCs/>
          <w:sz w:val="20"/>
          <w:szCs w:val="20"/>
          <w:u w:val="single"/>
        </w:rPr>
        <w:t>сарадник</w:t>
      </w:r>
      <w:r w:rsidRPr="00CD2D1A">
        <w:rPr>
          <w:rFonts w:ascii="Arial" w:eastAsia="Calibri" w:hAnsi="Arial" w:cs="Arial"/>
          <w:b/>
          <w:bCs/>
          <w:sz w:val="20"/>
          <w:szCs w:val="20"/>
          <w:u w:val="single"/>
        </w:rPr>
        <w:t xml:space="preserve"> </w:t>
      </w:r>
      <w:r>
        <w:rPr>
          <w:rFonts w:ascii="Arial" w:eastAsia="Calibri" w:hAnsi="Arial" w:cs="Arial"/>
          <w:b/>
          <w:bCs/>
          <w:sz w:val="20"/>
          <w:szCs w:val="20"/>
          <w:u w:val="single"/>
        </w:rPr>
        <w:t>за јавне</w:t>
      </w:r>
      <w:r w:rsidRPr="00CD2D1A">
        <w:rPr>
          <w:rFonts w:ascii="Arial" w:eastAsia="Calibri" w:hAnsi="Arial" w:cs="Arial"/>
          <w:b/>
          <w:bCs/>
          <w:sz w:val="20"/>
          <w:szCs w:val="20"/>
          <w:u w:val="single"/>
        </w:rPr>
        <w:t xml:space="preserve"> </w:t>
      </w:r>
      <w:r>
        <w:rPr>
          <w:rFonts w:ascii="Arial" w:eastAsia="Calibri" w:hAnsi="Arial" w:cs="Arial"/>
          <w:b/>
          <w:bCs/>
          <w:sz w:val="20"/>
          <w:szCs w:val="20"/>
          <w:u w:val="single"/>
        </w:rPr>
        <w:t>набавке</w:t>
      </w:r>
      <w:r w:rsidRPr="00CD2D1A">
        <w:rPr>
          <w:rFonts w:ascii="Arial" w:eastAsia="Calibri" w:hAnsi="Arial" w:cs="Arial"/>
          <w:b/>
          <w:bCs/>
          <w:sz w:val="20"/>
          <w:szCs w:val="20"/>
          <w:u w:val="single"/>
        </w:rPr>
        <w:t xml:space="preserve"> </w:t>
      </w:r>
      <w:r>
        <w:rPr>
          <w:rFonts w:ascii="Arial" w:eastAsia="Calibri" w:hAnsi="Arial" w:cs="Arial"/>
          <w:b/>
          <w:bCs/>
          <w:sz w:val="20"/>
          <w:szCs w:val="20"/>
          <w:u w:val="single"/>
        </w:rPr>
        <w:t>и</w:t>
      </w:r>
      <w:r w:rsidRPr="00CD2D1A">
        <w:rPr>
          <w:rFonts w:ascii="Arial" w:eastAsia="Calibri" w:hAnsi="Arial" w:cs="Arial"/>
          <w:b/>
          <w:bCs/>
          <w:sz w:val="20"/>
          <w:szCs w:val="20"/>
          <w:u w:val="single"/>
        </w:rPr>
        <w:t xml:space="preserve"> </w:t>
      </w:r>
      <w:r>
        <w:rPr>
          <w:rFonts w:ascii="Arial" w:eastAsia="Calibri" w:hAnsi="Arial" w:cs="Arial"/>
          <w:b/>
          <w:bCs/>
          <w:sz w:val="20"/>
          <w:szCs w:val="20"/>
          <w:u w:val="single"/>
        </w:rPr>
        <w:t>друге</w:t>
      </w:r>
      <w:r w:rsidRPr="00CD2D1A">
        <w:rPr>
          <w:rFonts w:ascii="Arial" w:eastAsia="Calibri" w:hAnsi="Arial" w:cs="Arial"/>
          <w:b/>
          <w:bCs/>
          <w:sz w:val="20"/>
          <w:szCs w:val="20"/>
          <w:u w:val="single"/>
        </w:rPr>
        <w:t xml:space="preserve"> </w:t>
      </w:r>
      <w:r>
        <w:rPr>
          <w:rFonts w:ascii="Arial" w:eastAsia="Calibri" w:hAnsi="Arial" w:cs="Arial"/>
          <w:b/>
          <w:bCs/>
          <w:sz w:val="20"/>
          <w:szCs w:val="20"/>
          <w:u w:val="single"/>
        </w:rPr>
        <w:t>економске</w:t>
      </w:r>
      <w:r w:rsidRPr="00CD2D1A">
        <w:rPr>
          <w:rFonts w:ascii="Arial" w:eastAsia="Calibri" w:hAnsi="Arial" w:cs="Arial"/>
          <w:b/>
          <w:bCs/>
          <w:sz w:val="20"/>
          <w:szCs w:val="20"/>
          <w:u w:val="single"/>
        </w:rPr>
        <w:t xml:space="preserve"> </w:t>
      </w:r>
      <w:r>
        <w:rPr>
          <w:rFonts w:ascii="Arial" w:eastAsia="Calibri" w:hAnsi="Arial" w:cs="Arial"/>
          <w:b/>
          <w:bCs/>
          <w:sz w:val="20"/>
          <w:szCs w:val="20"/>
          <w:u w:val="single"/>
        </w:rPr>
        <w:t>послове</w:t>
      </w:r>
    </w:p>
    <w:p w14:paraId="6B101033" w14:textId="25A75812" w:rsidR="009C2380" w:rsidRPr="00CD2D1A" w:rsidRDefault="009C2380" w:rsidP="009C2380">
      <w:pPr>
        <w:jc w:val="both"/>
        <w:rPr>
          <w:rFonts w:ascii="Arial" w:eastAsia="Calibri" w:hAnsi="Arial" w:cs="Arial"/>
          <w:bCs/>
          <w:sz w:val="20"/>
          <w:szCs w:val="20"/>
          <w:lang w:val="sr-Latn-BA"/>
        </w:rPr>
      </w:pPr>
      <w:r>
        <w:rPr>
          <w:rFonts w:ascii="Arial" w:eastAsia="Calibri" w:hAnsi="Arial" w:cs="Arial"/>
          <w:b/>
          <w:bCs/>
          <w:sz w:val="20"/>
          <w:szCs w:val="20"/>
          <w:lang w:val="sr-Cyrl-BA"/>
        </w:rPr>
        <w:t>Опис</w:t>
      </w:r>
      <w:r w:rsidRPr="2AD6C39C">
        <w:rPr>
          <w:rFonts w:ascii="Arial" w:eastAsia="Calibri" w:hAnsi="Arial" w:cs="Arial"/>
          <w:b/>
          <w:bCs/>
          <w:sz w:val="20"/>
          <w:szCs w:val="20"/>
          <w:lang w:val="sr-Cyrl-BA"/>
        </w:rPr>
        <w:t xml:space="preserve"> </w:t>
      </w:r>
      <w:r>
        <w:rPr>
          <w:rFonts w:ascii="Arial" w:eastAsia="Calibri" w:hAnsi="Arial" w:cs="Arial"/>
          <w:b/>
          <w:bCs/>
          <w:sz w:val="20"/>
          <w:szCs w:val="20"/>
          <w:lang w:val="sr-Cyrl-BA"/>
        </w:rPr>
        <w:t>послова</w:t>
      </w:r>
      <w:r w:rsidRPr="2AD6C39C">
        <w:rPr>
          <w:rFonts w:ascii="Arial" w:eastAsia="Calibri" w:hAnsi="Arial" w:cs="Arial"/>
          <w:b/>
          <w:bCs/>
          <w:sz w:val="20"/>
          <w:szCs w:val="20"/>
          <w:lang w:val="sr-Cyrl-BA"/>
        </w:rPr>
        <w:t xml:space="preserve"> </w:t>
      </w:r>
      <w:r>
        <w:rPr>
          <w:rFonts w:ascii="Arial" w:eastAsia="Calibri" w:hAnsi="Arial" w:cs="Arial"/>
          <w:b/>
          <w:bCs/>
          <w:sz w:val="20"/>
          <w:szCs w:val="20"/>
          <w:lang w:val="sr-Cyrl-BA"/>
        </w:rPr>
        <w:t>и</w:t>
      </w:r>
      <w:r w:rsidRPr="2AD6C39C">
        <w:rPr>
          <w:rFonts w:ascii="Arial" w:eastAsia="Calibri" w:hAnsi="Arial" w:cs="Arial"/>
          <w:b/>
          <w:bCs/>
          <w:sz w:val="20"/>
          <w:szCs w:val="20"/>
          <w:lang w:val="sr-Cyrl-BA"/>
        </w:rPr>
        <w:t xml:space="preserve"> </w:t>
      </w:r>
      <w:r>
        <w:rPr>
          <w:rFonts w:ascii="Arial" w:eastAsia="Calibri" w:hAnsi="Arial" w:cs="Arial"/>
          <w:b/>
          <w:bCs/>
          <w:sz w:val="20"/>
          <w:szCs w:val="20"/>
          <w:lang w:val="sr-Cyrl-BA"/>
        </w:rPr>
        <w:t>радних</w:t>
      </w:r>
      <w:r w:rsidRPr="2AD6C39C">
        <w:rPr>
          <w:rFonts w:ascii="Arial" w:eastAsia="Calibri" w:hAnsi="Arial" w:cs="Arial"/>
          <w:b/>
          <w:bCs/>
          <w:sz w:val="20"/>
          <w:szCs w:val="20"/>
          <w:lang w:val="sr-Cyrl-BA"/>
        </w:rPr>
        <w:t xml:space="preserve"> </w:t>
      </w:r>
      <w:r>
        <w:rPr>
          <w:rFonts w:ascii="Arial" w:eastAsia="Calibri" w:hAnsi="Arial" w:cs="Arial"/>
          <w:b/>
          <w:bCs/>
          <w:sz w:val="20"/>
          <w:szCs w:val="20"/>
          <w:lang w:val="sr-Cyrl-BA"/>
        </w:rPr>
        <w:t>задатака</w:t>
      </w:r>
      <w:r w:rsidRPr="2AD6C39C">
        <w:rPr>
          <w:rFonts w:ascii="Arial" w:eastAsia="Calibri" w:hAnsi="Arial" w:cs="Arial"/>
          <w:b/>
          <w:bCs/>
          <w:sz w:val="20"/>
          <w:szCs w:val="20"/>
          <w:lang w:val="sr-Cyrl-BA"/>
        </w:rPr>
        <w:t>:</w:t>
      </w:r>
      <w:r>
        <w:rPr>
          <w:rFonts w:ascii="Arial" w:eastAsia="Calibri" w:hAnsi="Arial" w:cs="Arial"/>
          <w:b/>
          <w:bCs/>
          <w:sz w:val="20"/>
          <w:szCs w:val="20"/>
          <w:lang w:val="sr-Latn-BA"/>
        </w:rPr>
        <w:t xml:space="preserve"> </w:t>
      </w:r>
      <w:r>
        <w:rPr>
          <w:rFonts w:ascii="Arial" w:eastAsia="Calibri" w:hAnsi="Arial" w:cs="Arial"/>
          <w:bCs/>
          <w:sz w:val="20"/>
          <w:szCs w:val="20"/>
          <w:lang w:val="sr-Latn-BA"/>
        </w:rPr>
        <w:t>Израђује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текст</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објаве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обавјештења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о</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јавним</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набавкама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и</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врши доставу захтјева за објаве  обавјештења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о</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јавним</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набавкама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позива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за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доставу</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понуда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понуђачима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обавјештења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о</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резултатима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проведених</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поступака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јавних</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набавки</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доставу</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нацрта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уговора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на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мишљење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и</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закључених</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уговора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Правобранилаштву</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БиХ</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и</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осигурава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правилно</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евидентирање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јавних</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набавки. Врши припрему израде тендерске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документације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у</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сарадњи са стручним особљем и пратећу документацију. Под</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надзором</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води</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основне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пословне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књиге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главну</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књигу, дневник и помоћну књигу  основних</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средстава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и</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ситног</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инвентара. Врши</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обрачун</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амортизације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основних</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средстава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припрему</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инвентуре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и</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књижење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исте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води</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евиденцију</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наплате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јавних прихода- административних такси</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на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жалбе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у</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поступку</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јавних</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набавки</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те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израђује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аналитичке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и</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информативне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извјештаје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из</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области</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финансијског пословања. Обавља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и</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друге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послове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из</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струке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по</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налогу</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шефа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одсјека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коме</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подноси</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извјештај</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о</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раду</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за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свој</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рад</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непосредно</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одговара</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шефу</w:t>
      </w:r>
      <w:r w:rsidRPr="00CD2D1A">
        <w:rPr>
          <w:rFonts w:ascii="Arial" w:eastAsia="Calibri" w:hAnsi="Arial" w:cs="Arial"/>
          <w:bCs/>
          <w:sz w:val="20"/>
          <w:szCs w:val="20"/>
          <w:lang w:val="sr-Latn-BA"/>
        </w:rPr>
        <w:t xml:space="preserve"> </w:t>
      </w:r>
      <w:r>
        <w:rPr>
          <w:rFonts w:ascii="Arial" w:eastAsia="Calibri" w:hAnsi="Arial" w:cs="Arial"/>
          <w:bCs/>
          <w:sz w:val="20"/>
          <w:szCs w:val="20"/>
          <w:lang w:val="sr-Latn-BA"/>
        </w:rPr>
        <w:t>одсјека.</w:t>
      </w:r>
    </w:p>
    <w:p w14:paraId="624A5BED" w14:textId="2816F4B2" w:rsidR="009C2380" w:rsidRPr="00CD2D1A" w:rsidRDefault="009C2380" w:rsidP="009C2380">
      <w:pPr>
        <w:jc w:val="both"/>
        <w:rPr>
          <w:rFonts w:ascii="Arial" w:eastAsia="Calibri" w:hAnsi="Arial" w:cs="Arial"/>
          <w:sz w:val="20"/>
          <w:szCs w:val="20"/>
          <w:lang w:val="en-US"/>
        </w:rPr>
      </w:pPr>
      <w:r>
        <w:rPr>
          <w:rFonts w:ascii="Arial" w:eastAsia="Calibri" w:hAnsi="Arial" w:cs="Arial"/>
          <w:b/>
          <w:bCs/>
          <w:sz w:val="20"/>
          <w:szCs w:val="20"/>
          <w:lang w:val="sr-Latn-BA"/>
        </w:rPr>
        <w:t>Посебни</w:t>
      </w:r>
      <w:r w:rsidRPr="678F46A5">
        <w:rPr>
          <w:rFonts w:ascii="Arial" w:eastAsia="Calibri" w:hAnsi="Arial" w:cs="Arial"/>
          <w:b/>
          <w:bCs/>
          <w:sz w:val="20"/>
          <w:szCs w:val="20"/>
          <w:lang w:val="sr-Latn-BA"/>
        </w:rPr>
        <w:t xml:space="preserve"> </w:t>
      </w:r>
      <w:r>
        <w:rPr>
          <w:rFonts w:ascii="Arial" w:eastAsia="Calibri" w:hAnsi="Arial" w:cs="Arial"/>
          <w:b/>
          <w:bCs/>
          <w:sz w:val="20"/>
          <w:szCs w:val="20"/>
          <w:lang w:val="sr-Latn-BA"/>
        </w:rPr>
        <w:t>услови</w:t>
      </w:r>
      <w:r w:rsidRPr="678F46A5">
        <w:rPr>
          <w:rFonts w:ascii="Arial" w:eastAsia="Calibri" w:hAnsi="Arial" w:cs="Arial"/>
          <w:b/>
          <w:bCs/>
          <w:sz w:val="20"/>
          <w:szCs w:val="20"/>
          <w:lang w:val="sr-Latn-BA"/>
        </w:rPr>
        <w:t>:</w:t>
      </w:r>
      <w:r w:rsidRPr="678F46A5">
        <w:rPr>
          <w:rFonts w:ascii="Arial" w:eastAsia="Calibri" w:hAnsi="Arial" w:cs="Arial"/>
          <w:sz w:val="20"/>
          <w:szCs w:val="20"/>
          <w:lang w:val="sr-Latn-BA"/>
        </w:rPr>
        <w:t xml:space="preserve"> </w:t>
      </w:r>
      <w:proofErr w:type="spellStart"/>
      <w:r>
        <w:rPr>
          <w:rFonts w:ascii="Arial" w:eastAsia="Calibri" w:hAnsi="Arial" w:cs="Arial"/>
          <w:sz w:val="20"/>
          <w:szCs w:val="20"/>
          <w:lang w:val="en-US"/>
        </w:rPr>
        <w:t>Универзитетско</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образовање</w:t>
      </w:r>
      <w:proofErr w:type="spellEnd"/>
      <w:r>
        <w:rPr>
          <w:rFonts w:ascii="Arial" w:eastAsia="Calibri" w:hAnsi="Arial" w:cs="Arial"/>
          <w:sz w:val="20"/>
          <w:szCs w:val="20"/>
          <w:lang w:val="en-US"/>
        </w:rPr>
        <w:t xml:space="preserve"> ВСС – </w:t>
      </w:r>
      <w:proofErr w:type="spellStart"/>
      <w:r>
        <w:rPr>
          <w:rFonts w:ascii="Arial" w:eastAsia="Calibri" w:hAnsi="Arial" w:cs="Arial"/>
          <w:sz w:val="20"/>
          <w:szCs w:val="20"/>
          <w:lang w:val="en-US"/>
        </w:rPr>
        <w:t>економски</w:t>
      </w:r>
      <w:proofErr w:type="spellEnd"/>
      <w:r w:rsidRPr="00CD2D1A">
        <w:rPr>
          <w:rFonts w:ascii="Arial" w:eastAsia="Calibri" w:hAnsi="Arial" w:cs="Arial"/>
          <w:sz w:val="20"/>
          <w:szCs w:val="20"/>
          <w:lang w:val="en-US"/>
        </w:rPr>
        <w:t xml:space="preserve"> </w:t>
      </w:r>
      <w:proofErr w:type="spellStart"/>
      <w:r>
        <w:rPr>
          <w:rFonts w:ascii="Arial" w:eastAsia="Calibri" w:hAnsi="Arial" w:cs="Arial"/>
          <w:sz w:val="20"/>
          <w:szCs w:val="20"/>
          <w:lang w:val="en-US"/>
        </w:rPr>
        <w:t>факултет</w:t>
      </w:r>
      <w:proofErr w:type="spellEnd"/>
      <w:r w:rsidRPr="00CD2D1A">
        <w:rPr>
          <w:rFonts w:ascii="Arial" w:eastAsia="Calibri" w:hAnsi="Arial" w:cs="Arial"/>
          <w:sz w:val="20"/>
          <w:szCs w:val="20"/>
          <w:lang w:val="en-US"/>
        </w:rPr>
        <w:t xml:space="preserve"> </w:t>
      </w:r>
      <w:proofErr w:type="spellStart"/>
      <w:r>
        <w:rPr>
          <w:rFonts w:ascii="Arial" w:eastAsia="Calibri" w:hAnsi="Arial" w:cs="Arial"/>
          <w:sz w:val="20"/>
          <w:szCs w:val="20"/>
          <w:lang w:val="en-US"/>
        </w:rPr>
        <w:t>или</w:t>
      </w:r>
      <w:proofErr w:type="spellEnd"/>
      <w:r w:rsidRPr="00CD2D1A">
        <w:rPr>
          <w:rFonts w:ascii="Arial" w:eastAsia="Calibri" w:hAnsi="Arial" w:cs="Arial"/>
          <w:sz w:val="20"/>
          <w:szCs w:val="20"/>
          <w:lang w:val="en-US"/>
        </w:rPr>
        <w:t xml:space="preserve"> </w:t>
      </w:r>
      <w:proofErr w:type="spellStart"/>
      <w:r>
        <w:rPr>
          <w:rFonts w:ascii="Arial" w:eastAsia="Calibri" w:hAnsi="Arial" w:cs="Arial"/>
          <w:sz w:val="20"/>
          <w:szCs w:val="20"/>
          <w:lang w:val="en-US"/>
        </w:rPr>
        <w:t>еквивалент</w:t>
      </w:r>
      <w:proofErr w:type="spellEnd"/>
      <w:r w:rsidRPr="00CD2D1A">
        <w:rPr>
          <w:rFonts w:ascii="Arial" w:eastAsia="Calibri" w:hAnsi="Arial" w:cs="Arial"/>
          <w:sz w:val="20"/>
          <w:szCs w:val="20"/>
          <w:lang w:val="en-US"/>
        </w:rPr>
        <w:t xml:space="preserve"> </w:t>
      </w:r>
      <w:proofErr w:type="spellStart"/>
      <w:r>
        <w:rPr>
          <w:rFonts w:ascii="Arial" w:eastAsia="Calibri" w:hAnsi="Arial" w:cs="Arial"/>
          <w:sz w:val="20"/>
          <w:szCs w:val="20"/>
          <w:lang w:val="en-US"/>
        </w:rPr>
        <w:t>болоњског</w:t>
      </w:r>
      <w:proofErr w:type="spellEnd"/>
      <w:r w:rsidRPr="00CD2D1A">
        <w:rPr>
          <w:rFonts w:ascii="Arial" w:eastAsia="Calibri" w:hAnsi="Arial" w:cs="Arial"/>
          <w:sz w:val="20"/>
          <w:szCs w:val="20"/>
          <w:lang w:val="en-US"/>
        </w:rPr>
        <w:t xml:space="preserve"> </w:t>
      </w:r>
      <w:proofErr w:type="spellStart"/>
      <w:r>
        <w:rPr>
          <w:rFonts w:ascii="Arial" w:eastAsia="Calibri" w:hAnsi="Arial" w:cs="Arial"/>
          <w:sz w:val="20"/>
          <w:szCs w:val="20"/>
          <w:lang w:val="en-US"/>
        </w:rPr>
        <w:t>система</w:t>
      </w:r>
      <w:proofErr w:type="spellEnd"/>
      <w:r w:rsidRPr="00CD2D1A">
        <w:rPr>
          <w:rFonts w:ascii="Arial" w:eastAsia="Calibri" w:hAnsi="Arial" w:cs="Arial"/>
          <w:sz w:val="20"/>
          <w:szCs w:val="20"/>
          <w:lang w:val="en-US"/>
        </w:rPr>
        <w:t xml:space="preserve">   </w:t>
      </w:r>
      <w:proofErr w:type="spellStart"/>
      <w:r>
        <w:rPr>
          <w:rFonts w:ascii="Arial" w:eastAsia="Calibri" w:hAnsi="Arial" w:cs="Arial"/>
          <w:sz w:val="20"/>
          <w:szCs w:val="20"/>
          <w:lang w:val="en-US"/>
        </w:rPr>
        <w:t>студирања</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једна</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година</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радног</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искуства</w:t>
      </w:r>
      <w:proofErr w:type="spellEnd"/>
      <w:r>
        <w:rPr>
          <w:rFonts w:ascii="Arial" w:eastAsia="Calibri" w:hAnsi="Arial" w:cs="Arial"/>
          <w:sz w:val="20"/>
          <w:szCs w:val="20"/>
          <w:lang w:val="en-US"/>
        </w:rPr>
        <w:t xml:space="preserve"> у </w:t>
      </w:r>
      <w:proofErr w:type="spellStart"/>
      <w:r>
        <w:rPr>
          <w:rFonts w:ascii="Arial" w:eastAsia="Calibri" w:hAnsi="Arial" w:cs="Arial"/>
          <w:sz w:val="20"/>
          <w:szCs w:val="20"/>
          <w:lang w:val="en-US"/>
        </w:rPr>
        <w:t>струци</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положен</w:t>
      </w:r>
      <w:proofErr w:type="spellEnd"/>
      <w:r w:rsidRPr="00CD2D1A">
        <w:rPr>
          <w:rFonts w:ascii="Arial" w:eastAsia="Calibri" w:hAnsi="Arial" w:cs="Arial"/>
          <w:sz w:val="20"/>
          <w:szCs w:val="20"/>
          <w:lang w:val="en-US"/>
        </w:rPr>
        <w:t xml:space="preserve"> </w:t>
      </w:r>
      <w:proofErr w:type="spellStart"/>
      <w:r>
        <w:rPr>
          <w:rFonts w:ascii="Arial" w:eastAsia="Calibri" w:hAnsi="Arial" w:cs="Arial"/>
          <w:sz w:val="20"/>
          <w:szCs w:val="20"/>
          <w:lang w:val="en-US"/>
        </w:rPr>
        <w:t>стручни</w:t>
      </w:r>
      <w:proofErr w:type="spellEnd"/>
      <w:r w:rsidRPr="00CD2D1A">
        <w:rPr>
          <w:rFonts w:ascii="Arial" w:eastAsia="Calibri" w:hAnsi="Arial" w:cs="Arial"/>
          <w:sz w:val="20"/>
          <w:szCs w:val="20"/>
          <w:lang w:val="en-US"/>
        </w:rPr>
        <w:t xml:space="preserve"> </w:t>
      </w:r>
      <w:proofErr w:type="spellStart"/>
      <w:r>
        <w:rPr>
          <w:rFonts w:ascii="Arial" w:eastAsia="Calibri" w:hAnsi="Arial" w:cs="Arial"/>
          <w:sz w:val="20"/>
          <w:szCs w:val="20"/>
          <w:lang w:val="en-US"/>
        </w:rPr>
        <w:t>управни</w:t>
      </w:r>
      <w:proofErr w:type="spellEnd"/>
      <w:r w:rsidRPr="00CD2D1A">
        <w:rPr>
          <w:rFonts w:ascii="Arial" w:eastAsia="Calibri" w:hAnsi="Arial" w:cs="Arial"/>
          <w:sz w:val="20"/>
          <w:szCs w:val="20"/>
          <w:lang w:val="en-US"/>
        </w:rPr>
        <w:t xml:space="preserve"> </w:t>
      </w:r>
      <w:proofErr w:type="spellStart"/>
      <w:r>
        <w:rPr>
          <w:rFonts w:ascii="Arial" w:eastAsia="Calibri" w:hAnsi="Arial" w:cs="Arial"/>
          <w:sz w:val="20"/>
          <w:szCs w:val="20"/>
          <w:lang w:val="en-US"/>
        </w:rPr>
        <w:t>испит</w:t>
      </w:r>
      <w:proofErr w:type="spellEnd"/>
      <w:r w:rsidRPr="00CD2D1A">
        <w:rPr>
          <w:rFonts w:ascii="Arial" w:eastAsia="Calibri" w:hAnsi="Arial" w:cs="Arial"/>
          <w:sz w:val="20"/>
          <w:szCs w:val="20"/>
          <w:lang w:val="en-US"/>
        </w:rPr>
        <w:t xml:space="preserve">; </w:t>
      </w:r>
      <w:proofErr w:type="spellStart"/>
      <w:r>
        <w:rPr>
          <w:rFonts w:ascii="Arial" w:eastAsia="Calibri" w:hAnsi="Arial" w:cs="Arial"/>
          <w:sz w:val="20"/>
          <w:szCs w:val="20"/>
          <w:lang w:val="en-US"/>
        </w:rPr>
        <w:t>познавање</w:t>
      </w:r>
      <w:proofErr w:type="spellEnd"/>
      <w:r w:rsidRPr="00CD2D1A">
        <w:rPr>
          <w:rFonts w:ascii="Arial" w:eastAsia="Calibri" w:hAnsi="Arial" w:cs="Arial"/>
          <w:sz w:val="20"/>
          <w:szCs w:val="20"/>
          <w:lang w:val="en-US"/>
        </w:rPr>
        <w:t xml:space="preserve"> </w:t>
      </w:r>
      <w:proofErr w:type="spellStart"/>
      <w:r>
        <w:rPr>
          <w:rFonts w:ascii="Arial" w:eastAsia="Calibri" w:hAnsi="Arial" w:cs="Arial"/>
          <w:sz w:val="20"/>
          <w:szCs w:val="20"/>
          <w:lang w:val="en-US"/>
        </w:rPr>
        <w:t>енглеског</w:t>
      </w:r>
      <w:proofErr w:type="spellEnd"/>
      <w:r w:rsidRPr="00CD2D1A">
        <w:rPr>
          <w:rFonts w:ascii="Arial" w:eastAsia="Calibri" w:hAnsi="Arial" w:cs="Arial"/>
          <w:sz w:val="20"/>
          <w:szCs w:val="20"/>
          <w:lang w:val="en-US"/>
        </w:rPr>
        <w:t xml:space="preserve"> </w:t>
      </w:r>
      <w:proofErr w:type="spellStart"/>
      <w:r>
        <w:rPr>
          <w:rFonts w:ascii="Arial" w:eastAsia="Calibri" w:hAnsi="Arial" w:cs="Arial"/>
          <w:sz w:val="20"/>
          <w:szCs w:val="20"/>
          <w:lang w:val="en-US"/>
        </w:rPr>
        <w:t>или</w:t>
      </w:r>
      <w:proofErr w:type="spellEnd"/>
      <w:r w:rsidRPr="00CD2D1A">
        <w:rPr>
          <w:rFonts w:ascii="Arial" w:eastAsia="Calibri" w:hAnsi="Arial" w:cs="Arial"/>
          <w:sz w:val="20"/>
          <w:szCs w:val="20"/>
          <w:lang w:val="en-US"/>
        </w:rPr>
        <w:t xml:space="preserve"> </w:t>
      </w:r>
      <w:proofErr w:type="spellStart"/>
      <w:r>
        <w:rPr>
          <w:rFonts w:ascii="Arial" w:eastAsia="Calibri" w:hAnsi="Arial" w:cs="Arial"/>
          <w:sz w:val="20"/>
          <w:szCs w:val="20"/>
          <w:lang w:val="en-US"/>
        </w:rPr>
        <w:t>једног</w:t>
      </w:r>
      <w:proofErr w:type="spellEnd"/>
      <w:r w:rsidRPr="00CD2D1A">
        <w:rPr>
          <w:rFonts w:ascii="Arial" w:eastAsia="Calibri" w:hAnsi="Arial" w:cs="Arial"/>
          <w:sz w:val="20"/>
          <w:szCs w:val="20"/>
          <w:lang w:val="en-US"/>
        </w:rPr>
        <w:t xml:space="preserve"> </w:t>
      </w:r>
      <w:proofErr w:type="spellStart"/>
      <w:r>
        <w:rPr>
          <w:rFonts w:ascii="Arial" w:eastAsia="Calibri" w:hAnsi="Arial" w:cs="Arial"/>
          <w:sz w:val="20"/>
          <w:szCs w:val="20"/>
          <w:lang w:val="en-US"/>
        </w:rPr>
        <w:t>од</w:t>
      </w:r>
      <w:proofErr w:type="spellEnd"/>
      <w:r w:rsidRPr="00CD2D1A">
        <w:rPr>
          <w:rFonts w:ascii="Arial" w:eastAsia="Calibri" w:hAnsi="Arial" w:cs="Arial"/>
          <w:sz w:val="20"/>
          <w:szCs w:val="20"/>
          <w:lang w:val="en-US"/>
        </w:rPr>
        <w:t xml:space="preserve"> </w:t>
      </w:r>
      <w:proofErr w:type="spellStart"/>
      <w:r>
        <w:rPr>
          <w:rFonts w:ascii="Arial" w:eastAsia="Calibri" w:hAnsi="Arial" w:cs="Arial"/>
          <w:sz w:val="20"/>
          <w:szCs w:val="20"/>
          <w:lang w:val="en-US"/>
        </w:rPr>
        <w:t>службених</w:t>
      </w:r>
      <w:proofErr w:type="spellEnd"/>
      <w:r w:rsidRPr="00CD2D1A">
        <w:rPr>
          <w:rFonts w:ascii="Arial" w:eastAsia="Calibri" w:hAnsi="Arial" w:cs="Arial"/>
          <w:sz w:val="20"/>
          <w:szCs w:val="20"/>
          <w:lang w:val="en-US"/>
        </w:rPr>
        <w:t xml:space="preserve"> </w:t>
      </w:r>
      <w:proofErr w:type="spellStart"/>
      <w:r>
        <w:rPr>
          <w:rFonts w:ascii="Arial" w:eastAsia="Calibri" w:hAnsi="Arial" w:cs="Arial"/>
          <w:sz w:val="20"/>
          <w:szCs w:val="20"/>
          <w:lang w:val="en-US"/>
        </w:rPr>
        <w:t>језика</w:t>
      </w:r>
      <w:proofErr w:type="spellEnd"/>
      <w:r w:rsidRPr="00CD2D1A">
        <w:rPr>
          <w:rFonts w:ascii="Arial" w:eastAsia="Calibri" w:hAnsi="Arial" w:cs="Arial"/>
          <w:sz w:val="20"/>
          <w:szCs w:val="20"/>
          <w:lang w:val="en-US"/>
        </w:rPr>
        <w:t xml:space="preserve"> </w:t>
      </w:r>
      <w:r>
        <w:rPr>
          <w:rFonts w:ascii="Arial" w:eastAsia="Calibri" w:hAnsi="Arial" w:cs="Arial"/>
          <w:sz w:val="20"/>
          <w:szCs w:val="20"/>
          <w:lang w:val="en-US"/>
        </w:rPr>
        <w:t>ЕУ</w:t>
      </w:r>
      <w:r w:rsidRPr="00CD2D1A">
        <w:rPr>
          <w:rFonts w:ascii="Arial" w:eastAsia="Calibri" w:hAnsi="Arial" w:cs="Arial"/>
          <w:sz w:val="20"/>
          <w:szCs w:val="20"/>
          <w:lang w:val="en-US"/>
        </w:rPr>
        <w:t xml:space="preserve">; </w:t>
      </w:r>
      <w:r>
        <w:rPr>
          <w:rFonts w:ascii="Arial" w:eastAsia="Calibri" w:hAnsi="Arial" w:cs="Arial"/>
          <w:sz w:val="20"/>
          <w:szCs w:val="20"/>
        </w:rPr>
        <w:t>знање</w:t>
      </w:r>
      <w:r w:rsidRPr="00CD2D1A">
        <w:rPr>
          <w:rFonts w:ascii="Arial" w:eastAsia="Calibri" w:hAnsi="Arial" w:cs="Arial"/>
          <w:sz w:val="20"/>
          <w:szCs w:val="20"/>
        </w:rPr>
        <w:t xml:space="preserve"> </w:t>
      </w:r>
      <w:r>
        <w:rPr>
          <w:rFonts w:ascii="Arial" w:eastAsia="Calibri" w:hAnsi="Arial" w:cs="Arial"/>
          <w:sz w:val="20"/>
          <w:szCs w:val="20"/>
        </w:rPr>
        <w:t>рада</w:t>
      </w:r>
      <w:r w:rsidRPr="00CD2D1A">
        <w:rPr>
          <w:rFonts w:ascii="Arial" w:eastAsia="Calibri" w:hAnsi="Arial" w:cs="Arial"/>
          <w:sz w:val="20"/>
          <w:szCs w:val="20"/>
        </w:rPr>
        <w:t xml:space="preserve"> </w:t>
      </w:r>
      <w:r>
        <w:rPr>
          <w:rFonts w:ascii="Arial" w:eastAsia="Calibri" w:hAnsi="Arial" w:cs="Arial"/>
          <w:sz w:val="20"/>
          <w:szCs w:val="20"/>
        </w:rPr>
        <w:t>на</w:t>
      </w:r>
      <w:r w:rsidRPr="00CD2D1A">
        <w:rPr>
          <w:rFonts w:ascii="Arial" w:eastAsia="Calibri" w:hAnsi="Arial" w:cs="Arial"/>
          <w:sz w:val="20"/>
          <w:szCs w:val="20"/>
        </w:rPr>
        <w:t xml:space="preserve"> </w:t>
      </w:r>
      <w:r>
        <w:rPr>
          <w:rFonts w:ascii="Arial" w:eastAsia="Calibri" w:hAnsi="Arial" w:cs="Arial"/>
          <w:sz w:val="20"/>
          <w:szCs w:val="20"/>
        </w:rPr>
        <w:t>рачунару.</w:t>
      </w:r>
    </w:p>
    <w:p w14:paraId="59B58669" w14:textId="054CFEFB" w:rsidR="009C2380" w:rsidRDefault="009C2380" w:rsidP="009C2380">
      <w:pPr>
        <w:jc w:val="both"/>
        <w:rPr>
          <w:rFonts w:ascii="Arial" w:eastAsia="Calibri" w:hAnsi="Arial" w:cs="Arial"/>
          <w:sz w:val="20"/>
          <w:szCs w:val="20"/>
          <w:lang w:val="sr-Latn-BA"/>
        </w:rPr>
      </w:pPr>
      <w:r>
        <w:rPr>
          <w:rFonts w:ascii="Arial" w:eastAsia="Calibri" w:hAnsi="Arial" w:cs="Arial"/>
          <w:b/>
          <w:bCs/>
          <w:sz w:val="20"/>
          <w:szCs w:val="20"/>
          <w:lang w:val="sr-Latn-BA"/>
        </w:rPr>
        <w:t>Статус</w:t>
      </w:r>
      <w:r w:rsidRPr="678F46A5">
        <w:rPr>
          <w:rFonts w:ascii="Arial" w:eastAsia="Calibri" w:hAnsi="Arial" w:cs="Arial"/>
          <w:b/>
          <w:bCs/>
          <w:sz w:val="20"/>
          <w:szCs w:val="20"/>
          <w:lang w:val="sr-Latn-BA"/>
        </w:rPr>
        <w:t xml:space="preserve">: </w:t>
      </w:r>
      <w:r>
        <w:rPr>
          <w:rFonts w:ascii="Arial" w:eastAsia="Calibri" w:hAnsi="Arial" w:cs="Arial"/>
          <w:sz w:val="20"/>
          <w:szCs w:val="20"/>
          <w:lang w:val="sr-Latn-BA"/>
        </w:rPr>
        <w:t>државни</w:t>
      </w:r>
      <w:r w:rsidRPr="678F46A5">
        <w:rPr>
          <w:rFonts w:ascii="Arial" w:eastAsia="Calibri" w:hAnsi="Arial" w:cs="Arial"/>
          <w:sz w:val="20"/>
          <w:szCs w:val="20"/>
          <w:lang w:val="sr-Latn-BA"/>
        </w:rPr>
        <w:t xml:space="preserve"> </w:t>
      </w:r>
      <w:r>
        <w:rPr>
          <w:rFonts w:ascii="Arial" w:eastAsia="Calibri" w:hAnsi="Arial" w:cs="Arial"/>
          <w:sz w:val="20"/>
          <w:szCs w:val="20"/>
          <w:lang w:val="sr-Latn-BA"/>
        </w:rPr>
        <w:t>службеник</w:t>
      </w:r>
      <w:r w:rsidRPr="678F46A5">
        <w:rPr>
          <w:rFonts w:ascii="Arial" w:eastAsia="Calibri" w:hAnsi="Arial" w:cs="Arial"/>
          <w:sz w:val="20"/>
          <w:szCs w:val="20"/>
          <w:lang w:val="sr-Latn-BA"/>
        </w:rPr>
        <w:t xml:space="preserve"> – </w:t>
      </w:r>
      <w:r>
        <w:rPr>
          <w:rFonts w:ascii="Arial" w:eastAsia="Calibri" w:hAnsi="Arial" w:cs="Arial"/>
          <w:sz w:val="20"/>
          <w:szCs w:val="20"/>
          <w:lang w:val="sr-Latn-BA"/>
        </w:rPr>
        <w:t>стручни</w:t>
      </w:r>
      <w:r w:rsidRPr="678F46A5">
        <w:rPr>
          <w:rFonts w:ascii="Arial" w:eastAsia="Calibri" w:hAnsi="Arial" w:cs="Arial"/>
          <w:sz w:val="20"/>
          <w:szCs w:val="20"/>
          <w:lang w:val="sr-Latn-BA"/>
        </w:rPr>
        <w:t xml:space="preserve"> </w:t>
      </w:r>
      <w:r>
        <w:rPr>
          <w:rFonts w:ascii="Arial" w:eastAsia="Calibri" w:hAnsi="Arial" w:cs="Arial"/>
          <w:sz w:val="20"/>
          <w:szCs w:val="20"/>
          <w:lang w:val="sr-Latn-BA"/>
        </w:rPr>
        <w:t>сарадник</w:t>
      </w:r>
      <w:r w:rsidRPr="678F46A5">
        <w:rPr>
          <w:rFonts w:ascii="Arial" w:eastAsia="Calibri" w:hAnsi="Arial" w:cs="Arial"/>
          <w:sz w:val="20"/>
          <w:szCs w:val="20"/>
          <w:lang w:val="sr-Latn-BA"/>
        </w:rPr>
        <w:t xml:space="preserve"> </w:t>
      </w:r>
    </w:p>
    <w:p w14:paraId="23F258E4" w14:textId="6FD522B4" w:rsidR="009C2380" w:rsidRDefault="009C2380" w:rsidP="009C2380">
      <w:pPr>
        <w:jc w:val="both"/>
        <w:rPr>
          <w:rFonts w:ascii="Arial" w:eastAsia="Calibri" w:hAnsi="Arial" w:cs="Arial"/>
          <w:sz w:val="20"/>
          <w:szCs w:val="20"/>
          <w:lang w:val="sr-Latn-BA"/>
        </w:rPr>
      </w:pPr>
      <w:r>
        <w:rPr>
          <w:rFonts w:ascii="Arial" w:eastAsia="Calibri" w:hAnsi="Arial" w:cs="Arial"/>
          <w:b/>
          <w:bCs/>
          <w:sz w:val="20"/>
          <w:szCs w:val="20"/>
          <w:lang w:val="sr-Latn-BA"/>
        </w:rPr>
        <w:t>Припадајућа</w:t>
      </w:r>
      <w:r w:rsidRPr="678F46A5">
        <w:rPr>
          <w:rFonts w:ascii="Arial" w:eastAsia="Calibri" w:hAnsi="Arial" w:cs="Arial"/>
          <w:b/>
          <w:bCs/>
          <w:sz w:val="20"/>
          <w:szCs w:val="20"/>
          <w:lang w:val="sr-Latn-BA"/>
        </w:rPr>
        <w:t xml:space="preserve"> </w:t>
      </w:r>
      <w:r>
        <w:rPr>
          <w:rFonts w:ascii="Arial" w:eastAsia="Calibri" w:hAnsi="Arial" w:cs="Arial"/>
          <w:b/>
          <w:bCs/>
          <w:sz w:val="20"/>
          <w:szCs w:val="20"/>
          <w:lang w:val="sr-Latn-BA"/>
        </w:rPr>
        <w:t>основна</w:t>
      </w:r>
      <w:r w:rsidRPr="678F46A5">
        <w:rPr>
          <w:rFonts w:ascii="Arial" w:eastAsia="Calibri" w:hAnsi="Arial" w:cs="Arial"/>
          <w:b/>
          <w:bCs/>
          <w:sz w:val="20"/>
          <w:szCs w:val="20"/>
          <w:lang w:val="sr-Latn-BA"/>
        </w:rPr>
        <w:t xml:space="preserve"> </w:t>
      </w:r>
      <w:r>
        <w:rPr>
          <w:rFonts w:ascii="Arial" w:eastAsia="Calibri" w:hAnsi="Arial" w:cs="Arial"/>
          <w:b/>
          <w:bCs/>
          <w:sz w:val="20"/>
          <w:szCs w:val="20"/>
          <w:lang w:val="sr-Latn-BA"/>
        </w:rPr>
        <w:t>нето</w:t>
      </w:r>
      <w:r w:rsidRPr="678F46A5">
        <w:rPr>
          <w:rFonts w:ascii="Arial" w:eastAsia="Calibri" w:hAnsi="Arial" w:cs="Arial"/>
          <w:b/>
          <w:bCs/>
          <w:sz w:val="20"/>
          <w:szCs w:val="20"/>
          <w:lang w:val="sr-Latn-BA"/>
        </w:rPr>
        <w:t xml:space="preserve"> </w:t>
      </w:r>
      <w:r>
        <w:rPr>
          <w:rFonts w:ascii="Arial" w:eastAsia="Calibri" w:hAnsi="Arial" w:cs="Arial"/>
          <w:b/>
          <w:bCs/>
          <w:sz w:val="20"/>
          <w:szCs w:val="20"/>
          <w:lang w:val="sr-Latn-BA"/>
        </w:rPr>
        <w:t>плата</w:t>
      </w:r>
      <w:r w:rsidRPr="678F46A5">
        <w:rPr>
          <w:rFonts w:ascii="Arial" w:eastAsia="Calibri" w:hAnsi="Arial" w:cs="Arial"/>
          <w:b/>
          <w:bCs/>
          <w:sz w:val="20"/>
          <w:szCs w:val="20"/>
          <w:lang w:val="sr-Latn-BA"/>
        </w:rPr>
        <w:t xml:space="preserve">: </w:t>
      </w:r>
      <w:r w:rsidRPr="678F46A5">
        <w:rPr>
          <w:rFonts w:ascii="Arial" w:eastAsia="Calibri" w:hAnsi="Arial" w:cs="Arial"/>
          <w:sz w:val="20"/>
          <w:szCs w:val="20"/>
          <w:lang w:val="sr-Latn-BA"/>
        </w:rPr>
        <w:t xml:space="preserve">998,95 </w:t>
      </w:r>
      <w:r>
        <w:rPr>
          <w:rFonts w:ascii="Arial" w:eastAsia="Calibri" w:hAnsi="Arial" w:cs="Arial"/>
          <w:sz w:val="20"/>
          <w:szCs w:val="20"/>
          <w:lang w:val="sr-Latn-BA"/>
        </w:rPr>
        <w:t>КМ</w:t>
      </w:r>
      <w:r w:rsidRPr="678F46A5">
        <w:rPr>
          <w:rFonts w:ascii="Arial" w:eastAsia="Calibri" w:hAnsi="Arial" w:cs="Arial"/>
          <w:sz w:val="20"/>
          <w:szCs w:val="20"/>
          <w:lang w:val="sr-Latn-BA"/>
        </w:rPr>
        <w:t xml:space="preserve">. </w:t>
      </w:r>
    </w:p>
    <w:p w14:paraId="2348E824" w14:textId="1B6888C1" w:rsidR="009C2380" w:rsidRDefault="009C2380" w:rsidP="009C2380">
      <w:pPr>
        <w:jc w:val="both"/>
        <w:rPr>
          <w:rFonts w:ascii="Arial" w:eastAsia="Calibri" w:hAnsi="Arial" w:cs="Arial"/>
          <w:sz w:val="20"/>
          <w:szCs w:val="20"/>
          <w:lang w:val="sr-Latn-BA"/>
        </w:rPr>
      </w:pPr>
      <w:r>
        <w:rPr>
          <w:rFonts w:ascii="Arial" w:eastAsia="Calibri" w:hAnsi="Arial" w:cs="Arial"/>
          <w:b/>
          <w:bCs/>
          <w:sz w:val="20"/>
          <w:szCs w:val="20"/>
          <w:lang w:val="sr-Latn-BA"/>
        </w:rPr>
        <w:t>Број</w:t>
      </w:r>
      <w:r w:rsidRPr="678F46A5">
        <w:rPr>
          <w:rFonts w:ascii="Arial" w:eastAsia="Calibri" w:hAnsi="Arial" w:cs="Arial"/>
          <w:b/>
          <w:bCs/>
          <w:sz w:val="20"/>
          <w:szCs w:val="20"/>
          <w:lang w:val="sr-Latn-BA"/>
        </w:rPr>
        <w:t xml:space="preserve"> </w:t>
      </w:r>
      <w:r>
        <w:rPr>
          <w:rFonts w:ascii="Arial" w:eastAsia="Calibri" w:hAnsi="Arial" w:cs="Arial"/>
          <w:b/>
          <w:bCs/>
          <w:sz w:val="20"/>
          <w:szCs w:val="20"/>
          <w:lang w:val="sr-Latn-BA"/>
        </w:rPr>
        <w:t>извршилаца</w:t>
      </w:r>
      <w:r w:rsidRPr="678F46A5">
        <w:rPr>
          <w:rFonts w:ascii="Arial" w:eastAsia="Calibri" w:hAnsi="Arial" w:cs="Arial"/>
          <w:b/>
          <w:bCs/>
          <w:sz w:val="20"/>
          <w:szCs w:val="20"/>
          <w:lang w:val="sr-Latn-BA"/>
        </w:rPr>
        <w:t>:</w:t>
      </w:r>
      <w:r w:rsidRPr="678F46A5">
        <w:rPr>
          <w:rFonts w:ascii="Arial" w:eastAsia="Calibri" w:hAnsi="Arial" w:cs="Arial"/>
          <w:sz w:val="20"/>
          <w:szCs w:val="20"/>
          <w:lang w:val="sr-Latn-BA"/>
        </w:rPr>
        <w:t xml:space="preserve"> </w:t>
      </w:r>
      <w:r>
        <w:rPr>
          <w:rFonts w:ascii="Arial" w:eastAsia="Calibri" w:hAnsi="Arial" w:cs="Arial"/>
          <w:sz w:val="20"/>
          <w:szCs w:val="20"/>
          <w:lang w:val="sr-Latn-BA"/>
        </w:rPr>
        <w:t>један</w:t>
      </w:r>
      <w:r w:rsidRPr="678F46A5">
        <w:rPr>
          <w:rFonts w:ascii="Arial" w:eastAsia="Calibri" w:hAnsi="Arial" w:cs="Arial"/>
          <w:sz w:val="20"/>
          <w:szCs w:val="20"/>
          <w:lang w:val="sr-Latn-BA"/>
        </w:rPr>
        <w:t xml:space="preserve"> (1) </w:t>
      </w:r>
    </w:p>
    <w:p w14:paraId="3EFE613B" w14:textId="3D9F9D1B" w:rsidR="009C2380" w:rsidRDefault="009C2380" w:rsidP="009C2380">
      <w:pPr>
        <w:jc w:val="both"/>
        <w:rPr>
          <w:rFonts w:ascii="Arial" w:eastAsia="Calibri" w:hAnsi="Arial" w:cs="Arial"/>
          <w:sz w:val="20"/>
          <w:szCs w:val="20"/>
          <w:lang w:val="sr-Latn-BA"/>
        </w:rPr>
      </w:pPr>
      <w:r>
        <w:rPr>
          <w:rFonts w:ascii="Arial" w:eastAsia="Calibri" w:hAnsi="Arial" w:cs="Arial"/>
          <w:b/>
          <w:bCs/>
          <w:sz w:val="20"/>
          <w:szCs w:val="20"/>
          <w:lang w:val="sr-Latn-BA"/>
        </w:rPr>
        <w:t>Мјесто</w:t>
      </w:r>
      <w:r w:rsidRPr="678F46A5">
        <w:rPr>
          <w:rFonts w:ascii="Arial" w:eastAsia="Calibri" w:hAnsi="Arial" w:cs="Arial"/>
          <w:b/>
          <w:bCs/>
          <w:sz w:val="20"/>
          <w:szCs w:val="20"/>
          <w:lang w:val="sr-Latn-BA"/>
        </w:rPr>
        <w:t xml:space="preserve"> </w:t>
      </w:r>
      <w:r>
        <w:rPr>
          <w:rFonts w:ascii="Arial" w:eastAsia="Calibri" w:hAnsi="Arial" w:cs="Arial"/>
          <w:b/>
          <w:bCs/>
          <w:sz w:val="20"/>
          <w:szCs w:val="20"/>
          <w:lang w:val="sr-Latn-BA"/>
        </w:rPr>
        <w:t>рада</w:t>
      </w:r>
      <w:r w:rsidRPr="678F46A5">
        <w:rPr>
          <w:rFonts w:ascii="Arial" w:eastAsia="Calibri" w:hAnsi="Arial" w:cs="Arial"/>
          <w:b/>
          <w:bCs/>
          <w:sz w:val="20"/>
          <w:szCs w:val="20"/>
          <w:lang w:val="sr-Latn-BA"/>
        </w:rPr>
        <w:t>:</w:t>
      </w:r>
      <w:r w:rsidRPr="678F46A5">
        <w:rPr>
          <w:rFonts w:ascii="Arial" w:eastAsia="Calibri" w:hAnsi="Arial" w:cs="Arial"/>
          <w:sz w:val="20"/>
          <w:szCs w:val="20"/>
          <w:lang w:val="sr-Latn-BA"/>
        </w:rPr>
        <w:t xml:space="preserve"> </w:t>
      </w:r>
      <w:r>
        <w:rPr>
          <w:rFonts w:ascii="Arial" w:eastAsia="Calibri" w:hAnsi="Arial" w:cs="Arial"/>
          <w:sz w:val="20"/>
          <w:szCs w:val="20"/>
          <w:lang w:val="sr-Latn-BA"/>
        </w:rPr>
        <w:t>Сарајево</w:t>
      </w:r>
      <w:r w:rsidRPr="678F46A5">
        <w:rPr>
          <w:rFonts w:ascii="Arial" w:eastAsia="Calibri" w:hAnsi="Arial" w:cs="Arial"/>
          <w:sz w:val="20"/>
          <w:szCs w:val="20"/>
          <w:lang w:val="sr-Latn-BA"/>
        </w:rPr>
        <w:t>.</w:t>
      </w:r>
    </w:p>
    <w:p w14:paraId="72A3D3EC" w14:textId="4CB12A68" w:rsidR="00732029" w:rsidRPr="00687947" w:rsidRDefault="00732029" w:rsidP="009C2380">
      <w:pPr>
        <w:jc w:val="both"/>
        <w:rPr>
          <w:rFonts w:ascii="Arial" w:eastAsia="Calibri" w:hAnsi="Arial" w:cs="Arial"/>
          <w:sz w:val="20"/>
          <w:szCs w:val="20"/>
          <w:lang w:val="sr-Cyrl-BA"/>
        </w:rPr>
      </w:pPr>
    </w:p>
    <w:p w14:paraId="1A69DB47" w14:textId="77777777" w:rsidR="00FC1811" w:rsidRPr="00687947" w:rsidRDefault="00FC1811" w:rsidP="00E13A78">
      <w:pPr>
        <w:jc w:val="both"/>
        <w:rPr>
          <w:rFonts w:ascii="Arial" w:hAnsi="Arial" w:cs="Arial"/>
          <w:b/>
          <w:sz w:val="20"/>
          <w:szCs w:val="20"/>
          <w:u w:val="single"/>
          <w:lang w:val="sr-Cyrl-BA"/>
        </w:rPr>
      </w:pPr>
      <w:r w:rsidRPr="00687947">
        <w:rPr>
          <w:rFonts w:ascii="Arial" w:hAnsi="Arial" w:cs="Arial"/>
          <w:b/>
          <w:sz w:val="20"/>
          <w:szCs w:val="20"/>
          <w:u w:val="single"/>
          <w:lang w:val="sr-Cyrl-BA"/>
        </w:rPr>
        <w:t>Напомена за све кандидате:</w:t>
      </w:r>
    </w:p>
    <w:p w14:paraId="6D0BFD9A" w14:textId="77777777" w:rsidR="00F0627D" w:rsidRPr="00687947" w:rsidRDefault="00FC1811"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 xml:space="preserve">Поред посебних услова наведених у </w:t>
      </w:r>
      <w:r w:rsidR="0073661E">
        <w:rPr>
          <w:rFonts w:ascii="Arial" w:hAnsi="Arial" w:cs="Arial"/>
          <w:sz w:val="20"/>
          <w:szCs w:val="20"/>
          <w:lang w:val="sr-Cyrl-BA"/>
        </w:rPr>
        <w:t>Ј</w:t>
      </w:r>
      <w:r w:rsidRPr="00687947">
        <w:rPr>
          <w:rFonts w:ascii="Arial" w:hAnsi="Arial" w:cs="Arial"/>
          <w:sz w:val="20"/>
          <w:szCs w:val="20"/>
          <w:lang w:val="sr-Cyrl-BA"/>
        </w:rPr>
        <w:t xml:space="preserve">авном огласу, кандидати морају </w:t>
      </w:r>
      <w:r w:rsidR="00A568A7" w:rsidRPr="00687947">
        <w:rPr>
          <w:rFonts w:ascii="Arial" w:hAnsi="Arial" w:cs="Arial"/>
          <w:sz w:val="20"/>
          <w:szCs w:val="20"/>
          <w:lang w:val="sr-Cyrl-BA"/>
        </w:rPr>
        <w:t xml:space="preserve">испуњавати </w:t>
      </w:r>
      <w:r w:rsidRPr="00687947">
        <w:rPr>
          <w:rFonts w:ascii="Arial" w:hAnsi="Arial" w:cs="Arial"/>
          <w:sz w:val="20"/>
          <w:szCs w:val="20"/>
          <w:lang w:val="sr-Cyrl-BA"/>
        </w:rPr>
        <w:t>и опште услове прописане чланом 22. Закона о државној служби у институцијама Босне и Херцеговине.</w:t>
      </w:r>
    </w:p>
    <w:p w14:paraId="692E708A" w14:textId="77777777"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eastAsia="Times New Roman" w:hAnsi="Arial" w:cs="Arial"/>
          <w:sz w:val="20"/>
          <w:szCs w:val="20"/>
          <w:lang w:val="sr-Cyrl-BA" w:eastAsia="bs-Latn-BA"/>
        </w:rPr>
        <w:t xml:space="preserve">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w:t>
      </w:r>
      <w:proofErr w:type="spellStart"/>
      <w:r w:rsidRPr="00687947">
        <w:rPr>
          <w:rFonts w:ascii="Arial" w:eastAsia="Times New Roman" w:hAnsi="Arial" w:cs="Arial"/>
          <w:sz w:val="20"/>
          <w:szCs w:val="20"/>
          <w:lang w:val="sr-Cyrl-BA" w:eastAsia="bs-Latn-BA"/>
        </w:rPr>
        <w:t>додипломског</w:t>
      </w:r>
      <w:proofErr w:type="spellEnd"/>
      <w:r w:rsidRPr="00687947">
        <w:rPr>
          <w:rFonts w:ascii="Arial" w:eastAsia="Times New Roman" w:hAnsi="Arial" w:cs="Arial"/>
          <w:sz w:val="20"/>
          <w:szCs w:val="20"/>
          <w:lang w:val="sr-Cyrl-BA" w:eastAsia="bs-Latn-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1653303F" w14:textId="77777777"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Под радним искуством подразумијева се радно искуство након стечене високе школске спреме, односно високог образовања.</w:t>
      </w:r>
    </w:p>
    <w:p w14:paraId="7F1681F3" w14:textId="77777777" w:rsidR="00F0627D" w:rsidRPr="00687947" w:rsidRDefault="00F0627D" w:rsidP="00F0627D">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Комисија бира кандидате на основу података из пријаве, као и знања и способности показаних на стручном испиту гдје ће се, између осталог, провјерити и да ли кандидати испуњавају неке од посебних услова Јавног огласа који се не доказују достављеном документацијом.</w:t>
      </w:r>
    </w:p>
    <w:p w14:paraId="4662ED8F" w14:textId="77777777" w:rsidR="00052D53" w:rsidRPr="00687947" w:rsidRDefault="00052D53" w:rsidP="006918AA">
      <w:pPr>
        <w:pStyle w:val="ListParagraph"/>
        <w:numPr>
          <w:ilvl w:val="0"/>
          <w:numId w:val="11"/>
        </w:numPr>
        <w:spacing w:after="0" w:line="240" w:lineRule="auto"/>
        <w:ind w:left="426" w:hanging="357"/>
        <w:jc w:val="both"/>
        <w:rPr>
          <w:rFonts w:ascii="Arial" w:hAnsi="Arial" w:cs="Arial"/>
          <w:sz w:val="20"/>
          <w:szCs w:val="20"/>
          <w:lang w:val="sr-Cyrl-BA"/>
        </w:rPr>
      </w:pPr>
      <w:r w:rsidRPr="00687947">
        <w:rPr>
          <w:rFonts w:ascii="Arial" w:hAnsi="Arial" w:cs="Arial"/>
          <w:sz w:val="20"/>
          <w:szCs w:val="20"/>
          <w:lang w:val="sr-Cyrl-BA"/>
        </w:rPr>
        <w:t>Кандидати не смију бити у сукобу интереса, односно не</w:t>
      </w:r>
      <w:r w:rsidR="00E75306" w:rsidRPr="00687947">
        <w:rPr>
          <w:rFonts w:ascii="Arial" w:hAnsi="Arial" w:cs="Arial"/>
          <w:sz w:val="20"/>
          <w:szCs w:val="20"/>
          <w:lang w:val="sr-Cyrl-BA"/>
        </w:rPr>
        <w:t>спојивости, из члана 16. став (1)</w:t>
      </w:r>
      <w:r w:rsidRPr="00687947">
        <w:rPr>
          <w:rFonts w:ascii="Arial" w:hAnsi="Arial" w:cs="Arial"/>
          <w:sz w:val="20"/>
          <w:szCs w:val="20"/>
          <w:lang w:val="sr-Cyrl-BA"/>
        </w:rPr>
        <w:t xml:space="preserve"> Закона о државној служби у институцијама Босне и Херцеговине.</w:t>
      </w:r>
    </w:p>
    <w:p w14:paraId="6B4F58BE" w14:textId="77777777" w:rsidR="00D97839" w:rsidRPr="00687947" w:rsidRDefault="00D97839" w:rsidP="006918AA">
      <w:pPr>
        <w:pStyle w:val="ListParagraph"/>
        <w:numPr>
          <w:ilvl w:val="0"/>
          <w:numId w:val="11"/>
        </w:numPr>
        <w:spacing w:after="0" w:line="240" w:lineRule="auto"/>
        <w:ind w:left="426"/>
        <w:jc w:val="both"/>
        <w:rPr>
          <w:rFonts w:ascii="Arial" w:hAnsi="Arial" w:cs="Arial"/>
          <w:sz w:val="20"/>
          <w:szCs w:val="20"/>
          <w:lang w:val="sr-Cyrl-BA"/>
        </w:rPr>
      </w:pPr>
      <w:r w:rsidRPr="00687947">
        <w:rPr>
          <w:rFonts w:ascii="Arial" w:hAnsi="Arial" w:cs="Arial"/>
          <w:sz w:val="20"/>
          <w:szCs w:val="20"/>
          <w:lang w:val="sr-Cyrl-BA"/>
        </w:rPr>
        <w:t xml:space="preserve">Поступак избора кандидата регулисан је Правилником о поступцима оглашавања, избора кандидата, премјештаја и постављења државних службеника у случају </w:t>
      </w:r>
      <w:proofErr w:type="spellStart"/>
      <w:r w:rsidRPr="00687947">
        <w:rPr>
          <w:rFonts w:ascii="Arial" w:hAnsi="Arial" w:cs="Arial"/>
          <w:sz w:val="20"/>
          <w:szCs w:val="20"/>
          <w:lang w:val="sr-Cyrl-BA"/>
        </w:rPr>
        <w:t>преноса</w:t>
      </w:r>
      <w:proofErr w:type="spellEnd"/>
      <w:r w:rsidRPr="00687947">
        <w:rPr>
          <w:rFonts w:ascii="Arial" w:hAnsi="Arial" w:cs="Arial"/>
          <w:sz w:val="20"/>
          <w:szCs w:val="20"/>
          <w:lang w:val="sr-Cyrl-BA"/>
        </w:rPr>
        <w:t xml:space="preserve"> или преузимања надлежности од стране институција БиХ („Службени гласник БиХ“, б</w:t>
      </w:r>
      <w:r w:rsidR="0017127E" w:rsidRPr="00687947">
        <w:rPr>
          <w:rFonts w:ascii="Arial" w:hAnsi="Arial" w:cs="Arial"/>
          <w:sz w:val="20"/>
          <w:szCs w:val="20"/>
          <w:lang w:val="sr-Cyrl-BA"/>
        </w:rPr>
        <w:t xml:space="preserve">р. 27/08, 56/09, 54/10 и 70/12),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Правилником</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о</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карактеру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садржају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јавног</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конкурса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начину</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спровођења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интервјуа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обрасцима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за</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спровођење</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интервјуа</w:t>
      </w:r>
      <w:r w:rsidR="0017127E" w:rsidRPr="00687947">
        <w:rPr>
          <w:rFonts w:ascii="Arial" w:hAnsi="Arial" w:cs="Arial"/>
          <w:sz w:val="20"/>
          <w:szCs w:val="20"/>
          <w:lang w:val="sr-Cyrl-BA"/>
        </w:rPr>
        <w:t xml:space="preserve"> (</w:t>
      </w:r>
      <w:r w:rsidR="00991861" w:rsidRPr="00687947">
        <w:rPr>
          <w:rFonts w:ascii="Arial" w:hAnsi="Arial" w:cs="Arial"/>
          <w:sz w:val="20"/>
          <w:szCs w:val="20"/>
          <w:lang w:val="sr-Cyrl-BA"/>
        </w:rPr>
        <w:t>„</w:t>
      </w:r>
      <w:r w:rsidR="007C6DBD" w:rsidRPr="00687947">
        <w:rPr>
          <w:rFonts w:ascii="Arial" w:hAnsi="Arial" w:cs="Arial"/>
          <w:sz w:val="20"/>
          <w:szCs w:val="20"/>
          <w:lang w:val="sr-Cyrl-BA"/>
        </w:rPr>
        <w:t>Службени</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гласник</w:t>
      </w:r>
      <w:r w:rsidR="0017127E" w:rsidRPr="00687947">
        <w:rPr>
          <w:rFonts w:ascii="Arial" w:hAnsi="Arial" w:cs="Arial"/>
          <w:sz w:val="20"/>
          <w:szCs w:val="20"/>
          <w:lang w:val="sr-Cyrl-BA"/>
        </w:rPr>
        <w:t xml:space="preserve"> </w:t>
      </w:r>
      <w:r w:rsidR="007C6DBD" w:rsidRPr="00687947">
        <w:rPr>
          <w:rFonts w:ascii="Arial" w:hAnsi="Arial" w:cs="Arial"/>
          <w:sz w:val="20"/>
          <w:szCs w:val="20"/>
          <w:lang w:val="sr-Cyrl-BA"/>
        </w:rPr>
        <w:t>БиХ</w:t>
      </w:r>
      <w:r w:rsidR="00991861" w:rsidRPr="00687947">
        <w:rPr>
          <w:rFonts w:ascii="Arial" w:hAnsi="Arial" w:cs="Arial"/>
          <w:sz w:val="20"/>
          <w:szCs w:val="20"/>
          <w:lang w:val="sr-Cyrl-BA"/>
        </w:rPr>
        <w:t>“</w:t>
      </w:r>
      <w:r w:rsidR="0017127E" w:rsidRPr="00687947">
        <w:rPr>
          <w:rFonts w:ascii="Arial" w:hAnsi="Arial" w:cs="Arial"/>
          <w:sz w:val="20"/>
          <w:szCs w:val="20"/>
          <w:lang w:val="sr-Cyrl-BA"/>
        </w:rPr>
        <w:t xml:space="preserve">, </w:t>
      </w:r>
      <w:r w:rsidR="008005CA" w:rsidRPr="00687947">
        <w:rPr>
          <w:rFonts w:ascii="Arial" w:hAnsi="Arial" w:cs="Arial"/>
          <w:sz w:val="20"/>
          <w:szCs w:val="20"/>
          <w:lang w:val="sr-Cyrl-BA"/>
        </w:rPr>
        <w:t>бр. 63/16 и 21/17)</w:t>
      </w:r>
      <w:r w:rsidR="00567E38" w:rsidRPr="00687947">
        <w:rPr>
          <w:rFonts w:ascii="Arial" w:hAnsi="Arial" w:cs="Arial"/>
          <w:sz w:val="20"/>
          <w:szCs w:val="20"/>
          <w:lang w:val="sr-Cyrl-BA"/>
        </w:rPr>
        <w:t xml:space="preserve">, </w:t>
      </w:r>
      <w:r w:rsidR="00692758" w:rsidRPr="00687947">
        <w:rPr>
          <w:rFonts w:ascii="Arial" w:hAnsi="Arial" w:cs="Arial"/>
          <w:sz w:val="20"/>
          <w:szCs w:val="20"/>
          <w:lang w:val="sr-Cyrl-BA"/>
        </w:rPr>
        <w:t>чији је саставни дио Оквир компетенција</w:t>
      </w:r>
      <w:r w:rsidR="00567E38" w:rsidRPr="00687947">
        <w:rPr>
          <w:rFonts w:ascii="Arial" w:hAnsi="Arial" w:cs="Arial"/>
          <w:sz w:val="20"/>
          <w:szCs w:val="20"/>
          <w:lang w:val="sr-Cyrl-BA"/>
        </w:rPr>
        <w:t>.</w:t>
      </w:r>
    </w:p>
    <w:p w14:paraId="0D0B940D" w14:textId="72F57436" w:rsidR="002E4721" w:rsidRDefault="00D97839" w:rsidP="3066B7BC">
      <w:pPr>
        <w:pStyle w:val="ListParagraph"/>
        <w:numPr>
          <w:ilvl w:val="0"/>
          <w:numId w:val="11"/>
        </w:numPr>
        <w:spacing w:after="0" w:line="240" w:lineRule="auto"/>
        <w:ind w:left="426" w:hanging="357"/>
        <w:jc w:val="both"/>
        <w:rPr>
          <w:rFonts w:ascii="Arial" w:hAnsi="Arial" w:cs="Arial"/>
          <w:sz w:val="20"/>
          <w:szCs w:val="20"/>
          <w:lang w:val="sr-Cyrl-BA"/>
        </w:rPr>
      </w:pPr>
      <w:r w:rsidRPr="3066B7BC">
        <w:rPr>
          <w:rFonts w:ascii="Arial" w:hAnsi="Arial" w:cs="Arial"/>
          <w:sz w:val="20"/>
          <w:szCs w:val="20"/>
          <w:lang w:val="sr-Cyrl-BA"/>
        </w:rPr>
        <w:t>За спровођење конкурсне процедуре по овом огласу формираће се једна</w:t>
      </w:r>
      <w:r w:rsidR="00041520" w:rsidRPr="3066B7BC">
        <w:rPr>
          <w:rFonts w:ascii="Arial" w:hAnsi="Arial" w:cs="Arial"/>
          <w:sz w:val="20"/>
          <w:szCs w:val="20"/>
          <w:lang w:val="sr-Cyrl-BA"/>
        </w:rPr>
        <w:t xml:space="preserve"> (1)</w:t>
      </w:r>
      <w:r w:rsidRPr="3066B7BC">
        <w:rPr>
          <w:rFonts w:ascii="Arial" w:hAnsi="Arial" w:cs="Arial"/>
          <w:sz w:val="20"/>
          <w:szCs w:val="20"/>
          <w:lang w:val="sr-Cyrl-BA"/>
        </w:rPr>
        <w:t xml:space="preserve"> Комисија за избор.</w:t>
      </w:r>
    </w:p>
    <w:p w14:paraId="1FEA7518" w14:textId="77777777" w:rsidR="009C2380" w:rsidRDefault="009C2380" w:rsidP="009C2380">
      <w:pPr>
        <w:jc w:val="both"/>
        <w:rPr>
          <w:rFonts w:ascii="Arial" w:hAnsi="Arial" w:cs="Arial"/>
          <w:sz w:val="20"/>
          <w:szCs w:val="20"/>
          <w:lang w:val="sr-Cyrl-BA"/>
        </w:rPr>
      </w:pPr>
    </w:p>
    <w:p w14:paraId="3B39EF7B" w14:textId="77777777" w:rsidR="009C2380" w:rsidRDefault="009C2380" w:rsidP="009C2380">
      <w:pPr>
        <w:jc w:val="both"/>
        <w:rPr>
          <w:rFonts w:ascii="Arial" w:hAnsi="Arial" w:cs="Arial"/>
          <w:sz w:val="20"/>
          <w:szCs w:val="20"/>
          <w:lang w:val="sr-Cyrl-BA"/>
        </w:rPr>
      </w:pPr>
    </w:p>
    <w:p w14:paraId="38A51B13" w14:textId="77777777" w:rsidR="009C2380" w:rsidRPr="009C2380" w:rsidRDefault="009C2380" w:rsidP="009C2380">
      <w:pPr>
        <w:jc w:val="both"/>
        <w:rPr>
          <w:rFonts w:ascii="Arial" w:hAnsi="Arial" w:cs="Arial"/>
          <w:sz w:val="20"/>
          <w:szCs w:val="20"/>
          <w:lang w:val="sr-Cyrl-BA"/>
        </w:rPr>
      </w:pPr>
    </w:p>
    <w:p w14:paraId="0E27B00A" w14:textId="77777777" w:rsidR="00041520" w:rsidRPr="00687947" w:rsidRDefault="00041520" w:rsidP="00E13A78">
      <w:pPr>
        <w:jc w:val="both"/>
        <w:rPr>
          <w:rFonts w:ascii="Arial" w:hAnsi="Arial" w:cs="Arial"/>
          <w:b/>
          <w:sz w:val="20"/>
          <w:szCs w:val="20"/>
          <w:u w:val="single"/>
          <w:lang w:val="sr-Cyrl-BA"/>
        </w:rPr>
      </w:pPr>
    </w:p>
    <w:p w14:paraId="43D368A2" w14:textId="77777777" w:rsidR="00243300" w:rsidRPr="00687947" w:rsidRDefault="00D5412E" w:rsidP="00E13A78">
      <w:pPr>
        <w:jc w:val="both"/>
        <w:rPr>
          <w:rFonts w:ascii="Arial" w:hAnsi="Arial" w:cs="Arial"/>
          <w:b/>
          <w:sz w:val="20"/>
          <w:szCs w:val="20"/>
          <w:u w:val="single"/>
          <w:lang w:val="sr-Cyrl-BA"/>
        </w:rPr>
      </w:pPr>
      <w:r w:rsidRPr="00687947">
        <w:rPr>
          <w:rFonts w:ascii="Arial" w:hAnsi="Arial" w:cs="Arial"/>
          <w:b/>
          <w:sz w:val="20"/>
          <w:szCs w:val="20"/>
          <w:u w:val="single"/>
          <w:lang w:val="sr-Cyrl-BA"/>
        </w:rPr>
        <w:lastRenderedPageBreak/>
        <w:t>Потребни</w:t>
      </w:r>
      <w:r w:rsidR="00243300" w:rsidRPr="00687947">
        <w:rPr>
          <w:rFonts w:ascii="Arial" w:hAnsi="Arial" w:cs="Arial"/>
          <w:b/>
          <w:sz w:val="20"/>
          <w:szCs w:val="20"/>
          <w:u w:val="single"/>
          <w:lang w:val="sr-Cyrl-BA"/>
        </w:rPr>
        <w:t xml:space="preserve"> </w:t>
      </w:r>
      <w:r w:rsidRPr="00687947">
        <w:rPr>
          <w:rFonts w:ascii="Arial" w:hAnsi="Arial" w:cs="Arial"/>
          <w:b/>
          <w:sz w:val="20"/>
          <w:szCs w:val="20"/>
          <w:u w:val="single"/>
          <w:lang w:val="sr-Cyrl-BA"/>
        </w:rPr>
        <w:t>документи</w:t>
      </w:r>
      <w:r w:rsidR="00243300" w:rsidRPr="00687947">
        <w:rPr>
          <w:rFonts w:ascii="Arial" w:hAnsi="Arial" w:cs="Arial"/>
          <w:b/>
          <w:sz w:val="20"/>
          <w:szCs w:val="20"/>
          <w:u w:val="single"/>
          <w:lang w:val="sr-Cyrl-BA"/>
        </w:rPr>
        <w:t xml:space="preserve">: </w:t>
      </w:r>
    </w:p>
    <w:p w14:paraId="018FBB4D" w14:textId="77777777" w:rsidR="00243300" w:rsidRPr="00687947" w:rsidRDefault="002351F9" w:rsidP="00E13A78">
      <w:pPr>
        <w:jc w:val="both"/>
        <w:rPr>
          <w:rFonts w:ascii="Arial" w:hAnsi="Arial" w:cs="Arial"/>
          <w:sz w:val="20"/>
          <w:szCs w:val="20"/>
          <w:lang w:val="sr-Cyrl-BA"/>
        </w:rPr>
      </w:pPr>
      <w:r>
        <w:rPr>
          <w:rFonts w:ascii="Arial" w:hAnsi="Arial" w:cs="Arial"/>
          <w:b/>
          <w:sz w:val="20"/>
          <w:szCs w:val="20"/>
          <w:u w:val="single"/>
          <w:lang w:val="sr-Cyrl-BA"/>
        </w:rPr>
        <w:t>I</w:t>
      </w:r>
      <w:r w:rsidR="002A7DEF" w:rsidRPr="00687947">
        <w:rPr>
          <w:rFonts w:ascii="Arial" w:hAnsi="Arial" w:cs="Arial"/>
          <w:b/>
          <w:sz w:val="20"/>
          <w:szCs w:val="20"/>
          <w:u w:val="single"/>
          <w:lang w:val="sr-Cyrl-BA"/>
        </w:rPr>
        <w:t xml:space="preserve"> </w:t>
      </w:r>
      <w:r w:rsidR="00D5412E" w:rsidRPr="00687947">
        <w:rPr>
          <w:rFonts w:ascii="Arial" w:hAnsi="Arial" w:cs="Arial"/>
          <w:b/>
          <w:sz w:val="20"/>
          <w:szCs w:val="20"/>
          <w:u w:val="single"/>
          <w:lang w:val="sr-Cyrl-BA"/>
        </w:rPr>
        <w:t>Овјерене</w:t>
      </w:r>
      <w:r w:rsidR="00243300" w:rsidRPr="00687947">
        <w:rPr>
          <w:rFonts w:ascii="Arial" w:hAnsi="Arial" w:cs="Arial"/>
          <w:b/>
          <w:sz w:val="20"/>
          <w:szCs w:val="20"/>
          <w:u w:val="single"/>
          <w:lang w:val="sr-Cyrl-BA"/>
        </w:rPr>
        <w:t xml:space="preserve"> </w:t>
      </w:r>
      <w:r w:rsidR="00D5412E" w:rsidRPr="00687947">
        <w:rPr>
          <w:rFonts w:ascii="Arial" w:hAnsi="Arial" w:cs="Arial"/>
          <w:b/>
          <w:sz w:val="20"/>
          <w:szCs w:val="20"/>
          <w:u w:val="single"/>
          <w:lang w:val="sr-Cyrl-BA"/>
        </w:rPr>
        <w:t>копије</w:t>
      </w:r>
      <w:r w:rsidR="00243300" w:rsidRPr="00687947">
        <w:rPr>
          <w:rFonts w:ascii="Arial" w:hAnsi="Arial" w:cs="Arial"/>
          <w:sz w:val="20"/>
          <w:szCs w:val="20"/>
          <w:lang w:val="sr-Cyrl-BA"/>
        </w:rPr>
        <w:t xml:space="preserve">: </w:t>
      </w:r>
    </w:p>
    <w:p w14:paraId="5A5E1538" w14:textId="77777777" w:rsidR="00E805AE" w:rsidRPr="00687947" w:rsidRDefault="00E805AE" w:rsidP="00732029">
      <w:pPr>
        <w:pStyle w:val="ListParagraph"/>
        <w:numPr>
          <w:ilvl w:val="0"/>
          <w:numId w:val="8"/>
        </w:numPr>
        <w:tabs>
          <w:tab w:val="num" w:pos="426"/>
        </w:tabs>
        <w:spacing w:after="0" w:line="240" w:lineRule="auto"/>
        <w:ind w:left="426" w:right="28" w:hanging="284"/>
        <w:jc w:val="both"/>
        <w:rPr>
          <w:rFonts w:ascii="Arial" w:hAnsi="Arial" w:cs="Arial"/>
          <w:sz w:val="20"/>
          <w:szCs w:val="20"/>
          <w:lang w:val="sr-Cyrl-BA"/>
        </w:rPr>
      </w:pPr>
      <w:r w:rsidRPr="00687947">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31B77130" w14:textId="77777777" w:rsidR="00E805AE" w:rsidRPr="00687947" w:rsidRDefault="00E805AE" w:rsidP="00732029">
      <w:pPr>
        <w:pStyle w:val="ListParagraph"/>
        <w:numPr>
          <w:ilvl w:val="0"/>
          <w:numId w:val="8"/>
        </w:numPr>
        <w:tabs>
          <w:tab w:val="num" w:pos="426"/>
        </w:tabs>
        <w:spacing w:after="0" w:line="240" w:lineRule="auto"/>
        <w:ind w:left="426" w:right="28" w:hanging="284"/>
        <w:jc w:val="both"/>
        <w:rPr>
          <w:rFonts w:ascii="Arial" w:hAnsi="Arial" w:cs="Arial"/>
          <w:sz w:val="20"/>
          <w:szCs w:val="20"/>
          <w:lang w:val="sr-Cyrl-BA"/>
        </w:rPr>
      </w:pPr>
      <w:r w:rsidRPr="00687947">
        <w:rPr>
          <w:rFonts w:ascii="Arial" w:hAnsi="Arial" w:cs="Arial"/>
          <w:sz w:val="20"/>
          <w:szCs w:val="20"/>
          <w:lang w:val="sr-Cyrl-BA"/>
        </w:rPr>
        <w:t>додатка диплом</w:t>
      </w:r>
      <w:r w:rsidR="003F571A" w:rsidRPr="00687947">
        <w:rPr>
          <w:rFonts w:ascii="Arial" w:hAnsi="Arial" w:cs="Arial"/>
          <w:sz w:val="20"/>
          <w:szCs w:val="20"/>
          <w:lang w:val="sr-Cyrl-BA"/>
        </w:rPr>
        <w:t>и</w:t>
      </w:r>
      <w:r w:rsidRPr="00687947">
        <w:rPr>
          <w:rFonts w:ascii="Arial" w:hAnsi="Arial" w:cs="Arial"/>
          <w:sz w:val="20"/>
          <w:szCs w:val="20"/>
          <w:lang w:val="sr-Cyrl-BA"/>
        </w:rPr>
        <w:t xml:space="preserve">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049C2EAC" w14:textId="77777777" w:rsidR="00E805AE" w:rsidRPr="00687947" w:rsidRDefault="00E805AE" w:rsidP="00732029">
      <w:pPr>
        <w:pStyle w:val="NormalWeb"/>
        <w:numPr>
          <w:ilvl w:val="0"/>
          <w:numId w:val="8"/>
        </w:numPr>
        <w:shd w:val="clear" w:color="auto" w:fill="FFFFFF"/>
        <w:tabs>
          <w:tab w:val="num" w:pos="426"/>
        </w:tabs>
        <w:spacing w:before="0" w:beforeAutospacing="0" w:after="0" w:afterAutospacing="0"/>
        <w:ind w:left="426" w:hanging="284"/>
        <w:contextualSpacing/>
        <w:jc w:val="both"/>
        <w:rPr>
          <w:rFonts w:ascii="Arial" w:hAnsi="Arial" w:cs="Arial"/>
          <w:sz w:val="20"/>
          <w:szCs w:val="20"/>
          <w:lang w:val="sr-Cyrl-BA"/>
        </w:rPr>
      </w:pPr>
      <w:r w:rsidRPr="00687947">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5AA9D008" w14:textId="77777777" w:rsidR="00E805AE" w:rsidRPr="00687947" w:rsidRDefault="00E805AE"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687947">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08CB6B5E" w14:textId="77777777" w:rsidR="00732029" w:rsidRPr="00D718E5" w:rsidRDefault="00E805AE"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D718E5">
        <w:rPr>
          <w:rFonts w:ascii="Arial" w:eastAsia="Times New Roman" w:hAnsi="Arial" w:cs="Arial"/>
          <w:sz w:val="20"/>
          <w:szCs w:val="20"/>
          <w:lang w:val="sr-Cyrl-BA"/>
        </w:rPr>
        <w:t>потврде или увјерења као доказа о траженој врсти радног искуства;</w:t>
      </w:r>
    </w:p>
    <w:p w14:paraId="5D9DED80" w14:textId="25A5EDCE" w:rsidR="00732029" w:rsidRPr="00D718E5" w:rsidRDefault="43938ECF" w:rsidP="3066B7BC">
      <w:pPr>
        <w:pStyle w:val="ListParagraph"/>
        <w:numPr>
          <w:ilvl w:val="0"/>
          <w:numId w:val="8"/>
        </w:numPr>
        <w:shd w:val="clear" w:color="auto" w:fill="FFFFFF" w:themeFill="background1"/>
        <w:tabs>
          <w:tab w:val="num" w:pos="426"/>
        </w:tabs>
        <w:spacing w:after="0" w:line="240" w:lineRule="auto"/>
        <w:ind w:left="426" w:hanging="284"/>
        <w:jc w:val="both"/>
        <w:rPr>
          <w:rFonts w:ascii="Arial" w:eastAsia="Times New Roman" w:hAnsi="Arial" w:cs="Arial"/>
          <w:sz w:val="20"/>
          <w:szCs w:val="20"/>
          <w:lang w:val="sr-Cyrl-BA"/>
        </w:rPr>
      </w:pPr>
      <w:r w:rsidRPr="3066B7BC">
        <w:rPr>
          <w:rFonts w:ascii="Arial" w:eastAsia="Times New Roman" w:hAnsi="Arial" w:cs="Arial"/>
          <w:sz w:val="20"/>
          <w:szCs w:val="20"/>
          <w:lang w:val="sr-Cyrl-BA"/>
        </w:rPr>
        <w:t>доказа о траженом нивоу знања страног језика</w:t>
      </w:r>
      <w:r w:rsidR="00732029" w:rsidRPr="3066B7BC">
        <w:rPr>
          <w:rFonts w:ascii="Arial" w:eastAsia="Times New Roman" w:hAnsi="Arial" w:cs="Arial"/>
          <w:sz w:val="20"/>
          <w:szCs w:val="20"/>
          <w:lang w:val="sr-Cyrl-BA"/>
        </w:rPr>
        <w:t>;</w:t>
      </w:r>
    </w:p>
    <w:p w14:paraId="3DBDCBA3" w14:textId="77777777" w:rsidR="00732029" w:rsidRPr="00D718E5" w:rsidRDefault="00732029" w:rsidP="00732029">
      <w:pPr>
        <w:pStyle w:val="ListParagraph"/>
        <w:numPr>
          <w:ilvl w:val="0"/>
          <w:numId w:val="8"/>
        </w:numPr>
        <w:shd w:val="clear" w:color="auto" w:fill="FFFFFF"/>
        <w:tabs>
          <w:tab w:val="num" w:pos="426"/>
        </w:tabs>
        <w:spacing w:after="0" w:line="240" w:lineRule="auto"/>
        <w:ind w:left="426" w:hanging="284"/>
        <w:jc w:val="both"/>
        <w:rPr>
          <w:rFonts w:ascii="Arial" w:eastAsia="Times New Roman" w:hAnsi="Arial" w:cs="Arial"/>
          <w:sz w:val="20"/>
          <w:szCs w:val="20"/>
          <w:lang w:val="sr-Cyrl-BA"/>
        </w:rPr>
      </w:pPr>
      <w:r w:rsidRPr="00D718E5">
        <w:rPr>
          <w:rFonts w:ascii="Arial" w:eastAsia="Times New Roman" w:hAnsi="Arial" w:cs="Arial"/>
          <w:sz w:val="20"/>
          <w:szCs w:val="20"/>
          <w:lang w:val="sr-Cyrl-BA"/>
        </w:rPr>
        <w:t>доказа о тражен</w:t>
      </w:r>
      <w:r w:rsidR="00D718E5" w:rsidRPr="00D718E5">
        <w:rPr>
          <w:rFonts w:ascii="Arial" w:eastAsia="Times New Roman" w:hAnsi="Arial" w:cs="Arial"/>
          <w:sz w:val="20"/>
          <w:szCs w:val="20"/>
          <w:lang w:val="sr-Cyrl-BA"/>
        </w:rPr>
        <w:t>ом нивоу знања рада на рачунару.</w:t>
      </w:r>
    </w:p>
    <w:p w14:paraId="60061E4C" w14:textId="77777777" w:rsidR="00732029" w:rsidRPr="00687947" w:rsidRDefault="00732029" w:rsidP="00732029">
      <w:pPr>
        <w:pStyle w:val="ListParagraph"/>
        <w:shd w:val="clear" w:color="auto" w:fill="FFFFFF"/>
        <w:spacing w:after="0" w:line="240" w:lineRule="auto"/>
        <w:ind w:left="426"/>
        <w:jc w:val="both"/>
        <w:rPr>
          <w:rFonts w:ascii="Arial" w:eastAsia="Times New Roman" w:hAnsi="Arial" w:cs="Arial"/>
          <w:sz w:val="20"/>
          <w:szCs w:val="20"/>
          <w:lang w:val="sr-Cyrl-BA"/>
        </w:rPr>
      </w:pPr>
    </w:p>
    <w:p w14:paraId="5E053B4E" w14:textId="77777777" w:rsidR="0073661E" w:rsidRPr="00ED0574" w:rsidRDefault="002351F9" w:rsidP="0073661E">
      <w:pPr>
        <w:shd w:val="clear" w:color="auto" w:fill="FFFFFF"/>
        <w:jc w:val="both"/>
        <w:rPr>
          <w:rFonts w:ascii="Arial" w:hAnsi="Arial" w:cs="Arial"/>
          <w:b/>
          <w:sz w:val="20"/>
          <w:szCs w:val="20"/>
          <w:u w:val="single"/>
          <w:lang w:val="sr-Cyrl-BA"/>
        </w:rPr>
      </w:pPr>
      <w:r>
        <w:rPr>
          <w:rFonts w:ascii="Arial" w:hAnsi="Arial" w:cs="Arial"/>
          <w:b/>
          <w:sz w:val="20"/>
          <w:szCs w:val="20"/>
          <w:u w:val="single"/>
          <w:lang w:val="sr-Cyrl-BA"/>
        </w:rPr>
        <w:t>II</w:t>
      </w:r>
      <w:r w:rsidR="0073661E" w:rsidRPr="00ED0574">
        <w:rPr>
          <w:rFonts w:ascii="Arial" w:hAnsi="Arial" w:cs="Arial"/>
          <w:b/>
          <w:sz w:val="20"/>
          <w:szCs w:val="20"/>
          <w:u w:val="single"/>
          <w:lang w:val="sr-Cyrl-BA"/>
        </w:rPr>
        <w:t xml:space="preserve"> Својеручно потписан:</w:t>
      </w:r>
    </w:p>
    <w:p w14:paraId="6E19902F" w14:textId="77777777" w:rsidR="0073661E" w:rsidRPr="00ED0574" w:rsidRDefault="0073661E" w:rsidP="0073661E">
      <w:pPr>
        <w:pStyle w:val="ListParagraph"/>
        <w:numPr>
          <w:ilvl w:val="0"/>
          <w:numId w:val="8"/>
        </w:numPr>
        <w:shd w:val="clear" w:color="auto" w:fill="FFFFFF"/>
        <w:spacing w:after="0" w:line="240" w:lineRule="auto"/>
        <w:ind w:left="426"/>
        <w:jc w:val="both"/>
        <w:rPr>
          <w:rFonts w:ascii="Arial" w:hAnsi="Arial" w:cs="Arial"/>
          <w:sz w:val="20"/>
          <w:szCs w:val="20"/>
          <w:lang w:val="sr-Cyrl-BA"/>
        </w:rPr>
      </w:pPr>
      <w:r w:rsidRPr="00ED0574">
        <w:rPr>
          <w:rFonts w:ascii="Arial" w:hAnsi="Arial" w:cs="Arial"/>
          <w:sz w:val="20"/>
          <w:szCs w:val="20"/>
          <w:lang w:val="sr-Cyrl-BA"/>
        </w:rPr>
        <w:t xml:space="preserve">попуњен образац Агенције за државну службу БиХ: исти можете преузети на </w:t>
      </w:r>
      <w:proofErr w:type="spellStart"/>
      <w:r w:rsidRPr="00ED0574">
        <w:rPr>
          <w:rFonts w:ascii="Arial" w:hAnsi="Arial" w:cs="Arial"/>
          <w:sz w:val="20"/>
          <w:szCs w:val="20"/>
          <w:lang w:val="sr-Cyrl-BA"/>
        </w:rPr>
        <w:t>wеб</w:t>
      </w:r>
      <w:proofErr w:type="spellEnd"/>
      <w:r w:rsidRPr="00ED0574">
        <w:rPr>
          <w:rFonts w:ascii="Arial" w:hAnsi="Arial" w:cs="Arial"/>
          <w:sz w:val="20"/>
          <w:szCs w:val="20"/>
          <w:lang w:val="sr-Cyrl-BA"/>
        </w:rPr>
        <w:t xml:space="preserve"> страници </w:t>
      </w:r>
      <w:r w:rsidRPr="0073661E">
        <w:rPr>
          <w:rFonts w:ascii="Arial" w:hAnsi="Arial" w:cs="Arial"/>
          <w:color w:val="000000" w:themeColor="text1"/>
          <w:sz w:val="20"/>
          <w:szCs w:val="20"/>
          <w:lang w:val="sr-Cyrl-BA"/>
        </w:rPr>
        <w:t>Агенције:</w:t>
      </w:r>
      <w:r w:rsidRPr="0073661E">
        <w:rPr>
          <w:rStyle w:val="apple-converted-space"/>
          <w:rFonts w:ascii="Arial" w:hAnsi="Arial" w:cs="Arial"/>
          <w:color w:val="000000" w:themeColor="text1"/>
          <w:sz w:val="20"/>
          <w:szCs w:val="20"/>
          <w:lang w:val="sr-Cyrl-BA"/>
        </w:rPr>
        <w:t> </w:t>
      </w:r>
      <w:r w:rsidRPr="0073661E">
        <w:rPr>
          <w:rStyle w:val="Hyperlink"/>
          <w:rFonts w:ascii="Arial" w:hAnsi="Arial" w:cs="Arial"/>
          <w:color w:val="000000" w:themeColor="text1"/>
          <w:sz w:val="20"/>
          <w:szCs w:val="20"/>
          <w:lang w:val="sr-Cyrl-BA"/>
        </w:rPr>
        <w:t>www.</w:t>
      </w:r>
      <w:r>
        <w:rPr>
          <w:rStyle w:val="Hyperlink"/>
          <w:rFonts w:ascii="Arial" w:hAnsi="Arial" w:cs="Arial"/>
          <w:color w:val="000000" w:themeColor="text1"/>
          <w:sz w:val="20"/>
          <w:szCs w:val="20"/>
          <w:lang w:val="sr-Cyrl-BA"/>
        </w:rPr>
        <w:t>ads</w:t>
      </w:r>
      <w:r w:rsidRPr="0073661E">
        <w:rPr>
          <w:rStyle w:val="Hyperlink"/>
          <w:rFonts w:ascii="Arial" w:hAnsi="Arial" w:cs="Arial"/>
          <w:color w:val="000000" w:themeColor="text1"/>
          <w:sz w:val="20"/>
          <w:szCs w:val="20"/>
          <w:lang w:val="sr-Cyrl-BA"/>
        </w:rPr>
        <w:t>.</w:t>
      </w:r>
      <w:r>
        <w:rPr>
          <w:rStyle w:val="Hyperlink"/>
          <w:rFonts w:ascii="Arial" w:hAnsi="Arial" w:cs="Arial"/>
          <w:color w:val="000000" w:themeColor="text1"/>
          <w:sz w:val="20"/>
          <w:szCs w:val="20"/>
          <w:lang w:val="sr-Cyrl-BA"/>
        </w:rPr>
        <w:t>gov</w:t>
      </w:r>
      <w:r w:rsidRPr="0073661E">
        <w:rPr>
          <w:rStyle w:val="Hyperlink"/>
          <w:rFonts w:ascii="Arial" w:hAnsi="Arial" w:cs="Arial"/>
          <w:color w:val="000000" w:themeColor="text1"/>
          <w:sz w:val="20"/>
          <w:szCs w:val="20"/>
          <w:lang w:val="sr-Cyrl-BA"/>
        </w:rPr>
        <w:t>.</w:t>
      </w:r>
      <w:r>
        <w:rPr>
          <w:rStyle w:val="Hyperlink"/>
          <w:rFonts w:ascii="Arial" w:hAnsi="Arial" w:cs="Arial"/>
          <w:color w:val="000000" w:themeColor="text1"/>
          <w:sz w:val="20"/>
          <w:szCs w:val="20"/>
          <w:lang w:val="sr-Cyrl-BA"/>
        </w:rPr>
        <w:t>ba</w:t>
      </w:r>
      <w:r w:rsidRPr="0073661E">
        <w:rPr>
          <w:rFonts w:ascii="Arial" w:hAnsi="Arial" w:cs="Arial"/>
          <w:color w:val="000000" w:themeColor="text1"/>
          <w:sz w:val="20"/>
          <w:szCs w:val="20"/>
          <w:lang w:val="sr-Cyrl-BA"/>
        </w:rPr>
        <w:t xml:space="preserve">. Напомињемо </w:t>
      </w:r>
      <w:r w:rsidRPr="00ED0574">
        <w:rPr>
          <w:rFonts w:ascii="Arial" w:hAnsi="Arial" w:cs="Arial"/>
          <w:sz w:val="20"/>
          <w:szCs w:val="20"/>
          <w:lang w:val="sr-Cyrl-BA"/>
        </w:rPr>
        <w:t>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4EAFD9C" w14:textId="77777777" w:rsidR="0073661E" w:rsidRPr="00ED0574" w:rsidRDefault="0073661E" w:rsidP="0073661E">
      <w:pPr>
        <w:pStyle w:val="NormalWeb"/>
        <w:shd w:val="clear" w:color="auto" w:fill="FFFFFF"/>
        <w:spacing w:before="0" w:beforeAutospacing="0" w:after="0" w:afterAutospacing="0"/>
        <w:ind w:left="720"/>
        <w:jc w:val="both"/>
        <w:rPr>
          <w:rFonts w:ascii="Arial" w:hAnsi="Arial" w:cs="Arial"/>
          <w:sz w:val="20"/>
          <w:szCs w:val="20"/>
          <w:lang w:val="sr-Cyrl-BA"/>
        </w:rPr>
      </w:pPr>
    </w:p>
    <w:p w14:paraId="7E966B59" w14:textId="77777777" w:rsidR="0073661E" w:rsidRPr="00ED0574" w:rsidRDefault="0073661E" w:rsidP="0073661E">
      <w:pPr>
        <w:pStyle w:val="NormalWeb"/>
        <w:shd w:val="clear" w:color="auto" w:fill="FFFFFF"/>
        <w:spacing w:before="0" w:beforeAutospacing="0" w:after="0" w:afterAutospacing="0"/>
        <w:jc w:val="both"/>
        <w:rPr>
          <w:rFonts w:ascii="Arial" w:hAnsi="Arial" w:cs="Arial"/>
          <w:sz w:val="20"/>
          <w:szCs w:val="20"/>
          <w:lang w:val="sr-Cyrl-BA"/>
        </w:rPr>
      </w:pPr>
      <w:r w:rsidRPr="00ED0574">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6D079D7F" w14:textId="4809C7C5" w:rsidR="3066B7BC" w:rsidRDefault="3066B7BC" w:rsidP="3066B7BC">
      <w:pPr>
        <w:pStyle w:val="NormalWeb"/>
        <w:shd w:val="clear" w:color="auto" w:fill="FFFFFF" w:themeFill="background1"/>
        <w:spacing w:before="0" w:beforeAutospacing="0" w:after="0" w:afterAutospacing="0"/>
        <w:jc w:val="both"/>
        <w:rPr>
          <w:rFonts w:ascii="Arial" w:hAnsi="Arial" w:cs="Arial"/>
          <w:b/>
          <w:bCs/>
          <w:u w:val="single"/>
          <w:lang w:val="sr-Cyrl-BA"/>
        </w:rPr>
      </w:pPr>
    </w:p>
    <w:p w14:paraId="1C024057" w14:textId="77777777" w:rsidR="0073661E" w:rsidRPr="00ED0574" w:rsidRDefault="0073661E" w:rsidP="0073661E">
      <w:pPr>
        <w:shd w:val="clear" w:color="auto" w:fill="FFFFFF"/>
        <w:jc w:val="both"/>
        <w:rPr>
          <w:rFonts w:ascii="Arial" w:hAnsi="Arial" w:cs="Arial"/>
          <w:b/>
          <w:sz w:val="20"/>
          <w:szCs w:val="20"/>
          <w:u w:val="single"/>
          <w:lang w:val="sr-Cyrl-BA" w:eastAsia="en-US"/>
        </w:rPr>
      </w:pPr>
      <w:r w:rsidRPr="00ED0574">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14:paraId="20A68F38" w14:textId="77777777"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 xml:space="preserve">Увјерење о дипломирању старије од годину дана. </w:t>
      </w:r>
      <w:r w:rsidRPr="00ED0574">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ED0574">
        <w:rPr>
          <w:rFonts w:ascii="Arial" w:eastAsia="Calibri" w:hAnsi="Arial" w:cs="Arial"/>
          <w:sz w:val="20"/>
          <w:szCs w:val="20"/>
          <w:lang w:val="sr-Cyrl-BA" w:eastAsia="en-US"/>
        </w:rPr>
        <w:t xml:space="preserve"> текста огласа. Исте не могу доказати стечено звање завршеног </w:t>
      </w:r>
      <w:proofErr w:type="spellStart"/>
      <w:r w:rsidRPr="00ED0574">
        <w:rPr>
          <w:rFonts w:ascii="Arial" w:eastAsia="Calibri" w:hAnsi="Arial" w:cs="Arial"/>
          <w:sz w:val="20"/>
          <w:szCs w:val="20"/>
          <w:lang w:val="sr-Cyrl-BA" w:eastAsia="en-US"/>
        </w:rPr>
        <w:t>додипломског</w:t>
      </w:r>
      <w:proofErr w:type="spellEnd"/>
      <w:r w:rsidRPr="00ED0574">
        <w:rPr>
          <w:rFonts w:ascii="Arial" w:eastAsia="Calibri" w:hAnsi="Arial" w:cs="Arial"/>
          <w:sz w:val="20"/>
          <w:szCs w:val="20"/>
          <w:lang w:val="sr-Cyrl-BA" w:eastAsia="en-US"/>
        </w:rPr>
        <w:t xml:space="preserve"> (основног) студија. </w:t>
      </w:r>
      <w:r w:rsidRPr="00ED0574">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14:paraId="6B7B3F73" w14:textId="77777777" w:rsidR="0073661E" w:rsidRPr="00ED0574" w:rsidRDefault="0073661E" w:rsidP="0073661E">
      <w:pPr>
        <w:numPr>
          <w:ilvl w:val="0"/>
          <w:numId w:val="7"/>
        </w:numPr>
        <w:autoSpaceDE w:val="0"/>
        <w:autoSpaceDN w:val="0"/>
        <w:adjustRightInd w:val="0"/>
        <w:ind w:left="426" w:right="27" w:hanging="284"/>
        <w:contextualSpacing/>
        <w:jc w:val="both"/>
        <w:rPr>
          <w:rFonts w:ascii="Arial" w:hAnsi="Arial" w:cs="Arial"/>
          <w:sz w:val="20"/>
          <w:szCs w:val="20"/>
          <w:lang w:val="sr-Cyrl-BA" w:eastAsia="en-US"/>
        </w:rPr>
      </w:pPr>
      <w:r w:rsidRPr="00ED0574">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14:paraId="46EE4180" w14:textId="77777777"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14:paraId="37C9D83B" w14:textId="77777777"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ED0574">
        <w:rPr>
          <w:rFonts w:ascii="Arial" w:eastAsia="Calibri" w:hAnsi="Arial" w:cs="Arial"/>
          <w:sz w:val="20"/>
          <w:szCs w:val="20"/>
          <w:lang w:val="sr-Cyrl-BA" w:eastAsia="en-US"/>
        </w:rPr>
        <w:t>проведе</w:t>
      </w:r>
      <w:proofErr w:type="spellEnd"/>
      <w:r w:rsidRPr="00ED0574">
        <w:rPr>
          <w:rFonts w:ascii="Arial" w:eastAsia="Calibri" w:hAnsi="Arial" w:cs="Arial"/>
          <w:sz w:val="20"/>
          <w:szCs w:val="20"/>
          <w:lang w:val="sr-Cyrl-BA" w:eastAsia="en-US"/>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Pr="00ED0574">
        <w:rPr>
          <w:rFonts w:ascii="Arial" w:hAnsi="Arial" w:cs="Arial"/>
          <w:color w:val="000000"/>
          <w:sz w:val="20"/>
          <w:szCs w:val="20"/>
          <w:lang w:val="sr-Cyrl-BA" w:eastAsia="bs-Latn-BA"/>
        </w:rPr>
        <w:t xml:space="preserve">надлежног фонда </w:t>
      </w:r>
      <w:r w:rsidRPr="00ED0574">
        <w:rPr>
          <w:rFonts w:ascii="Arial" w:eastAsia="Calibri" w:hAnsi="Arial" w:cs="Arial"/>
          <w:sz w:val="20"/>
          <w:szCs w:val="20"/>
          <w:lang w:val="sr-Cyrl-BA" w:eastAsia="en-US"/>
        </w:rPr>
        <w:t xml:space="preserve">ПИО о подацима регистрованим у матичној евиденцији без потврде </w:t>
      </w:r>
      <w:r w:rsidRPr="00ED0574">
        <w:rPr>
          <w:rFonts w:ascii="Arial" w:hAnsi="Arial" w:cs="Arial"/>
          <w:color w:val="000000"/>
          <w:sz w:val="20"/>
          <w:szCs w:val="20"/>
          <w:lang w:val="sr-Cyrl-BA" w:eastAsia="bs-Latn-BA"/>
        </w:rPr>
        <w:t xml:space="preserve">надлежног фонда </w:t>
      </w:r>
      <w:r w:rsidRPr="00ED0574">
        <w:rPr>
          <w:rFonts w:ascii="Arial" w:eastAsia="Calibri" w:hAnsi="Arial" w:cs="Arial"/>
          <w:sz w:val="20"/>
          <w:szCs w:val="20"/>
          <w:lang w:val="sr-Cyrl-BA" w:eastAsia="en-US"/>
        </w:rPr>
        <w:t xml:space="preserve">ПИО гдје је наведена и разјашњена шифра занимања. Такође, не достављати документа која не садрже елементе потврде или увјерења, односно документа у којима није </w:t>
      </w:r>
      <w:proofErr w:type="spellStart"/>
      <w:r w:rsidRPr="00ED0574">
        <w:rPr>
          <w:rFonts w:ascii="Arial" w:eastAsia="Calibri" w:hAnsi="Arial" w:cs="Arial"/>
          <w:sz w:val="20"/>
          <w:szCs w:val="20"/>
          <w:lang w:val="sr-Cyrl-BA" w:eastAsia="en-US"/>
        </w:rPr>
        <w:t>децидно</w:t>
      </w:r>
      <w:proofErr w:type="spellEnd"/>
      <w:r w:rsidRPr="00ED0574">
        <w:rPr>
          <w:rFonts w:ascii="Arial" w:eastAsia="Calibri" w:hAnsi="Arial" w:cs="Arial"/>
          <w:sz w:val="20"/>
          <w:szCs w:val="20"/>
          <w:lang w:val="sr-Cyrl-BA" w:eastAsia="en-US"/>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14:paraId="29A9BBEB" w14:textId="526B7D9E" w:rsidR="00D718E5" w:rsidRPr="00D718E5" w:rsidRDefault="00D718E5" w:rsidP="3066B7BC">
      <w:pPr>
        <w:numPr>
          <w:ilvl w:val="0"/>
          <w:numId w:val="7"/>
        </w:numPr>
        <w:autoSpaceDE w:val="0"/>
        <w:autoSpaceDN w:val="0"/>
        <w:adjustRightInd w:val="0"/>
        <w:ind w:left="426" w:right="27" w:hanging="284"/>
        <w:contextualSpacing/>
        <w:jc w:val="both"/>
        <w:rPr>
          <w:rFonts w:ascii="Arial" w:eastAsia="Calibri" w:hAnsi="Arial" w:cs="Arial"/>
          <w:sz w:val="20"/>
          <w:szCs w:val="20"/>
          <w:lang w:val="sr-Cyrl-BA"/>
        </w:rPr>
      </w:pPr>
      <w:r w:rsidRPr="3066B7BC">
        <w:rPr>
          <w:rFonts w:ascii="Arial" w:hAnsi="Arial" w:cs="Arial"/>
          <w:sz w:val="20"/>
          <w:szCs w:val="20"/>
        </w:rPr>
        <w:t>У погледу доказивања нивоа знања страног језика или рада на рачунару не достављати потврду или увјерење послодавца гдје је лице било у радном односу, којом послодавац потврђује знање страног језика или рада на рачунару јер исти није регистрован за обављање те дјелатности, те такви докази нису ваљани. Не достављати свједочанства о завршеним разреди</w:t>
      </w:r>
      <w:r w:rsidR="009647B3" w:rsidRPr="3066B7BC">
        <w:rPr>
          <w:rFonts w:ascii="Arial" w:hAnsi="Arial" w:cs="Arial"/>
          <w:sz w:val="20"/>
          <w:szCs w:val="20"/>
        </w:rPr>
        <w:t xml:space="preserve">ма средње школе. </w:t>
      </w:r>
    </w:p>
    <w:p w14:paraId="1706DC13" w14:textId="77777777" w:rsidR="0073661E" w:rsidRPr="00ED0574" w:rsidRDefault="0073661E" w:rsidP="0073661E">
      <w:pPr>
        <w:numPr>
          <w:ilvl w:val="0"/>
          <w:numId w:val="7"/>
        </w:numPr>
        <w:autoSpaceDE w:val="0"/>
        <w:autoSpaceDN w:val="0"/>
        <w:adjustRightInd w:val="0"/>
        <w:ind w:left="426" w:right="27" w:hanging="284"/>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Непотписан, непопуњен, исправљен или измијењен пријавни образац.</w:t>
      </w:r>
    </w:p>
    <w:p w14:paraId="3DEEC669" w14:textId="77777777" w:rsidR="0073661E" w:rsidRPr="00ED0574" w:rsidRDefault="0073661E" w:rsidP="0073661E">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14:paraId="3547F58F" w14:textId="77777777" w:rsidR="0073661E" w:rsidRPr="00ED0574" w:rsidRDefault="0073661E" w:rsidP="0073661E">
      <w:pPr>
        <w:autoSpaceDE w:val="0"/>
        <w:autoSpaceDN w:val="0"/>
        <w:adjustRightInd w:val="0"/>
        <w:spacing w:line="276" w:lineRule="auto"/>
        <w:ind w:right="28"/>
        <w:contextualSpacing/>
        <w:jc w:val="both"/>
        <w:rPr>
          <w:rFonts w:ascii="Arial" w:eastAsia="Calibri" w:hAnsi="Arial" w:cs="Arial"/>
          <w:sz w:val="20"/>
          <w:szCs w:val="20"/>
          <w:lang w:val="sr-Cyrl-BA" w:eastAsia="en-US"/>
        </w:rPr>
      </w:pPr>
      <w:r w:rsidRPr="00ED0574">
        <w:rPr>
          <w:rFonts w:ascii="Arial" w:eastAsia="Calibri" w:hAnsi="Arial" w:cs="Arial"/>
          <w:sz w:val="20"/>
          <w:szCs w:val="20"/>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w:t>
      </w:r>
      <w:r>
        <w:rPr>
          <w:rFonts w:ascii="Arial" w:eastAsia="Calibri" w:hAnsi="Arial" w:cs="Arial"/>
          <w:sz w:val="20"/>
          <w:szCs w:val="20"/>
          <w:lang w:val="sr-Cyrl-BA" w:eastAsia="en-US"/>
        </w:rPr>
        <w:t>адс</w:t>
      </w:r>
      <w:r w:rsidRPr="00ED0574">
        <w:rPr>
          <w:rFonts w:ascii="Arial" w:eastAsia="Calibri" w:hAnsi="Arial" w:cs="Arial"/>
          <w:sz w:val="20"/>
          <w:szCs w:val="20"/>
          <w:lang w:val="sr-Cyrl-BA" w:eastAsia="en-US"/>
        </w:rPr>
        <w:t>.</w:t>
      </w:r>
      <w:r>
        <w:rPr>
          <w:rFonts w:ascii="Arial" w:eastAsia="Calibri" w:hAnsi="Arial" w:cs="Arial"/>
          <w:sz w:val="20"/>
          <w:szCs w:val="20"/>
          <w:lang w:val="sr-Cyrl-BA" w:eastAsia="en-US"/>
        </w:rPr>
        <w:t>гов</w:t>
      </w:r>
      <w:r w:rsidRPr="00ED0574">
        <w:rPr>
          <w:rFonts w:ascii="Arial" w:eastAsia="Calibri" w:hAnsi="Arial" w:cs="Arial"/>
          <w:sz w:val="20"/>
          <w:szCs w:val="20"/>
          <w:lang w:val="sr-Cyrl-BA" w:eastAsia="en-US"/>
        </w:rPr>
        <w:t>.</w:t>
      </w:r>
      <w:r>
        <w:rPr>
          <w:rFonts w:ascii="Arial" w:eastAsia="Calibri" w:hAnsi="Arial" w:cs="Arial"/>
          <w:sz w:val="20"/>
          <w:szCs w:val="20"/>
          <w:lang w:val="sr-Cyrl-BA" w:eastAsia="en-US"/>
        </w:rPr>
        <w:t>ба</w:t>
      </w:r>
      <w:r w:rsidRPr="00ED0574">
        <w:rPr>
          <w:rFonts w:ascii="Arial" w:eastAsia="Calibri" w:hAnsi="Arial" w:cs="Arial"/>
          <w:sz w:val="20"/>
          <w:szCs w:val="20"/>
          <w:lang w:val="sr-Cyrl-BA" w:eastAsia="en-US"/>
        </w:rPr>
        <w:t>), линк Конкурси/Стоп грешкама у пријавама.</w:t>
      </w:r>
    </w:p>
    <w:p w14:paraId="3656B9AB" w14:textId="77777777" w:rsidR="0073661E" w:rsidRPr="00ED0574" w:rsidRDefault="0073661E" w:rsidP="0073661E">
      <w:pPr>
        <w:ind w:left="360"/>
        <w:jc w:val="both"/>
        <w:rPr>
          <w:rFonts w:ascii="Arial" w:hAnsi="Arial" w:cs="Arial"/>
          <w:sz w:val="20"/>
          <w:szCs w:val="20"/>
          <w:lang w:val="sr-Cyrl-BA"/>
        </w:rPr>
      </w:pPr>
    </w:p>
    <w:p w14:paraId="17F1BFB8" w14:textId="77777777" w:rsidR="0073661E" w:rsidRPr="00ED0574" w:rsidRDefault="0073661E" w:rsidP="0073661E">
      <w:pPr>
        <w:jc w:val="both"/>
        <w:rPr>
          <w:rFonts w:ascii="Arial" w:hAnsi="Arial" w:cs="Arial"/>
          <w:b/>
          <w:sz w:val="20"/>
          <w:szCs w:val="20"/>
          <w:lang w:val="sr-Cyrl-BA"/>
        </w:rPr>
      </w:pPr>
      <w:r w:rsidRPr="00ED0574">
        <w:rPr>
          <w:rFonts w:ascii="Arial" w:hAnsi="Arial" w:cs="Arial"/>
          <w:b/>
          <w:sz w:val="20"/>
          <w:szCs w:val="20"/>
          <w:lang w:val="sr-Cyrl-BA"/>
        </w:rPr>
        <w:t>Додатни документи који се достављају накнадно:</w:t>
      </w:r>
    </w:p>
    <w:p w14:paraId="301BB36E" w14:textId="77777777" w:rsidR="0073661E" w:rsidRPr="00ED0574" w:rsidRDefault="0073661E" w:rsidP="0073661E">
      <w:pPr>
        <w:numPr>
          <w:ilvl w:val="0"/>
          <w:numId w:val="8"/>
        </w:numPr>
        <w:ind w:left="425" w:hanging="425"/>
        <w:contextualSpacing/>
        <w:jc w:val="both"/>
        <w:rPr>
          <w:rFonts w:ascii="Arial" w:eastAsia="Calibri" w:hAnsi="Arial" w:cs="Arial"/>
          <w:color w:val="1F497D"/>
          <w:sz w:val="20"/>
          <w:szCs w:val="20"/>
          <w:lang w:val="sr-Cyrl-BA"/>
        </w:rPr>
      </w:pPr>
      <w:r w:rsidRPr="00ED0574">
        <w:rPr>
          <w:rFonts w:ascii="Arial" w:eastAsia="Calibri" w:hAnsi="Arial" w:cs="Arial"/>
          <w:sz w:val="20"/>
          <w:szCs w:val="20"/>
          <w:lang w:val="sr-Cyrl-BA" w:eastAsia="en-US"/>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ED0574">
        <w:rPr>
          <w:rFonts w:ascii="Arial" w:eastAsia="Calibri" w:hAnsi="Arial" w:cs="Arial"/>
          <w:sz w:val="20"/>
          <w:szCs w:val="20"/>
          <w:lang w:val="sr-Cyrl-BA" w:eastAsia="en-US"/>
        </w:rPr>
        <w:t>невођењу</w:t>
      </w:r>
      <w:proofErr w:type="spellEnd"/>
      <w:r w:rsidRPr="00ED0574">
        <w:rPr>
          <w:rFonts w:ascii="Arial" w:eastAsia="Calibri" w:hAnsi="Arial" w:cs="Arial"/>
          <w:sz w:val="20"/>
          <w:szCs w:val="20"/>
          <w:lang w:val="sr-Cyrl-BA" w:eastAsia="en-US"/>
        </w:rPr>
        <w:t xml:space="preserve">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14:paraId="12FD54A0" w14:textId="77777777" w:rsidR="0073661E" w:rsidRPr="00ED0574" w:rsidRDefault="0073661E" w:rsidP="0073661E">
      <w:pPr>
        <w:numPr>
          <w:ilvl w:val="0"/>
          <w:numId w:val="8"/>
        </w:numPr>
        <w:ind w:left="425" w:hanging="425"/>
        <w:contextualSpacing/>
        <w:jc w:val="both"/>
        <w:rPr>
          <w:rFonts w:ascii="Arial" w:eastAsia="Calibri" w:hAnsi="Arial" w:cs="Arial"/>
          <w:color w:val="1F497D"/>
          <w:sz w:val="20"/>
          <w:szCs w:val="20"/>
          <w:lang w:val="sr-Cyrl-BA"/>
        </w:rPr>
      </w:pPr>
      <w:r w:rsidRPr="00ED0574">
        <w:rPr>
          <w:rFonts w:ascii="Arial" w:eastAsia="Calibri" w:hAnsi="Arial" w:cs="Arial"/>
          <w:sz w:val="20"/>
          <w:szCs w:val="20"/>
          <w:lang w:val="sr-Cyrl-BA"/>
        </w:rPr>
        <w:t>Изабрани (постављени/именовани) кандидат дужан је институцији Босне и Херцеговине доставити, у складу са чланом 22.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45FB0818" w14:textId="77777777" w:rsidR="0073661E" w:rsidRPr="00ED0574" w:rsidRDefault="0073661E" w:rsidP="0073661E">
      <w:pPr>
        <w:jc w:val="both"/>
        <w:rPr>
          <w:rFonts w:ascii="Arial" w:hAnsi="Arial" w:cs="Arial"/>
          <w:sz w:val="20"/>
          <w:szCs w:val="20"/>
          <w:lang w:val="sr-Cyrl-BA"/>
        </w:rPr>
      </w:pPr>
    </w:p>
    <w:p w14:paraId="21986DA5" w14:textId="77777777"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Кандидати који немају положен стручни (управни) испит, прије приступања стручном испиту ће полагати јавни испит у складу са Одлуком о начину полагања јавног и стручног испита („Службени гласник БиХ“, бр. 96/07, 43/10, 103/12 и 56/19) - (у даљем тексту Одлука).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примјењују се члан 56. Закона о раду у институцијама Босне и Херцеговине („Службени гласник БиХ“, бр. 26/04, 7/05, 48/05, 60/10, 32/13 и 93/17) и члан 12. Одлуке.</w:t>
      </w:r>
    </w:p>
    <w:p w14:paraId="049F31CB" w14:textId="77777777" w:rsidR="0073661E" w:rsidRPr="00ED0574" w:rsidRDefault="0073661E" w:rsidP="0073661E">
      <w:pPr>
        <w:jc w:val="both"/>
        <w:rPr>
          <w:rFonts w:ascii="Arial" w:hAnsi="Arial" w:cs="Arial"/>
          <w:sz w:val="20"/>
          <w:szCs w:val="20"/>
          <w:lang w:val="sr-Cyrl-BA"/>
        </w:rPr>
      </w:pPr>
    </w:p>
    <w:p w14:paraId="22D739B7" w14:textId="77777777"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 xml:space="preserve">Кандидати који су од момента подношења пријаве на конкурс до дана одржавања јавног испита положили стручни управни испит или јавни испит, испит </w:t>
      </w:r>
      <w:proofErr w:type="spellStart"/>
      <w:r w:rsidRPr="00ED0574">
        <w:rPr>
          <w:rFonts w:ascii="Arial" w:hAnsi="Arial" w:cs="Arial"/>
          <w:sz w:val="20"/>
          <w:szCs w:val="20"/>
          <w:lang w:val="sr-Cyrl-BA"/>
        </w:rPr>
        <w:t>опћег</w:t>
      </w:r>
      <w:proofErr w:type="spellEnd"/>
      <w:r w:rsidRPr="00ED0574">
        <w:rPr>
          <w:rFonts w:ascii="Arial" w:hAnsi="Arial" w:cs="Arial"/>
          <w:sz w:val="20"/>
          <w:szCs w:val="20"/>
          <w:lang w:val="sr-Cyrl-BA"/>
        </w:rPr>
        <w:t xml:space="preserve">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институцији у којој је оглас расписан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конкурс.</w:t>
      </w:r>
    </w:p>
    <w:p w14:paraId="53128261" w14:textId="77777777" w:rsidR="0073661E" w:rsidRPr="00ED0574" w:rsidRDefault="0073661E" w:rsidP="0073661E">
      <w:pPr>
        <w:jc w:val="both"/>
        <w:rPr>
          <w:rFonts w:ascii="Arial" w:hAnsi="Arial" w:cs="Arial"/>
          <w:sz w:val="20"/>
          <w:szCs w:val="20"/>
          <w:lang w:val="sr-Cyrl-BA"/>
        </w:rPr>
      </w:pPr>
    </w:p>
    <w:p w14:paraId="01F33DE2" w14:textId="77777777" w:rsidR="0073661E" w:rsidRPr="00ED0574" w:rsidRDefault="0073661E" w:rsidP="0073661E">
      <w:pPr>
        <w:jc w:val="both"/>
        <w:rPr>
          <w:rFonts w:ascii="Arial" w:hAnsi="Arial" w:cs="Arial"/>
          <w:sz w:val="20"/>
          <w:szCs w:val="20"/>
          <w:lang w:val="sr-Cyrl-BA"/>
        </w:rPr>
      </w:pPr>
      <w:r w:rsidRPr="00ED0574">
        <w:rPr>
          <w:rFonts w:ascii="Arial" w:hAnsi="Arial" w:cs="Arial"/>
          <w:sz w:val="20"/>
          <w:szCs w:val="20"/>
          <w:lang w:val="sr-Cyrl-BA"/>
        </w:rPr>
        <w:t>Градиво и правни извори односно литература за полагање јавног испита утврђени су Програмом полагања јавног испита („Службени гласник БиХ“, бр. 28/08 и 18/12).</w:t>
      </w:r>
    </w:p>
    <w:p w14:paraId="62486C05" w14:textId="77777777" w:rsidR="0073661E" w:rsidRPr="00ED0574" w:rsidRDefault="0073661E" w:rsidP="0073661E">
      <w:pPr>
        <w:jc w:val="both"/>
        <w:rPr>
          <w:rFonts w:ascii="Arial" w:hAnsi="Arial" w:cs="Arial"/>
          <w:sz w:val="20"/>
          <w:szCs w:val="20"/>
          <w:lang w:val="sr-Cyrl-BA"/>
        </w:rPr>
      </w:pPr>
    </w:p>
    <w:p w14:paraId="62D61B06" w14:textId="65AB328B" w:rsidR="0073661E" w:rsidRPr="00ED0574" w:rsidRDefault="0073661E" w:rsidP="0073661E">
      <w:pPr>
        <w:jc w:val="both"/>
        <w:rPr>
          <w:rFonts w:ascii="Arial" w:hAnsi="Arial" w:cs="Arial"/>
          <w:sz w:val="20"/>
          <w:szCs w:val="20"/>
          <w:lang w:val="sr-Cyrl-BA"/>
        </w:rPr>
      </w:pPr>
      <w:r w:rsidRPr="3066B7BC">
        <w:rPr>
          <w:rFonts w:ascii="Arial" w:hAnsi="Arial" w:cs="Arial"/>
          <w:sz w:val="20"/>
          <w:szCs w:val="20"/>
          <w:lang w:val="sr-Cyrl-BA"/>
        </w:rPr>
        <w:t xml:space="preserve">Сва тражена документа, осим увјерења о </w:t>
      </w:r>
      <w:proofErr w:type="spellStart"/>
      <w:r w:rsidRPr="3066B7BC">
        <w:rPr>
          <w:rFonts w:ascii="Arial" w:hAnsi="Arial" w:cs="Arial"/>
          <w:sz w:val="20"/>
          <w:szCs w:val="20"/>
          <w:lang w:val="sr-Cyrl-BA"/>
        </w:rPr>
        <w:t>невођењу</w:t>
      </w:r>
      <w:proofErr w:type="spellEnd"/>
      <w:r w:rsidRPr="3066B7BC">
        <w:rPr>
          <w:rFonts w:ascii="Arial" w:hAnsi="Arial" w:cs="Arial"/>
          <w:sz w:val="20"/>
          <w:szCs w:val="20"/>
          <w:lang w:val="sr-Cyrl-BA"/>
        </w:rPr>
        <w:t xml:space="preserve"> кривичног поступка које се доставља на интервју, треба </w:t>
      </w:r>
      <w:r w:rsidRPr="3066B7BC">
        <w:rPr>
          <w:rFonts w:ascii="Arial" w:hAnsi="Arial" w:cs="Arial"/>
          <w:b/>
          <w:bCs/>
          <w:sz w:val="20"/>
          <w:szCs w:val="20"/>
          <w:lang w:val="sr-Cyrl-BA"/>
        </w:rPr>
        <w:t xml:space="preserve">доставити најкасније до </w:t>
      </w:r>
      <w:r w:rsidR="00A50F21" w:rsidRPr="00A50F21">
        <w:rPr>
          <w:rFonts w:ascii="Arial" w:hAnsi="Arial" w:cs="Arial"/>
          <w:b/>
          <w:bCs/>
          <w:sz w:val="20"/>
          <w:szCs w:val="20"/>
          <w:u w:val="single"/>
          <w:lang w:val="sr-Latn-BA"/>
        </w:rPr>
        <w:t>03.06.</w:t>
      </w:r>
      <w:r w:rsidR="00963ACE" w:rsidRPr="00A50F21">
        <w:rPr>
          <w:rFonts w:ascii="Arial" w:hAnsi="Arial" w:cs="Arial"/>
          <w:b/>
          <w:bCs/>
          <w:sz w:val="20"/>
          <w:szCs w:val="20"/>
          <w:u w:val="single"/>
          <w:lang w:val="sr-Cyrl-BA"/>
        </w:rPr>
        <w:t>2021</w:t>
      </w:r>
      <w:r w:rsidRPr="3066B7BC">
        <w:rPr>
          <w:rFonts w:ascii="Arial" w:hAnsi="Arial" w:cs="Arial"/>
          <w:b/>
          <w:bCs/>
          <w:sz w:val="20"/>
          <w:szCs w:val="20"/>
          <w:u w:val="single"/>
          <w:lang w:val="sr-Cyrl-BA"/>
        </w:rPr>
        <w:t>. године</w:t>
      </w:r>
      <w:r w:rsidRPr="3066B7BC">
        <w:rPr>
          <w:rFonts w:ascii="Arial" w:hAnsi="Arial" w:cs="Arial"/>
          <w:sz w:val="20"/>
          <w:szCs w:val="20"/>
          <w:lang w:val="sr-Cyrl-BA"/>
        </w:rPr>
        <w:t>, путем поштанске службе препоручено на адресу:</w:t>
      </w:r>
    </w:p>
    <w:p w14:paraId="4B99056E" w14:textId="14B8D2C9" w:rsidR="00632828" w:rsidRPr="00687947" w:rsidRDefault="00632828" w:rsidP="3066B7BC">
      <w:pPr>
        <w:shd w:val="clear" w:color="auto" w:fill="FFFFFF" w:themeFill="background1"/>
        <w:jc w:val="both"/>
        <w:rPr>
          <w:rFonts w:ascii="Arial" w:hAnsi="Arial" w:cs="Arial"/>
          <w:b/>
          <w:bCs/>
          <w:color w:val="000000"/>
          <w:lang w:val="sr-Cyrl-BA" w:eastAsia="bs-Latn-BA"/>
        </w:rPr>
      </w:pPr>
      <w:bookmarkStart w:id="0" w:name="_GoBack"/>
      <w:bookmarkEnd w:id="0"/>
    </w:p>
    <w:p w14:paraId="0C711769" w14:textId="4889156B" w:rsidR="009C2380" w:rsidRPr="00AF2CE4" w:rsidRDefault="009C2380" w:rsidP="009C2380">
      <w:pPr>
        <w:jc w:val="both"/>
        <w:rPr>
          <w:rFonts w:ascii="Arial" w:hAnsi="Arial" w:cs="Arial"/>
          <w:b/>
          <w:bCs/>
          <w:sz w:val="20"/>
          <w:szCs w:val="20"/>
          <w:lang w:val="sr-Cyrl-BA"/>
        </w:rPr>
      </w:pPr>
      <w:r>
        <w:rPr>
          <w:rFonts w:ascii="Arial" w:hAnsi="Arial" w:cs="Arial"/>
          <w:b/>
          <w:bCs/>
          <w:sz w:val="20"/>
          <w:szCs w:val="20"/>
          <w:lang w:val="sr-Cyrl-BA"/>
        </w:rPr>
        <w:t>Канцеларија</w:t>
      </w:r>
      <w:r w:rsidRPr="00AF2CE4">
        <w:rPr>
          <w:rFonts w:ascii="Arial" w:hAnsi="Arial" w:cs="Arial"/>
          <w:b/>
          <w:bCs/>
          <w:sz w:val="20"/>
          <w:szCs w:val="20"/>
          <w:lang w:val="sr-Latn-BA"/>
        </w:rPr>
        <w:t xml:space="preserve"> </w:t>
      </w:r>
      <w:r>
        <w:rPr>
          <w:rFonts w:ascii="Arial" w:hAnsi="Arial" w:cs="Arial"/>
          <w:b/>
          <w:bCs/>
          <w:sz w:val="20"/>
          <w:szCs w:val="20"/>
          <w:lang w:val="sr-Latn-BA"/>
        </w:rPr>
        <w:t>за</w:t>
      </w:r>
      <w:r w:rsidRPr="00AF2CE4">
        <w:rPr>
          <w:rFonts w:ascii="Arial" w:hAnsi="Arial" w:cs="Arial"/>
          <w:b/>
          <w:bCs/>
          <w:sz w:val="20"/>
          <w:szCs w:val="20"/>
          <w:lang w:val="sr-Latn-BA"/>
        </w:rPr>
        <w:t xml:space="preserve"> </w:t>
      </w:r>
      <w:r>
        <w:rPr>
          <w:rFonts w:ascii="Arial" w:hAnsi="Arial" w:cs="Arial"/>
          <w:b/>
          <w:bCs/>
          <w:sz w:val="20"/>
          <w:szCs w:val="20"/>
          <w:lang w:val="sr-Latn-BA"/>
        </w:rPr>
        <w:t>разматрање</w:t>
      </w:r>
      <w:r w:rsidRPr="00AF2CE4">
        <w:rPr>
          <w:rFonts w:ascii="Arial" w:hAnsi="Arial" w:cs="Arial"/>
          <w:b/>
          <w:bCs/>
          <w:sz w:val="20"/>
          <w:szCs w:val="20"/>
          <w:lang w:val="sr-Latn-BA"/>
        </w:rPr>
        <w:t xml:space="preserve"> </w:t>
      </w:r>
      <w:r>
        <w:rPr>
          <w:rFonts w:ascii="Arial" w:hAnsi="Arial" w:cs="Arial"/>
          <w:b/>
          <w:bCs/>
          <w:sz w:val="20"/>
          <w:szCs w:val="20"/>
          <w:lang w:val="sr-Latn-BA"/>
        </w:rPr>
        <w:t>жалби</w:t>
      </w:r>
      <w:r w:rsidRPr="00AF2CE4">
        <w:rPr>
          <w:rFonts w:ascii="Arial" w:hAnsi="Arial" w:cs="Arial"/>
          <w:b/>
          <w:bCs/>
          <w:sz w:val="20"/>
          <w:szCs w:val="20"/>
          <w:lang w:val="sr-Cyrl-BA"/>
        </w:rPr>
        <w:t xml:space="preserve"> </w:t>
      </w:r>
      <w:r>
        <w:rPr>
          <w:rFonts w:ascii="Arial" w:hAnsi="Arial" w:cs="Arial"/>
          <w:b/>
          <w:bCs/>
          <w:sz w:val="20"/>
          <w:szCs w:val="20"/>
          <w:lang w:val="sr-Cyrl-BA"/>
        </w:rPr>
        <w:t>Босне</w:t>
      </w:r>
      <w:r w:rsidRPr="00AF2CE4">
        <w:rPr>
          <w:rFonts w:ascii="Arial" w:hAnsi="Arial" w:cs="Arial"/>
          <w:b/>
          <w:bCs/>
          <w:sz w:val="20"/>
          <w:szCs w:val="20"/>
          <w:lang w:val="sr-Cyrl-BA"/>
        </w:rPr>
        <w:t xml:space="preserve"> </w:t>
      </w:r>
      <w:r>
        <w:rPr>
          <w:rFonts w:ascii="Arial" w:hAnsi="Arial" w:cs="Arial"/>
          <w:b/>
          <w:bCs/>
          <w:sz w:val="20"/>
          <w:szCs w:val="20"/>
          <w:lang w:val="sr-Cyrl-BA"/>
        </w:rPr>
        <w:t>и</w:t>
      </w:r>
      <w:r w:rsidRPr="00AF2CE4">
        <w:rPr>
          <w:rFonts w:ascii="Arial" w:hAnsi="Arial" w:cs="Arial"/>
          <w:b/>
          <w:bCs/>
          <w:sz w:val="20"/>
          <w:szCs w:val="20"/>
          <w:lang w:val="sr-Cyrl-BA"/>
        </w:rPr>
        <w:t xml:space="preserve"> </w:t>
      </w:r>
      <w:r>
        <w:rPr>
          <w:rFonts w:ascii="Arial" w:hAnsi="Arial" w:cs="Arial"/>
          <w:b/>
          <w:bCs/>
          <w:sz w:val="20"/>
          <w:szCs w:val="20"/>
          <w:lang w:val="sr-Cyrl-BA"/>
        </w:rPr>
        <w:t>Херцеговине</w:t>
      </w:r>
    </w:p>
    <w:p w14:paraId="699BBBDB" w14:textId="64C11E59" w:rsidR="009C2380" w:rsidRPr="00AF2CE4" w:rsidRDefault="009C2380" w:rsidP="009C2380">
      <w:pPr>
        <w:jc w:val="both"/>
        <w:rPr>
          <w:rFonts w:ascii="Arial" w:hAnsi="Arial" w:cs="Arial"/>
          <w:b/>
          <w:bCs/>
          <w:sz w:val="20"/>
          <w:szCs w:val="20"/>
        </w:rPr>
      </w:pPr>
      <w:r w:rsidRPr="00AF2CE4">
        <w:rPr>
          <w:rFonts w:ascii="Arial" w:hAnsi="Arial" w:cs="Arial"/>
          <w:b/>
          <w:bCs/>
          <w:sz w:val="20"/>
          <w:szCs w:val="20"/>
        </w:rPr>
        <w:t>„</w:t>
      </w:r>
      <w:r>
        <w:rPr>
          <w:rFonts w:ascii="Arial" w:hAnsi="Arial" w:cs="Arial"/>
          <w:b/>
          <w:bCs/>
          <w:sz w:val="20"/>
          <w:szCs w:val="20"/>
        </w:rPr>
        <w:t>Јавни</w:t>
      </w:r>
      <w:r w:rsidRPr="00AF2CE4">
        <w:rPr>
          <w:rFonts w:ascii="Arial" w:hAnsi="Arial" w:cs="Arial"/>
          <w:b/>
          <w:bCs/>
          <w:sz w:val="20"/>
          <w:szCs w:val="20"/>
        </w:rPr>
        <w:t xml:space="preserve"> </w:t>
      </w:r>
      <w:r>
        <w:rPr>
          <w:rFonts w:ascii="Arial" w:hAnsi="Arial" w:cs="Arial"/>
          <w:b/>
          <w:bCs/>
          <w:sz w:val="20"/>
          <w:szCs w:val="20"/>
        </w:rPr>
        <w:t>оглас</w:t>
      </w:r>
      <w:r w:rsidRPr="00AF2CE4">
        <w:rPr>
          <w:rFonts w:ascii="Arial" w:hAnsi="Arial" w:cs="Arial"/>
          <w:b/>
          <w:bCs/>
          <w:sz w:val="20"/>
          <w:szCs w:val="20"/>
        </w:rPr>
        <w:t xml:space="preserve"> </w:t>
      </w:r>
      <w:r>
        <w:rPr>
          <w:rFonts w:ascii="Arial" w:hAnsi="Arial" w:cs="Arial"/>
          <w:b/>
          <w:bCs/>
          <w:sz w:val="20"/>
          <w:szCs w:val="20"/>
        </w:rPr>
        <w:t>за</w:t>
      </w:r>
      <w:r w:rsidRPr="00AF2CE4">
        <w:rPr>
          <w:rFonts w:ascii="Arial" w:hAnsi="Arial" w:cs="Arial"/>
          <w:b/>
          <w:bCs/>
          <w:sz w:val="20"/>
          <w:szCs w:val="20"/>
        </w:rPr>
        <w:t xml:space="preserve"> </w:t>
      </w:r>
      <w:r>
        <w:rPr>
          <w:rFonts w:ascii="Arial" w:hAnsi="Arial" w:cs="Arial"/>
          <w:b/>
          <w:bCs/>
          <w:sz w:val="20"/>
          <w:szCs w:val="20"/>
          <w:lang w:val="bs-Cyrl-BA"/>
        </w:rPr>
        <w:t>попуњавање</w:t>
      </w:r>
      <w:r w:rsidRPr="00AF2CE4">
        <w:rPr>
          <w:rFonts w:ascii="Arial" w:hAnsi="Arial" w:cs="Arial"/>
          <w:b/>
          <w:bCs/>
          <w:sz w:val="20"/>
          <w:szCs w:val="20"/>
          <w:lang w:val="bs-Cyrl-BA"/>
        </w:rPr>
        <w:t xml:space="preserve"> </w:t>
      </w:r>
      <w:r>
        <w:rPr>
          <w:rFonts w:ascii="Arial" w:hAnsi="Arial" w:cs="Arial"/>
          <w:b/>
          <w:bCs/>
          <w:sz w:val="20"/>
          <w:szCs w:val="20"/>
          <w:lang w:val="bs-Cyrl-BA"/>
        </w:rPr>
        <w:t>радн</w:t>
      </w:r>
      <w:proofErr w:type="spellStart"/>
      <w:r>
        <w:rPr>
          <w:rFonts w:ascii="Arial" w:hAnsi="Arial" w:cs="Arial"/>
          <w:b/>
          <w:bCs/>
          <w:sz w:val="20"/>
          <w:szCs w:val="20"/>
          <w:lang w:val="sr-Cyrl-BA"/>
        </w:rPr>
        <w:t>ог</w:t>
      </w:r>
      <w:proofErr w:type="spellEnd"/>
      <w:r w:rsidRPr="00AF2CE4">
        <w:rPr>
          <w:rFonts w:ascii="Arial" w:hAnsi="Arial" w:cs="Arial"/>
          <w:b/>
          <w:bCs/>
          <w:sz w:val="20"/>
          <w:szCs w:val="20"/>
          <w:lang w:val="bs-Cyrl-BA"/>
        </w:rPr>
        <w:t xml:space="preserve"> </w:t>
      </w:r>
      <w:r>
        <w:rPr>
          <w:rFonts w:ascii="Arial" w:hAnsi="Arial" w:cs="Arial"/>
          <w:b/>
          <w:bCs/>
          <w:sz w:val="20"/>
          <w:szCs w:val="20"/>
          <w:lang w:val="bs-Cyrl-BA"/>
        </w:rPr>
        <w:t>мјеста</w:t>
      </w:r>
      <w:r w:rsidRPr="00AF2CE4">
        <w:rPr>
          <w:rFonts w:ascii="Arial" w:hAnsi="Arial" w:cs="Arial"/>
          <w:b/>
          <w:bCs/>
          <w:sz w:val="20"/>
          <w:szCs w:val="20"/>
          <w:lang w:val="bs-Cyrl-BA"/>
        </w:rPr>
        <w:t xml:space="preserve"> </w:t>
      </w:r>
      <w:r>
        <w:rPr>
          <w:rFonts w:ascii="Arial" w:hAnsi="Arial" w:cs="Arial"/>
          <w:b/>
          <w:bCs/>
          <w:sz w:val="20"/>
          <w:szCs w:val="20"/>
        </w:rPr>
        <w:t>државн</w:t>
      </w:r>
      <w:proofErr w:type="spellStart"/>
      <w:r>
        <w:rPr>
          <w:rFonts w:ascii="Arial" w:hAnsi="Arial" w:cs="Arial"/>
          <w:b/>
          <w:bCs/>
          <w:sz w:val="20"/>
          <w:szCs w:val="20"/>
          <w:lang w:val="sr-Cyrl-BA"/>
        </w:rPr>
        <w:t>ог</w:t>
      </w:r>
      <w:proofErr w:type="spellEnd"/>
      <w:r w:rsidRPr="00AF2CE4">
        <w:rPr>
          <w:rFonts w:ascii="Arial" w:hAnsi="Arial" w:cs="Arial"/>
          <w:b/>
          <w:bCs/>
          <w:sz w:val="20"/>
          <w:szCs w:val="20"/>
        </w:rPr>
        <w:t xml:space="preserve"> </w:t>
      </w:r>
      <w:r>
        <w:rPr>
          <w:rFonts w:ascii="Arial" w:hAnsi="Arial" w:cs="Arial"/>
          <w:b/>
          <w:bCs/>
          <w:sz w:val="20"/>
          <w:szCs w:val="20"/>
        </w:rPr>
        <w:t>службеника</w:t>
      </w:r>
      <w:r w:rsidRPr="00AF2CE4">
        <w:rPr>
          <w:rFonts w:ascii="Arial" w:hAnsi="Arial" w:cs="Arial"/>
          <w:b/>
          <w:bCs/>
          <w:sz w:val="20"/>
          <w:szCs w:val="20"/>
        </w:rPr>
        <w:t xml:space="preserve"> </w:t>
      </w:r>
      <w:r>
        <w:rPr>
          <w:rFonts w:ascii="Arial" w:hAnsi="Arial" w:cs="Arial"/>
          <w:b/>
          <w:bCs/>
          <w:sz w:val="20"/>
          <w:szCs w:val="20"/>
        </w:rPr>
        <w:t>у</w:t>
      </w:r>
      <w:r w:rsidRPr="00AF2CE4">
        <w:rPr>
          <w:rFonts w:ascii="Arial" w:hAnsi="Arial" w:cs="Arial"/>
          <w:b/>
          <w:bCs/>
          <w:sz w:val="20"/>
          <w:szCs w:val="20"/>
        </w:rPr>
        <w:t xml:space="preserve"> </w:t>
      </w:r>
      <w:r>
        <w:rPr>
          <w:rFonts w:ascii="Arial" w:hAnsi="Arial" w:cs="Arial"/>
          <w:b/>
          <w:bCs/>
          <w:sz w:val="20"/>
          <w:szCs w:val="20"/>
          <w:lang w:val="sr-Cyrl-BA"/>
        </w:rPr>
        <w:t>Канцеларији</w:t>
      </w:r>
      <w:r w:rsidRPr="00AF2CE4">
        <w:rPr>
          <w:rFonts w:ascii="Arial" w:hAnsi="Arial" w:cs="Arial"/>
          <w:b/>
          <w:bCs/>
          <w:sz w:val="20"/>
          <w:szCs w:val="20"/>
        </w:rPr>
        <w:t xml:space="preserve"> </w:t>
      </w:r>
      <w:r>
        <w:rPr>
          <w:rFonts w:ascii="Arial" w:hAnsi="Arial" w:cs="Arial"/>
          <w:b/>
          <w:bCs/>
          <w:sz w:val="20"/>
          <w:szCs w:val="20"/>
        </w:rPr>
        <w:t>за</w:t>
      </w:r>
      <w:r w:rsidRPr="00AF2CE4">
        <w:rPr>
          <w:rFonts w:ascii="Arial" w:hAnsi="Arial" w:cs="Arial"/>
          <w:b/>
          <w:bCs/>
          <w:sz w:val="20"/>
          <w:szCs w:val="20"/>
        </w:rPr>
        <w:t xml:space="preserve"> </w:t>
      </w:r>
      <w:r>
        <w:rPr>
          <w:rFonts w:ascii="Arial" w:hAnsi="Arial" w:cs="Arial"/>
          <w:b/>
          <w:bCs/>
          <w:sz w:val="20"/>
          <w:szCs w:val="20"/>
        </w:rPr>
        <w:t>разматрање</w:t>
      </w:r>
      <w:r w:rsidRPr="00AF2CE4">
        <w:rPr>
          <w:rFonts w:ascii="Arial" w:hAnsi="Arial" w:cs="Arial"/>
          <w:b/>
          <w:bCs/>
          <w:sz w:val="20"/>
          <w:szCs w:val="20"/>
        </w:rPr>
        <w:t xml:space="preserve"> </w:t>
      </w:r>
      <w:r>
        <w:rPr>
          <w:rFonts w:ascii="Arial" w:hAnsi="Arial" w:cs="Arial"/>
          <w:b/>
          <w:bCs/>
          <w:sz w:val="20"/>
          <w:szCs w:val="20"/>
        </w:rPr>
        <w:t>жалби</w:t>
      </w:r>
      <w:r w:rsidRPr="00AF2CE4">
        <w:rPr>
          <w:rFonts w:ascii="Arial" w:hAnsi="Arial" w:cs="Arial"/>
          <w:b/>
          <w:bCs/>
          <w:sz w:val="20"/>
          <w:szCs w:val="20"/>
          <w:lang w:val="sr-Cyrl-BA"/>
        </w:rPr>
        <w:t xml:space="preserve"> </w:t>
      </w:r>
      <w:r>
        <w:rPr>
          <w:rFonts w:ascii="Arial" w:hAnsi="Arial" w:cs="Arial"/>
          <w:b/>
          <w:bCs/>
          <w:sz w:val="20"/>
          <w:szCs w:val="20"/>
          <w:lang w:val="sr-Cyrl-BA"/>
        </w:rPr>
        <w:t>Босне</w:t>
      </w:r>
      <w:r w:rsidRPr="00AF2CE4">
        <w:rPr>
          <w:rFonts w:ascii="Arial" w:hAnsi="Arial" w:cs="Arial"/>
          <w:b/>
          <w:bCs/>
          <w:sz w:val="20"/>
          <w:szCs w:val="20"/>
          <w:lang w:val="sr-Cyrl-BA"/>
        </w:rPr>
        <w:t xml:space="preserve"> </w:t>
      </w:r>
      <w:r>
        <w:rPr>
          <w:rFonts w:ascii="Arial" w:hAnsi="Arial" w:cs="Arial"/>
          <w:b/>
          <w:bCs/>
          <w:sz w:val="20"/>
          <w:szCs w:val="20"/>
          <w:lang w:val="sr-Cyrl-BA"/>
        </w:rPr>
        <w:t>и</w:t>
      </w:r>
      <w:r w:rsidRPr="00AF2CE4">
        <w:rPr>
          <w:rFonts w:ascii="Arial" w:hAnsi="Arial" w:cs="Arial"/>
          <w:b/>
          <w:bCs/>
          <w:sz w:val="20"/>
          <w:szCs w:val="20"/>
          <w:lang w:val="sr-Cyrl-BA"/>
        </w:rPr>
        <w:t xml:space="preserve"> </w:t>
      </w:r>
      <w:r>
        <w:rPr>
          <w:rFonts w:ascii="Arial" w:hAnsi="Arial" w:cs="Arial"/>
          <w:b/>
          <w:bCs/>
          <w:sz w:val="20"/>
          <w:szCs w:val="20"/>
          <w:lang w:val="sr-Cyrl-BA"/>
        </w:rPr>
        <w:t>Херцеговине</w:t>
      </w:r>
      <w:r w:rsidRPr="00AF2CE4">
        <w:rPr>
          <w:rFonts w:ascii="Arial" w:hAnsi="Arial" w:cs="Arial"/>
          <w:b/>
          <w:bCs/>
          <w:sz w:val="20"/>
          <w:szCs w:val="20"/>
        </w:rPr>
        <w:t xml:space="preserve">“ </w:t>
      </w:r>
    </w:p>
    <w:p w14:paraId="1682C0EA" w14:textId="54747B6D" w:rsidR="009C2380" w:rsidRPr="00AF2CE4" w:rsidRDefault="009C2380" w:rsidP="009C2380">
      <w:pPr>
        <w:jc w:val="both"/>
        <w:rPr>
          <w:rFonts w:ascii="Arial" w:hAnsi="Arial" w:cs="Arial"/>
          <w:b/>
          <w:bCs/>
          <w:sz w:val="20"/>
          <w:szCs w:val="20"/>
          <w:lang w:val="sr-Cyrl-BA"/>
        </w:rPr>
      </w:pPr>
      <w:r>
        <w:rPr>
          <w:rFonts w:ascii="Arial" w:hAnsi="Arial" w:cs="Arial"/>
          <w:b/>
          <w:bCs/>
          <w:sz w:val="20"/>
          <w:szCs w:val="20"/>
          <w:lang w:val="sr-Latn-BA"/>
        </w:rPr>
        <w:t>Дубровачка</w:t>
      </w:r>
      <w:r w:rsidRPr="00AF2CE4">
        <w:rPr>
          <w:rFonts w:ascii="Arial" w:hAnsi="Arial" w:cs="Arial"/>
          <w:b/>
          <w:bCs/>
          <w:sz w:val="20"/>
          <w:szCs w:val="20"/>
          <w:lang w:val="sr-Latn-BA"/>
        </w:rPr>
        <w:t xml:space="preserve"> </w:t>
      </w:r>
      <w:r w:rsidRPr="00AF2CE4">
        <w:rPr>
          <w:rFonts w:ascii="Arial" w:hAnsi="Arial" w:cs="Arial"/>
          <w:b/>
          <w:bCs/>
          <w:sz w:val="20"/>
          <w:szCs w:val="20"/>
          <w:lang w:val="sr-Cyrl-BA"/>
        </w:rPr>
        <w:t>6</w:t>
      </w:r>
    </w:p>
    <w:p w14:paraId="1299C43A" w14:textId="3001CD93" w:rsidR="00C86013" w:rsidRDefault="009C2380" w:rsidP="00E13A78">
      <w:pPr>
        <w:jc w:val="both"/>
        <w:rPr>
          <w:rFonts w:ascii="Arial" w:hAnsi="Arial" w:cs="Arial"/>
          <w:b/>
          <w:bCs/>
          <w:sz w:val="20"/>
          <w:szCs w:val="20"/>
        </w:rPr>
      </w:pPr>
      <w:r w:rsidRPr="00AF2CE4">
        <w:rPr>
          <w:rFonts w:ascii="Arial" w:hAnsi="Arial" w:cs="Arial"/>
          <w:b/>
          <w:bCs/>
          <w:sz w:val="20"/>
          <w:szCs w:val="20"/>
        </w:rPr>
        <w:t xml:space="preserve">71000 </w:t>
      </w:r>
      <w:r>
        <w:rPr>
          <w:rFonts w:ascii="Arial" w:hAnsi="Arial" w:cs="Arial"/>
          <w:b/>
          <w:bCs/>
          <w:sz w:val="20"/>
          <w:szCs w:val="20"/>
        </w:rPr>
        <w:t>Сарајево</w:t>
      </w:r>
    </w:p>
    <w:p w14:paraId="78A4F7D0" w14:textId="77777777" w:rsidR="009C2380" w:rsidRPr="009C2380" w:rsidRDefault="009C2380" w:rsidP="00E13A78">
      <w:pPr>
        <w:jc w:val="both"/>
        <w:rPr>
          <w:rFonts w:ascii="Arial" w:hAnsi="Arial" w:cs="Arial"/>
          <w:b/>
          <w:bCs/>
          <w:sz w:val="20"/>
          <w:szCs w:val="20"/>
        </w:rPr>
      </w:pPr>
    </w:p>
    <w:p w14:paraId="1F929801" w14:textId="77777777" w:rsidR="008D597D" w:rsidRPr="00687947" w:rsidRDefault="000A42BA" w:rsidP="0073661E">
      <w:pPr>
        <w:jc w:val="both"/>
        <w:rPr>
          <w:rFonts w:ascii="Arial" w:hAnsi="Arial" w:cs="Arial"/>
          <w:sz w:val="20"/>
          <w:szCs w:val="20"/>
          <w:lang w:val="sr-Cyrl-BA"/>
        </w:rPr>
      </w:pPr>
      <w:r w:rsidRPr="00687947">
        <w:rPr>
          <w:rFonts w:ascii="Arial" w:hAnsi="Arial" w:cs="Arial"/>
          <w:sz w:val="20"/>
          <w:szCs w:val="20"/>
          <w:lang w:val="sr-Cyrl-BA"/>
        </w:rPr>
        <w:t>Испуњавање услова утврђених</w:t>
      </w:r>
      <w:r w:rsidR="00052D53" w:rsidRPr="00687947">
        <w:rPr>
          <w:rFonts w:ascii="Arial" w:hAnsi="Arial" w:cs="Arial"/>
          <w:sz w:val="20"/>
          <w:szCs w:val="20"/>
          <w:lang w:val="sr-Cyrl-BA"/>
        </w:rPr>
        <w:t xml:space="preserve"> овим огласом рачуна се даном предаје пријаве.</w:t>
      </w:r>
      <w:r w:rsidR="0073661E">
        <w:rPr>
          <w:rFonts w:ascii="Arial" w:hAnsi="Arial" w:cs="Arial"/>
          <w:sz w:val="20"/>
          <w:szCs w:val="20"/>
          <w:lang w:val="sr-Cyrl-BA"/>
        </w:rPr>
        <w:t xml:space="preserve"> </w:t>
      </w:r>
      <w:r w:rsidR="00052D53" w:rsidRPr="00687947">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14:paraId="4DDBEF00" w14:textId="77777777" w:rsidR="0073661E" w:rsidRPr="00687947" w:rsidRDefault="0073661E">
      <w:pPr>
        <w:jc w:val="both"/>
        <w:rPr>
          <w:rFonts w:ascii="Arial" w:hAnsi="Arial" w:cs="Arial"/>
          <w:sz w:val="20"/>
          <w:szCs w:val="20"/>
          <w:lang w:val="sr-Cyrl-BA"/>
        </w:rPr>
      </w:pPr>
    </w:p>
    <w:sectPr w:rsidR="0073661E" w:rsidRPr="00687947" w:rsidSect="00B6795C">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926A7" w14:textId="77777777" w:rsidR="004E70B2" w:rsidRDefault="004E70B2" w:rsidP="00644ACA">
      <w:r>
        <w:separator/>
      </w:r>
    </w:p>
  </w:endnote>
  <w:endnote w:type="continuationSeparator" w:id="0">
    <w:p w14:paraId="530EC634" w14:textId="77777777" w:rsidR="004E70B2" w:rsidRDefault="004E70B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6DB82" w14:textId="77777777" w:rsidR="00D718E5" w:rsidRDefault="00D718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8A12B" w14:textId="77777777" w:rsidR="00D718E5" w:rsidRDefault="00D718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D8B6" w14:textId="77777777" w:rsidR="00D718E5" w:rsidRDefault="00D71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57A91" w14:textId="77777777" w:rsidR="004E70B2" w:rsidRDefault="004E70B2" w:rsidP="00644ACA">
      <w:r>
        <w:separator/>
      </w:r>
    </w:p>
  </w:footnote>
  <w:footnote w:type="continuationSeparator" w:id="0">
    <w:p w14:paraId="035049C5" w14:textId="77777777" w:rsidR="004E70B2" w:rsidRDefault="004E70B2"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1D779" w14:textId="77777777" w:rsidR="00D718E5" w:rsidRDefault="00D718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7CC1D" w14:textId="77777777" w:rsidR="00D718E5" w:rsidRDefault="00D718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2CB0E" w14:textId="77777777" w:rsidR="00D718E5" w:rsidRDefault="00D71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2"/>
  </w:num>
  <w:num w:numId="9">
    <w:abstractNumId w:val="8"/>
  </w:num>
  <w:num w:numId="10">
    <w:abstractNumId w:val="10"/>
  </w:num>
  <w:num w:numId="11">
    <w:abstractNumId w:val="1"/>
  </w:num>
  <w:num w:numId="12">
    <w:abstractNumId w:val="6"/>
  </w:num>
  <w:num w:numId="13">
    <w:abstractNumId w:val="1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C5A"/>
    <w:rsid w:val="00170253"/>
    <w:rsid w:val="0017026F"/>
    <w:rsid w:val="0017127E"/>
    <w:rsid w:val="00176DE2"/>
    <w:rsid w:val="001907BC"/>
    <w:rsid w:val="00196FE8"/>
    <w:rsid w:val="001A5C20"/>
    <w:rsid w:val="001A6E16"/>
    <w:rsid w:val="001B1F60"/>
    <w:rsid w:val="001B3BE2"/>
    <w:rsid w:val="001B410E"/>
    <w:rsid w:val="001C0A67"/>
    <w:rsid w:val="001C182C"/>
    <w:rsid w:val="001D41F4"/>
    <w:rsid w:val="001D4CF3"/>
    <w:rsid w:val="00200FCA"/>
    <w:rsid w:val="00201946"/>
    <w:rsid w:val="00215E4F"/>
    <w:rsid w:val="0021624B"/>
    <w:rsid w:val="00222245"/>
    <w:rsid w:val="0022307E"/>
    <w:rsid w:val="00226B58"/>
    <w:rsid w:val="00231723"/>
    <w:rsid w:val="002351F9"/>
    <w:rsid w:val="002366B6"/>
    <w:rsid w:val="00236B57"/>
    <w:rsid w:val="00237EFE"/>
    <w:rsid w:val="00243300"/>
    <w:rsid w:val="00260437"/>
    <w:rsid w:val="00260F78"/>
    <w:rsid w:val="00264532"/>
    <w:rsid w:val="00272DBB"/>
    <w:rsid w:val="002738E3"/>
    <w:rsid w:val="002763A7"/>
    <w:rsid w:val="002766DB"/>
    <w:rsid w:val="00276C5E"/>
    <w:rsid w:val="00276FD6"/>
    <w:rsid w:val="00277672"/>
    <w:rsid w:val="002976F8"/>
    <w:rsid w:val="002A7DEF"/>
    <w:rsid w:val="002B2BF9"/>
    <w:rsid w:val="002C2C0E"/>
    <w:rsid w:val="002C4806"/>
    <w:rsid w:val="002C6E0E"/>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9769B"/>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46460"/>
    <w:rsid w:val="0045700E"/>
    <w:rsid w:val="00463B97"/>
    <w:rsid w:val="0046437C"/>
    <w:rsid w:val="00470D43"/>
    <w:rsid w:val="004720E7"/>
    <w:rsid w:val="00474A17"/>
    <w:rsid w:val="004801A4"/>
    <w:rsid w:val="00480B84"/>
    <w:rsid w:val="0048160A"/>
    <w:rsid w:val="004842A6"/>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E70B2"/>
    <w:rsid w:val="004F176C"/>
    <w:rsid w:val="004F1849"/>
    <w:rsid w:val="00500F89"/>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3105"/>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37BF"/>
    <w:rsid w:val="0063173B"/>
    <w:rsid w:val="00632828"/>
    <w:rsid w:val="00637686"/>
    <w:rsid w:val="00642486"/>
    <w:rsid w:val="00642E35"/>
    <w:rsid w:val="00644ACA"/>
    <w:rsid w:val="0065037E"/>
    <w:rsid w:val="00651307"/>
    <w:rsid w:val="00654578"/>
    <w:rsid w:val="00656C3E"/>
    <w:rsid w:val="00656D93"/>
    <w:rsid w:val="006574AE"/>
    <w:rsid w:val="006707BC"/>
    <w:rsid w:val="0067312D"/>
    <w:rsid w:val="006807D5"/>
    <w:rsid w:val="0068624B"/>
    <w:rsid w:val="0068646E"/>
    <w:rsid w:val="0068679A"/>
    <w:rsid w:val="00687947"/>
    <w:rsid w:val="006918AA"/>
    <w:rsid w:val="00692758"/>
    <w:rsid w:val="00692AAF"/>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3661E"/>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6D7F"/>
    <w:rsid w:val="007C6DBD"/>
    <w:rsid w:val="007D6A38"/>
    <w:rsid w:val="007E0C84"/>
    <w:rsid w:val="007E2F1D"/>
    <w:rsid w:val="007E5873"/>
    <w:rsid w:val="007F3A45"/>
    <w:rsid w:val="007F7911"/>
    <w:rsid w:val="008005CA"/>
    <w:rsid w:val="00804B40"/>
    <w:rsid w:val="00807039"/>
    <w:rsid w:val="008215DD"/>
    <w:rsid w:val="00823E68"/>
    <w:rsid w:val="00825505"/>
    <w:rsid w:val="00826625"/>
    <w:rsid w:val="008328A2"/>
    <w:rsid w:val="0083584A"/>
    <w:rsid w:val="00841105"/>
    <w:rsid w:val="00846B3B"/>
    <w:rsid w:val="00846DB7"/>
    <w:rsid w:val="00854AE3"/>
    <w:rsid w:val="00861997"/>
    <w:rsid w:val="00866982"/>
    <w:rsid w:val="00867122"/>
    <w:rsid w:val="00870ABB"/>
    <w:rsid w:val="00871645"/>
    <w:rsid w:val="00877215"/>
    <w:rsid w:val="008777B6"/>
    <w:rsid w:val="0088014E"/>
    <w:rsid w:val="008818B5"/>
    <w:rsid w:val="008844FB"/>
    <w:rsid w:val="00886345"/>
    <w:rsid w:val="00886B96"/>
    <w:rsid w:val="00887600"/>
    <w:rsid w:val="0089418D"/>
    <w:rsid w:val="0089433C"/>
    <w:rsid w:val="008A7D45"/>
    <w:rsid w:val="008B2385"/>
    <w:rsid w:val="008C57CF"/>
    <w:rsid w:val="008C7F75"/>
    <w:rsid w:val="008D3E8D"/>
    <w:rsid w:val="008D597D"/>
    <w:rsid w:val="008D7282"/>
    <w:rsid w:val="008E20D3"/>
    <w:rsid w:val="008E3248"/>
    <w:rsid w:val="008E7A60"/>
    <w:rsid w:val="008E7F3C"/>
    <w:rsid w:val="008F31E1"/>
    <w:rsid w:val="008F3BFB"/>
    <w:rsid w:val="008F476B"/>
    <w:rsid w:val="00910CEE"/>
    <w:rsid w:val="0091279C"/>
    <w:rsid w:val="00912EA8"/>
    <w:rsid w:val="00917765"/>
    <w:rsid w:val="00920D38"/>
    <w:rsid w:val="00924683"/>
    <w:rsid w:val="00931E93"/>
    <w:rsid w:val="00933ACA"/>
    <w:rsid w:val="00934E1D"/>
    <w:rsid w:val="009442F2"/>
    <w:rsid w:val="00952719"/>
    <w:rsid w:val="0095411B"/>
    <w:rsid w:val="009556B8"/>
    <w:rsid w:val="00955B9A"/>
    <w:rsid w:val="00956688"/>
    <w:rsid w:val="009621B0"/>
    <w:rsid w:val="00963ACE"/>
    <w:rsid w:val="009647B3"/>
    <w:rsid w:val="00967D97"/>
    <w:rsid w:val="009713E7"/>
    <w:rsid w:val="0097427C"/>
    <w:rsid w:val="00980212"/>
    <w:rsid w:val="00981E6B"/>
    <w:rsid w:val="0098362B"/>
    <w:rsid w:val="00985691"/>
    <w:rsid w:val="009908D6"/>
    <w:rsid w:val="00991861"/>
    <w:rsid w:val="009931B5"/>
    <w:rsid w:val="00993623"/>
    <w:rsid w:val="009953FC"/>
    <w:rsid w:val="009A0E98"/>
    <w:rsid w:val="009A32E0"/>
    <w:rsid w:val="009A458C"/>
    <w:rsid w:val="009B0EF1"/>
    <w:rsid w:val="009B17B5"/>
    <w:rsid w:val="009B7B6D"/>
    <w:rsid w:val="009C2380"/>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0F21"/>
    <w:rsid w:val="00A51D8D"/>
    <w:rsid w:val="00A5454C"/>
    <w:rsid w:val="00A55EF3"/>
    <w:rsid w:val="00A568A7"/>
    <w:rsid w:val="00A643B0"/>
    <w:rsid w:val="00A668B6"/>
    <w:rsid w:val="00A6699C"/>
    <w:rsid w:val="00A7530D"/>
    <w:rsid w:val="00A777CA"/>
    <w:rsid w:val="00A80CBF"/>
    <w:rsid w:val="00A82204"/>
    <w:rsid w:val="00A83868"/>
    <w:rsid w:val="00A95AB2"/>
    <w:rsid w:val="00A966A6"/>
    <w:rsid w:val="00A9733B"/>
    <w:rsid w:val="00A978AC"/>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7AEC"/>
    <w:rsid w:val="00BE448E"/>
    <w:rsid w:val="00BE4E38"/>
    <w:rsid w:val="00BF11AC"/>
    <w:rsid w:val="00BF1841"/>
    <w:rsid w:val="00BF3C4D"/>
    <w:rsid w:val="00BF5627"/>
    <w:rsid w:val="00BF764E"/>
    <w:rsid w:val="00C025CF"/>
    <w:rsid w:val="00C03215"/>
    <w:rsid w:val="00C05E90"/>
    <w:rsid w:val="00C1168D"/>
    <w:rsid w:val="00C12F51"/>
    <w:rsid w:val="00C13998"/>
    <w:rsid w:val="00C16B1F"/>
    <w:rsid w:val="00C2086C"/>
    <w:rsid w:val="00C23B82"/>
    <w:rsid w:val="00C24032"/>
    <w:rsid w:val="00C36727"/>
    <w:rsid w:val="00C40FAF"/>
    <w:rsid w:val="00C44D9B"/>
    <w:rsid w:val="00C47EE6"/>
    <w:rsid w:val="00C56A9B"/>
    <w:rsid w:val="00C579EF"/>
    <w:rsid w:val="00C6196E"/>
    <w:rsid w:val="00C630DA"/>
    <w:rsid w:val="00C75532"/>
    <w:rsid w:val="00C82865"/>
    <w:rsid w:val="00C8402A"/>
    <w:rsid w:val="00C86013"/>
    <w:rsid w:val="00C87026"/>
    <w:rsid w:val="00C92C7E"/>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37B5"/>
    <w:rsid w:val="00D25598"/>
    <w:rsid w:val="00D30D25"/>
    <w:rsid w:val="00D33262"/>
    <w:rsid w:val="00D34124"/>
    <w:rsid w:val="00D35CF3"/>
    <w:rsid w:val="00D42D3B"/>
    <w:rsid w:val="00D45DFE"/>
    <w:rsid w:val="00D5412E"/>
    <w:rsid w:val="00D60C54"/>
    <w:rsid w:val="00D634F4"/>
    <w:rsid w:val="00D67531"/>
    <w:rsid w:val="00D718E5"/>
    <w:rsid w:val="00D720AB"/>
    <w:rsid w:val="00D74776"/>
    <w:rsid w:val="00D84116"/>
    <w:rsid w:val="00D851E3"/>
    <w:rsid w:val="00D85F9E"/>
    <w:rsid w:val="00D86D7C"/>
    <w:rsid w:val="00D95BAC"/>
    <w:rsid w:val="00D97839"/>
    <w:rsid w:val="00DA207C"/>
    <w:rsid w:val="00DA32DE"/>
    <w:rsid w:val="00DA399D"/>
    <w:rsid w:val="00DA7823"/>
    <w:rsid w:val="00DB0A85"/>
    <w:rsid w:val="00DB4A28"/>
    <w:rsid w:val="00DC2464"/>
    <w:rsid w:val="00DD08D2"/>
    <w:rsid w:val="00DD3C96"/>
    <w:rsid w:val="00DD6F6B"/>
    <w:rsid w:val="00DE53A0"/>
    <w:rsid w:val="00DF02A7"/>
    <w:rsid w:val="00DF261C"/>
    <w:rsid w:val="00E01624"/>
    <w:rsid w:val="00E01E17"/>
    <w:rsid w:val="00E04631"/>
    <w:rsid w:val="00E134AA"/>
    <w:rsid w:val="00E13A78"/>
    <w:rsid w:val="00E15199"/>
    <w:rsid w:val="00E2317D"/>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F14D9"/>
    <w:rsid w:val="00EF57E9"/>
    <w:rsid w:val="00EF630D"/>
    <w:rsid w:val="00F00372"/>
    <w:rsid w:val="00F03212"/>
    <w:rsid w:val="00F0627D"/>
    <w:rsid w:val="00F072CC"/>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4F43"/>
    <w:rsid w:val="00FB40FA"/>
    <w:rsid w:val="00FB528E"/>
    <w:rsid w:val="00FB5882"/>
    <w:rsid w:val="00FB6880"/>
    <w:rsid w:val="00FC1811"/>
    <w:rsid w:val="00FC2754"/>
    <w:rsid w:val="00FC6291"/>
    <w:rsid w:val="00FD3A32"/>
    <w:rsid w:val="00FD757C"/>
    <w:rsid w:val="00FE0866"/>
    <w:rsid w:val="00FE0C2B"/>
    <w:rsid w:val="00FE6F1C"/>
    <w:rsid w:val="00FF52FB"/>
    <w:rsid w:val="00FF781C"/>
    <w:rsid w:val="0A926971"/>
    <w:rsid w:val="0ABFBAE5"/>
    <w:rsid w:val="0E2A4D76"/>
    <w:rsid w:val="0F0D7363"/>
    <w:rsid w:val="104326FC"/>
    <w:rsid w:val="135D2D7F"/>
    <w:rsid w:val="1379A8B9"/>
    <w:rsid w:val="15E3DBA3"/>
    <w:rsid w:val="1B0EC246"/>
    <w:rsid w:val="20ACCD8F"/>
    <w:rsid w:val="261938C9"/>
    <w:rsid w:val="2F9E2CDE"/>
    <w:rsid w:val="3066B7BC"/>
    <w:rsid w:val="36F327E8"/>
    <w:rsid w:val="38D1DD6E"/>
    <w:rsid w:val="3A48DDFE"/>
    <w:rsid w:val="42062499"/>
    <w:rsid w:val="43452129"/>
    <w:rsid w:val="43938ECF"/>
    <w:rsid w:val="459C5753"/>
    <w:rsid w:val="49995A1B"/>
    <w:rsid w:val="4AD83A20"/>
    <w:rsid w:val="4D03FDD8"/>
    <w:rsid w:val="4D4A23B7"/>
    <w:rsid w:val="4EE5F418"/>
    <w:rsid w:val="5442C6D8"/>
    <w:rsid w:val="58AEF1FD"/>
    <w:rsid w:val="58EB1C5C"/>
    <w:rsid w:val="5CE2C44B"/>
    <w:rsid w:val="5DD080C1"/>
    <w:rsid w:val="621C822F"/>
    <w:rsid w:val="649B2257"/>
    <w:rsid w:val="6CF0797C"/>
    <w:rsid w:val="6F3C44D1"/>
    <w:rsid w:val="700A7FFF"/>
    <w:rsid w:val="70D81532"/>
    <w:rsid w:val="7273E593"/>
    <w:rsid w:val="75AB8655"/>
    <w:rsid w:val="77B9AFCE"/>
    <w:rsid w:val="7955802F"/>
    <w:rsid w:val="7A6134DE"/>
    <w:rsid w:val="7C8D20F1"/>
    <w:rsid w:val="7CAD288E"/>
    <w:rsid w:val="7DE137DC"/>
    <w:rsid w:val="7FEC8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82280"/>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B8143-E0B8-4677-B22A-2CDB1816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257</cp:revision>
  <cp:lastPrinted>2021-05-11T13:39:00Z</cp:lastPrinted>
  <dcterms:created xsi:type="dcterms:W3CDTF">2012-04-18T14:15:00Z</dcterms:created>
  <dcterms:modified xsi:type="dcterms:W3CDTF">2021-05-18T13:18:00Z</dcterms:modified>
</cp:coreProperties>
</file>