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73E6EF96"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95E19">
        <w:rPr>
          <w:rFonts w:ascii="Arial" w:hAnsi="Arial" w:cs="Arial"/>
          <w:sz w:val="20"/>
          <w:szCs w:val="20"/>
          <w:lang w:val="bs-Latn-BA"/>
        </w:rPr>
        <w:t>Agencija za državnu službu Bosne i Hercegovine, na zahtjev</w:t>
      </w:r>
      <w:bookmarkStart w:id="1" w:name="_Hlk138317355"/>
      <w:r w:rsidR="00AD2FF4" w:rsidRPr="00AD2FF4">
        <w:rPr>
          <w:rFonts w:ascii="Arial" w:eastAsia="Calibri" w:hAnsi="Arial" w:cs="Arial"/>
          <w:sz w:val="20"/>
          <w:szCs w:val="20"/>
          <w:lang w:val="sr-Latn-BA"/>
        </w:rPr>
        <w:t xml:space="preserve"> </w:t>
      </w:r>
      <w:bookmarkStart w:id="2" w:name="_Hlk155858763"/>
      <w:bookmarkEnd w:id="1"/>
      <w:r w:rsidR="002C5E0F">
        <w:rPr>
          <w:rFonts w:ascii="Arial" w:eastAsia="Calibri" w:hAnsi="Arial" w:cs="Arial"/>
          <w:sz w:val="20"/>
          <w:szCs w:val="20"/>
          <w:lang w:val="sr-Latn-BA"/>
        </w:rPr>
        <w:t>Agencije za razvoj visokog obrazovanja i osiguranje kvaliteta</w:t>
      </w:r>
      <w:r w:rsidR="000D331F">
        <w:rPr>
          <w:rFonts w:ascii="Arial" w:eastAsia="Calibri" w:hAnsi="Arial" w:cs="Arial"/>
          <w:sz w:val="20"/>
          <w:szCs w:val="20"/>
          <w:lang w:val="sr-Latn-BA"/>
        </w:rPr>
        <w:t xml:space="preserve">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w:t>
      </w:r>
      <w:bookmarkEnd w:id="2"/>
      <w:r w:rsidR="00345207" w:rsidRPr="00A95E19">
        <w:rPr>
          <w:rFonts w:ascii="Arial" w:hAnsi="Arial" w:cs="Arial"/>
          <w:sz w:val="20"/>
          <w:szCs w:val="20"/>
          <w:lang w:val="bs-Latn-BA"/>
        </w:rPr>
        <w:t>,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2DE5FBD0"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3" w:name="_Hlk155858925"/>
      <w:bookmarkStart w:id="4" w:name="_Hlk124244082"/>
      <w:r w:rsidRPr="00A95E19">
        <w:rPr>
          <w:rFonts w:ascii="Arial" w:hAnsi="Arial" w:cs="Arial"/>
          <w:b/>
          <w:bCs/>
          <w:color w:val="000000"/>
          <w:sz w:val="20"/>
          <w:szCs w:val="20"/>
          <w:lang w:val="bs-Latn-BA" w:eastAsia="bs-Latn-BA"/>
        </w:rPr>
        <w:t>radn</w:t>
      </w:r>
      <w:r w:rsidR="002C5E0F">
        <w:rPr>
          <w:rFonts w:ascii="Arial" w:hAnsi="Arial" w:cs="Arial"/>
          <w:b/>
          <w:bCs/>
          <w:color w:val="000000"/>
          <w:sz w:val="20"/>
          <w:szCs w:val="20"/>
          <w:lang w:val="bs-Latn-BA" w:eastAsia="bs-Latn-BA"/>
        </w:rPr>
        <w:t>ih</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2C5E0F">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08976B50" w:rsidR="00F96AC6" w:rsidRPr="002C5E0F" w:rsidRDefault="00441E6D" w:rsidP="00F96AC6">
      <w:pPr>
        <w:tabs>
          <w:tab w:val="left" w:pos="5400"/>
        </w:tabs>
        <w:suppressAutoHyphens/>
        <w:jc w:val="center"/>
        <w:rPr>
          <w:rFonts w:ascii="Arial" w:hAnsi="Arial" w:cs="Arial"/>
          <w:b/>
          <w:bCs/>
          <w:sz w:val="20"/>
          <w:szCs w:val="20"/>
          <w:lang w:val="bs-Latn-BA"/>
        </w:rPr>
      </w:pPr>
      <w:r w:rsidRPr="00A95E19">
        <w:rPr>
          <w:rFonts w:ascii="Arial" w:hAnsi="Arial" w:cs="Arial"/>
          <w:b/>
          <w:bCs/>
          <w:color w:val="000000"/>
          <w:sz w:val="20"/>
          <w:szCs w:val="20"/>
          <w:lang w:val="bs-Latn-BA" w:eastAsia="bs-Latn-BA"/>
        </w:rPr>
        <w:t xml:space="preserve">u </w:t>
      </w:r>
      <w:bookmarkStart w:id="5" w:name="_Hlk155861276"/>
      <w:bookmarkStart w:id="6" w:name="_Hlk154744091"/>
      <w:r w:rsidR="000D331F" w:rsidRPr="000D331F">
        <w:rPr>
          <w:rFonts w:ascii="Arial" w:eastAsia="Calibri" w:hAnsi="Arial" w:cs="Arial"/>
          <w:b/>
          <w:bCs/>
          <w:sz w:val="20"/>
          <w:szCs w:val="20"/>
          <w:lang w:val="sr-Latn-BA"/>
        </w:rPr>
        <w:t xml:space="preserve"> </w:t>
      </w:r>
      <w:r w:rsidR="002C5E0F" w:rsidRPr="002C5E0F">
        <w:rPr>
          <w:rFonts w:ascii="Arial" w:eastAsia="Calibri" w:hAnsi="Arial" w:cs="Arial"/>
          <w:b/>
          <w:bCs/>
          <w:sz w:val="20"/>
          <w:szCs w:val="20"/>
          <w:lang w:val="sr-Latn-BA"/>
        </w:rPr>
        <w:t>Agencij</w:t>
      </w:r>
      <w:r w:rsidR="002C5E0F">
        <w:rPr>
          <w:rFonts w:ascii="Arial" w:eastAsia="Calibri" w:hAnsi="Arial" w:cs="Arial"/>
          <w:b/>
          <w:bCs/>
          <w:sz w:val="20"/>
          <w:szCs w:val="20"/>
          <w:lang w:val="sr-Latn-BA"/>
        </w:rPr>
        <w:t>i</w:t>
      </w:r>
      <w:r w:rsidR="002C5E0F" w:rsidRPr="002C5E0F">
        <w:rPr>
          <w:rFonts w:ascii="Arial" w:eastAsia="Calibri" w:hAnsi="Arial" w:cs="Arial"/>
          <w:b/>
          <w:bCs/>
          <w:sz w:val="20"/>
          <w:szCs w:val="20"/>
          <w:lang w:val="sr-Latn-BA"/>
        </w:rPr>
        <w:t xml:space="preserve"> za razvoj visokog obrazovanja i osiguranje kvaliteta </w:t>
      </w:r>
      <w:bookmarkEnd w:id="3"/>
      <w:bookmarkEnd w:id="5"/>
      <w:r w:rsidR="000D331F" w:rsidRPr="002C5E0F">
        <w:rPr>
          <w:rFonts w:ascii="Arial" w:hAnsi="Arial" w:cs="Arial"/>
          <w:b/>
          <w:bCs/>
          <w:sz w:val="20"/>
          <w:szCs w:val="20"/>
          <w:lang w:val="bs-Latn-BA"/>
        </w:rPr>
        <w:t>Bosne i Hercegovine</w:t>
      </w:r>
      <w:r w:rsidR="009955C4" w:rsidRPr="002C5E0F">
        <w:rPr>
          <w:rFonts w:ascii="Arial" w:hAnsi="Arial" w:cs="Arial"/>
          <w:b/>
          <w:bCs/>
          <w:color w:val="000000"/>
          <w:sz w:val="20"/>
          <w:szCs w:val="20"/>
          <w:lang w:val="bs-Latn-BA" w:eastAsia="bs-Latn-BA"/>
        </w:rPr>
        <w:t xml:space="preserve"> </w:t>
      </w:r>
      <w:bookmarkEnd w:id="6"/>
    </w:p>
    <w:p w14:paraId="3AA93BD3" w14:textId="2CED8574" w:rsidR="00F96AC6" w:rsidRPr="002C5E0F" w:rsidRDefault="00F96AC6" w:rsidP="00F96AC6">
      <w:pPr>
        <w:jc w:val="both"/>
        <w:rPr>
          <w:rFonts w:ascii="Arial" w:hAnsi="Arial" w:cs="Arial"/>
          <w:b/>
          <w:bCs/>
          <w:sz w:val="20"/>
          <w:szCs w:val="20"/>
          <w:lang w:val="bs-Latn-BA"/>
        </w:rPr>
      </w:pPr>
    </w:p>
    <w:p w14:paraId="361C6B1A" w14:textId="77777777" w:rsidR="005506A9" w:rsidRPr="001C3091" w:rsidRDefault="005506A9" w:rsidP="00F96AC6">
      <w:pPr>
        <w:jc w:val="both"/>
        <w:rPr>
          <w:rFonts w:ascii="Arial" w:hAnsi="Arial" w:cs="Arial"/>
          <w:b/>
          <w:bCs/>
          <w:sz w:val="20"/>
          <w:szCs w:val="20"/>
          <w:lang w:val="bs-Latn-BA"/>
        </w:rPr>
      </w:pPr>
    </w:p>
    <w:p w14:paraId="2F2891AA" w14:textId="44214B01" w:rsidR="009955C4" w:rsidRDefault="00441E6D" w:rsidP="00FB2817">
      <w:pPr>
        <w:jc w:val="both"/>
        <w:rPr>
          <w:rFonts w:ascii="Arial" w:hAnsi="Arial" w:cs="Arial"/>
          <w:b/>
          <w:bCs/>
          <w:sz w:val="20"/>
          <w:szCs w:val="20"/>
          <w:lang w:val="bs-Latn-BA"/>
        </w:rPr>
      </w:pPr>
      <w:r w:rsidRPr="005506A9">
        <w:rPr>
          <w:rFonts w:ascii="Arial" w:hAnsi="Arial" w:cs="Arial"/>
          <w:b/>
          <w:bCs/>
          <w:sz w:val="20"/>
          <w:szCs w:val="20"/>
          <w:lang w:val="bs-Latn-BA"/>
        </w:rPr>
        <w:t xml:space="preserve">1/01 </w:t>
      </w:r>
      <w:bookmarkStart w:id="7" w:name="_Hlk156463156"/>
      <w:r w:rsidR="00406D82">
        <w:rPr>
          <w:rFonts w:ascii="Arial" w:hAnsi="Arial" w:cs="Arial"/>
          <w:b/>
          <w:bCs/>
          <w:sz w:val="20"/>
          <w:szCs w:val="20"/>
          <w:lang w:val="bs-Latn-BA"/>
        </w:rPr>
        <w:t>Stručni savjetnik za osiguranje kvaliteta</w:t>
      </w:r>
    </w:p>
    <w:bookmarkEnd w:id="7"/>
    <w:p w14:paraId="1B3F56E5" w14:textId="77777777" w:rsidR="005506A9" w:rsidRPr="00A95E19" w:rsidRDefault="005506A9" w:rsidP="00FB2817">
      <w:pPr>
        <w:jc w:val="both"/>
        <w:rPr>
          <w:rFonts w:ascii="Arial" w:hAnsi="Arial" w:cs="Arial"/>
          <w:b/>
          <w:bCs/>
          <w:sz w:val="20"/>
          <w:szCs w:val="20"/>
          <w:lang w:val="bs-Latn-BA"/>
        </w:rPr>
      </w:pPr>
    </w:p>
    <w:p w14:paraId="1393A648" w14:textId="5C8F7992" w:rsidR="00FE5688" w:rsidRPr="00D743AE" w:rsidRDefault="00406D82" w:rsidP="00FB2817">
      <w:pPr>
        <w:jc w:val="both"/>
        <w:rPr>
          <w:rFonts w:ascii="Arial" w:hAnsi="Arial" w:cs="Arial"/>
          <w:bCs/>
          <w:sz w:val="20"/>
          <w:szCs w:val="20"/>
          <w:lang w:val="bs-Latn-BA"/>
        </w:rPr>
      </w:pPr>
      <w:r>
        <w:rPr>
          <w:rFonts w:ascii="Arial" w:hAnsi="Arial" w:cs="Arial"/>
          <w:bCs/>
          <w:sz w:val="20"/>
          <w:szCs w:val="20"/>
          <w:lang w:val="bs-Latn-BA"/>
        </w:rPr>
        <w:t>SEKTOR ZA OSIGURANJE KVALITETA</w:t>
      </w:r>
    </w:p>
    <w:p w14:paraId="7C720ED6" w14:textId="77777777" w:rsidR="009E0BBA" w:rsidRPr="00C67352" w:rsidRDefault="009E0BBA" w:rsidP="00FB2817">
      <w:pPr>
        <w:jc w:val="both"/>
        <w:rPr>
          <w:rFonts w:ascii="Arial" w:hAnsi="Arial" w:cs="Arial"/>
          <w:b/>
          <w:bCs/>
          <w:sz w:val="20"/>
          <w:szCs w:val="20"/>
          <w:u w:val="single"/>
          <w:lang w:val="bs-Latn-BA"/>
        </w:rPr>
      </w:pPr>
    </w:p>
    <w:bookmarkEnd w:id="0"/>
    <w:p w14:paraId="1DE89306" w14:textId="67E75C67" w:rsidR="00B07E81" w:rsidRPr="001C0CA0" w:rsidRDefault="00B07E81" w:rsidP="001C0CA0">
      <w:pPr>
        <w:jc w:val="both"/>
        <w:rPr>
          <w:rFonts w:ascii="Arial" w:hAnsi="Arial" w:cs="Arial"/>
          <w:b/>
          <w:bCs/>
          <w:sz w:val="20"/>
          <w:szCs w:val="20"/>
          <w:u w:val="single"/>
          <w:lang w:val="bs-Latn-BA"/>
        </w:rPr>
      </w:pPr>
      <w:r w:rsidRPr="001C0CA0">
        <w:rPr>
          <w:rFonts w:ascii="Arial" w:hAnsi="Arial" w:cs="Arial"/>
          <w:b/>
          <w:sz w:val="20"/>
          <w:szCs w:val="20"/>
          <w:u w:val="single"/>
          <w:lang w:val="bs-Latn-BA"/>
        </w:rPr>
        <w:t xml:space="preserve">1/01 </w:t>
      </w:r>
      <w:r w:rsidR="00C67352" w:rsidRPr="001C0CA0">
        <w:rPr>
          <w:rFonts w:ascii="Arial" w:hAnsi="Arial" w:cs="Arial"/>
          <w:b/>
          <w:bCs/>
          <w:sz w:val="20"/>
          <w:szCs w:val="20"/>
          <w:u w:val="single"/>
          <w:lang w:val="bs-Latn-BA"/>
        </w:rPr>
        <w:t>Stručni savjetnik za osiguranje kvaliteta</w:t>
      </w:r>
    </w:p>
    <w:p w14:paraId="6276A348" w14:textId="0C4F9E04" w:rsidR="00B07E81" w:rsidRDefault="0078370B" w:rsidP="001C0CA0">
      <w:pPr>
        <w:jc w:val="both"/>
        <w:rPr>
          <w:rFonts w:ascii="Arial" w:hAnsi="Arial" w:cs="Arial"/>
          <w:w w:val="105"/>
          <w:sz w:val="20"/>
          <w:szCs w:val="20"/>
        </w:rPr>
      </w:pPr>
      <w:r w:rsidRPr="001C0CA0">
        <w:rPr>
          <w:rFonts w:ascii="Arial" w:hAnsi="Arial" w:cs="Arial"/>
          <w:b/>
          <w:sz w:val="20"/>
          <w:szCs w:val="20"/>
          <w:lang w:val="bs-Latn-BA"/>
        </w:rPr>
        <w:t>Opis poslova i radnih zadataka</w:t>
      </w:r>
      <w:r w:rsidRPr="001C0CA0">
        <w:rPr>
          <w:rFonts w:ascii="Arial" w:hAnsi="Arial" w:cs="Arial"/>
          <w:sz w:val="20"/>
          <w:szCs w:val="20"/>
          <w:lang w:val="bs-Latn-BA"/>
        </w:rPr>
        <w:t xml:space="preserve">: </w:t>
      </w:r>
      <w:r w:rsidR="001C0CA0" w:rsidRPr="001C0CA0">
        <w:rPr>
          <w:rFonts w:ascii="Arial" w:hAnsi="Arial" w:cs="Arial"/>
          <w:w w:val="105"/>
          <w:sz w:val="20"/>
          <w:szCs w:val="20"/>
        </w:rPr>
        <w:t>učestvuje u obavljanju svih poslova iz mjerodavnosti</w:t>
      </w:r>
      <w:r w:rsidR="001C0CA0" w:rsidRPr="001C0CA0">
        <w:rPr>
          <w:rFonts w:ascii="Arial" w:hAnsi="Arial" w:cs="Arial"/>
          <w:spacing w:val="1"/>
          <w:w w:val="105"/>
          <w:sz w:val="20"/>
          <w:szCs w:val="20"/>
        </w:rPr>
        <w:t xml:space="preserve"> </w:t>
      </w:r>
      <w:r w:rsidR="007867C6">
        <w:rPr>
          <w:rFonts w:ascii="Arial" w:hAnsi="Arial" w:cs="Arial"/>
          <w:spacing w:val="1"/>
          <w:w w:val="105"/>
          <w:sz w:val="20"/>
          <w:szCs w:val="20"/>
        </w:rPr>
        <w:t>S</w:t>
      </w:r>
      <w:r w:rsidR="001C0CA0" w:rsidRPr="001C0CA0">
        <w:rPr>
          <w:rFonts w:ascii="Arial" w:hAnsi="Arial" w:cs="Arial"/>
          <w:w w:val="105"/>
          <w:sz w:val="20"/>
          <w:szCs w:val="20"/>
        </w:rPr>
        <w:t>ektora, a naročito</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u pripremi preporuka nadležnim obrazovnim vlastima</w:t>
      </w:r>
      <w:r w:rsidR="001C0CA0" w:rsidRPr="001C0CA0">
        <w:rPr>
          <w:rFonts w:ascii="Arial" w:hAnsi="Arial" w:cs="Arial"/>
          <w:spacing w:val="-71"/>
          <w:w w:val="105"/>
          <w:sz w:val="20"/>
          <w:szCs w:val="20"/>
        </w:rPr>
        <w:t xml:space="preserve"> </w:t>
      </w:r>
      <w:r w:rsidR="001C0CA0" w:rsidRPr="001C0CA0">
        <w:rPr>
          <w:rFonts w:ascii="Arial" w:hAnsi="Arial" w:cs="Arial"/>
          <w:w w:val="105"/>
          <w:sz w:val="20"/>
          <w:szCs w:val="20"/>
        </w:rPr>
        <w:t>o akreditaciji visokoškolske ustanove, odnosno studijskog programa na</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osnovu</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mišljenja</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komisije</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stručnjaka.</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Prati</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i</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prikuplja</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informacije</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iz</w:t>
      </w:r>
      <w:r w:rsidR="001C0CA0" w:rsidRPr="001C0CA0">
        <w:rPr>
          <w:rFonts w:ascii="Arial" w:hAnsi="Arial" w:cs="Arial"/>
          <w:spacing w:val="-71"/>
          <w:w w:val="105"/>
          <w:sz w:val="20"/>
          <w:szCs w:val="20"/>
        </w:rPr>
        <w:t xml:space="preserve"> </w:t>
      </w:r>
      <w:r w:rsidR="001C0CA0" w:rsidRPr="001C0CA0">
        <w:rPr>
          <w:rFonts w:ascii="Arial" w:hAnsi="Arial" w:cs="Arial"/>
          <w:w w:val="105"/>
          <w:sz w:val="20"/>
          <w:szCs w:val="20"/>
        </w:rPr>
        <w:t>oblasti osiguranja kvaliteta u visokom obrazovanju. Obavlja i druge</w:t>
      </w:r>
      <w:r w:rsidR="001C0CA0" w:rsidRPr="001C0CA0">
        <w:rPr>
          <w:rFonts w:ascii="Arial" w:hAnsi="Arial" w:cs="Arial"/>
          <w:spacing w:val="1"/>
          <w:w w:val="105"/>
          <w:sz w:val="20"/>
          <w:szCs w:val="20"/>
        </w:rPr>
        <w:t xml:space="preserve"> </w:t>
      </w:r>
      <w:r w:rsidR="001C0CA0" w:rsidRPr="001C0CA0">
        <w:rPr>
          <w:rFonts w:ascii="Arial" w:hAnsi="Arial" w:cs="Arial"/>
          <w:w w:val="105"/>
          <w:sz w:val="20"/>
          <w:szCs w:val="20"/>
        </w:rPr>
        <w:t>poslove</w:t>
      </w:r>
      <w:r w:rsidR="001C0CA0" w:rsidRPr="001C0CA0">
        <w:rPr>
          <w:rFonts w:ascii="Arial" w:hAnsi="Arial" w:cs="Arial"/>
          <w:spacing w:val="-6"/>
          <w:w w:val="105"/>
          <w:sz w:val="20"/>
          <w:szCs w:val="20"/>
        </w:rPr>
        <w:t xml:space="preserve"> </w:t>
      </w:r>
      <w:r w:rsidR="001C0CA0" w:rsidRPr="001C0CA0">
        <w:rPr>
          <w:rFonts w:ascii="Arial" w:hAnsi="Arial" w:cs="Arial"/>
          <w:w w:val="105"/>
          <w:sz w:val="20"/>
          <w:szCs w:val="20"/>
        </w:rPr>
        <w:t>iz</w:t>
      </w:r>
      <w:r w:rsidR="001C0CA0" w:rsidRPr="001C0CA0">
        <w:rPr>
          <w:rFonts w:ascii="Arial" w:hAnsi="Arial" w:cs="Arial"/>
          <w:spacing w:val="-5"/>
          <w:w w:val="105"/>
          <w:sz w:val="20"/>
          <w:szCs w:val="20"/>
        </w:rPr>
        <w:t xml:space="preserve"> </w:t>
      </w:r>
      <w:r w:rsidR="007A78B8">
        <w:rPr>
          <w:rFonts w:ascii="Arial" w:hAnsi="Arial" w:cs="Arial"/>
          <w:spacing w:val="-5"/>
          <w:w w:val="105"/>
          <w:sz w:val="20"/>
          <w:szCs w:val="20"/>
        </w:rPr>
        <w:t>S</w:t>
      </w:r>
      <w:r w:rsidR="001C0CA0" w:rsidRPr="001C0CA0">
        <w:rPr>
          <w:rFonts w:ascii="Arial" w:hAnsi="Arial" w:cs="Arial"/>
          <w:w w:val="105"/>
          <w:sz w:val="20"/>
          <w:szCs w:val="20"/>
        </w:rPr>
        <w:t>ektora</w:t>
      </w:r>
      <w:r w:rsidR="001C0CA0" w:rsidRPr="001C0CA0">
        <w:rPr>
          <w:rFonts w:ascii="Arial" w:hAnsi="Arial" w:cs="Arial"/>
          <w:spacing w:val="-6"/>
          <w:w w:val="105"/>
          <w:sz w:val="20"/>
          <w:szCs w:val="20"/>
        </w:rPr>
        <w:t xml:space="preserve"> </w:t>
      </w:r>
      <w:r w:rsidR="001C0CA0" w:rsidRPr="001C0CA0">
        <w:rPr>
          <w:rFonts w:ascii="Arial" w:hAnsi="Arial" w:cs="Arial"/>
          <w:w w:val="105"/>
          <w:sz w:val="20"/>
          <w:szCs w:val="20"/>
        </w:rPr>
        <w:t>po</w:t>
      </w:r>
      <w:r w:rsidR="001C0CA0" w:rsidRPr="001C0CA0">
        <w:rPr>
          <w:rFonts w:ascii="Arial" w:hAnsi="Arial" w:cs="Arial"/>
          <w:spacing w:val="-2"/>
          <w:w w:val="105"/>
          <w:sz w:val="20"/>
          <w:szCs w:val="20"/>
        </w:rPr>
        <w:t xml:space="preserve"> </w:t>
      </w:r>
      <w:r w:rsidR="001C0CA0" w:rsidRPr="001C0CA0">
        <w:rPr>
          <w:rFonts w:ascii="Arial" w:hAnsi="Arial" w:cs="Arial"/>
          <w:w w:val="105"/>
          <w:sz w:val="20"/>
          <w:szCs w:val="20"/>
        </w:rPr>
        <w:t>nalogu</w:t>
      </w:r>
      <w:r w:rsidR="001C0CA0" w:rsidRPr="001C0CA0">
        <w:rPr>
          <w:rFonts w:ascii="Arial" w:hAnsi="Arial" w:cs="Arial"/>
          <w:spacing w:val="-9"/>
          <w:w w:val="105"/>
          <w:sz w:val="20"/>
          <w:szCs w:val="20"/>
        </w:rPr>
        <w:t xml:space="preserve"> </w:t>
      </w:r>
      <w:r w:rsidR="001C0CA0" w:rsidRPr="001C0CA0">
        <w:rPr>
          <w:rFonts w:ascii="Arial" w:hAnsi="Arial" w:cs="Arial"/>
          <w:w w:val="105"/>
          <w:sz w:val="20"/>
          <w:szCs w:val="20"/>
        </w:rPr>
        <w:t>rukovodica</w:t>
      </w:r>
      <w:r w:rsidR="001C0CA0" w:rsidRPr="001C0CA0">
        <w:rPr>
          <w:rFonts w:ascii="Arial" w:hAnsi="Arial" w:cs="Arial"/>
          <w:spacing w:val="-3"/>
          <w:w w:val="105"/>
          <w:sz w:val="20"/>
          <w:szCs w:val="20"/>
        </w:rPr>
        <w:t xml:space="preserve"> </w:t>
      </w:r>
      <w:r w:rsidR="007A78B8">
        <w:rPr>
          <w:rFonts w:ascii="Arial" w:hAnsi="Arial" w:cs="Arial"/>
          <w:spacing w:val="-3"/>
          <w:w w:val="105"/>
          <w:sz w:val="20"/>
          <w:szCs w:val="20"/>
        </w:rPr>
        <w:t>S</w:t>
      </w:r>
      <w:r w:rsidR="001C0CA0" w:rsidRPr="001C0CA0">
        <w:rPr>
          <w:rFonts w:ascii="Arial" w:hAnsi="Arial" w:cs="Arial"/>
          <w:w w:val="105"/>
          <w:sz w:val="20"/>
          <w:szCs w:val="20"/>
        </w:rPr>
        <w:t>ektora.</w:t>
      </w:r>
    </w:p>
    <w:p w14:paraId="643EFDE5" w14:textId="32EED5D8" w:rsidR="001C0CA0" w:rsidRDefault="001C0CA0" w:rsidP="001C0CA0">
      <w:pPr>
        <w:jc w:val="both"/>
        <w:rPr>
          <w:rFonts w:ascii="Arial" w:hAnsi="Arial" w:cs="Arial"/>
          <w:w w:val="105"/>
          <w:sz w:val="20"/>
          <w:szCs w:val="20"/>
        </w:rPr>
      </w:pPr>
      <w:r w:rsidRPr="00B966FB">
        <w:rPr>
          <w:rFonts w:ascii="Arial" w:hAnsi="Arial" w:cs="Arial"/>
          <w:b/>
          <w:bCs/>
          <w:w w:val="105"/>
          <w:sz w:val="20"/>
          <w:szCs w:val="20"/>
        </w:rPr>
        <w:t>Posebni uslovi:</w:t>
      </w:r>
      <w:r>
        <w:rPr>
          <w:rFonts w:ascii="Arial" w:hAnsi="Arial" w:cs="Arial"/>
          <w:w w:val="105"/>
          <w:sz w:val="20"/>
          <w:szCs w:val="20"/>
        </w:rPr>
        <w:t xml:space="preserve"> Visoka stručna sprema (VII stepen obrazovanja), smjer/oblast: prirodni, tehnički, biomedicina i zdravstvo, biotehnički, društveni ili humanistički</w:t>
      </w:r>
      <w:r w:rsidR="00B966FB">
        <w:rPr>
          <w:rFonts w:ascii="Arial" w:hAnsi="Arial" w:cs="Arial"/>
          <w:w w:val="105"/>
          <w:sz w:val="20"/>
          <w:szCs w:val="20"/>
        </w:rPr>
        <w:t>, prednost kvalifikacija drugog i trećeg ciklusa; najmanje tri godine radnog iskustva u struci; položen stručni upravni ispit; poznavanje engleskog jezika; poznavanje rada na računaru.</w:t>
      </w:r>
      <w:r>
        <w:rPr>
          <w:rFonts w:ascii="Arial" w:hAnsi="Arial" w:cs="Arial"/>
          <w:w w:val="105"/>
          <w:sz w:val="20"/>
          <w:szCs w:val="20"/>
        </w:rPr>
        <w:t xml:space="preserve"> </w:t>
      </w:r>
    </w:p>
    <w:p w14:paraId="7CD946CC" w14:textId="3AF8587F" w:rsidR="0078370B" w:rsidRPr="00B966FB" w:rsidRDefault="0078370B" w:rsidP="001C0CA0">
      <w:pPr>
        <w:jc w:val="both"/>
        <w:rPr>
          <w:rFonts w:ascii="Arial" w:hAnsi="Arial" w:cs="Arial"/>
          <w:sz w:val="20"/>
          <w:szCs w:val="20"/>
          <w:lang w:val="bs-Latn-BA"/>
        </w:rPr>
      </w:pPr>
      <w:r w:rsidRPr="001C0CA0">
        <w:rPr>
          <w:rFonts w:ascii="Arial" w:hAnsi="Arial" w:cs="Arial"/>
          <w:b/>
          <w:iCs/>
          <w:sz w:val="20"/>
          <w:szCs w:val="20"/>
          <w:lang w:val="bs-Latn-BA"/>
        </w:rPr>
        <w:t>Status:</w:t>
      </w:r>
      <w:r w:rsidRPr="001C0CA0">
        <w:rPr>
          <w:rFonts w:ascii="Arial" w:hAnsi="Arial" w:cs="Arial"/>
          <w:iCs/>
          <w:sz w:val="20"/>
          <w:szCs w:val="20"/>
          <w:lang w:val="bs-Latn-BA"/>
        </w:rPr>
        <w:t xml:space="preserve"> državni službenik – </w:t>
      </w:r>
      <w:r w:rsidR="00F333B8" w:rsidRPr="001C0CA0">
        <w:rPr>
          <w:rFonts w:ascii="Arial" w:hAnsi="Arial" w:cs="Arial"/>
          <w:iCs/>
          <w:sz w:val="20"/>
          <w:szCs w:val="20"/>
          <w:lang w:val="bs-Latn-BA"/>
        </w:rPr>
        <w:t>stručni savjetnik</w:t>
      </w:r>
      <w:r w:rsidR="000104F3" w:rsidRPr="001C0CA0">
        <w:rPr>
          <w:rFonts w:ascii="Arial" w:hAnsi="Arial" w:cs="Arial"/>
          <w:iCs/>
          <w:sz w:val="20"/>
          <w:szCs w:val="20"/>
          <w:lang w:val="bs-Latn-BA"/>
        </w:rPr>
        <w:t>.</w:t>
      </w:r>
    </w:p>
    <w:p w14:paraId="367E0AF4" w14:textId="4961BBBC" w:rsidR="0078370B" w:rsidRPr="001C0CA0" w:rsidRDefault="0078370B" w:rsidP="001C0CA0">
      <w:pPr>
        <w:jc w:val="both"/>
        <w:rPr>
          <w:rFonts w:ascii="Arial" w:hAnsi="Arial" w:cs="Arial"/>
          <w:iCs/>
          <w:sz w:val="20"/>
          <w:szCs w:val="20"/>
          <w:lang w:val="bs-Latn-BA"/>
        </w:rPr>
      </w:pPr>
      <w:r w:rsidRPr="001C0CA0">
        <w:rPr>
          <w:rFonts w:ascii="Arial" w:hAnsi="Arial" w:cs="Arial"/>
          <w:b/>
          <w:iCs/>
          <w:sz w:val="20"/>
          <w:szCs w:val="20"/>
          <w:lang w:val="bs-Latn-BA"/>
        </w:rPr>
        <w:t xml:space="preserve">Broj izvršilaca: </w:t>
      </w:r>
      <w:r w:rsidR="00C67352" w:rsidRPr="001C0CA0">
        <w:rPr>
          <w:rFonts w:ascii="Arial" w:hAnsi="Arial" w:cs="Arial"/>
          <w:bCs/>
          <w:iCs/>
          <w:sz w:val="20"/>
          <w:szCs w:val="20"/>
          <w:lang w:val="bs-Latn-BA"/>
        </w:rPr>
        <w:t>dva</w:t>
      </w:r>
      <w:r w:rsidRPr="001C0CA0">
        <w:rPr>
          <w:rFonts w:ascii="Arial" w:hAnsi="Arial" w:cs="Arial"/>
          <w:bCs/>
          <w:iCs/>
          <w:sz w:val="20"/>
          <w:szCs w:val="20"/>
          <w:lang w:val="bs-Latn-BA"/>
        </w:rPr>
        <w:t xml:space="preserve"> </w:t>
      </w:r>
      <w:r w:rsidRPr="001C0CA0">
        <w:rPr>
          <w:rFonts w:ascii="Arial" w:hAnsi="Arial" w:cs="Arial"/>
          <w:iCs/>
          <w:sz w:val="20"/>
          <w:szCs w:val="20"/>
          <w:lang w:val="bs-Latn-BA"/>
        </w:rPr>
        <w:t>(</w:t>
      </w:r>
      <w:r w:rsidR="00C67352" w:rsidRPr="001C0CA0">
        <w:rPr>
          <w:rFonts w:ascii="Arial" w:hAnsi="Arial" w:cs="Arial"/>
          <w:iCs/>
          <w:sz w:val="20"/>
          <w:szCs w:val="20"/>
          <w:lang w:val="bs-Latn-BA"/>
        </w:rPr>
        <w:t>2</w:t>
      </w:r>
      <w:r w:rsidRPr="001C0CA0">
        <w:rPr>
          <w:rFonts w:ascii="Arial" w:hAnsi="Arial" w:cs="Arial"/>
          <w:iCs/>
          <w:sz w:val="20"/>
          <w:szCs w:val="20"/>
          <w:lang w:val="bs-Latn-BA"/>
        </w:rPr>
        <w:t>)</w:t>
      </w:r>
    </w:p>
    <w:p w14:paraId="1C76FC73" w14:textId="445624AB" w:rsidR="0078370B" w:rsidRPr="001C0CA0" w:rsidRDefault="0078370B" w:rsidP="001C0CA0">
      <w:pPr>
        <w:jc w:val="both"/>
        <w:rPr>
          <w:rFonts w:ascii="Arial" w:hAnsi="Arial" w:cs="Arial"/>
          <w:bCs/>
          <w:iCs/>
          <w:color w:val="000000" w:themeColor="text1"/>
          <w:sz w:val="20"/>
          <w:szCs w:val="20"/>
          <w:lang w:val="bs-Latn-BA"/>
        </w:rPr>
      </w:pPr>
      <w:r w:rsidRPr="001C0CA0">
        <w:rPr>
          <w:rFonts w:ascii="Arial" w:hAnsi="Arial" w:cs="Arial"/>
          <w:b/>
          <w:iCs/>
          <w:color w:val="000000" w:themeColor="text1"/>
          <w:sz w:val="20"/>
          <w:szCs w:val="20"/>
          <w:lang w:val="bs-Latn-BA"/>
        </w:rPr>
        <w:t xml:space="preserve">Mjesto rada: </w:t>
      </w:r>
      <w:r w:rsidR="00C67352" w:rsidRPr="001C0CA0">
        <w:rPr>
          <w:rFonts w:ascii="Arial" w:hAnsi="Arial" w:cs="Arial"/>
          <w:bCs/>
          <w:iCs/>
          <w:color w:val="000000" w:themeColor="text1"/>
          <w:sz w:val="20"/>
          <w:szCs w:val="20"/>
          <w:lang w:val="bs-Latn-BA"/>
        </w:rPr>
        <w:t>Banja Luka</w:t>
      </w:r>
    </w:p>
    <w:p w14:paraId="5A343B0C" w14:textId="77777777" w:rsidR="00A95342" w:rsidRPr="00C67352" w:rsidRDefault="00A95342" w:rsidP="0078370B">
      <w:pPr>
        <w:jc w:val="both"/>
        <w:rPr>
          <w:rFonts w:ascii="Arial" w:hAnsi="Arial" w:cs="Arial"/>
          <w:bCs/>
          <w:iCs/>
          <w:color w:val="000000" w:themeColor="text1"/>
          <w:sz w:val="20"/>
          <w:szCs w:val="20"/>
          <w:lang w:val="bs-Latn-BA"/>
        </w:rPr>
      </w:pPr>
    </w:p>
    <w:p w14:paraId="5BB57FFF" w14:textId="77777777" w:rsidR="00657339" w:rsidRPr="006C44FB" w:rsidRDefault="00657339" w:rsidP="0078370B">
      <w:pPr>
        <w:jc w:val="both"/>
        <w:rPr>
          <w:rFonts w:ascii="Arial" w:hAnsi="Arial" w:cs="Arial"/>
          <w:iCs/>
          <w:sz w:val="20"/>
          <w:szCs w:val="20"/>
          <w:u w:val="single"/>
          <w:lang w:val="bs-Latn-BA"/>
        </w:rPr>
      </w:pPr>
    </w:p>
    <w:p w14:paraId="50D5F0C5" w14:textId="4F621F8D" w:rsidR="0078370B" w:rsidRPr="005957B1" w:rsidRDefault="0078370B" w:rsidP="0078370B">
      <w:pPr>
        <w:jc w:val="both"/>
        <w:rPr>
          <w:rFonts w:ascii="Arial" w:hAnsi="Arial" w:cs="Arial"/>
          <w:b/>
          <w:i/>
          <w:sz w:val="20"/>
          <w:szCs w:val="20"/>
          <w:u w:val="single"/>
          <w:lang w:val="bs-Latn-BA"/>
        </w:rPr>
      </w:pPr>
      <w:r w:rsidRPr="005957B1">
        <w:rPr>
          <w:rFonts w:ascii="Arial" w:hAnsi="Arial" w:cs="Arial"/>
          <w:b/>
          <w:i/>
          <w:sz w:val="20"/>
          <w:szCs w:val="20"/>
          <w:u w:val="single"/>
          <w:lang w:val="bs-Latn-BA"/>
        </w:rPr>
        <w:t>Na ovaj oglas mogu se prijaviti samo osobe zaposlene kao državni službenici u</w:t>
      </w:r>
      <w:r w:rsidR="001C3091" w:rsidRPr="005957B1">
        <w:rPr>
          <w:rFonts w:ascii="Arial" w:hAnsi="Arial" w:cs="Arial"/>
          <w:b/>
          <w:i/>
          <w:sz w:val="20"/>
          <w:szCs w:val="20"/>
          <w:u w:val="single"/>
          <w:lang w:val="bs-Latn-BA"/>
        </w:rPr>
        <w:t xml:space="preserve"> </w:t>
      </w:r>
      <w:r w:rsidR="00E844EB">
        <w:rPr>
          <w:rFonts w:ascii="Arial" w:hAnsi="Arial" w:cs="Arial"/>
          <w:b/>
          <w:i/>
          <w:sz w:val="20"/>
          <w:szCs w:val="20"/>
          <w:u w:val="single"/>
          <w:lang w:val="bs-Latn-BA"/>
        </w:rPr>
        <w:t>Agenciji za razvoj visokog obrazovanja i osiguranje kvaliteta</w:t>
      </w:r>
      <w:r w:rsidR="006C44FB" w:rsidRPr="005957B1">
        <w:rPr>
          <w:rFonts w:ascii="Arial" w:eastAsia="Calibri" w:hAnsi="Arial" w:cs="Arial"/>
          <w:b/>
          <w:bCs/>
          <w:i/>
          <w:sz w:val="20"/>
          <w:szCs w:val="20"/>
          <w:u w:val="single"/>
          <w:lang w:val="sr-Latn-BA"/>
        </w:rPr>
        <w:t xml:space="preserve"> </w:t>
      </w:r>
      <w:r w:rsidRPr="005957B1">
        <w:rPr>
          <w:rFonts w:ascii="Arial" w:hAnsi="Arial" w:cs="Arial"/>
          <w:b/>
          <w:i/>
          <w:sz w:val="20"/>
          <w:szCs w:val="20"/>
          <w:u w:val="single"/>
          <w:lang w:val="bs-Latn-BA"/>
        </w:rPr>
        <w:t>Bosne i Hercegovine.</w:t>
      </w:r>
    </w:p>
    <w:bookmarkEnd w:id="4"/>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xml:space="preserve">, a </w:t>
      </w:r>
      <w:r w:rsidRPr="00A95E19">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FC24323" w14:textId="0705B861" w:rsidR="00C67352" w:rsidRPr="00B1374B" w:rsidRDefault="00B1374B" w:rsidP="00B1374B">
      <w:pPr>
        <w:pStyle w:val="ListParagraph"/>
        <w:numPr>
          <w:ilvl w:val="0"/>
          <w:numId w:val="2"/>
        </w:numPr>
        <w:tabs>
          <w:tab w:val="left" w:pos="284"/>
        </w:tabs>
        <w:ind w:left="142" w:right="28" w:hanging="142"/>
        <w:jc w:val="both"/>
        <w:rPr>
          <w:rFonts w:ascii="Arial" w:hAnsi="Arial" w:cs="Arial"/>
          <w:sz w:val="20"/>
          <w:szCs w:val="20"/>
          <w:lang w:val="bs-Latn-BA"/>
        </w:rPr>
      </w:pPr>
      <w:r w:rsidRPr="00F75024">
        <w:rPr>
          <w:rFonts w:ascii="Arial" w:hAnsi="Arial" w:cs="Arial"/>
          <w:sz w:val="20"/>
          <w:szCs w:val="20"/>
          <w:lang w:val="bs-Latn-BA"/>
        </w:rPr>
        <w:t>dokaza o traženom nivou znanja stranog jezika</w:t>
      </w:r>
      <w:bookmarkStart w:id="8" w:name="_Hlk124244245"/>
      <w:r w:rsidRPr="00F75024">
        <w:rPr>
          <w:rFonts w:ascii="Arial" w:hAnsi="Arial" w:cs="Arial"/>
          <w:sz w:val="20"/>
          <w:szCs w:val="20"/>
          <w:lang w:val="bs-Latn-BA"/>
        </w:rPr>
        <w:t>;</w:t>
      </w:r>
      <w:bookmarkEnd w:id="8"/>
      <w:r w:rsidR="00C67352" w:rsidRPr="00B1374B">
        <w:rPr>
          <w:rFonts w:ascii="Arial" w:hAnsi="Arial" w:cs="Arial"/>
          <w:sz w:val="20"/>
          <w:szCs w:val="20"/>
          <w:lang w:val="bs-Latn-BA"/>
        </w:rPr>
        <w:t xml:space="preserve"> </w:t>
      </w:r>
    </w:p>
    <w:p w14:paraId="02BFE6E2" w14:textId="2BA93320"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2105D952"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871AE2" w:rsidRPr="00871AE2">
        <w:rPr>
          <w:rFonts w:ascii="Arial" w:hAnsi="Arial" w:cs="Arial"/>
          <w:b/>
          <w:bCs/>
          <w:sz w:val="20"/>
          <w:szCs w:val="20"/>
          <w:u w:val="single"/>
          <w:lang w:val="bs-Latn-BA"/>
        </w:rPr>
        <w:t>09.02</w:t>
      </w:r>
      <w:r w:rsidR="00515F8C" w:rsidRPr="00871AE2">
        <w:rPr>
          <w:rFonts w:ascii="Arial" w:hAnsi="Arial" w:cs="Arial"/>
          <w:b/>
          <w:bCs/>
          <w:sz w:val="20"/>
          <w:szCs w:val="20"/>
          <w:u w:val="single"/>
          <w:lang w:val="bs-Latn-BA"/>
        </w:rPr>
        <w:t>.</w:t>
      </w:r>
      <w:r w:rsidR="009D62EA" w:rsidRPr="00871AE2">
        <w:rPr>
          <w:rFonts w:ascii="Arial" w:hAnsi="Arial" w:cs="Arial"/>
          <w:b/>
          <w:bCs/>
          <w:sz w:val="20"/>
          <w:szCs w:val="20"/>
          <w:u w:val="single"/>
          <w:lang w:val="bs-Latn-BA"/>
        </w:rPr>
        <w:t>2</w:t>
      </w:r>
      <w:r w:rsidRPr="00871AE2">
        <w:rPr>
          <w:rFonts w:ascii="Arial" w:hAnsi="Arial" w:cs="Arial"/>
          <w:b/>
          <w:bCs/>
          <w:sz w:val="20"/>
          <w:szCs w:val="20"/>
          <w:u w:val="single"/>
          <w:lang w:val="bs-Latn-BA"/>
        </w:rPr>
        <w:t>02</w:t>
      </w:r>
      <w:r w:rsidR="00726887" w:rsidRPr="00871AE2">
        <w:rPr>
          <w:rFonts w:ascii="Arial" w:hAnsi="Arial" w:cs="Arial"/>
          <w:b/>
          <w:bCs/>
          <w:sz w:val="20"/>
          <w:szCs w:val="20"/>
          <w:u w:val="single"/>
          <w:lang w:val="bs-Latn-BA"/>
        </w:rPr>
        <w:t>4</w:t>
      </w:r>
      <w:r w:rsidRPr="00871AE2">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1FEBE38B" w:rsidR="0078370B" w:rsidRPr="00A95E19" w:rsidRDefault="000D331F" w:rsidP="0078370B">
      <w:pPr>
        <w:ind w:right="27"/>
        <w:jc w:val="both"/>
        <w:rPr>
          <w:rFonts w:ascii="Arial" w:hAnsi="Arial" w:cs="Arial"/>
          <w:b/>
          <w:color w:val="000000"/>
          <w:sz w:val="20"/>
          <w:szCs w:val="20"/>
          <w:lang w:val="bs-Latn-BA" w:eastAsia="bs-Latn-BA"/>
        </w:rPr>
      </w:pPr>
      <w:bookmarkStart w:id="9" w:name="_Hlk124244283"/>
      <w:bookmarkStart w:id="10" w:name="_Hlk118716499"/>
      <w:bookmarkStart w:id="11" w:name="_Hlk118715968"/>
      <w:r w:rsidRPr="000D331F">
        <w:rPr>
          <w:rFonts w:ascii="Arial" w:eastAsia="Calibri" w:hAnsi="Arial" w:cs="Arial"/>
          <w:b/>
          <w:bCs/>
          <w:sz w:val="20"/>
          <w:szCs w:val="20"/>
          <w:lang w:val="sr-Latn-BA"/>
        </w:rPr>
        <w:t xml:space="preserve"> </w:t>
      </w:r>
      <w:r w:rsidR="004C086B" w:rsidRPr="002C5E0F">
        <w:rPr>
          <w:rFonts w:ascii="Arial" w:eastAsia="Calibri" w:hAnsi="Arial" w:cs="Arial"/>
          <w:b/>
          <w:bCs/>
          <w:sz w:val="20"/>
          <w:szCs w:val="20"/>
          <w:lang w:val="sr-Latn-BA"/>
        </w:rPr>
        <w:t>Agencij</w:t>
      </w:r>
      <w:r w:rsidR="004C086B">
        <w:rPr>
          <w:rFonts w:ascii="Arial" w:eastAsia="Calibri" w:hAnsi="Arial" w:cs="Arial"/>
          <w:b/>
          <w:bCs/>
          <w:sz w:val="20"/>
          <w:szCs w:val="20"/>
          <w:lang w:val="sr-Latn-BA"/>
        </w:rPr>
        <w:t>a</w:t>
      </w:r>
      <w:r w:rsidR="004C086B" w:rsidRPr="002C5E0F">
        <w:rPr>
          <w:rFonts w:ascii="Arial" w:eastAsia="Calibri" w:hAnsi="Arial" w:cs="Arial"/>
          <w:b/>
          <w:bCs/>
          <w:sz w:val="20"/>
          <w:szCs w:val="20"/>
          <w:lang w:val="sr-Latn-BA"/>
        </w:rPr>
        <w:t xml:space="preserve"> za razvoj visokog obrazovanja i osiguranje kvaliteta </w:t>
      </w:r>
      <w:r w:rsidR="0078370B" w:rsidRPr="00A95E19">
        <w:rPr>
          <w:rFonts w:ascii="Arial" w:hAnsi="Arial" w:cs="Arial"/>
          <w:b/>
          <w:color w:val="000000"/>
          <w:sz w:val="20"/>
          <w:szCs w:val="20"/>
          <w:lang w:val="bs-Latn-BA" w:eastAsia="bs-Latn-BA"/>
        </w:rPr>
        <w:t xml:space="preserve">BiH </w:t>
      </w:r>
    </w:p>
    <w:bookmarkEnd w:id="9"/>
    <w:p w14:paraId="5B5C619E" w14:textId="0A945848" w:rsidR="0078370B" w:rsidRPr="000D331F" w:rsidRDefault="0078370B" w:rsidP="000D331F">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2" w:name="_Hlk124244275"/>
      <w:r w:rsidR="000D331F" w:rsidRPr="00A95E19">
        <w:rPr>
          <w:rFonts w:ascii="Arial" w:hAnsi="Arial" w:cs="Arial"/>
          <w:b/>
          <w:bCs/>
          <w:color w:val="000000"/>
          <w:sz w:val="20"/>
          <w:szCs w:val="20"/>
          <w:lang w:val="bs-Latn-BA" w:eastAsia="bs-Latn-BA"/>
        </w:rPr>
        <w:t>radn</w:t>
      </w:r>
      <w:r w:rsidR="004C086B">
        <w:rPr>
          <w:rFonts w:ascii="Arial" w:hAnsi="Arial" w:cs="Arial"/>
          <w:b/>
          <w:bCs/>
          <w:color w:val="000000"/>
          <w:sz w:val="20"/>
          <w:szCs w:val="20"/>
          <w:lang w:val="bs-Latn-BA" w:eastAsia="bs-Latn-BA"/>
        </w:rPr>
        <w:t>ih</w:t>
      </w:r>
      <w:r w:rsidR="000D331F" w:rsidRPr="00A95E19">
        <w:rPr>
          <w:rFonts w:ascii="Arial" w:hAnsi="Arial" w:cs="Arial"/>
          <w:b/>
          <w:bCs/>
          <w:color w:val="000000"/>
          <w:sz w:val="20"/>
          <w:szCs w:val="20"/>
          <w:lang w:val="bs-Latn-BA" w:eastAsia="bs-Latn-BA"/>
        </w:rPr>
        <w:t xml:space="preserve"> mjesta državn</w:t>
      </w:r>
      <w:r w:rsidR="004C086B">
        <w:rPr>
          <w:rFonts w:ascii="Arial" w:hAnsi="Arial" w:cs="Arial"/>
          <w:b/>
          <w:bCs/>
          <w:color w:val="000000"/>
          <w:sz w:val="20"/>
          <w:szCs w:val="20"/>
          <w:lang w:val="bs-Latn-BA" w:eastAsia="bs-Latn-BA"/>
        </w:rPr>
        <w:t>ih</w:t>
      </w:r>
      <w:r w:rsidR="000D331F" w:rsidRPr="00A95E19">
        <w:rPr>
          <w:rFonts w:ascii="Arial" w:hAnsi="Arial" w:cs="Arial"/>
          <w:b/>
          <w:bCs/>
          <w:color w:val="000000"/>
          <w:sz w:val="20"/>
          <w:szCs w:val="20"/>
          <w:lang w:val="bs-Latn-BA" w:eastAsia="bs-Latn-BA"/>
        </w:rPr>
        <w:t xml:space="preserve"> službenika u </w:t>
      </w:r>
      <w:r w:rsidR="004C086B" w:rsidRPr="002C5E0F">
        <w:rPr>
          <w:rFonts w:ascii="Arial" w:eastAsia="Calibri" w:hAnsi="Arial" w:cs="Arial"/>
          <w:b/>
          <w:bCs/>
          <w:sz w:val="20"/>
          <w:szCs w:val="20"/>
          <w:lang w:val="sr-Latn-BA"/>
        </w:rPr>
        <w:t>Agencij</w:t>
      </w:r>
      <w:r w:rsidR="004C086B">
        <w:rPr>
          <w:rFonts w:ascii="Arial" w:eastAsia="Calibri" w:hAnsi="Arial" w:cs="Arial"/>
          <w:b/>
          <w:bCs/>
          <w:sz w:val="20"/>
          <w:szCs w:val="20"/>
          <w:lang w:val="sr-Latn-BA"/>
        </w:rPr>
        <w:t>i</w:t>
      </w:r>
      <w:r w:rsidR="004C086B" w:rsidRPr="002C5E0F">
        <w:rPr>
          <w:rFonts w:ascii="Arial" w:eastAsia="Calibri" w:hAnsi="Arial" w:cs="Arial"/>
          <w:b/>
          <w:bCs/>
          <w:sz w:val="20"/>
          <w:szCs w:val="20"/>
          <w:lang w:val="sr-Latn-BA"/>
        </w:rPr>
        <w:t xml:space="preserve"> za razvoj visokog obrazovanja i osiguranje kvaliteta</w:t>
      </w:r>
      <w:r w:rsidR="000D331F" w:rsidRPr="000D331F">
        <w:rPr>
          <w:rFonts w:ascii="Arial" w:eastAsia="Calibri" w:hAnsi="Arial" w:cs="Arial"/>
          <w:b/>
          <w:bCs/>
          <w:sz w:val="20"/>
          <w:szCs w:val="20"/>
          <w:lang w:val="sr-Latn-BA"/>
        </w:rPr>
        <w:t xml:space="preserve"> </w:t>
      </w:r>
      <w:r w:rsidRPr="00A95E19">
        <w:rPr>
          <w:rFonts w:ascii="Arial" w:hAnsi="Arial" w:cs="Arial"/>
          <w:b/>
          <w:color w:val="000000"/>
          <w:sz w:val="20"/>
          <w:szCs w:val="20"/>
          <w:lang w:val="bs-Latn-BA" w:eastAsia="bs-Latn-BA"/>
        </w:rPr>
        <w:t>BiH“</w:t>
      </w:r>
    </w:p>
    <w:p w14:paraId="5AE64FB4" w14:textId="004329E1" w:rsidR="00F96AC6" w:rsidRPr="00A95E19" w:rsidRDefault="004C086B"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Ulica akademika Jovana Surutke 13</w:t>
      </w:r>
      <w:r w:rsidR="00ED5365" w:rsidRPr="00A95E19">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8</w:t>
      </w:r>
      <w:r w:rsidR="00ED5365"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Banja Luka</w:t>
      </w:r>
      <w:r w:rsidR="006A56DB">
        <w:rPr>
          <w:rFonts w:ascii="Arial" w:hAnsi="Arial" w:cs="Arial"/>
          <w:b/>
          <w:color w:val="000000"/>
          <w:sz w:val="20"/>
          <w:szCs w:val="20"/>
          <w:lang w:val="bs-Latn-BA" w:eastAsia="bs-Latn-BA"/>
        </w:rPr>
        <w:t xml:space="preserve"> </w:t>
      </w:r>
    </w:p>
    <w:bookmarkEnd w:id="10"/>
    <w:bookmarkEnd w:id="11"/>
    <w:bookmarkEnd w:id="12"/>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5175442"/>
    <w:multiLevelType w:val="multilevel"/>
    <w:tmpl w:val="552CE3E4"/>
    <w:lvl w:ilvl="0">
      <w:start w:val="4"/>
      <w:numFmt w:val="decimal"/>
      <w:lvlText w:val="%1"/>
      <w:lvlJc w:val="left"/>
      <w:pPr>
        <w:ind w:left="1003" w:hanging="512"/>
        <w:jc w:val="left"/>
      </w:pPr>
      <w:rPr>
        <w:rFonts w:hint="default"/>
        <w:lang w:val="hr-HR" w:eastAsia="en-US" w:bidi="ar-SA"/>
      </w:rPr>
    </w:lvl>
    <w:lvl w:ilvl="1">
      <w:start w:val="1"/>
      <w:numFmt w:val="decimal"/>
      <w:lvlText w:val="%1.%2."/>
      <w:lvlJc w:val="left"/>
      <w:pPr>
        <w:ind w:left="1003" w:hanging="512"/>
        <w:jc w:val="left"/>
      </w:pPr>
      <w:rPr>
        <w:rFonts w:ascii="Verdana" w:eastAsia="Verdana" w:hAnsi="Verdana" w:cs="Verdana" w:hint="default"/>
        <w:b/>
        <w:bCs/>
        <w:spacing w:val="-1"/>
        <w:w w:val="103"/>
        <w:sz w:val="20"/>
        <w:szCs w:val="20"/>
        <w:lang w:val="hr-HR" w:eastAsia="en-US" w:bidi="ar-SA"/>
      </w:rPr>
    </w:lvl>
    <w:lvl w:ilvl="2">
      <w:numFmt w:val="bullet"/>
      <w:lvlText w:val=""/>
      <w:lvlJc w:val="left"/>
      <w:pPr>
        <w:ind w:left="1169" w:hanging="339"/>
      </w:pPr>
      <w:rPr>
        <w:rFonts w:ascii="Symbol" w:eastAsia="Symbol" w:hAnsi="Symbol" w:cs="Symbol" w:hint="default"/>
        <w:w w:val="103"/>
        <w:sz w:val="20"/>
        <w:szCs w:val="20"/>
        <w:lang w:val="hr-HR" w:eastAsia="en-US" w:bidi="ar-SA"/>
      </w:rPr>
    </w:lvl>
    <w:lvl w:ilvl="3">
      <w:numFmt w:val="bullet"/>
      <w:lvlText w:val="•"/>
      <w:lvlJc w:val="left"/>
      <w:pPr>
        <w:ind w:left="2951" w:hanging="339"/>
      </w:pPr>
      <w:rPr>
        <w:rFonts w:hint="default"/>
        <w:lang w:val="hr-HR" w:eastAsia="en-US" w:bidi="ar-SA"/>
      </w:rPr>
    </w:lvl>
    <w:lvl w:ilvl="4">
      <w:numFmt w:val="bullet"/>
      <w:lvlText w:val="•"/>
      <w:lvlJc w:val="left"/>
      <w:pPr>
        <w:ind w:left="3846" w:hanging="339"/>
      </w:pPr>
      <w:rPr>
        <w:rFonts w:hint="default"/>
        <w:lang w:val="hr-HR" w:eastAsia="en-US" w:bidi="ar-SA"/>
      </w:rPr>
    </w:lvl>
    <w:lvl w:ilvl="5">
      <w:numFmt w:val="bullet"/>
      <w:lvlText w:val="•"/>
      <w:lvlJc w:val="left"/>
      <w:pPr>
        <w:ind w:left="4742" w:hanging="339"/>
      </w:pPr>
      <w:rPr>
        <w:rFonts w:hint="default"/>
        <w:lang w:val="hr-HR" w:eastAsia="en-US" w:bidi="ar-SA"/>
      </w:rPr>
    </w:lvl>
    <w:lvl w:ilvl="6">
      <w:numFmt w:val="bullet"/>
      <w:lvlText w:val="•"/>
      <w:lvlJc w:val="left"/>
      <w:pPr>
        <w:ind w:left="5637" w:hanging="339"/>
      </w:pPr>
      <w:rPr>
        <w:rFonts w:hint="default"/>
        <w:lang w:val="hr-HR" w:eastAsia="en-US" w:bidi="ar-SA"/>
      </w:rPr>
    </w:lvl>
    <w:lvl w:ilvl="7">
      <w:numFmt w:val="bullet"/>
      <w:lvlText w:val="•"/>
      <w:lvlJc w:val="left"/>
      <w:pPr>
        <w:ind w:left="6533" w:hanging="339"/>
      </w:pPr>
      <w:rPr>
        <w:rFonts w:hint="default"/>
        <w:lang w:val="hr-HR" w:eastAsia="en-US" w:bidi="ar-SA"/>
      </w:rPr>
    </w:lvl>
    <w:lvl w:ilvl="8">
      <w:numFmt w:val="bullet"/>
      <w:lvlText w:val="•"/>
      <w:lvlJc w:val="left"/>
      <w:pPr>
        <w:ind w:left="7428" w:hanging="339"/>
      </w:pPr>
      <w:rPr>
        <w:rFonts w:hint="default"/>
        <w:lang w:val="hr-HR" w:eastAsia="en-US" w:bidi="ar-SA"/>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EBD66DF"/>
    <w:multiLevelType w:val="hybridMultilevel"/>
    <w:tmpl w:val="46FA5236"/>
    <w:lvl w:ilvl="0" w:tplc="E222E2FA">
      <w:numFmt w:val="bullet"/>
      <w:lvlText w:val="-"/>
      <w:lvlJc w:val="left"/>
      <w:pPr>
        <w:ind w:left="720" w:hanging="360"/>
      </w:pPr>
      <w:rPr>
        <w:rFonts w:ascii="Cambria" w:eastAsiaTheme="minorEastAsia" w:hAnsi="Cambria" w:cs="Bookman Old Style"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474410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6"/>
  </w:num>
  <w:num w:numId="3" w16cid:durableId="2000226406">
    <w:abstractNumId w:val="0"/>
  </w:num>
  <w:num w:numId="4" w16cid:durableId="982585944">
    <w:abstractNumId w:val="2"/>
  </w:num>
  <w:num w:numId="5" w16cid:durableId="131335271">
    <w:abstractNumId w:val="3"/>
  </w:num>
  <w:num w:numId="6" w16cid:durableId="1593664650">
    <w:abstractNumId w:val="5"/>
  </w:num>
  <w:num w:numId="7" w16cid:durableId="802231039">
    <w:abstractNumId w:val="7"/>
  </w:num>
  <w:num w:numId="8" w16cid:durableId="156613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7651"/>
    <w:rsid w:val="00041106"/>
    <w:rsid w:val="00052361"/>
    <w:rsid w:val="00054B24"/>
    <w:rsid w:val="00057C22"/>
    <w:rsid w:val="000804C6"/>
    <w:rsid w:val="000A4F6B"/>
    <w:rsid w:val="000A608E"/>
    <w:rsid w:val="000C01F2"/>
    <w:rsid w:val="000D331F"/>
    <w:rsid w:val="0012188F"/>
    <w:rsid w:val="00173674"/>
    <w:rsid w:val="001853A5"/>
    <w:rsid w:val="00197732"/>
    <w:rsid w:val="001C0CA0"/>
    <w:rsid w:val="001C2690"/>
    <w:rsid w:val="001C3091"/>
    <w:rsid w:val="001D217F"/>
    <w:rsid w:val="001D48DF"/>
    <w:rsid w:val="00204804"/>
    <w:rsid w:val="00241601"/>
    <w:rsid w:val="002774E8"/>
    <w:rsid w:val="002C5E0F"/>
    <w:rsid w:val="002E1630"/>
    <w:rsid w:val="00303813"/>
    <w:rsid w:val="00333B37"/>
    <w:rsid w:val="00345207"/>
    <w:rsid w:val="003A108F"/>
    <w:rsid w:val="003C4ED6"/>
    <w:rsid w:val="003D6232"/>
    <w:rsid w:val="003E66F6"/>
    <w:rsid w:val="003F2E8B"/>
    <w:rsid w:val="00406D82"/>
    <w:rsid w:val="00441E6D"/>
    <w:rsid w:val="004525DC"/>
    <w:rsid w:val="00454766"/>
    <w:rsid w:val="00460D82"/>
    <w:rsid w:val="00472469"/>
    <w:rsid w:val="004917BA"/>
    <w:rsid w:val="004B1920"/>
    <w:rsid w:val="004C086B"/>
    <w:rsid w:val="004C5116"/>
    <w:rsid w:val="004E0B23"/>
    <w:rsid w:val="004E18D8"/>
    <w:rsid w:val="004F59CE"/>
    <w:rsid w:val="00515F8C"/>
    <w:rsid w:val="00526BD7"/>
    <w:rsid w:val="005506A9"/>
    <w:rsid w:val="00554C53"/>
    <w:rsid w:val="00561042"/>
    <w:rsid w:val="0057038F"/>
    <w:rsid w:val="00571AA1"/>
    <w:rsid w:val="00586628"/>
    <w:rsid w:val="005957B1"/>
    <w:rsid w:val="005D1371"/>
    <w:rsid w:val="005F7BE1"/>
    <w:rsid w:val="0063534E"/>
    <w:rsid w:val="00657339"/>
    <w:rsid w:val="006A562E"/>
    <w:rsid w:val="006A56DB"/>
    <w:rsid w:val="006B1826"/>
    <w:rsid w:val="006C44FB"/>
    <w:rsid w:val="006C7731"/>
    <w:rsid w:val="00726887"/>
    <w:rsid w:val="007417DF"/>
    <w:rsid w:val="0075183E"/>
    <w:rsid w:val="0078370B"/>
    <w:rsid w:val="007867C6"/>
    <w:rsid w:val="007A78B8"/>
    <w:rsid w:val="007B1D48"/>
    <w:rsid w:val="007C3CA3"/>
    <w:rsid w:val="007D0EE3"/>
    <w:rsid w:val="007D4FD1"/>
    <w:rsid w:val="007F641F"/>
    <w:rsid w:val="00841EB6"/>
    <w:rsid w:val="00850FC2"/>
    <w:rsid w:val="0086293F"/>
    <w:rsid w:val="0086341D"/>
    <w:rsid w:val="00867CAB"/>
    <w:rsid w:val="00871A41"/>
    <w:rsid w:val="00871AE2"/>
    <w:rsid w:val="008770DB"/>
    <w:rsid w:val="00883E1E"/>
    <w:rsid w:val="008A6BC7"/>
    <w:rsid w:val="008D53D8"/>
    <w:rsid w:val="008F0218"/>
    <w:rsid w:val="0092504C"/>
    <w:rsid w:val="00954A17"/>
    <w:rsid w:val="00973B02"/>
    <w:rsid w:val="00994C80"/>
    <w:rsid w:val="009955C4"/>
    <w:rsid w:val="009D1730"/>
    <w:rsid w:val="009D62EA"/>
    <w:rsid w:val="009E0BBA"/>
    <w:rsid w:val="00A06282"/>
    <w:rsid w:val="00A13328"/>
    <w:rsid w:val="00A24691"/>
    <w:rsid w:val="00A273FF"/>
    <w:rsid w:val="00A34E00"/>
    <w:rsid w:val="00A614D1"/>
    <w:rsid w:val="00A6438B"/>
    <w:rsid w:val="00A95342"/>
    <w:rsid w:val="00A95E19"/>
    <w:rsid w:val="00AD2FF4"/>
    <w:rsid w:val="00AE371D"/>
    <w:rsid w:val="00AF312B"/>
    <w:rsid w:val="00B07E81"/>
    <w:rsid w:val="00B1374B"/>
    <w:rsid w:val="00B22450"/>
    <w:rsid w:val="00B27B1F"/>
    <w:rsid w:val="00B573FB"/>
    <w:rsid w:val="00B667B9"/>
    <w:rsid w:val="00B95230"/>
    <w:rsid w:val="00B966FB"/>
    <w:rsid w:val="00BB7BFE"/>
    <w:rsid w:val="00BF38AB"/>
    <w:rsid w:val="00BF5995"/>
    <w:rsid w:val="00C17E72"/>
    <w:rsid w:val="00C23BE4"/>
    <w:rsid w:val="00C45EB9"/>
    <w:rsid w:val="00C67352"/>
    <w:rsid w:val="00C93883"/>
    <w:rsid w:val="00C97890"/>
    <w:rsid w:val="00CA2E21"/>
    <w:rsid w:val="00CA6F1C"/>
    <w:rsid w:val="00CD5634"/>
    <w:rsid w:val="00CD636A"/>
    <w:rsid w:val="00D27D0C"/>
    <w:rsid w:val="00D5483A"/>
    <w:rsid w:val="00D57F26"/>
    <w:rsid w:val="00D743AE"/>
    <w:rsid w:val="00D77666"/>
    <w:rsid w:val="00D8224C"/>
    <w:rsid w:val="00D8464D"/>
    <w:rsid w:val="00D91A96"/>
    <w:rsid w:val="00D92DD5"/>
    <w:rsid w:val="00DD4B43"/>
    <w:rsid w:val="00E51627"/>
    <w:rsid w:val="00E54E7C"/>
    <w:rsid w:val="00E62D3D"/>
    <w:rsid w:val="00E77C8C"/>
    <w:rsid w:val="00E844EB"/>
    <w:rsid w:val="00E87518"/>
    <w:rsid w:val="00EA473F"/>
    <w:rsid w:val="00EC6F85"/>
    <w:rsid w:val="00ED5365"/>
    <w:rsid w:val="00F2700B"/>
    <w:rsid w:val="00F333B8"/>
    <w:rsid w:val="00F53A8F"/>
    <w:rsid w:val="00F96AC6"/>
    <w:rsid w:val="00FB2817"/>
    <w:rsid w:val="00FC32B4"/>
    <w:rsid w:val="00FC4BE1"/>
    <w:rsid w:val="00FE56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74</cp:revision>
  <cp:lastPrinted>2024-01-18T10:58:00Z</cp:lastPrinted>
  <dcterms:created xsi:type="dcterms:W3CDTF">2023-08-22T13:13:00Z</dcterms:created>
  <dcterms:modified xsi:type="dcterms:W3CDTF">2024-01-24T13:51:00Z</dcterms:modified>
</cp:coreProperties>
</file>