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70FD0" w14:textId="4EF70C79" w:rsidR="008607FA" w:rsidRPr="0030779D" w:rsidRDefault="00F666F8" w:rsidP="008607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. 19/02, 35/03, 4/04, 26/04, 37/04, 48/05, 2/06, 32/07, 43/09, 8/10, 40/12</w:t>
      </w:r>
      <w:r w:rsidR="00096209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93/17</w:t>
      </w:r>
      <w:r w:rsidR="00096209">
        <w:rPr>
          <w:rFonts w:ascii="Arial" w:hAnsi="Arial" w:cs="Arial"/>
          <w:sz w:val="20"/>
          <w:szCs w:val="20"/>
          <w:lang w:val="bs-Latn-BA"/>
        </w:rPr>
        <w:t xml:space="preserve"> и 18/24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Агенција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>,</w:t>
      </w:r>
      <w:r w:rsid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8607FA">
        <w:rPr>
          <w:rFonts w:ascii="Arial" w:hAnsi="Arial" w:cs="Arial"/>
          <w:sz w:val="20"/>
          <w:szCs w:val="20"/>
          <w:lang w:val="bs-Latn-BA"/>
        </w:rPr>
        <w:t>на</w:t>
      </w:r>
      <w:r w:rsidR="008607F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8607FA">
        <w:rPr>
          <w:rFonts w:ascii="Arial" w:hAnsi="Arial" w:cs="Arial"/>
          <w:sz w:val="20"/>
          <w:szCs w:val="20"/>
          <w:lang w:val="bs-Latn-BA"/>
        </w:rPr>
        <w:t>захтјев</w:t>
      </w:r>
      <w:r w:rsidR="008607F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8607FA">
        <w:rPr>
          <w:rFonts w:ascii="Arial" w:hAnsi="Arial" w:cs="Arial"/>
          <w:sz w:val="20"/>
          <w:szCs w:val="20"/>
          <w:lang w:val="bs-Latn-BA"/>
        </w:rPr>
        <w:t>Министарства одбране БиХ,</w:t>
      </w:r>
      <w:r w:rsidR="008607F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8607FA">
        <w:rPr>
          <w:rFonts w:ascii="Arial" w:hAnsi="Arial" w:cs="Arial"/>
          <w:sz w:val="20"/>
          <w:szCs w:val="20"/>
          <w:lang w:val="bs-Latn-BA"/>
        </w:rPr>
        <w:t>расписује</w:t>
      </w:r>
    </w:p>
    <w:p w14:paraId="7BB6A428" w14:textId="77777777" w:rsidR="008607FA" w:rsidRPr="0030779D" w:rsidRDefault="008607FA" w:rsidP="008607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28C48DA4" w14:textId="77777777" w:rsidR="008607FA" w:rsidRPr="0030779D" w:rsidRDefault="008607FA" w:rsidP="008607F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77A90D7" w14:textId="649E8527" w:rsidR="008607FA" w:rsidRPr="0030779D" w:rsidRDefault="008607FA" w:rsidP="008607F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ИНТЕРНИ</w:t>
      </w: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ОГЛАС</w:t>
      </w:r>
    </w:p>
    <w:p w14:paraId="54134DCA" w14:textId="2C33C7B7" w:rsidR="008607FA" w:rsidRDefault="008607FA" w:rsidP="008607FA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попуњавање</w:t>
      </w: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0" w:name="_Hlk126238598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радних мјеста државних</w:t>
      </w:r>
      <w:r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службеника</w:t>
      </w:r>
      <w:r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</w:t>
      </w:r>
    </w:p>
    <w:bookmarkEnd w:id="0"/>
    <w:p w14:paraId="039C1561" w14:textId="58F33C81" w:rsidR="008607FA" w:rsidRDefault="008607FA" w:rsidP="008607FA">
      <w:pPr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Министарству одбране Босне и Херцеговине</w:t>
      </w:r>
    </w:p>
    <w:p w14:paraId="15ECD94C" w14:textId="77777777" w:rsidR="008607FA" w:rsidRDefault="008607FA" w:rsidP="008607FA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3A58EEC9" w14:textId="0D33E180" w:rsidR="008607FA" w:rsidRDefault="008607FA" w:rsidP="008607FA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Шеф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Одсјека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анализу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процјене</w:t>
      </w:r>
    </w:p>
    <w:p w14:paraId="00CD5503" w14:textId="798F9402" w:rsidR="008607FA" w:rsidRDefault="008607FA" w:rsidP="008607FA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1/02 Шеф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Одсјека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протоколарне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активности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послове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превођења</w:t>
      </w:r>
    </w:p>
    <w:p w14:paraId="60430C36" w14:textId="2CD64F0B" w:rsidR="008607FA" w:rsidRDefault="008607FA" w:rsidP="008607FA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1/03 Шеф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Одсјека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контраобавјештајне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послове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безбједност</w:t>
      </w:r>
    </w:p>
    <w:p w14:paraId="07384F56" w14:textId="54368F1B" w:rsidR="008607FA" w:rsidRDefault="008607FA" w:rsidP="008607FA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1/04 Шеф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Одсјека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одржавање</w:t>
      </w:r>
    </w:p>
    <w:p w14:paraId="16483B69" w14:textId="2E5679E7" w:rsidR="008607FA" w:rsidRDefault="008607FA" w:rsidP="008607FA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1/05 Стручни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савјетник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цивилно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војне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односе</w:t>
      </w:r>
    </w:p>
    <w:p w14:paraId="6C1BE237" w14:textId="6FA93E0A" w:rsidR="008607FA" w:rsidRDefault="008607FA" w:rsidP="008607FA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1/06 Стручни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савјетник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сарадњу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са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Међународним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судом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Хагу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Тужилаштвом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БиХ</w:t>
      </w:r>
    </w:p>
    <w:p w14:paraId="04C2453B" w14:textId="6D4F5230" w:rsidR="008607FA" w:rsidRPr="0030779D" w:rsidRDefault="008607FA" w:rsidP="008607FA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1/07 Виши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стручни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сарадник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војно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обавјештајне</w:t>
      </w:r>
      <w:r w:rsidRPr="00325D9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операције</w:t>
      </w:r>
    </w:p>
    <w:p w14:paraId="2BE6959E" w14:textId="77777777" w:rsidR="008607FA" w:rsidRPr="0030779D" w:rsidRDefault="008607FA" w:rsidP="008607FA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0F662FB4" w14:textId="77777777" w:rsidR="002D7631" w:rsidRDefault="002D7631" w:rsidP="008607F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4806962E" w14:textId="170AAB9C" w:rsidR="008607FA" w:rsidRPr="00325D99" w:rsidRDefault="008607FA" w:rsidP="008607FA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СЕКТОР</w:t>
      </w:r>
      <w:r w:rsidRPr="00325D9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25D9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ПОЛИТИКУ</w:t>
      </w:r>
      <w:r w:rsidRPr="00325D9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25D9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ПЛАНОВЕ</w:t>
      </w:r>
    </w:p>
    <w:p w14:paraId="3FBC3D00" w14:textId="68E17327" w:rsidR="008607FA" w:rsidRDefault="008607FA" w:rsidP="008607FA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Одсјек</w:t>
      </w:r>
      <w:r w:rsidRPr="00325D9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25D9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анализу</w:t>
      </w:r>
      <w:r w:rsidRPr="00325D9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25D9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процјене</w:t>
      </w:r>
    </w:p>
    <w:p w14:paraId="337CFE1F" w14:textId="77777777" w:rsidR="008607FA" w:rsidRPr="0030779D" w:rsidRDefault="008607FA" w:rsidP="008607F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5D2DABEC" w14:textId="23328571" w:rsidR="008607FA" w:rsidRDefault="008607FA" w:rsidP="008607F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1/01 </w:t>
      </w:r>
      <w:r w:rsidR="0075068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Шеф</w:t>
      </w:r>
      <w:r w:rsidRPr="00325D9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75068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Одсјека</w:t>
      </w:r>
      <w:r w:rsidRPr="00325D9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75068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325D9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75068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анализу</w:t>
      </w:r>
      <w:r w:rsidRPr="00325D9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75068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</w:t>
      </w:r>
      <w:r w:rsidRPr="00325D9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75068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процјене</w:t>
      </w:r>
      <w:r w:rsidRPr="00325D9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</w:p>
    <w:p w14:paraId="3C297392" w14:textId="73E25187" w:rsidR="008607FA" w:rsidRPr="000A74EC" w:rsidRDefault="00750682" w:rsidP="008607FA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8607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8607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8607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8607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8607FA" w:rsidRPr="0030779D">
        <w:rPr>
          <w:rFonts w:ascii="Arial" w:hAnsi="Arial" w:cs="Arial"/>
          <w:sz w:val="20"/>
          <w:szCs w:val="20"/>
          <w:lang w:val="bs-Latn-BA"/>
        </w:rPr>
        <w:t>:</w:t>
      </w:r>
      <w:bookmarkStart w:id="1" w:name="_Hlk127196888"/>
      <w:r w:rsidR="008607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Руководи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Одсјеком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Анализира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војно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политичке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утицаје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значаја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безбједност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одбрану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процјењује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одбрамбене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потребе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Даје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опће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тезе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смјернице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упутства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координише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израду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војно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политичких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анализа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процјена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потребе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функционалним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областима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Министарства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одбране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Процјењује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војно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политичко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окружење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остварује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размјену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одбрамбених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безбједносних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процјена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података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кроз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разне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облике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билатералне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сарадње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изради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споразума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планова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војне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сарадње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другим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државама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међународним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организацијама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Обезбјеђује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припрему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реализацију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планова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програма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научних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истраживања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области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одбране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те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примјену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резултата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истраживања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одбрамбеном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систему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Покреће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захтјеве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изради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допуни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или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ревизији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одбрамбених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политика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Анализира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процјењује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цивилно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војну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сарадњу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Даје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приједлоге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унапређење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одбрамбених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активности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Истражује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прегледа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стратешке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моделе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одбране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сарадњи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Сектором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међународну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сарадњу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Даје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приједлоге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израду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допуну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 </w:t>
      </w:r>
      <w:r>
        <w:rPr>
          <w:rFonts w:ascii="Arial" w:hAnsi="Arial" w:cs="Arial"/>
          <w:bCs/>
          <w:sz w:val="20"/>
          <w:szCs w:val="20"/>
          <w:lang w:val="bs-Latn-BA"/>
        </w:rPr>
        <w:t>корекцију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докумената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одбране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Обезњеђује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стално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планско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праћење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измјена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политичког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војног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окружења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Координише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израду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анализа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процјена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планова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програма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те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извјештајно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аналитичких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докумената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раду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Распоређује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задатке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непосредне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извршиоце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задатке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налогу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помоћника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министра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помоћнику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министра</w:t>
      </w:r>
      <w:r w:rsidR="008607FA" w:rsidRPr="00325D99">
        <w:rPr>
          <w:rFonts w:ascii="Arial" w:hAnsi="Arial" w:cs="Arial"/>
          <w:bCs/>
          <w:sz w:val="20"/>
          <w:szCs w:val="20"/>
          <w:lang w:val="bs-Latn-BA"/>
        </w:rPr>
        <w:t>.</w:t>
      </w:r>
    </w:p>
    <w:bookmarkEnd w:id="1"/>
    <w:p w14:paraId="1D438507" w14:textId="3909C216" w:rsidR="008607FA" w:rsidRPr="0045346A" w:rsidRDefault="00EE1CE2" w:rsidP="008607FA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8607FA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8607FA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ВСС</w:t>
      </w:r>
      <w:r w:rsidR="008607FA" w:rsidRPr="00325D99">
        <w:rPr>
          <w:rFonts w:ascii="Arial" w:hAnsi="Arial" w:cs="Arial"/>
          <w:iCs/>
          <w:sz w:val="20"/>
          <w:szCs w:val="20"/>
          <w:lang w:val="bs-Latn-BA"/>
        </w:rPr>
        <w:t xml:space="preserve">, VII </w:t>
      </w:r>
      <w:r>
        <w:rPr>
          <w:rFonts w:ascii="Arial" w:hAnsi="Arial" w:cs="Arial"/>
          <w:iCs/>
          <w:sz w:val="20"/>
          <w:szCs w:val="20"/>
          <w:lang w:val="bs-Latn-BA"/>
        </w:rPr>
        <w:t>степен</w:t>
      </w:r>
      <w:r w:rsidR="008607FA" w:rsidRPr="00325D99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Војна</w:t>
      </w:r>
      <w:r w:rsidR="008607FA" w:rsidRPr="00325D99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академија</w:t>
      </w:r>
      <w:r w:rsidR="008607FA" w:rsidRPr="00325D99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8607FA" w:rsidRPr="00325D99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политичких</w:t>
      </w:r>
      <w:r w:rsidR="008607FA" w:rsidRPr="00325D99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наука</w:t>
      </w:r>
      <w:r w:rsidR="008607FA" w:rsidRPr="00325D99">
        <w:rPr>
          <w:rFonts w:ascii="Arial" w:hAnsi="Arial" w:cs="Arial"/>
          <w:iCs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bs-Latn-BA"/>
        </w:rPr>
        <w:t>одсјек</w:t>
      </w:r>
      <w:r w:rsidR="008607FA" w:rsidRPr="00325D99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одбрана</w:t>
      </w:r>
      <w:r w:rsidR="008607FA" w:rsidRPr="00325D99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</w:t>
      </w:r>
      <w:r w:rsidR="008607FA" w:rsidRPr="00325D99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безбједност</w:t>
      </w:r>
      <w:r w:rsidR="008607FA" w:rsidRPr="00325D99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8607FA" w:rsidRPr="00325D99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други</w:t>
      </w:r>
      <w:r w:rsidR="008607FA" w:rsidRPr="00325D99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8607FA" w:rsidRPr="00325D99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друштвеног</w:t>
      </w:r>
      <w:r w:rsidR="008607FA" w:rsidRPr="00325D99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смјера</w:t>
      </w:r>
      <w:r w:rsidR="008607FA">
        <w:rPr>
          <w:rFonts w:ascii="Arial" w:hAnsi="Arial" w:cs="Arial"/>
          <w:iCs/>
          <w:sz w:val="20"/>
          <w:szCs w:val="20"/>
          <w:lang w:val="bs-Latn-BA"/>
        </w:rPr>
        <w:t>;</w:t>
      </w:r>
      <w:r w:rsidR="008607FA" w:rsidRPr="00325D99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8607FA" w:rsidRPr="00325D99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8607FA">
        <w:rPr>
          <w:rFonts w:ascii="Arial" w:hAnsi="Arial" w:cs="Arial"/>
          <w:iCs/>
          <w:sz w:val="20"/>
          <w:szCs w:val="20"/>
          <w:lang w:val="bs-Latn-BA"/>
        </w:rPr>
        <w:t>;</w:t>
      </w:r>
      <w:r w:rsidR="008607FA" w:rsidRPr="00325D99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8607FA" w:rsidRPr="00325D99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8607FA" w:rsidRPr="00325D99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8607FA" w:rsidRPr="00325D99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8607FA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8607FA" w:rsidRPr="00325D99">
        <w:rPr>
          <w:rFonts w:ascii="Arial" w:hAnsi="Arial" w:cs="Arial"/>
          <w:iCs/>
          <w:sz w:val="20"/>
          <w:szCs w:val="20"/>
          <w:lang w:val="bs-Latn-BA"/>
        </w:rPr>
        <w:t xml:space="preserve">4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8607FA" w:rsidRPr="00325D99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8607FA" w:rsidRPr="00325D99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8607FA" w:rsidRPr="00325D99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</w:t>
      </w:r>
      <w:r w:rsidR="008607FA" w:rsidRPr="00325D99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="008607FA" w:rsidRPr="00325D99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425320FB" w14:textId="44114936" w:rsidR="008607FA" w:rsidRPr="00CF5C77" w:rsidRDefault="00EE1CE2" w:rsidP="008607FA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8607FA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8607FA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шеф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унутрашње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организационе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јединице</w:t>
      </w:r>
      <w:r w:rsidR="008607FA">
        <w:rPr>
          <w:rFonts w:ascii="Arial" w:hAnsi="Arial" w:cs="Arial"/>
          <w:sz w:val="20"/>
          <w:szCs w:val="20"/>
          <w:lang w:val="bs-Latn-BA"/>
        </w:rPr>
        <w:t>.</w:t>
      </w:r>
    </w:p>
    <w:p w14:paraId="0A2502F2" w14:textId="3A1C6AFC" w:rsidR="008607FA" w:rsidRPr="00CF5C77" w:rsidRDefault="00EE1CE2" w:rsidP="008607FA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8607FA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8607FA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8607FA"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48EEB583" w14:textId="49BD33D5" w:rsidR="008607FA" w:rsidRDefault="00EE1CE2" w:rsidP="008607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8607FA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8607FA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08B633E4" w14:textId="77777777" w:rsidR="008607FA" w:rsidRDefault="008607FA" w:rsidP="008607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50F16860" w14:textId="03DD6D96" w:rsidR="008607FA" w:rsidRPr="0023039A" w:rsidRDefault="00BE27A3" w:rsidP="008607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ОДЈЕЉЕЊЕ</w:t>
      </w:r>
      <w:r w:rsidR="008607FA" w:rsidRPr="0023039A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ЗА</w:t>
      </w:r>
      <w:r w:rsidR="008607FA" w:rsidRPr="0023039A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ОПШТЕ</w:t>
      </w:r>
      <w:r w:rsidR="008607FA" w:rsidRPr="0023039A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И</w:t>
      </w:r>
      <w:r w:rsidR="008607FA" w:rsidRPr="0023039A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ЗАЈЕДНИЧКЕ</w:t>
      </w:r>
      <w:r w:rsidR="008607FA" w:rsidRPr="0023039A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ПОСЛОВЕ</w:t>
      </w:r>
    </w:p>
    <w:p w14:paraId="583E0DB4" w14:textId="06EE76D8" w:rsidR="008607FA" w:rsidRDefault="00BE27A3" w:rsidP="008607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Одсјек</w:t>
      </w:r>
      <w:r w:rsidR="008607FA" w:rsidRPr="0023039A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за</w:t>
      </w:r>
      <w:r w:rsidR="008607FA" w:rsidRPr="0023039A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протоколарне</w:t>
      </w:r>
      <w:r w:rsidR="008607FA" w:rsidRPr="0023039A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активности</w:t>
      </w:r>
      <w:r w:rsidR="008607FA" w:rsidRPr="0023039A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и</w:t>
      </w:r>
      <w:r w:rsidR="008607FA" w:rsidRPr="0023039A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послове</w:t>
      </w:r>
      <w:r w:rsidR="008607FA" w:rsidRPr="0023039A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превођења</w:t>
      </w:r>
    </w:p>
    <w:p w14:paraId="5FA0A2A2" w14:textId="77777777" w:rsidR="008607FA" w:rsidRDefault="008607FA" w:rsidP="008607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308BFE70" w14:textId="5753C6ED" w:rsidR="008607FA" w:rsidRDefault="008607FA" w:rsidP="008607F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</w:t>
      </w: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36D5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Шеф</w:t>
      </w:r>
      <w:r w:rsidRPr="0023039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36D5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Одсјека</w:t>
      </w:r>
      <w:r w:rsidRPr="0023039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36D5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23039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36D5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протоколарне</w:t>
      </w:r>
      <w:r w:rsidRPr="0023039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36D5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активности</w:t>
      </w:r>
      <w:r w:rsidRPr="0023039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36D5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</w:t>
      </w:r>
      <w:r w:rsidRPr="0023039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36D5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послове</w:t>
      </w:r>
      <w:r w:rsidRPr="0023039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36D5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превођења</w:t>
      </w:r>
    </w:p>
    <w:p w14:paraId="05ACE383" w14:textId="6E8C462C" w:rsidR="008607FA" w:rsidRPr="000A74EC" w:rsidRDefault="00636D5C" w:rsidP="008607FA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8607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8607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8607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8607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8607FA" w:rsidRPr="0030779D">
        <w:rPr>
          <w:rFonts w:ascii="Arial" w:hAnsi="Arial" w:cs="Arial"/>
          <w:sz w:val="20"/>
          <w:szCs w:val="20"/>
          <w:lang w:val="bs-Latn-BA"/>
        </w:rPr>
        <w:t>: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руководи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одсјеком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распоређује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  </w:t>
      </w:r>
      <w:r>
        <w:rPr>
          <w:rFonts w:ascii="Arial" w:hAnsi="Arial" w:cs="Arial"/>
          <w:bCs/>
          <w:sz w:val="20"/>
          <w:szCs w:val="20"/>
          <w:lang w:val="bs-Latn-BA"/>
        </w:rPr>
        <w:t>везане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води</w:t>
      </w:r>
      <w:r w:rsidR="008607F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рачуна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благовременом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извршењу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задатака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одсјеку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као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што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су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sz w:val="20"/>
          <w:szCs w:val="20"/>
          <w:lang w:val="bs-Latn-BA"/>
        </w:rPr>
        <w:t>послови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протокола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превођења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припремања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виза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припрема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извјештај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раду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одговара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начелнику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одјељења</w:t>
      </w:r>
      <w:r w:rsidR="008607FA" w:rsidRPr="009226C7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54A0BD61" w14:textId="2B24BF44" w:rsidR="008607FA" w:rsidRPr="0045346A" w:rsidRDefault="00636D5C" w:rsidP="008607FA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8607FA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8607FA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ВСС</w:t>
      </w:r>
      <w:r w:rsidR="008607FA" w:rsidRPr="009226C7">
        <w:rPr>
          <w:rFonts w:ascii="Arial" w:hAnsi="Arial" w:cs="Arial"/>
          <w:iCs/>
          <w:sz w:val="20"/>
          <w:szCs w:val="20"/>
          <w:lang w:val="bs-Latn-BA"/>
        </w:rPr>
        <w:t xml:space="preserve">, VII </w:t>
      </w:r>
      <w:r>
        <w:rPr>
          <w:rFonts w:ascii="Arial" w:hAnsi="Arial" w:cs="Arial"/>
          <w:iCs/>
          <w:sz w:val="20"/>
          <w:szCs w:val="20"/>
          <w:lang w:val="bs-Latn-BA"/>
        </w:rPr>
        <w:t>степен</w:t>
      </w:r>
      <w:r w:rsidR="008607FA" w:rsidRPr="009226C7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8607FA" w:rsidRPr="009226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друштвених</w:t>
      </w:r>
      <w:r w:rsidR="008607FA" w:rsidRPr="009226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наука</w:t>
      </w:r>
      <w:r w:rsidR="008607FA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8607FA" w:rsidRPr="009226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8607FA" w:rsidRPr="009226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8607FA">
        <w:rPr>
          <w:rFonts w:ascii="Arial" w:hAnsi="Arial" w:cs="Arial"/>
          <w:iCs/>
          <w:sz w:val="20"/>
          <w:szCs w:val="20"/>
          <w:lang w:val="bs-Latn-BA"/>
        </w:rPr>
        <w:t>;</w:t>
      </w:r>
      <w:r w:rsidR="008607FA" w:rsidRPr="009226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8607FA" w:rsidRPr="009226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8607FA" w:rsidRPr="009226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8607FA" w:rsidRPr="009226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8607FA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8607FA" w:rsidRPr="009226C7">
        <w:rPr>
          <w:rFonts w:ascii="Arial" w:hAnsi="Arial" w:cs="Arial"/>
          <w:iCs/>
          <w:sz w:val="20"/>
          <w:szCs w:val="20"/>
          <w:lang w:val="bs-Latn-BA"/>
        </w:rPr>
        <w:t xml:space="preserve">4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8607FA" w:rsidRPr="009226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8607FA" w:rsidRPr="009226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8607FA" w:rsidRPr="009226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8607FA" w:rsidRPr="009226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истим</w:t>
      </w:r>
      <w:r w:rsidR="008607FA" w:rsidRPr="009226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8607FA" w:rsidRPr="009226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сличним</w:t>
      </w:r>
      <w:r w:rsidR="008607FA" w:rsidRPr="009226C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пословима</w:t>
      </w:r>
      <w:r w:rsidR="008607FA" w:rsidRPr="009226C7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358E1332" w14:textId="3FAD2CBC" w:rsidR="008607FA" w:rsidRPr="00CF5C77" w:rsidRDefault="00636D5C" w:rsidP="008607FA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8607FA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8607FA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шеф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унутрашње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организационе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јединице</w:t>
      </w:r>
      <w:r w:rsidR="008607FA">
        <w:rPr>
          <w:rFonts w:ascii="Arial" w:hAnsi="Arial" w:cs="Arial"/>
          <w:sz w:val="20"/>
          <w:szCs w:val="20"/>
          <w:lang w:val="bs-Latn-BA"/>
        </w:rPr>
        <w:t>.</w:t>
      </w:r>
    </w:p>
    <w:p w14:paraId="268340A7" w14:textId="3BCC9056" w:rsidR="008607FA" w:rsidRPr="00CF5C77" w:rsidRDefault="00636D5C" w:rsidP="008607FA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8607FA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8607FA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8607FA"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14541831" w14:textId="7601178B" w:rsidR="008607FA" w:rsidRDefault="00636D5C" w:rsidP="008607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8607FA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8607FA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7930DB40" w14:textId="77777777" w:rsidR="008607FA" w:rsidRDefault="008607FA" w:rsidP="008607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62582314" w14:textId="71FA0393" w:rsidR="008607FA" w:rsidRPr="00B627B4" w:rsidRDefault="006C1F4B" w:rsidP="008607F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СЕКТОР</w:t>
      </w:r>
      <w:r w:rsidR="008607FA" w:rsidRPr="00B627B4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ЗА</w:t>
      </w:r>
      <w:r w:rsidR="008607FA" w:rsidRPr="00B627B4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ОБАВЈЕШТАЈНО</w:t>
      </w:r>
      <w:r w:rsidR="008607FA" w:rsidRPr="00B627B4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БЕЗБЈЕДНОСНЕ</w:t>
      </w:r>
      <w:r w:rsidR="008607FA" w:rsidRPr="00B627B4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ПОСЛОВЕ</w:t>
      </w:r>
    </w:p>
    <w:p w14:paraId="6A46A7C8" w14:textId="48A9CF6A" w:rsidR="008607FA" w:rsidRDefault="006C1F4B" w:rsidP="008607F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Одсјек</w:t>
      </w:r>
      <w:r w:rsidR="008607FA" w:rsidRPr="00B627B4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за</w:t>
      </w:r>
      <w:r w:rsidR="008607FA" w:rsidRPr="00B627B4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безбједност </w:t>
      </w:r>
      <w:r w:rsidR="008607FA" w:rsidRPr="00B627B4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и</w:t>
      </w:r>
      <w:r w:rsidR="008607FA" w:rsidRPr="00B627B4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контраобавјештајне</w:t>
      </w:r>
      <w:r w:rsidR="008607FA" w:rsidRPr="00B627B4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послове</w:t>
      </w:r>
    </w:p>
    <w:p w14:paraId="339F849D" w14:textId="77777777" w:rsidR="008607FA" w:rsidRDefault="008607FA" w:rsidP="008607F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09AF5687" w14:textId="64510F49" w:rsidR="008607FA" w:rsidRDefault="008607FA" w:rsidP="008607F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3</w:t>
      </w: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C1F4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Шеф</w:t>
      </w:r>
      <w:r w:rsidRPr="00B627B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C1F4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одсјека</w:t>
      </w:r>
      <w:r w:rsidRPr="00B627B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 </w:t>
      </w:r>
      <w:r w:rsidR="006C1F4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B627B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C1F4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контраобавјештајне</w:t>
      </w:r>
      <w:r w:rsidRPr="00B627B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C1F4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послове</w:t>
      </w:r>
      <w:r w:rsidRPr="00B627B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C1F4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</w:t>
      </w:r>
      <w:r w:rsidRPr="00B627B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C1F4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безбједност</w:t>
      </w:r>
    </w:p>
    <w:p w14:paraId="26972434" w14:textId="1C57F28B" w:rsidR="008607FA" w:rsidRPr="000A74EC" w:rsidRDefault="006C1F4B" w:rsidP="008607FA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lastRenderedPageBreak/>
        <w:t>Опис</w:t>
      </w:r>
      <w:r w:rsidR="008607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8607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8607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8607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8607FA" w:rsidRPr="0030779D">
        <w:rPr>
          <w:rFonts w:ascii="Arial" w:hAnsi="Arial" w:cs="Arial"/>
          <w:sz w:val="20"/>
          <w:szCs w:val="20"/>
          <w:lang w:val="bs-Latn-BA"/>
        </w:rPr>
        <w:t>: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Руководи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радом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утврђује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приоритете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обављању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даје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упутства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припрема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извјештаје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раду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пружа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потребну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стручну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раду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службеницима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запосленицима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ПВЛ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изради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општих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других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аката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оквиру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води</w:t>
      </w:r>
      <w:r w:rsidR="008607F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рачуна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примјени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свих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прописа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Обезбјеђује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законито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стручно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благовремено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обављање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који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односе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контраобавјештајне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безбједност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Успоставља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безбједносно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контраобавјештајну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политику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односу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инфраструктуру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особље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документе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информације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Управља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координише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надзире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безбједносна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контраобавјештајна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питања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одржава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везу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државним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органима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>/</w:t>
      </w:r>
      <w:r>
        <w:rPr>
          <w:rFonts w:ascii="Arial" w:hAnsi="Arial" w:cs="Arial"/>
          <w:bCs/>
          <w:sz w:val="20"/>
          <w:szCs w:val="20"/>
          <w:lang w:val="bs-Latn-BA"/>
        </w:rPr>
        <w:t>обавјештајним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организацијама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безбједносним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контраобавјештајним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питањима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даје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процјене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пријетњи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савјете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вези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потенцијалних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пријетњи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према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протумјера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>/</w:t>
      </w:r>
      <w:r>
        <w:rPr>
          <w:rFonts w:ascii="Arial" w:hAnsi="Arial" w:cs="Arial"/>
          <w:bCs/>
          <w:sz w:val="20"/>
          <w:szCs w:val="20"/>
          <w:lang w:val="bs-Latn-BA"/>
        </w:rPr>
        <w:t>нивоа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узбуњивања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Примарна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контакт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особу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МО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дневну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управу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надзор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Програма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заштите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информација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Програм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вршења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безбједносних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провјера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дозвола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Врши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наређењу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помоћника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министра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одбране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обавјештајно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безбједносне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помоћнику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министра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обавјештајно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безбједносне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8607FA" w:rsidRPr="00B627B4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0F54AA59" w14:textId="2E005E1A" w:rsidR="008607FA" w:rsidRPr="0045346A" w:rsidRDefault="006C1F4B" w:rsidP="008607FA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8607FA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8607FA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ВСС</w:t>
      </w:r>
      <w:r w:rsidR="008607FA" w:rsidRPr="00F54B56">
        <w:rPr>
          <w:rFonts w:ascii="Arial" w:hAnsi="Arial" w:cs="Arial"/>
          <w:iCs/>
          <w:sz w:val="20"/>
          <w:szCs w:val="20"/>
          <w:lang w:val="bs-Latn-BA"/>
        </w:rPr>
        <w:t xml:space="preserve">, VII </w:t>
      </w:r>
      <w:r>
        <w:rPr>
          <w:rFonts w:ascii="Arial" w:hAnsi="Arial" w:cs="Arial"/>
          <w:iCs/>
          <w:sz w:val="20"/>
          <w:szCs w:val="20"/>
          <w:lang w:val="bs-Latn-BA"/>
        </w:rPr>
        <w:t>степен</w:t>
      </w:r>
      <w:r w:rsidR="008607FA" w:rsidRPr="00F54B56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8607FA" w:rsidRPr="00F54B5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политичких</w:t>
      </w:r>
      <w:r w:rsidR="008607FA" w:rsidRPr="00F54B5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наука</w:t>
      </w:r>
      <w:r w:rsidR="008607FA" w:rsidRPr="00F54B5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8607FA" w:rsidRPr="00F54B5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други</w:t>
      </w:r>
      <w:r w:rsidR="008607FA" w:rsidRPr="00F54B5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8607FA" w:rsidRPr="00F54B5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друштвених</w:t>
      </w:r>
      <w:r w:rsidR="008607FA" w:rsidRPr="00F54B5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наука</w:t>
      </w:r>
      <w:r w:rsidR="008607FA">
        <w:rPr>
          <w:rFonts w:ascii="Arial" w:hAnsi="Arial" w:cs="Arial"/>
          <w:iCs/>
          <w:sz w:val="20"/>
          <w:szCs w:val="20"/>
          <w:lang w:val="bs-Latn-BA"/>
        </w:rPr>
        <w:t>;</w:t>
      </w:r>
      <w:r w:rsidR="008607FA" w:rsidRPr="00F54B5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8607FA" w:rsidRPr="00F54B5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8607FA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8607FA" w:rsidRPr="00F54B5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8607FA" w:rsidRPr="00F54B5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8607FA" w:rsidRPr="00F54B5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8607FA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8607FA" w:rsidRPr="00F54B56">
        <w:rPr>
          <w:rFonts w:ascii="Arial" w:hAnsi="Arial" w:cs="Arial"/>
          <w:iCs/>
          <w:sz w:val="20"/>
          <w:szCs w:val="20"/>
          <w:lang w:val="bs-Latn-BA"/>
        </w:rPr>
        <w:t xml:space="preserve">4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8607FA" w:rsidRPr="00F54B5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8607FA" w:rsidRPr="00F54B5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8607FA" w:rsidRPr="00F54B5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</w:t>
      </w:r>
      <w:r w:rsidR="008607FA" w:rsidRPr="00F54B5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="008607FA" w:rsidRPr="00F54B56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3E17C870" w14:textId="0D0FC085" w:rsidR="008607FA" w:rsidRPr="00CF5C77" w:rsidRDefault="006C1F4B" w:rsidP="008607FA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8607FA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8607FA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шеф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унутрашње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организационе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јединице</w:t>
      </w:r>
      <w:r w:rsidR="008607FA">
        <w:rPr>
          <w:rFonts w:ascii="Arial" w:hAnsi="Arial" w:cs="Arial"/>
          <w:sz w:val="20"/>
          <w:szCs w:val="20"/>
          <w:lang w:val="bs-Latn-BA"/>
        </w:rPr>
        <w:t>.</w:t>
      </w:r>
    </w:p>
    <w:p w14:paraId="31713BB1" w14:textId="70EC9033" w:rsidR="008607FA" w:rsidRPr="00CF5C77" w:rsidRDefault="006C1F4B" w:rsidP="008607FA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8607FA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8607FA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8607FA"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600BC852" w14:textId="7C78785F" w:rsidR="008607FA" w:rsidRDefault="006C1F4B" w:rsidP="008607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8607FA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8607FA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3F10D585" w14:textId="77777777" w:rsidR="008607FA" w:rsidRDefault="008607FA" w:rsidP="008607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03DC2018" w14:textId="0B399BCC" w:rsidR="008607FA" w:rsidRPr="000C527B" w:rsidRDefault="00896CA9" w:rsidP="008607F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СЕКТОР</w:t>
      </w:r>
      <w:r w:rsidR="008607FA" w:rsidRPr="000C527B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ЗА</w:t>
      </w:r>
      <w:r w:rsidR="008607FA" w:rsidRPr="000C527B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НАБАВКУ</w:t>
      </w:r>
      <w:r w:rsidR="008607FA" w:rsidRPr="000C527B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И</w:t>
      </w:r>
      <w:r w:rsidR="008607FA" w:rsidRPr="000C527B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ЛОГИСТИКУ</w:t>
      </w:r>
    </w:p>
    <w:p w14:paraId="2EC7E4DA" w14:textId="2379CDB4" w:rsidR="008607FA" w:rsidRDefault="00896CA9" w:rsidP="008607F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Одсјек</w:t>
      </w:r>
      <w:r w:rsidR="008607FA" w:rsidRPr="000C527B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за</w:t>
      </w:r>
      <w:r w:rsidR="008607FA" w:rsidRPr="000C527B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одржавање</w:t>
      </w:r>
    </w:p>
    <w:p w14:paraId="45A35883" w14:textId="77777777" w:rsidR="008607FA" w:rsidRDefault="008607FA" w:rsidP="008607F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268760D9" w14:textId="2B1BE44F" w:rsidR="008607FA" w:rsidRDefault="008607FA" w:rsidP="008607F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4</w:t>
      </w: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96CA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Шеф</w:t>
      </w:r>
      <w:r w:rsidRPr="000C527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96CA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одсјека</w:t>
      </w:r>
      <w:r w:rsidRPr="000C527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96CA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0C527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96CA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одржавање</w:t>
      </w:r>
    </w:p>
    <w:p w14:paraId="329B34B5" w14:textId="529F06A8" w:rsidR="008607FA" w:rsidRPr="000A74EC" w:rsidRDefault="00896CA9" w:rsidP="008607FA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8607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8607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8607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8607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8607FA" w:rsidRPr="0030779D">
        <w:rPr>
          <w:rFonts w:ascii="Arial" w:hAnsi="Arial" w:cs="Arial"/>
          <w:sz w:val="20"/>
          <w:szCs w:val="20"/>
          <w:lang w:val="bs-Latn-BA"/>
        </w:rPr>
        <w:t>: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Руководи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радом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предлаже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годишње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задатке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изради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логистичке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шеме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области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одржавања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изради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процедура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упута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техничко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обезбјеђење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предлаже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буџет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те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прати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реализацију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истог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даје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приоритете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техничког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обезбјеђења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даје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приједлоге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опремањем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модернијим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МТС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даје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приједлоге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унификацијом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типизацијом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 </w:t>
      </w:r>
      <w:r>
        <w:rPr>
          <w:rFonts w:ascii="Arial" w:hAnsi="Arial" w:cs="Arial"/>
          <w:bCs/>
          <w:sz w:val="20"/>
          <w:szCs w:val="20"/>
          <w:lang w:val="bs-Latn-BA"/>
        </w:rPr>
        <w:t>МТС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,  </w:t>
      </w:r>
      <w:r>
        <w:rPr>
          <w:rFonts w:ascii="Arial" w:hAnsi="Arial" w:cs="Arial"/>
          <w:bCs/>
          <w:sz w:val="20"/>
          <w:szCs w:val="20"/>
          <w:lang w:val="bs-Latn-BA"/>
        </w:rPr>
        <w:t>надзире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прати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стање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оперативност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МТС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изради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одабиру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МТС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 </w:t>
      </w:r>
      <w:r>
        <w:rPr>
          <w:rFonts w:ascii="Arial" w:hAnsi="Arial" w:cs="Arial"/>
          <w:bCs/>
          <w:sz w:val="20"/>
          <w:szCs w:val="20"/>
          <w:lang w:val="bs-Latn-BA"/>
        </w:rPr>
        <w:t>донаторских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 </w:t>
      </w:r>
      <w:r>
        <w:rPr>
          <w:rFonts w:ascii="Arial" w:hAnsi="Arial" w:cs="Arial"/>
          <w:bCs/>
          <w:sz w:val="20"/>
          <w:szCs w:val="20"/>
          <w:lang w:val="bs-Latn-BA"/>
        </w:rPr>
        <w:t>земаља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предлаже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школовање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кадрова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уско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специјализоване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дјелатности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земљи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ван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земље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Редовно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информише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помоћника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министра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стању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одсјеку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као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потребним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мјерама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побољшање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истог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Подноси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годишње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извјештаје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помоцнику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министра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раду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а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потреби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квартална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мјесечна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појединачна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које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му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додјели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помоћник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министра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помоћнику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министра</w:t>
      </w:r>
      <w:r w:rsidR="008607FA" w:rsidRPr="000D083A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0741CF5C" w14:textId="6BD9EE13" w:rsidR="008607FA" w:rsidRPr="0045346A" w:rsidRDefault="00091FC8" w:rsidP="008607FA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8607FA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8607FA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ВСС</w:t>
      </w:r>
      <w:r w:rsidR="008607FA" w:rsidRPr="00652261">
        <w:rPr>
          <w:rFonts w:ascii="Arial" w:hAnsi="Arial" w:cs="Arial"/>
          <w:iCs/>
          <w:sz w:val="20"/>
          <w:szCs w:val="20"/>
          <w:lang w:val="bs-Latn-BA"/>
        </w:rPr>
        <w:t xml:space="preserve">, VII </w:t>
      </w:r>
      <w:r>
        <w:rPr>
          <w:rFonts w:ascii="Arial" w:hAnsi="Arial" w:cs="Arial"/>
          <w:iCs/>
          <w:sz w:val="20"/>
          <w:szCs w:val="20"/>
          <w:lang w:val="bs-Latn-BA"/>
        </w:rPr>
        <w:t>степен</w:t>
      </w:r>
      <w:r w:rsidR="008607FA" w:rsidRPr="00652261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8607FA" w:rsidRPr="0065226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техничких</w:t>
      </w:r>
      <w:r w:rsidR="008607FA" w:rsidRPr="0065226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наука</w:t>
      </w:r>
      <w:r w:rsidR="008607FA">
        <w:rPr>
          <w:rFonts w:ascii="Arial" w:hAnsi="Arial" w:cs="Arial"/>
          <w:iCs/>
          <w:sz w:val="20"/>
          <w:szCs w:val="20"/>
          <w:lang w:val="bs-Latn-BA"/>
        </w:rPr>
        <w:t>;</w:t>
      </w:r>
      <w:r w:rsidR="008607FA" w:rsidRPr="0065226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8607FA" w:rsidRPr="0065226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8607FA" w:rsidRPr="0065226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8607FA" w:rsidRPr="0065226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8607FA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8607FA" w:rsidRPr="00652261">
        <w:rPr>
          <w:rFonts w:ascii="Arial" w:hAnsi="Arial" w:cs="Arial"/>
          <w:iCs/>
          <w:sz w:val="20"/>
          <w:szCs w:val="20"/>
          <w:lang w:val="bs-Latn-BA"/>
        </w:rPr>
        <w:t xml:space="preserve">4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8607FA" w:rsidRPr="0065226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8607FA" w:rsidRPr="0065226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8607FA" w:rsidRPr="0065226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</w:t>
      </w:r>
      <w:r w:rsidR="008607FA" w:rsidRPr="0065226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="008607FA" w:rsidRPr="00652261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02BCBA77" w14:textId="723EF853" w:rsidR="008607FA" w:rsidRPr="00CF5C77" w:rsidRDefault="00091FC8" w:rsidP="008607FA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8607FA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8607FA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шеф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унутрашње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организационе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јединице</w:t>
      </w:r>
      <w:r w:rsidR="008607FA">
        <w:rPr>
          <w:rFonts w:ascii="Arial" w:hAnsi="Arial" w:cs="Arial"/>
          <w:sz w:val="20"/>
          <w:szCs w:val="20"/>
          <w:lang w:val="bs-Latn-BA"/>
        </w:rPr>
        <w:t>.</w:t>
      </w:r>
    </w:p>
    <w:p w14:paraId="1D4A29FE" w14:textId="71C60549" w:rsidR="008607FA" w:rsidRPr="00CF5C77" w:rsidRDefault="00091FC8" w:rsidP="008607FA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8607FA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8607FA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8607FA"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4139C90C" w14:textId="7BF658EC" w:rsidR="008607FA" w:rsidRDefault="00091FC8" w:rsidP="008607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8607FA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8607FA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60E29EAF" w14:textId="77777777" w:rsidR="008607FA" w:rsidRDefault="008607FA" w:rsidP="008607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70EE8ACB" w14:textId="1BCC4EFE" w:rsidR="008607FA" w:rsidRPr="001713A2" w:rsidRDefault="00BD6657" w:rsidP="008607F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СЕКТОР</w:t>
      </w:r>
      <w:r w:rsidR="008607FA" w:rsidRPr="001713A2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ЗА</w:t>
      </w:r>
      <w:r w:rsidR="008607FA" w:rsidRPr="001713A2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ПОЛИТИКУ</w:t>
      </w:r>
      <w:r w:rsidR="008607FA" w:rsidRPr="001713A2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И</w:t>
      </w:r>
      <w:r w:rsidR="008607FA" w:rsidRPr="001713A2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ПЛАНОВЕ</w:t>
      </w:r>
    </w:p>
    <w:p w14:paraId="0A4F8B2E" w14:textId="6F78F6BC" w:rsidR="008607FA" w:rsidRDefault="00BD6657" w:rsidP="008607F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Одсјек</w:t>
      </w:r>
      <w:r w:rsidR="008607FA" w:rsidRPr="001713A2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за</w:t>
      </w:r>
      <w:r w:rsidR="008607FA" w:rsidRPr="001713A2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планове</w:t>
      </w:r>
      <w:r w:rsidR="008607FA" w:rsidRPr="001713A2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и</w:t>
      </w:r>
      <w:r w:rsidR="008607FA" w:rsidRPr="001713A2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програме</w:t>
      </w:r>
    </w:p>
    <w:p w14:paraId="289B19E3" w14:textId="77777777" w:rsidR="008607FA" w:rsidRDefault="008607FA" w:rsidP="008607F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613CD974" w14:textId="5BEAF0E7" w:rsidR="008607FA" w:rsidRDefault="008607FA" w:rsidP="008607F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5</w:t>
      </w: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E04B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Pr="001713A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E04B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савјетник</w:t>
      </w:r>
      <w:r w:rsidRPr="001713A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E04B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1713A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E04B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цивилно</w:t>
      </w:r>
      <w:r w:rsidRPr="001713A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-</w:t>
      </w:r>
      <w:r w:rsidR="003E04B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војне</w:t>
      </w:r>
      <w:r w:rsidRPr="001713A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E04B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односе</w:t>
      </w:r>
    </w:p>
    <w:p w14:paraId="766F159F" w14:textId="664B62FB" w:rsidR="008607FA" w:rsidRPr="000A74EC" w:rsidRDefault="00485205" w:rsidP="008607FA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8607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8607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8607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8607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8607FA" w:rsidRPr="0030779D">
        <w:rPr>
          <w:rFonts w:ascii="Arial" w:hAnsi="Arial" w:cs="Arial"/>
          <w:sz w:val="20"/>
          <w:szCs w:val="20"/>
          <w:lang w:val="bs-Latn-BA"/>
        </w:rPr>
        <w:t>: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сарадњи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Заједничким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штабом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врши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израду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приједлога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политика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смјерница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цивилно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војних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односа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реализацију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одбрамбених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циљева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Остварује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сарадњу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субјектима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значаја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одбрамбени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систем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Даје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мишљења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координише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врши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израду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планова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програма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сарадње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институцијама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власти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домаћим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иностраним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владиним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невладиним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организацијама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страним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државама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међународним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организацијама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представницима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међународне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заједнице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везано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цивилно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војне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односе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Прати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стање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успоставља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води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одржава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евиденцију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области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цивилно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војних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односа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Врши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израду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извјештаја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информација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аналитичких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материјала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везано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цивилно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војне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односе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Носиоц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израде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области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одбране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постављена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питања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посланика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делегата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законодавној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власти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питања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извршне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власти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Прикупља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податке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врши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израду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координира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благовремену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размјену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информација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институцијама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цивилне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власти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питањима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значаја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одбрамбени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систем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задатке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налогу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шефу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8607FA" w:rsidRPr="001713A2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1E9D76D7" w14:textId="2F66D55F" w:rsidR="008607FA" w:rsidRDefault="00485205" w:rsidP="008607FA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8607FA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8607FA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ВСС</w:t>
      </w:r>
      <w:r w:rsidR="008607FA" w:rsidRPr="001713A2">
        <w:rPr>
          <w:rFonts w:ascii="Arial" w:hAnsi="Arial" w:cs="Arial"/>
          <w:iCs/>
          <w:sz w:val="20"/>
          <w:szCs w:val="20"/>
          <w:lang w:val="bs-Latn-BA"/>
        </w:rPr>
        <w:t xml:space="preserve">, VII </w:t>
      </w:r>
      <w:r>
        <w:rPr>
          <w:rFonts w:ascii="Arial" w:hAnsi="Arial" w:cs="Arial"/>
          <w:iCs/>
          <w:sz w:val="20"/>
          <w:szCs w:val="20"/>
          <w:lang w:val="bs-Latn-BA"/>
        </w:rPr>
        <w:t>степен</w:t>
      </w:r>
      <w:r w:rsidR="008607FA" w:rsidRPr="001713A2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Војна</w:t>
      </w:r>
      <w:r w:rsidR="008607FA" w:rsidRPr="001713A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академија</w:t>
      </w:r>
      <w:r w:rsidR="008607FA" w:rsidRPr="001713A2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8607FA" w:rsidRPr="001713A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политичких</w:t>
      </w:r>
      <w:r w:rsidR="008607FA" w:rsidRPr="001713A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наука</w:t>
      </w:r>
      <w:r w:rsidR="008607FA" w:rsidRPr="001713A2">
        <w:rPr>
          <w:rFonts w:ascii="Arial" w:hAnsi="Arial" w:cs="Arial"/>
          <w:iCs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bs-Latn-BA"/>
        </w:rPr>
        <w:t>одсјек</w:t>
      </w:r>
      <w:r w:rsidR="008607FA" w:rsidRPr="001713A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одбрана</w:t>
      </w:r>
      <w:r w:rsidR="008607FA" w:rsidRPr="001713A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</w:t>
      </w:r>
      <w:r w:rsidR="008607FA" w:rsidRPr="001713A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безбједност</w:t>
      </w:r>
      <w:r w:rsidR="008607FA" w:rsidRPr="001713A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8607FA" w:rsidRPr="001713A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други</w:t>
      </w:r>
      <w:r w:rsidR="008607FA" w:rsidRPr="001713A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8607FA" w:rsidRPr="001713A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друштвеног</w:t>
      </w:r>
      <w:r w:rsidR="008607FA" w:rsidRPr="001713A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смјера</w:t>
      </w:r>
      <w:r w:rsidR="008607FA">
        <w:rPr>
          <w:rFonts w:ascii="Arial" w:hAnsi="Arial" w:cs="Arial"/>
          <w:iCs/>
          <w:sz w:val="20"/>
          <w:szCs w:val="20"/>
          <w:lang w:val="bs-Latn-BA"/>
        </w:rPr>
        <w:t>;</w:t>
      </w:r>
      <w:r w:rsidR="008607FA" w:rsidRPr="001713A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8607FA" w:rsidRPr="001713A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8607FA">
        <w:rPr>
          <w:rFonts w:ascii="Arial" w:hAnsi="Arial" w:cs="Arial"/>
          <w:iCs/>
          <w:sz w:val="20"/>
          <w:szCs w:val="20"/>
          <w:lang w:val="bs-Latn-BA"/>
        </w:rPr>
        <w:t>;</w:t>
      </w:r>
      <w:r w:rsidR="008607FA" w:rsidRPr="001713A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8607FA" w:rsidRPr="001713A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8607FA" w:rsidRPr="001713A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8607FA" w:rsidRPr="001713A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8607FA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8607FA" w:rsidRPr="001713A2">
        <w:rPr>
          <w:rFonts w:ascii="Arial" w:hAnsi="Arial" w:cs="Arial"/>
          <w:iCs/>
          <w:sz w:val="20"/>
          <w:szCs w:val="20"/>
          <w:lang w:val="bs-Latn-BA"/>
        </w:rPr>
        <w:t xml:space="preserve">3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8607FA" w:rsidRPr="001713A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8607FA" w:rsidRPr="001713A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8607FA" w:rsidRPr="001713A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</w:t>
      </w:r>
      <w:r w:rsidR="008607FA" w:rsidRPr="001713A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="008607FA" w:rsidRPr="001713A2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19E4D62C" w14:textId="39C33E74" w:rsidR="008607FA" w:rsidRPr="001713A2" w:rsidRDefault="00485205" w:rsidP="008607FA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8607FA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8607FA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стручни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савјетник</w:t>
      </w:r>
      <w:r w:rsidR="008607FA">
        <w:rPr>
          <w:rFonts w:ascii="Arial" w:hAnsi="Arial" w:cs="Arial"/>
          <w:sz w:val="20"/>
          <w:szCs w:val="20"/>
          <w:lang w:val="bs-Latn-BA"/>
        </w:rPr>
        <w:t>.</w:t>
      </w:r>
    </w:p>
    <w:p w14:paraId="7AF91512" w14:textId="04288C6B" w:rsidR="008607FA" w:rsidRPr="00CF5C77" w:rsidRDefault="00485205" w:rsidP="008607FA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8607FA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8607FA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8607FA"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40AA517E" w14:textId="5F44CC6E" w:rsidR="008607FA" w:rsidRDefault="00485205" w:rsidP="008607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8607FA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8607FA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610535A6" w14:textId="77777777" w:rsidR="008607FA" w:rsidRDefault="008607FA" w:rsidP="008607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1FE80A35" w14:textId="72B92CF7" w:rsidR="008607FA" w:rsidRPr="00D2558B" w:rsidRDefault="00485205" w:rsidP="008607F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ОДЈЕЉЕЊЕ</w:t>
      </w:r>
      <w:r w:rsidR="008607FA" w:rsidRPr="00D2558B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ЗА</w:t>
      </w:r>
      <w:r w:rsidR="008607FA" w:rsidRPr="00D2558B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ОПШТЕ</w:t>
      </w:r>
      <w:r w:rsidR="008607FA" w:rsidRPr="00D2558B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И</w:t>
      </w:r>
      <w:r w:rsidR="008607FA" w:rsidRPr="00D2558B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ЗАЈЕДНИЧКЕ</w:t>
      </w:r>
      <w:r w:rsidR="008607FA" w:rsidRPr="00D2558B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ПОСЛОВЕ</w:t>
      </w:r>
    </w:p>
    <w:p w14:paraId="23DC521F" w14:textId="28F0BD7F" w:rsidR="008607FA" w:rsidRDefault="00485205" w:rsidP="008607F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Одсјек</w:t>
      </w:r>
      <w:r w:rsidR="008607FA" w:rsidRPr="00D2558B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за</w:t>
      </w:r>
      <w:r w:rsidR="008607FA" w:rsidRPr="00D2558B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правне</w:t>
      </w:r>
      <w:r w:rsidR="008607FA" w:rsidRPr="00D2558B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послове</w:t>
      </w:r>
    </w:p>
    <w:p w14:paraId="564731F2" w14:textId="77777777" w:rsidR="008607FA" w:rsidRDefault="008607FA" w:rsidP="008607F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04540415" w14:textId="4EDE3AB4" w:rsidR="008607FA" w:rsidRDefault="008607FA" w:rsidP="008607F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6</w:t>
      </w: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E538E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Pr="00D2558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E538E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савјетник</w:t>
      </w:r>
      <w:r w:rsidRPr="00D2558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E538E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D2558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E538E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сарадњу</w:t>
      </w:r>
      <w:r w:rsidRPr="00D2558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E538E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</w:t>
      </w:r>
      <w:r w:rsidRPr="00D2558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E538E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Међународним</w:t>
      </w:r>
      <w:r w:rsidRPr="00D2558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E538E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судом</w:t>
      </w:r>
      <w:r w:rsidRPr="00D2558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E538E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у</w:t>
      </w:r>
      <w:r w:rsidRPr="00D2558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E538E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Хагу</w:t>
      </w:r>
      <w:r w:rsidRPr="00D2558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E538E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</w:t>
      </w:r>
      <w:r w:rsidRPr="00D2558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E538E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Тужилаштвом</w:t>
      </w:r>
      <w:r w:rsidRPr="00D2558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E538E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БиХ</w:t>
      </w:r>
      <w:r w:rsidRPr="00D2558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</w:p>
    <w:p w14:paraId="262D5413" w14:textId="41E7CFFF" w:rsidR="008607FA" w:rsidRPr="000A74EC" w:rsidRDefault="006E538E" w:rsidP="008607FA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8607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8607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8607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8607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8607FA" w:rsidRPr="0030779D">
        <w:rPr>
          <w:rFonts w:ascii="Arial" w:hAnsi="Arial" w:cs="Arial"/>
          <w:sz w:val="20"/>
          <w:szCs w:val="20"/>
          <w:lang w:val="bs-Latn-BA"/>
        </w:rPr>
        <w:t>: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основу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захтјева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тужиоца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Међународног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суда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Хагу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Тужилаштва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учињене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ратне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злочине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простору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бивше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Југославије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анализира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припрема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доказе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документе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којима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располаже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Министарство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одбране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Босне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Херцеговине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а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који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достављају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Међународном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суду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>.</w:t>
      </w:r>
      <w:r w:rsidR="008607F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Припрема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документе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доказе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који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односе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учињене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ратне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злочине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захтјеву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браниоца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лица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која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су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осумњичена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или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оптужена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ратне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злочине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подручју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бивше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Југославије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>.</w:t>
      </w:r>
      <w:r w:rsidR="008607F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раду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сарађује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руководиоцем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службеницима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Сектора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обавјештајно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безбједносне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другим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организационим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јединицама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МОБиХ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Заједничким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штабом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ОСБиХ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>.</w:t>
      </w:r>
      <w:r w:rsidR="008607F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одговара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шефу</w:t>
      </w:r>
      <w:r w:rsidR="008607FA" w:rsidRPr="00D2558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8607FA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33FF2A74" w14:textId="300ADD7F" w:rsidR="008607FA" w:rsidRDefault="006E538E" w:rsidP="008607FA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8607FA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8607FA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ВСС</w:t>
      </w:r>
      <w:r w:rsidR="008607FA" w:rsidRPr="009321D4">
        <w:rPr>
          <w:rFonts w:ascii="Arial" w:hAnsi="Arial" w:cs="Arial"/>
          <w:iCs/>
          <w:sz w:val="20"/>
          <w:szCs w:val="20"/>
          <w:lang w:val="bs-Latn-BA"/>
        </w:rPr>
        <w:t xml:space="preserve">, VII </w:t>
      </w:r>
      <w:r>
        <w:rPr>
          <w:rFonts w:ascii="Arial" w:hAnsi="Arial" w:cs="Arial"/>
          <w:iCs/>
          <w:sz w:val="20"/>
          <w:szCs w:val="20"/>
          <w:lang w:val="bs-Latn-BA"/>
        </w:rPr>
        <w:t>степен</w:t>
      </w:r>
      <w:r w:rsidR="008607FA" w:rsidRPr="009321D4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Правни</w:t>
      </w:r>
      <w:r w:rsidR="008607FA" w:rsidRPr="009321D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8607FA" w:rsidRPr="009321D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8607FA" w:rsidRPr="009321D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8607FA" w:rsidRPr="009321D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политичких</w:t>
      </w:r>
      <w:r w:rsidR="008607FA" w:rsidRPr="009321D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наука</w:t>
      </w:r>
      <w:r w:rsidR="008607FA" w:rsidRPr="009321D4">
        <w:rPr>
          <w:rFonts w:ascii="Arial" w:hAnsi="Arial" w:cs="Arial"/>
          <w:iCs/>
          <w:sz w:val="20"/>
          <w:szCs w:val="20"/>
          <w:lang w:val="bs-Latn-BA"/>
        </w:rPr>
        <w:t>-</w:t>
      </w:r>
      <w:r>
        <w:rPr>
          <w:rFonts w:ascii="Arial" w:hAnsi="Arial" w:cs="Arial"/>
          <w:iCs/>
          <w:sz w:val="20"/>
          <w:szCs w:val="20"/>
          <w:lang w:val="bs-Latn-BA"/>
        </w:rPr>
        <w:t>одсјек</w:t>
      </w:r>
      <w:r w:rsidR="008607FA" w:rsidRPr="009321D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одбрана</w:t>
      </w:r>
      <w:r w:rsidR="008607FA" w:rsidRPr="009321D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</w:t>
      </w:r>
      <w:r w:rsidR="008607FA" w:rsidRPr="009321D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безбједност</w:t>
      </w:r>
      <w:r w:rsidR="008607FA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8607FA" w:rsidRPr="009321D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8607FA" w:rsidRPr="009321D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8607FA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8607FA" w:rsidRPr="009321D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8607FA" w:rsidRPr="009321D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8607FA" w:rsidRPr="009321D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8607FA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8607FA" w:rsidRPr="009321D4">
        <w:rPr>
          <w:rFonts w:ascii="Arial" w:hAnsi="Arial" w:cs="Arial"/>
          <w:iCs/>
          <w:sz w:val="20"/>
          <w:szCs w:val="20"/>
          <w:lang w:val="bs-Latn-BA"/>
        </w:rPr>
        <w:t xml:space="preserve">3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8607FA" w:rsidRPr="009321D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8607FA" w:rsidRPr="009321D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8607FA" w:rsidRPr="009321D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</w:t>
      </w:r>
      <w:r w:rsidR="008607FA" w:rsidRPr="009321D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="008607FA" w:rsidRPr="009321D4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5F0C7DE7" w14:textId="4E907083" w:rsidR="008607FA" w:rsidRPr="001713A2" w:rsidRDefault="006E538E" w:rsidP="008607FA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8607FA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8607FA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стручни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савјетник</w:t>
      </w:r>
      <w:r w:rsidR="008607FA">
        <w:rPr>
          <w:rFonts w:ascii="Arial" w:hAnsi="Arial" w:cs="Arial"/>
          <w:sz w:val="20"/>
          <w:szCs w:val="20"/>
          <w:lang w:val="bs-Latn-BA"/>
        </w:rPr>
        <w:t>.</w:t>
      </w:r>
    </w:p>
    <w:p w14:paraId="7D46F7FB" w14:textId="2D8B46DF" w:rsidR="008607FA" w:rsidRPr="00CF5C77" w:rsidRDefault="006E538E" w:rsidP="008607FA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8607FA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8607FA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три</w:t>
      </w:r>
      <w:r w:rsidR="008607FA" w:rsidRPr="00CF5C77">
        <w:rPr>
          <w:rFonts w:ascii="Arial" w:hAnsi="Arial" w:cs="Arial"/>
          <w:iCs/>
          <w:sz w:val="20"/>
          <w:szCs w:val="20"/>
          <w:lang w:val="bs-Latn-BA"/>
        </w:rPr>
        <w:t xml:space="preserve"> (</w:t>
      </w:r>
      <w:r w:rsidR="008607FA">
        <w:rPr>
          <w:rFonts w:ascii="Arial" w:hAnsi="Arial" w:cs="Arial"/>
          <w:iCs/>
          <w:sz w:val="20"/>
          <w:szCs w:val="20"/>
          <w:lang w:val="bs-Latn-BA"/>
        </w:rPr>
        <w:t>3</w:t>
      </w:r>
      <w:r w:rsidR="008607FA" w:rsidRPr="00CF5C77">
        <w:rPr>
          <w:rFonts w:ascii="Arial" w:hAnsi="Arial" w:cs="Arial"/>
          <w:iCs/>
          <w:sz w:val="20"/>
          <w:szCs w:val="20"/>
          <w:lang w:val="bs-Latn-BA"/>
        </w:rPr>
        <w:t>)</w:t>
      </w:r>
    </w:p>
    <w:p w14:paraId="26A45C0F" w14:textId="29F31C05" w:rsidR="008607FA" w:rsidRDefault="006E538E" w:rsidP="008607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8607FA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8607FA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0A6C794E" w14:textId="77777777" w:rsidR="008607FA" w:rsidRDefault="008607FA" w:rsidP="008607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7E764E3E" w14:textId="1ACAFE39" w:rsidR="008607FA" w:rsidRPr="00F17304" w:rsidRDefault="00907BF3" w:rsidP="008607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СЕКТОР</w:t>
      </w:r>
      <w:r w:rsidR="008607FA" w:rsidRPr="00F17304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ЗА</w:t>
      </w:r>
      <w:r w:rsidR="008607FA" w:rsidRPr="00F17304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ОБАВЈЕШТАЈНО</w:t>
      </w:r>
      <w:r w:rsidR="008607FA" w:rsidRPr="00F17304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БЕЗБЈЕДНОСНЕ</w:t>
      </w:r>
      <w:r w:rsidR="008607FA" w:rsidRPr="00F17304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ПОСЛОВЕ</w:t>
      </w:r>
    </w:p>
    <w:p w14:paraId="1BA4A779" w14:textId="15AC6372" w:rsidR="008607FA" w:rsidRDefault="00907BF3" w:rsidP="008607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Одсјек</w:t>
      </w:r>
      <w:r w:rsidR="008607FA" w:rsidRPr="00F17304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за</w:t>
      </w:r>
      <w:r w:rsidR="008607FA" w:rsidRPr="00F17304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политике</w:t>
      </w:r>
      <w:r w:rsidR="008607FA" w:rsidRPr="00F17304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и</w:t>
      </w:r>
      <w:r w:rsidR="008607FA" w:rsidRPr="00F17304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програме</w:t>
      </w:r>
      <w:r w:rsidR="008607FA" w:rsidRPr="00F17304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војно</w:t>
      </w:r>
      <w:r w:rsidR="008607FA" w:rsidRPr="00F17304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обавјештајних</w:t>
      </w:r>
      <w:r w:rsidR="008607FA" w:rsidRPr="00F17304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послова</w:t>
      </w:r>
    </w:p>
    <w:p w14:paraId="16B985AE" w14:textId="77777777" w:rsidR="008607FA" w:rsidRDefault="008607FA" w:rsidP="008607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664A2AF1" w14:textId="01D9EB0E" w:rsidR="008607FA" w:rsidRDefault="008607FA" w:rsidP="008607F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7</w:t>
      </w: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0068D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Виши</w:t>
      </w:r>
      <w:r w:rsidRPr="00F1730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0068D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Pr="00F1730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0068D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сарадник</w:t>
      </w:r>
      <w:r w:rsidRPr="00F1730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0068D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F1730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0068D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војно</w:t>
      </w:r>
      <w:r w:rsidRPr="00F1730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-</w:t>
      </w:r>
      <w:r w:rsidR="000068D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обавјештајне</w:t>
      </w:r>
      <w:r w:rsidRPr="00F1730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0068D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операције</w:t>
      </w:r>
      <w:r w:rsidRPr="00F1730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</w:p>
    <w:p w14:paraId="465E4B5F" w14:textId="526E516F" w:rsidR="008607FA" w:rsidRPr="000A74EC" w:rsidRDefault="000068D9" w:rsidP="008607FA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8607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8607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8607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8607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8607FA" w:rsidRPr="0030779D">
        <w:rPr>
          <w:rFonts w:ascii="Arial" w:hAnsi="Arial" w:cs="Arial"/>
          <w:sz w:val="20"/>
          <w:szCs w:val="20"/>
          <w:lang w:val="bs-Latn-BA"/>
        </w:rPr>
        <w:t>: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Планира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изради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значајнијих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докумената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ВОР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а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Обезбјеђује</w:t>
      </w:r>
      <w:r w:rsidR="005C607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адекватан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обавјештајни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безбједносни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допринос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планирању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МО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Обезбјеђује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смјернице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израду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обавјештајних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студија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Остварује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контакте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представницима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међународних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организација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питању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израде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интероперабилних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докумената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Врши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наређењу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Шефа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одговара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Шефу</w:t>
      </w:r>
      <w:r w:rsidR="008607FA" w:rsidRPr="00F1730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8607FA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2A7E63F7" w14:textId="4E09532B" w:rsidR="008607FA" w:rsidRDefault="000068D9" w:rsidP="008607FA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8607FA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8607FA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ВСС</w:t>
      </w:r>
      <w:r w:rsidR="008607FA" w:rsidRPr="00F17304">
        <w:rPr>
          <w:rFonts w:ascii="Arial" w:hAnsi="Arial" w:cs="Arial"/>
          <w:iCs/>
          <w:sz w:val="20"/>
          <w:szCs w:val="20"/>
          <w:lang w:val="bs-Latn-BA"/>
        </w:rPr>
        <w:t xml:space="preserve">, VII </w:t>
      </w:r>
      <w:r>
        <w:rPr>
          <w:rFonts w:ascii="Arial" w:hAnsi="Arial" w:cs="Arial"/>
          <w:iCs/>
          <w:sz w:val="20"/>
          <w:szCs w:val="20"/>
          <w:lang w:val="bs-Latn-BA"/>
        </w:rPr>
        <w:t>степен</w:t>
      </w:r>
      <w:r w:rsidR="008607FA" w:rsidRPr="00F17304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8607FA" w:rsidRPr="00F1730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политичких</w:t>
      </w:r>
      <w:r w:rsidR="008607FA" w:rsidRPr="00F1730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наука</w:t>
      </w:r>
      <w:r w:rsidR="008607FA" w:rsidRPr="00F17304">
        <w:rPr>
          <w:rFonts w:ascii="Arial" w:hAnsi="Arial" w:cs="Arial"/>
          <w:iCs/>
          <w:sz w:val="20"/>
          <w:szCs w:val="20"/>
          <w:lang w:val="bs-Latn-BA"/>
        </w:rPr>
        <w:t>-</w:t>
      </w:r>
      <w:r>
        <w:rPr>
          <w:rFonts w:ascii="Arial" w:hAnsi="Arial" w:cs="Arial"/>
          <w:iCs/>
          <w:sz w:val="20"/>
          <w:szCs w:val="20"/>
          <w:lang w:val="bs-Latn-BA"/>
        </w:rPr>
        <w:t>одсјек</w:t>
      </w:r>
      <w:r w:rsidR="008607FA" w:rsidRPr="00F1730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одбрана</w:t>
      </w:r>
      <w:r w:rsidR="008607FA" w:rsidRPr="00F1730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</w:t>
      </w:r>
      <w:r w:rsidR="008607FA" w:rsidRPr="00F1730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безбједност</w:t>
      </w:r>
      <w:r w:rsidR="008607FA" w:rsidRPr="00F1730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8607FA" w:rsidRPr="00F1730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други</w:t>
      </w:r>
      <w:r w:rsidR="008607FA" w:rsidRPr="00F1730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8607FA" w:rsidRPr="00F1730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друштвених</w:t>
      </w:r>
      <w:r w:rsidR="008607FA" w:rsidRPr="00F1730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наука</w:t>
      </w:r>
      <w:r w:rsidR="008607FA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8607FA" w:rsidRPr="00F1730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8607FA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8607FA" w:rsidRPr="00F1730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8607FA" w:rsidRPr="00F1730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8607FA" w:rsidRPr="00F1730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8607FA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8607FA" w:rsidRPr="00F17304">
        <w:rPr>
          <w:rFonts w:ascii="Arial" w:hAnsi="Arial" w:cs="Arial"/>
          <w:iCs/>
          <w:sz w:val="20"/>
          <w:szCs w:val="20"/>
          <w:lang w:val="bs-Latn-BA"/>
        </w:rPr>
        <w:t xml:space="preserve">2 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8607FA" w:rsidRPr="00F1730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8607FA" w:rsidRPr="00F1730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8607FA" w:rsidRPr="00F1730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</w:t>
      </w:r>
      <w:r w:rsidR="008607FA" w:rsidRPr="00F1730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="008607FA" w:rsidRPr="00F17304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4DCDB626" w14:textId="64C1B4AE" w:rsidR="008607FA" w:rsidRPr="001713A2" w:rsidRDefault="000068D9" w:rsidP="008607FA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8607FA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8607FA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виши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стручни</w:t>
      </w:r>
      <w:r w:rsidR="008607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сарадник</w:t>
      </w:r>
      <w:r w:rsidR="008607FA">
        <w:rPr>
          <w:rFonts w:ascii="Arial" w:hAnsi="Arial" w:cs="Arial"/>
          <w:sz w:val="20"/>
          <w:szCs w:val="20"/>
          <w:lang w:val="bs-Latn-BA"/>
        </w:rPr>
        <w:t>.</w:t>
      </w:r>
    </w:p>
    <w:p w14:paraId="67D1AB37" w14:textId="2E269A2C" w:rsidR="008607FA" w:rsidRPr="00CF5C77" w:rsidRDefault="000068D9" w:rsidP="008607FA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8607FA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8607FA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8607FA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8607FA" w:rsidRPr="00CF5C77">
        <w:rPr>
          <w:rFonts w:ascii="Arial" w:hAnsi="Arial" w:cs="Arial"/>
          <w:iCs/>
          <w:sz w:val="20"/>
          <w:szCs w:val="20"/>
          <w:lang w:val="bs-Latn-BA"/>
        </w:rPr>
        <w:t xml:space="preserve"> (</w:t>
      </w:r>
      <w:r w:rsidR="008607FA">
        <w:rPr>
          <w:rFonts w:ascii="Arial" w:hAnsi="Arial" w:cs="Arial"/>
          <w:iCs/>
          <w:sz w:val="20"/>
          <w:szCs w:val="20"/>
          <w:lang w:val="bs-Latn-BA"/>
        </w:rPr>
        <w:t>1</w:t>
      </w:r>
      <w:r w:rsidR="008607FA" w:rsidRPr="00CF5C77">
        <w:rPr>
          <w:rFonts w:ascii="Arial" w:hAnsi="Arial" w:cs="Arial"/>
          <w:iCs/>
          <w:sz w:val="20"/>
          <w:szCs w:val="20"/>
          <w:lang w:val="bs-Latn-BA"/>
        </w:rPr>
        <w:t>)</w:t>
      </w:r>
    </w:p>
    <w:p w14:paraId="71A24DE5" w14:textId="059ADC53" w:rsidR="008607FA" w:rsidRDefault="000068D9" w:rsidP="008607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8607FA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8607FA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7A934020" w14:textId="77777777" w:rsidR="008607FA" w:rsidRPr="00CF5C77" w:rsidRDefault="008607FA" w:rsidP="008607F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6FCC634D" w14:textId="77777777" w:rsidR="00F46626" w:rsidRDefault="00F46626" w:rsidP="008607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532D9EC9" w14:textId="1EE91B63" w:rsidR="0063406C" w:rsidRPr="0030779D" w:rsidRDefault="00F01E7C" w:rsidP="008607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</w:t>
      </w:r>
      <w:r w:rsidR="008607FA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овај</w:t>
      </w:r>
      <w:r w:rsidR="008607FA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оглас</w:t>
      </w:r>
      <w:r w:rsidR="008607FA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могу</w:t>
      </w:r>
      <w:r w:rsidR="008607FA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</w:t>
      </w:r>
      <w:r w:rsidR="008607FA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пријавити</w:t>
      </w:r>
      <w:r w:rsidR="008607FA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само</w:t>
      </w:r>
      <w:r w:rsidR="008607FA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особе</w:t>
      </w:r>
      <w:r w:rsidR="008607FA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запослене</w:t>
      </w:r>
      <w:r w:rsidR="008607FA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као</w:t>
      </w:r>
      <w:r w:rsidR="008607FA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државни</w:t>
      </w:r>
      <w:r w:rsidR="008607FA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службеници</w:t>
      </w:r>
      <w:r w:rsidR="008607FA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у</w:t>
      </w:r>
      <w:r w:rsidR="008607FA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Министарству</w:t>
      </w:r>
      <w:r w:rsidR="008607FA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одбране</w:t>
      </w:r>
      <w:r w:rsidR="008607FA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БиХ</w:t>
      </w:r>
      <w:r w:rsidR="005E7E6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.</w:t>
      </w:r>
    </w:p>
    <w:p w14:paraId="3604A3EE" w14:textId="77777777" w:rsidR="00F96AC6" w:rsidRPr="0030779D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4BF2A7B7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Напомена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кандидате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3718F2F8" w14:textId="38821566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Изборни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екстерних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премјештаја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: 63/16, 21/17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28/21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 и 38/</w:t>
      </w:r>
      <w:r w:rsidR="00210EEE">
        <w:rPr>
          <w:rFonts w:ascii="Arial" w:hAnsi="Arial" w:cs="Arial"/>
          <w:sz w:val="20"/>
          <w:szCs w:val="20"/>
          <w:lang w:val="bs-Latn-BA"/>
        </w:rPr>
        <w:t>2</w:t>
      </w:r>
      <w:r w:rsidR="00C07048">
        <w:rPr>
          <w:rFonts w:ascii="Arial" w:hAnsi="Arial" w:cs="Arial"/>
          <w:sz w:val="20"/>
          <w:szCs w:val="20"/>
          <w:lang w:val="bs-Latn-BA"/>
        </w:rPr>
        <w:t>3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Више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доступно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Pr="008E1D3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Запошљавање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Врсте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</w:t>
      </w:r>
      <w:r w:rsidRPr="0030779D">
        <w:rPr>
          <w:rFonts w:ascii="Arial" w:hAnsi="Arial" w:cs="Arial"/>
          <w:sz w:val="20"/>
          <w:szCs w:val="20"/>
          <w:lang w:val="bs-Latn-BA"/>
        </w:rPr>
        <w:t>“.</w:t>
      </w:r>
    </w:p>
    <w:p w14:paraId="532DE59D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формираће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22CEA9DA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утврђује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способности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компетенција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показаних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састоји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D56E6A9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обавјештавају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времену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одржавања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39DBD2C3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Независно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поред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додипломског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чак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трећи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осим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видљиво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нострификацији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признавању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13155F0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подразумијева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спреме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CBA9C86" w14:textId="08FC77EA" w:rsidR="003E760A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позвани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усмени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општих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постављење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тачка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донијети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мјесеца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објективних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разлога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уручења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D1090">
        <w:rPr>
          <w:rFonts w:ascii="Arial" w:hAnsi="Arial" w:cs="Arial"/>
          <w:sz w:val="20"/>
          <w:szCs w:val="20"/>
          <w:lang w:val="bs-Latn-BA"/>
        </w:rPr>
        <w:t>постављењу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преузимања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дужности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5A705E2" w14:textId="77777777" w:rsidR="00F233F1" w:rsidRDefault="00F233F1" w:rsidP="00F233F1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5FDF502A" w14:textId="77777777" w:rsidR="00F233F1" w:rsidRDefault="00F233F1" w:rsidP="00F233F1">
      <w:pPr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  <w:lastRenderedPageBreak/>
        <w:t>Додатна напомена:</w:t>
      </w:r>
    </w:p>
    <w:p w14:paraId="151342E3" w14:textId="77777777" w:rsidR="00F233F1" w:rsidRDefault="00F233F1" w:rsidP="00F233F1">
      <w:pPr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</w:pPr>
      <w:r>
        <w:rPr>
          <w:rFonts w:ascii="Arial" w:hAnsi="Arial" w:cs="Arial"/>
          <w:sz w:val="20"/>
          <w:szCs w:val="20"/>
          <w:lang w:val="bs-Latn-BA"/>
        </w:rPr>
        <w:t>У складу са чланом 30. став (1) Закона о заштити тајних података („Службени гласник БиХ“, број 54/05 и 12/09) кандидати са ранг листе успјешних кандидата биће предмет основног безбједносног провјеравања у складу са поступком за издавање дозволе за приступ тајним подацима степена повјерљиво, прије окончања поступка избора најуспјешнијег кандидата.</w:t>
      </w:r>
    </w:p>
    <w:p w14:paraId="1EF9B9F6" w14:textId="77777777" w:rsidR="00F233F1" w:rsidRDefault="00F233F1" w:rsidP="00F233F1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715D392E" w14:textId="5E9F6E3E" w:rsidR="001E3C85" w:rsidRPr="00F233F1" w:rsidRDefault="00F233F1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 складу са чланом 31. Закона о заштити тајних података неће се извршити постављење, односно именовање кандидата, за којег се након пласмана на листу успјешних кандидата утврди безбједносна сметња.</w:t>
      </w:r>
    </w:p>
    <w:p w14:paraId="67AE1EEE" w14:textId="77777777" w:rsidR="00834448" w:rsidRDefault="00834448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4E1E140D" w14:textId="3B4BD81A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Припрема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документације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72F402D9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Скреће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пажња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кандидатима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Правилником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карактеру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садржају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јавног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конкурса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начину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обрасцима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пажњу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измијењене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допуњене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наведеног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прилагоде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61E2DA7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упућују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појашњење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текст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адс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гов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9" w:history="1"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Запошљавање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Напомена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кандидате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Стоп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грешкама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пријавама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дефинишу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пријавни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универзитетску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важеће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држављанству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10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ECA2C06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D07992D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Потребни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378C39A0" w14:textId="77777777" w:rsidR="003E760A" w:rsidRPr="00A33228" w:rsidRDefault="003E760A" w:rsidP="003E760A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 Овјерене копије: </w:t>
      </w:r>
    </w:p>
    <w:p w14:paraId="198B86A5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нострификоване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уколико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некој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30779D">
        <w:rPr>
          <w:rFonts w:ascii="Arial" w:hAnsi="Arial" w:cs="Arial"/>
          <w:sz w:val="20"/>
          <w:szCs w:val="20"/>
          <w:lang w:val="bs-Latn-BA"/>
        </w:rPr>
        <w:t>);</w:t>
      </w:r>
    </w:p>
    <w:p w14:paraId="18B9216A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стекли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издавала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1439F33" w14:textId="77777777" w:rsidR="003E760A" w:rsidRPr="0030779D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UD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држављанству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 w:rsidR="003E760A">
        <w:rPr>
          <w:rFonts w:ascii="Arial" w:hAnsi="Arial" w:cs="Arial"/>
          <w:sz w:val="20"/>
          <w:szCs w:val="20"/>
          <w:lang w:val="bs-Latn-BA"/>
        </w:rPr>
        <w:t>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старије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6 </w:t>
      </w:r>
      <w:r w:rsidR="003E760A">
        <w:rPr>
          <w:rFonts w:ascii="Arial" w:hAnsi="Arial" w:cs="Arial"/>
          <w:sz w:val="20"/>
          <w:szCs w:val="20"/>
          <w:lang w:val="bs-Latn-BA"/>
        </w:rPr>
        <w:t>мјесеци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дана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издавања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стране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надлежног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органа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6A3F2A23" w14:textId="77777777" w:rsidR="003E760A" w:rsidRPr="0030779D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J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E8BD395" w14:textId="60EF9B36" w:rsidR="003E760A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3" w:anchor="R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потврде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или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као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доказа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траженој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врсти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радног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искуства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7540B20C" w14:textId="77777777" w:rsidR="003E760A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 рачунару.</w:t>
      </w:r>
    </w:p>
    <w:p w14:paraId="4DFB7C08" w14:textId="77777777" w:rsidR="003E760A" w:rsidRPr="007B4BAE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3D21A8B" w14:textId="77777777" w:rsidR="003E760A" w:rsidRPr="0030779D" w:rsidRDefault="003E760A" w:rsidP="003E760A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E5125F4" w14:textId="77777777" w:rsidR="003E760A" w:rsidRPr="0030779D" w:rsidRDefault="003E760A" w:rsidP="003E760A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 Својеручно</w:t>
      </w:r>
      <w:r w:rsidRPr="0030779D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3A29EB37" w14:textId="77777777" w:rsidR="003E760A" w:rsidRPr="0030779D" w:rsidRDefault="003E760A" w:rsidP="003E760A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попуњен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еб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4" w:history="1">
        <w:r w:rsidRPr="008910E2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Напомињемо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5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попуњен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образац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било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олакшава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именовање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представља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документацијом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5317445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5466C5D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ограничен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назначен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прецизиран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9B7D179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BEBF6CF" w14:textId="65665B82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0E34FC" w:rsidRPr="000E34F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09.04.</w:t>
      </w:r>
      <w:r w:rsidRPr="000E34F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202</w:t>
      </w:r>
      <w:r w:rsidR="00834448" w:rsidRPr="000E34F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4</w:t>
      </w:r>
      <w:r w:rsidRPr="004449D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. године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поштанске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препорученом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пошиљком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адресу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466833BF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4262EDED" w14:textId="77777777" w:rsidR="001E3C85" w:rsidRDefault="001E3C85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14FF54F6" w14:textId="1630CD8C" w:rsidR="00C47EAD" w:rsidRPr="00C47EAD" w:rsidRDefault="001E3C85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Министарство </w:t>
      </w:r>
      <w:r w:rsidR="00F708E0">
        <w:rPr>
          <w:rFonts w:ascii="Arial" w:hAnsi="Arial" w:cs="Arial"/>
          <w:b/>
          <w:bCs/>
          <w:sz w:val="20"/>
          <w:szCs w:val="20"/>
          <w:lang w:val="bs-Latn-BA"/>
        </w:rPr>
        <w:t>одбране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 Босне и Херцеговине</w:t>
      </w:r>
    </w:p>
    <w:p w14:paraId="226B0C4E" w14:textId="19F4EE29" w:rsidR="00C47EAD" w:rsidRPr="00C47EAD" w:rsidRDefault="00C47EAD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>„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Интерни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оглас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попуњавање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</w:t>
      </w:r>
      <w:r w:rsidR="00F708E0">
        <w:rPr>
          <w:rFonts w:ascii="Arial" w:hAnsi="Arial" w:cs="Arial"/>
          <w:b/>
          <w:bCs/>
          <w:sz w:val="20"/>
          <w:szCs w:val="20"/>
          <w:lang w:val="bs-Latn-BA"/>
        </w:rPr>
        <w:t>их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мјеста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државн</w:t>
      </w:r>
      <w:r w:rsidR="00F708E0">
        <w:rPr>
          <w:rFonts w:ascii="Arial" w:hAnsi="Arial" w:cs="Arial"/>
          <w:b/>
          <w:bCs/>
          <w:sz w:val="20"/>
          <w:szCs w:val="20"/>
          <w:lang w:val="bs-Latn-BA"/>
        </w:rPr>
        <w:t>их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службеника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>Министарству</w:t>
      </w:r>
      <w:r w:rsidR="001E3C85" w:rsidRPr="001E3C8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F708E0">
        <w:rPr>
          <w:rFonts w:ascii="Arial" w:hAnsi="Arial" w:cs="Arial"/>
          <w:b/>
          <w:bCs/>
          <w:sz w:val="20"/>
          <w:szCs w:val="20"/>
          <w:lang w:val="bs-Latn-BA"/>
        </w:rPr>
        <w:t>одбране</w:t>
      </w:r>
      <w:r w:rsidR="001E3C85" w:rsidRPr="001E3C8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>БиХ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>“</w:t>
      </w:r>
    </w:p>
    <w:p w14:paraId="542D63A7" w14:textId="05E86E97" w:rsidR="003E760A" w:rsidRPr="0030779D" w:rsidRDefault="00F708E0" w:rsidP="00C47EA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Хамдије Крешевљаковића 98,</w:t>
      </w:r>
      <w:r w:rsidR="00C47EAD"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71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>000</w:t>
      </w:r>
      <w:r w:rsidR="00C47EAD"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C47EAD">
        <w:rPr>
          <w:rFonts w:ascii="Arial" w:hAnsi="Arial" w:cs="Arial"/>
          <w:b/>
          <w:bCs/>
          <w:sz w:val="20"/>
          <w:szCs w:val="20"/>
          <w:lang w:val="bs-Latn-BA"/>
        </w:rPr>
        <w:t>Сарајево</w:t>
      </w:r>
    </w:p>
    <w:p w14:paraId="6C54D81B" w14:textId="77777777" w:rsidR="003E760A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DF366DE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утврђених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DBE0B38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Непотпуне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неблаговремене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неуредне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узимати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разматрање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9C721F" w:rsidRPr="0030779D" w:rsidRDefault="009C721F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sectPr w:rsidR="009C721F" w:rsidRPr="0030779D" w:rsidSect="00233AC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1BA44" w14:textId="77777777" w:rsidR="00233AC5" w:rsidRDefault="00233AC5" w:rsidP="006B3DEA">
      <w:r>
        <w:separator/>
      </w:r>
    </w:p>
  </w:endnote>
  <w:endnote w:type="continuationSeparator" w:id="0">
    <w:p w14:paraId="0EF562EA" w14:textId="77777777" w:rsidR="00233AC5" w:rsidRDefault="00233AC5" w:rsidP="006B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50687" w14:textId="77777777" w:rsidR="006B3DEA" w:rsidRDefault="006B3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ADB6F" w14:textId="77777777" w:rsidR="006B3DEA" w:rsidRDefault="006B3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7B8AC" w14:textId="77777777" w:rsidR="006B3DEA" w:rsidRDefault="006B3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489A1" w14:textId="77777777" w:rsidR="00233AC5" w:rsidRDefault="00233AC5" w:rsidP="006B3DEA">
      <w:r>
        <w:separator/>
      </w:r>
    </w:p>
  </w:footnote>
  <w:footnote w:type="continuationSeparator" w:id="0">
    <w:p w14:paraId="382589E5" w14:textId="77777777" w:rsidR="00233AC5" w:rsidRDefault="00233AC5" w:rsidP="006B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EC10" w14:textId="77777777" w:rsidR="006B3DEA" w:rsidRDefault="006B3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7E92C" w14:textId="77777777" w:rsidR="006B3DEA" w:rsidRDefault="006B3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E870" w14:textId="77777777" w:rsidR="006B3DEA" w:rsidRDefault="006B3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72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74098">
    <w:abstractNumId w:val="5"/>
  </w:num>
  <w:num w:numId="3" w16cid:durableId="229195100">
    <w:abstractNumId w:val="0"/>
  </w:num>
  <w:num w:numId="4" w16cid:durableId="1757630382">
    <w:abstractNumId w:val="1"/>
  </w:num>
  <w:num w:numId="5" w16cid:durableId="503781408">
    <w:abstractNumId w:val="2"/>
  </w:num>
  <w:num w:numId="6" w16cid:durableId="151213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5161"/>
    <w:rsid w:val="000068D9"/>
    <w:rsid w:val="000104F3"/>
    <w:rsid w:val="000141C3"/>
    <w:rsid w:val="000200B9"/>
    <w:rsid w:val="000264CA"/>
    <w:rsid w:val="00030568"/>
    <w:rsid w:val="00030AC3"/>
    <w:rsid w:val="000352EA"/>
    <w:rsid w:val="00041106"/>
    <w:rsid w:val="00045E45"/>
    <w:rsid w:val="00052E56"/>
    <w:rsid w:val="00054B24"/>
    <w:rsid w:val="00057C22"/>
    <w:rsid w:val="000731DC"/>
    <w:rsid w:val="0009162A"/>
    <w:rsid w:val="00091FC8"/>
    <w:rsid w:val="00093D43"/>
    <w:rsid w:val="00096209"/>
    <w:rsid w:val="000A74EC"/>
    <w:rsid w:val="000B1A6B"/>
    <w:rsid w:val="000E34FC"/>
    <w:rsid w:val="001048AA"/>
    <w:rsid w:val="0012188F"/>
    <w:rsid w:val="0014589F"/>
    <w:rsid w:val="00147506"/>
    <w:rsid w:val="00173674"/>
    <w:rsid w:val="00197732"/>
    <w:rsid w:val="001C2690"/>
    <w:rsid w:val="001E3C85"/>
    <w:rsid w:val="00210EEE"/>
    <w:rsid w:val="002261F2"/>
    <w:rsid w:val="00233AC5"/>
    <w:rsid w:val="00241601"/>
    <w:rsid w:val="00246A58"/>
    <w:rsid w:val="00276CE3"/>
    <w:rsid w:val="002D1090"/>
    <w:rsid w:val="002D7631"/>
    <w:rsid w:val="002E1630"/>
    <w:rsid w:val="0030779D"/>
    <w:rsid w:val="00345207"/>
    <w:rsid w:val="003641D5"/>
    <w:rsid w:val="00376447"/>
    <w:rsid w:val="003869F1"/>
    <w:rsid w:val="003A108F"/>
    <w:rsid w:val="003A3E52"/>
    <w:rsid w:val="003B6EF7"/>
    <w:rsid w:val="003D362F"/>
    <w:rsid w:val="003E04BD"/>
    <w:rsid w:val="003E66F6"/>
    <w:rsid w:val="003E760A"/>
    <w:rsid w:val="00411D07"/>
    <w:rsid w:val="00441E6D"/>
    <w:rsid w:val="004449D6"/>
    <w:rsid w:val="00452DAD"/>
    <w:rsid w:val="0045346A"/>
    <w:rsid w:val="00466A86"/>
    <w:rsid w:val="00471873"/>
    <w:rsid w:val="00472469"/>
    <w:rsid w:val="004851EA"/>
    <w:rsid w:val="00485205"/>
    <w:rsid w:val="00487B04"/>
    <w:rsid w:val="004B1920"/>
    <w:rsid w:val="004E0B23"/>
    <w:rsid w:val="004E4890"/>
    <w:rsid w:val="00526BD7"/>
    <w:rsid w:val="0057038F"/>
    <w:rsid w:val="005C6072"/>
    <w:rsid w:val="005E3484"/>
    <w:rsid w:val="005E7E6B"/>
    <w:rsid w:val="005F382B"/>
    <w:rsid w:val="005F7BE1"/>
    <w:rsid w:val="00602EA6"/>
    <w:rsid w:val="00604F53"/>
    <w:rsid w:val="0063406C"/>
    <w:rsid w:val="00636D5C"/>
    <w:rsid w:val="0065372C"/>
    <w:rsid w:val="00657339"/>
    <w:rsid w:val="00681EC0"/>
    <w:rsid w:val="006937DA"/>
    <w:rsid w:val="006B1826"/>
    <w:rsid w:val="006B3DEA"/>
    <w:rsid w:val="006C1F4B"/>
    <w:rsid w:val="006D04E9"/>
    <w:rsid w:val="006E538E"/>
    <w:rsid w:val="00707DF1"/>
    <w:rsid w:val="007113DB"/>
    <w:rsid w:val="00750682"/>
    <w:rsid w:val="0075183E"/>
    <w:rsid w:val="00765A6C"/>
    <w:rsid w:val="0078370B"/>
    <w:rsid w:val="007A5C97"/>
    <w:rsid w:val="007B1D48"/>
    <w:rsid w:val="007B4B95"/>
    <w:rsid w:val="007B4BAE"/>
    <w:rsid w:val="007C27E0"/>
    <w:rsid w:val="007D755B"/>
    <w:rsid w:val="007F641F"/>
    <w:rsid w:val="00834448"/>
    <w:rsid w:val="0085552C"/>
    <w:rsid w:val="008607FA"/>
    <w:rsid w:val="00867CAB"/>
    <w:rsid w:val="00871A41"/>
    <w:rsid w:val="00875A89"/>
    <w:rsid w:val="00883E1E"/>
    <w:rsid w:val="00896CA9"/>
    <w:rsid w:val="008C445F"/>
    <w:rsid w:val="008D2F18"/>
    <w:rsid w:val="008D53D8"/>
    <w:rsid w:val="00907BF3"/>
    <w:rsid w:val="00917AD5"/>
    <w:rsid w:val="009627C5"/>
    <w:rsid w:val="00973B02"/>
    <w:rsid w:val="009955C4"/>
    <w:rsid w:val="009A0803"/>
    <w:rsid w:val="009B0B33"/>
    <w:rsid w:val="009C721F"/>
    <w:rsid w:val="009D1730"/>
    <w:rsid w:val="009D62EA"/>
    <w:rsid w:val="009E1FAC"/>
    <w:rsid w:val="00A24691"/>
    <w:rsid w:val="00A25053"/>
    <w:rsid w:val="00A273FF"/>
    <w:rsid w:val="00A43E24"/>
    <w:rsid w:val="00A652E0"/>
    <w:rsid w:val="00A664FA"/>
    <w:rsid w:val="00AB06F0"/>
    <w:rsid w:val="00AC61A0"/>
    <w:rsid w:val="00AD6581"/>
    <w:rsid w:val="00AF7021"/>
    <w:rsid w:val="00B573FB"/>
    <w:rsid w:val="00B649F6"/>
    <w:rsid w:val="00B66072"/>
    <w:rsid w:val="00B667B9"/>
    <w:rsid w:val="00BB7F9E"/>
    <w:rsid w:val="00BC737C"/>
    <w:rsid w:val="00BD2EF0"/>
    <w:rsid w:val="00BD6657"/>
    <w:rsid w:val="00BE0786"/>
    <w:rsid w:val="00BE27A3"/>
    <w:rsid w:val="00BF38AB"/>
    <w:rsid w:val="00BF5995"/>
    <w:rsid w:val="00C07048"/>
    <w:rsid w:val="00C11CA4"/>
    <w:rsid w:val="00C16A50"/>
    <w:rsid w:val="00C1703E"/>
    <w:rsid w:val="00C24E36"/>
    <w:rsid w:val="00C259C7"/>
    <w:rsid w:val="00C40766"/>
    <w:rsid w:val="00C47EAD"/>
    <w:rsid w:val="00C9112E"/>
    <w:rsid w:val="00C97890"/>
    <w:rsid w:val="00CA2E24"/>
    <w:rsid w:val="00CD0EAC"/>
    <w:rsid w:val="00CD636A"/>
    <w:rsid w:val="00CE5782"/>
    <w:rsid w:val="00CF3270"/>
    <w:rsid w:val="00D5483A"/>
    <w:rsid w:val="00D57F26"/>
    <w:rsid w:val="00D77666"/>
    <w:rsid w:val="00D8224C"/>
    <w:rsid w:val="00D91A96"/>
    <w:rsid w:val="00E051ED"/>
    <w:rsid w:val="00E1552B"/>
    <w:rsid w:val="00E4130A"/>
    <w:rsid w:val="00E54E7C"/>
    <w:rsid w:val="00E619E2"/>
    <w:rsid w:val="00E62D3D"/>
    <w:rsid w:val="00E821F7"/>
    <w:rsid w:val="00E87518"/>
    <w:rsid w:val="00EA473F"/>
    <w:rsid w:val="00EC6F85"/>
    <w:rsid w:val="00ED5365"/>
    <w:rsid w:val="00EE1CE2"/>
    <w:rsid w:val="00EE329D"/>
    <w:rsid w:val="00F01E7C"/>
    <w:rsid w:val="00F02F41"/>
    <w:rsid w:val="00F04485"/>
    <w:rsid w:val="00F233F1"/>
    <w:rsid w:val="00F2700B"/>
    <w:rsid w:val="00F46626"/>
    <w:rsid w:val="00F53A8F"/>
    <w:rsid w:val="00F666F8"/>
    <w:rsid w:val="00F708E0"/>
    <w:rsid w:val="00F87718"/>
    <w:rsid w:val="00F96AC6"/>
    <w:rsid w:val="00FC32B4"/>
    <w:rsid w:val="00FC4BE1"/>
    <w:rsid w:val="00FD23CE"/>
    <w:rsid w:val="00FE5EA2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rsid w:val="00FF7DFD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FF7DFD"/>
    <w:rPr>
      <w:rFonts w:ascii="Verdana" w:eastAsia="Times New Roman" w:hAnsi="Verdana" w:cs="Times New Roman"/>
      <w:sz w:val="20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B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EA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3E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44</cp:revision>
  <cp:lastPrinted>2023-01-17T12:15:00Z</cp:lastPrinted>
  <dcterms:created xsi:type="dcterms:W3CDTF">2023-07-07T09:22:00Z</dcterms:created>
  <dcterms:modified xsi:type="dcterms:W3CDTF">2024-03-26T07:59:00Z</dcterms:modified>
</cp:coreProperties>
</file>