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216F" w14:textId="7E4C6D77" w:rsidR="004C5D33" w:rsidRPr="0030779D" w:rsidRDefault="005B2D9F" w:rsidP="004C5D33">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5E5F5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4C5D33">
        <w:rPr>
          <w:rFonts w:ascii="Arial" w:hAnsi="Arial" w:cs="Arial"/>
          <w:sz w:val="20"/>
          <w:szCs w:val="20"/>
          <w:lang w:val="bs-Latn-BA"/>
        </w:rPr>
        <w:t xml:space="preserve">, </w:t>
      </w:r>
      <w:r w:rsidRPr="00601E8E">
        <w:rPr>
          <w:rFonts w:ascii="Arial" w:hAnsi="Arial" w:cs="Arial"/>
          <w:sz w:val="20"/>
          <w:szCs w:val="20"/>
          <w:lang w:val="bs-Latn-BA"/>
        </w:rPr>
        <w:t>93/17</w:t>
      </w:r>
      <w:r w:rsidR="004C5D33">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4C5D33" w:rsidRPr="0030779D">
        <w:rPr>
          <w:rFonts w:ascii="Arial" w:hAnsi="Arial" w:cs="Arial"/>
          <w:sz w:val="20"/>
          <w:szCs w:val="20"/>
          <w:lang w:val="bs-Latn-BA"/>
        </w:rPr>
        <w:t xml:space="preserve">na zahtjev </w:t>
      </w:r>
      <w:r w:rsidR="003B08C7">
        <w:rPr>
          <w:rFonts w:ascii="Arial" w:hAnsi="Arial" w:cs="Arial"/>
          <w:sz w:val="20"/>
          <w:szCs w:val="20"/>
          <w:lang w:val="bs-Latn-BA"/>
        </w:rPr>
        <w:t>Instituta za mjeriteljstvo</w:t>
      </w:r>
      <w:r w:rsidR="004C5D33" w:rsidRPr="002F4F70">
        <w:rPr>
          <w:rFonts w:ascii="Arial" w:hAnsi="Arial" w:cs="Arial"/>
          <w:sz w:val="20"/>
          <w:szCs w:val="20"/>
          <w:lang w:val="bs-Latn-BA"/>
        </w:rPr>
        <w:t xml:space="preserve"> Bosne i Hercegovine</w:t>
      </w:r>
      <w:r w:rsidR="004C5D33">
        <w:rPr>
          <w:rFonts w:ascii="Arial" w:hAnsi="Arial" w:cs="Arial"/>
          <w:sz w:val="20"/>
          <w:szCs w:val="20"/>
          <w:lang w:val="bs-Latn-BA"/>
        </w:rPr>
        <w:t xml:space="preserve">, </w:t>
      </w:r>
      <w:r w:rsidR="004C5D33" w:rsidRPr="0030779D">
        <w:rPr>
          <w:rFonts w:ascii="Arial" w:hAnsi="Arial" w:cs="Arial"/>
          <w:sz w:val="20"/>
          <w:szCs w:val="20"/>
          <w:lang w:val="bs-Latn-BA"/>
        </w:rPr>
        <w:t>raspisuje</w:t>
      </w:r>
    </w:p>
    <w:p w14:paraId="1BD27977" w14:textId="77777777" w:rsidR="004C5D33" w:rsidRPr="0030779D" w:rsidRDefault="004C5D33" w:rsidP="004C5D33">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748A9169" w14:textId="77777777" w:rsidR="004C5D33" w:rsidRPr="0030779D" w:rsidRDefault="004C5D33" w:rsidP="004C5D33">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D133194" w14:textId="18C3BEC5" w:rsidR="003B08C7" w:rsidRPr="0030779D" w:rsidRDefault="003B08C7" w:rsidP="003B08C7">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0461CB78" w14:textId="3C89609C" w:rsidR="003B08C7" w:rsidRDefault="003B08C7" w:rsidP="003B08C7">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radn</w:t>
      </w:r>
      <w:r w:rsidR="00131B99">
        <w:rPr>
          <w:rFonts w:ascii="Arial" w:hAnsi="Arial" w:cs="Arial"/>
          <w:b/>
          <w:bCs/>
          <w:color w:val="000000"/>
          <w:sz w:val="20"/>
          <w:szCs w:val="20"/>
          <w:lang w:val="bs-Latn-BA" w:eastAsia="bs-Latn-BA"/>
        </w:rPr>
        <w:t>og</w:t>
      </w:r>
      <w:r>
        <w:rPr>
          <w:rFonts w:ascii="Arial" w:hAnsi="Arial" w:cs="Arial"/>
          <w:b/>
          <w:bCs/>
          <w:color w:val="000000"/>
          <w:sz w:val="20"/>
          <w:szCs w:val="20"/>
          <w:lang w:val="bs-Latn-BA" w:eastAsia="bs-Latn-BA"/>
        </w:rPr>
        <w:t xml:space="preserve"> mjesta </w:t>
      </w:r>
      <w:r w:rsidRPr="000A74EC">
        <w:rPr>
          <w:rFonts w:ascii="Arial" w:hAnsi="Arial" w:cs="Arial"/>
          <w:b/>
          <w:bCs/>
          <w:color w:val="000000"/>
          <w:sz w:val="20"/>
          <w:szCs w:val="20"/>
          <w:lang w:val="bs-Latn-BA" w:eastAsia="bs-Latn-BA"/>
        </w:rPr>
        <w:t>državn</w:t>
      </w:r>
      <w:r w:rsidR="00131B99">
        <w:rPr>
          <w:rFonts w:ascii="Arial" w:hAnsi="Arial" w:cs="Arial"/>
          <w:b/>
          <w:bCs/>
          <w:color w:val="000000"/>
          <w:sz w:val="20"/>
          <w:szCs w:val="20"/>
          <w:lang w:val="bs-Latn-BA" w:eastAsia="bs-Latn-BA"/>
        </w:rPr>
        <w:t>og</w:t>
      </w:r>
      <w:r w:rsidRPr="000A74EC">
        <w:rPr>
          <w:rFonts w:ascii="Arial" w:hAnsi="Arial" w:cs="Arial"/>
          <w:b/>
          <w:bCs/>
          <w:color w:val="000000"/>
          <w:sz w:val="20"/>
          <w:szCs w:val="20"/>
          <w:lang w:val="bs-Latn-BA" w:eastAsia="bs-Latn-BA"/>
        </w:rPr>
        <w:t xml:space="preserve"> službenika u</w:t>
      </w:r>
    </w:p>
    <w:bookmarkEnd w:id="0"/>
    <w:p w14:paraId="36C75FC2" w14:textId="77777777" w:rsidR="003B08C7" w:rsidRDefault="003B08C7" w:rsidP="003B08C7">
      <w:pPr>
        <w:jc w:val="center"/>
        <w:rPr>
          <w:rFonts w:ascii="Arial" w:hAnsi="Arial" w:cs="Arial"/>
          <w:b/>
          <w:bCs/>
          <w:sz w:val="20"/>
          <w:szCs w:val="20"/>
          <w:lang w:val="bs-Latn-BA"/>
        </w:rPr>
      </w:pPr>
      <w:r w:rsidRPr="009E65BC">
        <w:rPr>
          <w:rFonts w:ascii="Arial" w:hAnsi="Arial" w:cs="Arial"/>
          <w:b/>
          <w:bCs/>
          <w:color w:val="000000"/>
          <w:sz w:val="20"/>
          <w:szCs w:val="20"/>
          <w:lang w:val="bs-Latn-BA" w:eastAsia="bs-Latn-BA"/>
        </w:rPr>
        <w:t>Institut</w:t>
      </w:r>
      <w:r>
        <w:rPr>
          <w:rFonts w:ascii="Arial" w:hAnsi="Arial" w:cs="Arial"/>
          <w:b/>
          <w:bCs/>
          <w:color w:val="000000"/>
          <w:sz w:val="20"/>
          <w:szCs w:val="20"/>
          <w:lang w:val="bs-Latn-BA" w:eastAsia="bs-Latn-BA"/>
        </w:rPr>
        <w:t>u</w:t>
      </w:r>
      <w:r w:rsidRPr="009E65BC">
        <w:rPr>
          <w:rFonts w:ascii="Arial" w:hAnsi="Arial" w:cs="Arial"/>
          <w:b/>
          <w:bCs/>
          <w:color w:val="000000"/>
          <w:sz w:val="20"/>
          <w:szCs w:val="20"/>
          <w:lang w:val="bs-Latn-BA" w:eastAsia="bs-Latn-BA"/>
        </w:rPr>
        <w:t xml:space="preserve"> za mjeriteljstvo Bosne i Hercegovine</w:t>
      </w:r>
    </w:p>
    <w:p w14:paraId="19B172EA" w14:textId="77777777" w:rsidR="003B08C7" w:rsidRDefault="003B08C7" w:rsidP="003B08C7">
      <w:pPr>
        <w:jc w:val="both"/>
        <w:rPr>
          <w:rFonts w:ascii="Arial" w:hAnsi="Arial" w:cs="Arial"/>
          <w:b/>
          <w:bCs/>
          <w:sz w:val="20"/>
          <w:szCs w:val="20"/>
          <w:lang w:val="bs-Latn-BA"/>
        </w:rPr>
      </w:pPr>
    </w:p>
    <w:p w14:paraId="479241E4" w14:textId="77777777" w:rsidR="003B08C7" w:rsidRDefault="003B08C7" w:rsidP="003B08C7">
      <w:pPr>
        <w:jc w:val="both"/>
        <w:rPr>
          <w:rFonts w:ascii="Arial" w:hAnsi="Arial" w:cs="Arial"/>
          <w:b/>
          <w:bCs/>
          <w:sz w:val="20"/>
          <w:szCs w:val="20"/>
          <w:lang w:val="bs-Latn-BA"/>
        </w:rPr>
      </w:pPr>
    </w:p>
    <w:p w14:paraId="2C59E20E" w14:textId="77777777" w:rsidR="00131B99" w:rsidRDefault="00131B99" w:rsidP="00131B99">
      <w:pPr>
        <w:jc w:val="both"/>
        <w:rPr>
          <w:rFonts w:ascii="Arial" w:hAnsi="Arial" w:cs="Arial"/>
          <w:b/>
          <w:bCs/>
          <w:sz w:val="20"/>
          <w:szCs w:val="20"/>
          <w:lang w:val="bs-Latn-BA"/>
        </w:rPr>
      </w:pPr>
      <w:r>
        <w:rPr>
          <w:rFonts w:ascii="Arial" w:hAnsi="Arial" w:cs="Arial"/>
          <w:b/>
          <w:bCs/>
          <w:sz w:val="20"/>
          <w:szCs w:val="20"/>
          <w:lang w:val="bs-Latn-BA"/>
        </w:rPr>
        <w:t xml:space="preserve">1/01 </w:t>
      </w:r>
      <w:r w:rsidRPr="00637614">
        <w:rPr>
          <w:rFonts w:ascii="Arial" w:hAnsi="Arial" w:cs="Arial"/>
          <w:b/>
          <w:bCs/>
          <w:sz w:val="20"/>
          <w:szCs w:val="20"/>
          <w:lang w:val="bs-Latn-BA"/>
        </w:rPr>
        <w:t>Stručni savjetnik u odsjeku (tipskog ispitivanja i certificiranja)</w:t>
      </w:r>
    </w:p>
    <w:p w14:paraId="0F4208A8" w14:textId="77777777" w:rsidR="00131B99" w:rsidRDefault="00131B99" w:rsidP="00131B99">
      <w:pPr>
        <w:jc w:val="both"/>
        <w:rPr>
          <w:rFonts w:ascii="Arial" w:hAnsi="Arial" w:cs="Arial"/>
          <w:sz w:val="20"/>
          <w:szCs w:val="20"/>
          <w:lang w:val="bs-Latn-BA"/>
        </w:rPr>
      </w:pPr>
    </w:p>
    <w:p w14:paraId="7352D923" w14:textId="77777777" w:rsidR="00131B99" w:rsidRDefault="00131B99" w:rsidP="00131B99">
      <w:pPr>
        <w:jc w:val="both"/>
        <w:rPr>
          <w:rFonts w:ascii="Arial" w:hAnsi="Arial" w:cs="Arial"/>
          <w:sz w:val="20"/>
          <w:szCs w:val="20"/>
          <w:lang w:val="bs-Latn-BA"/>
        </w:rPr>
      </w:pPr>
    </w:p>
    <w:p w14:paraId="4C611830" w14:textId="77777777" w:rsidR="00131B99" w:rsidRPr="00AA6118" w:rsidRDefault="00131B99" w:rsidP="00131B99">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ZA ZAKONSKO MJERITELJSTVO</w:t>
      </w:r>
    </w:p>
    <w:p w14:paraId="43E9C8AC" w14:textId="77777777" w:rsidR="00131B99" w:rsidRDefault="00131B99" w:rsidP="00131B99">
      <w:pPr>
        <w:jc w:val="both"/>
        <w:rPr>
          <w:rFonts w:ascii="Arial" w:hAnsi="Arial" w:cs="Arial"/>
          <w:sz w:val="20"/>
          <w:szCs w:val="20"/>
          <w:lang w:val="bs-Latn-BA"/>
        </w:rPr>
      </w:pPr>
      <w:r w:rsidRPr="00AA6118">
        <w:rPr>
          <w:rFonts w:ascii="Arial" w:hAnsi="Arial" w:cs="Arial"/>
          <w:sz w:val="20"/>
          <w:szCs w:val="20"/>
          <w:lang w:val="bs-Latn-BA"/>
        </w:rPr>
        <w:t xml:space="preserve">Odsjek </w:t>
      </w:r>
      <w:r w:rsidRPr="00637614">
        <w:rPr>
          <w:rFonts w:ascii="Arial" w:hAnsi="Arial" w:cs="Arial"/>
          <w:sz w:val="20"/>
          <w:szCs w:val="20"/>
          <w:lang w:val="bs-Latn-BA"/>
        </w:rPr>
        <w:t>tipsko ispitivanj</w:t>
      </w:r>
      <w:r>
        <w:rPr>
          <w:rFonts w:ascii="Arial" w:hAnsi="Arial" w:cs="Arial"/>
          <w:sz w:val="20"/>
          <w:szCs w:val="20"/>
          <w:lang w:val="bs-Latn-BA"/>
        </w:rPr>
        <w:t>e</w:t>
      </w:r>
      <w:r w:rsidRPr="00637614">
        <w:rPr>
          <w:rFonts w:ascii="Arial" w:hAnsi="Arial" w:cs="Arial"/>
          <w:sz w:val="20"/>
          <w:szCs w:val="20"/>
          <w:lang w:val="bs-Latn-BA"/>
        </w:rPr>
        <w:t xml:space="preserve"> i certificiranj</w:t>
      </w:r>
      <w:r>
        <w:rPr>
          <w:rFonts w:ascii="Arial" w:hAnsi="Arial" w:cs="Arial"/>
          <w:sz w:val="20"/>
          <w:szCs w:val="20"/>
          <w:lang w:val="bs-Latn-BA"/>
        </w:rPr>
        <w:t>e</w:t>
      </w:r>
    </w:p>
    <w:p w14:paraId="7AC44326" w14:textId="77777777" w:rsidR="00131B99" w:rsidRDefault="00131B99" w:rsidP="00131B99">
      <w:pPr>
        <w:jc w:val="both"/>
        <w:rPr>
          <w:rFonts w:ascii="Arial" w:hAnsi="Arial" w:cs="Arial"/>
          <w:sz w:val="20"/>
          <w:szCs w:val="20"/>
          <w:lang w:val="bs-Latn-BA"/>
        </w:rPr>
      </w:pPr>
    </w:p>
    <w:p w14:paraId="565112BF" w14:textId="77777777" w:rsidR="00131B99" w:rsidRPr="0030779D" w:rsidRDefault="00131B99" w:rsidP="00131B99">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637614">
        <w:rPr>
          <w:rFonts w:ascii="Arial" w:hAnsi="Arial" w:cs="Arial"/>
          <w:b/>
          <w:bCs/>
          <w:sz w:val="20"/>
          <w:szCs w:val="20"/>
          <w:u w:val="single"/>
          <w:lang w:val="bs-Latn-BA"/>
        </w:rPr>
        <w:t>Stručni savjetnik u odsjeku (tipskog ispitivanja i certificiranja)</w:t>
      </w:r>
    </w:p>
    <w:p w14:paraId="7F4912A8" w14:textId="6C25B5EF" w:rsidR="00131B99" w:rsidRPr="00E734C3" w:rsidRDefault="00131B99" w:rsidP="00131B99">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00496028">
        <w:rPr>
          <w:rFonts w:ascii="Arial" w:hAnsi="Arial" w:cs="Arial"/>
          <w:bCs/>
          <w:sz w:val="20"/>
          <w:szCs w:val="20"/>
          <w:lang w:val="bs-Latn-BA"/>
        </w:rPr>
        <w:t xml:space="preserve">Sudjeluje </w:t>
      </w:r>
      <w:r w:rsidRPr="00637614">
        <w:rPr>
          <w:rFonts w:ascii="Arial" w:hAnsi="Arial" w:cs="Arial"/>
          <w:bCs/>
          <w:sz w:val="20"/>
          <w:szCs w:val="20"/>
          <w:lang w:val="bs-Latn-BA"/>
        </w:rPr>
        <w:t xml:space="preserve">u međunarodnim projektima iz oblasti zakonskog mjeriteljstva. Vrši harmonizaciju propisa, podzakonskih akata,  procedura i drugih akata iz oblasti zakonskog mjeriteljstva, </w:t>
      </w:r>
      <w:r w:rsidR="00496028">
        <w:rPr>
          <w:rFonts w:ascii="Arial" w:hAnsi="Arial" w:cs="Arial"/>
          <w:bCs/>
          <w:sz w:val="20"/>
          <w:szCs w:val="20"/>
          <w:lang w:val="bs-Latn-BA"/>
        </w:rPr>
        <w:t xml:space="preserve">sukladno </w:t>
      </w:r>
      <w:r w:rsidRPr="00637614">
        <w:rPr>
          <w:rFonts w:ascii="Arial" w:hAnsi="Arial" w:cs="Arial"/>
          <w:bCs/>
          <w:sz w:val="20"/>
          <w:szCs w:val="20"/>
          <w:lang w:val="bs-Latn-BA"/>
        </w:rPr>
        <w:t xml:space="preserve">propisima, preporukama i dokumentima međunarodne organizacije za zakonsko mjeriteljstvo (OIML). </w:t>
      </w:r>
      <w:r w:rsidR="00496028">
        <w:rPr>
          <w:rFonts w:ascii="Arial" w:hAnsi="Arial" w:cs="Arial"/>
          <w:bCs/>
          <w:sz w:val="20"/>
          <w:szCs w:val="20"/>
          <w:lang w:val="bs-Latn-BA"/>
        </w:rPr>
        <w:t>Sudjeluje</w:t>
      </w:r>
      <w:r w:rsidRPr="00637614">
        <w:rPr>
          <w:rFonts w:ascii="Arial" w:hAnsi="Arial" w:cs="Arial"/>
          <w:bCs/>
          <w:sz w:val="20"/>
          <w:szCs w:val="20"/>
          <w:lang w:val="bs-Latn-BA"/>
        </w:rPr>
        <w:t xml:space="preserve"> u  proces</w:t>
      </w:r>
      <w:r w:rsidR="00496028">
        <w:rPr>
          <w:rFonts w:ascii="Arial" w:hAnsi="Arial" w:cs="Arial"/>
          <w:bCs/>
          <w:sz w:val="20"/>
          <w:szCs w:val="20"/>
          <w:lang w:val="bs-Latn-BA"/>
        </w:rPr>
        <w:t>u</w:t>
      </w:r>
      <w:r w:rsidRPr="00637614">
        <w:rPr>
          <w:rFonts w:ascii="Arial" w:hAnsi="Arial" w:cs="Arial"/>
          <w:bCs/>
          <w:sz w:val="20"/>
          <w:szCs w:val="20"/>
          <w:lang w:val="bs-Latn-BA"/>
        </w:rPr>
        <w:t xml:space="preserve"> imenovanja ispitnih i kalibraci</w:t>
      </w:r>
      <w:r w:rsidR="00496028">
        <w:rPr>
          <w:rFonts w:ascii="Arial" w:hAnsi="Arial" w:cs="Arial"/>
          <w:bCs/>
          <w:sz w:val="20"/>
          <w:szCs w:val="20"/>
          <w:lang w:val="bs-Latn-BA"/>
        </w:rPr>
        <w:t>jskih</w:t>
      </w:r>
      <w:r w:rsidRPr="00637614">
        <w:rPr>
          <w:rFonts w:ascii="Arial" w:hAnsi="Arial" w:cs="Arial"/>
          <w:bCs/>
          <w:sz w:val="20"/>
          <w:szCs w:val="20"/>
          <w:lang w:val="bs-Latn-BA"/>
        </w:rPr>
        <w:t xml:space="preserve"> laboratorija. </w:t>
      </w:r>
      <w:r w:rsidR="00496028">
        <w:rPr>
          <w:rFonts w:ascii="Arial" w:hAnsi="Arial" w:cs="Arial"/>
          <w:bCs/>
          <w:sz w:val="20"/>
          <w:szCs w:val="20"/>
          <w:lang w:val="bs-Latn-BA"/>
        </w:rPr>
        <w:t>Sudjeluje</w:t>
      </w:r>
      <w:r w:rsidRPr="00637614">
        <w:rPr>
          <w:rFonts w:ascii="Arial" w:hAnsi="Arial" w:cs="Arial"/>
          <w:bCs/>
          <w:sz w:val="20"/>
          <w:szCs w:val="20"/>
          <w:lang w:val="bs-Latn-BA"/>
        </w:rPr>
        <w:t xml:space="preserve"> u procesu tipskog ispitivanje mjerila iz oblasti zakonskog mjeriteljstva i certifikacije uređaja koji rade u potencijalno eksplozivnim zonama („Ex“ ispitivanje i certifikacija). </w:t>
      </w:r>
      <w:r w:rsidR="00496028">
        <w:rPr>
          <w:rFonts w:ascii="Arial" w:hAnsi="Arial" w:cs="Arial"/>
          <w:bCs/>
          <w:sz w:val="20"/>
          <w:szCs w:val="20"/>
          <w:lang w:val="bs-Latn-BA"/>
        </w:rPr>
        <w:t>Sudjeluje</w:t>
      </w:r>
      <w:r w:rsidRPr="00637614">
        <w:rPr>
          <w:rFonts w:ascii="Arial" w:hAnsi="Arial" w:cs="Arial"/>
          <w:bCs/>
          <w:sz w:val="20"/>
          <w:szCs w:val="20"/>
          <w:lang w:val="bs-Latn-BA"/>
        </w:rPr>
        <w:t xml:space="preserve"> u  radu stručnog tima za ocjenjivanje us</w:t>
      </w:r>
      <w:r w:rsidR="00496028">
        <w:rPr>
          <w:rFonts w:ascii="Arial" w:hAnsi="Arial" w:cs="Arial"/>
          <w:bCs/>
          <w:sz w:val="20"/>
          <w:szCs w:val="20"/>
          <w:lang w:val="bs-Latn-BA"/>
        </w:rPr>
        <w:t>u</w:t>
      </w:r>
      <w:r w:rsidRPr="00637614">
        <w:rPr>
          <w:rFonts w:ascii="Arial" w:hAnsi="Arial" w:cs="Arial"/>
          <w:bCs/>
          <w:sz w:val="20"/>
          <w:szCs w:val="20"/>
          <w:lang w:val="bs-Latn-BA"/>
        </w:rPr>
        <w:t xml:space="preserve">glašenosti i certificiranje proizvoda. </w:t>
      </w:r>
      <w:r w:rsidR="00496028">
        <w:rPr>
          <w:rFonts w:ascii="Arial" w:hAnsi="Arial" w:cs="Arial"/>
          <w:bCs/>
          <w:sz w:val="20"/>
          <w:szCs w:val="20"/>
          <w:lang w:val="bs-Latn-BA"/>
        </w:rPr>
        <w:t>Sudjeluje</w:t>
      </w:r>
      <w:r w:rsidRPr="00637614">
        <w:rPr>
          <w:rFonts w:ascii="Arial" w:hAnsi="Arial" w:cs="Arial"/>
          <w:bCs/>
          <w:sz w:val="20"/>
          <w:szCs w:val="20"/>
          <w:lang w:val="bs-Latn-BA"/>
        </w:rPr>
        <w:t xml:space="preserve"> u stručnim timovima za izradu ekspertiza, vještačenja pred upravnim i pravosudnim </w:t>
      </w:r>
      <w:r w:rsidR="00496028">
        <w:rPr>
          <w:rFonts w:ascii="Arial" w:hAnsi="Arial" w:cs="Arial"/>
          <w:bCs/>
          <w:sz w:val="20"/>
          <w:szCs w:val="20"/>
          <w:lang w:val="bs-Latn-BA"/>
        </w:rPr>
        <w:t>tijelima</w:t>
      </w:r>
      <w:r w:rsidRPr="00637614">
        <w:rPr>
          <w:rFonts w:ascii="Arial" w:hAnsi="Arial" w:cs="Arial"/>
          <w:bCs/>
          <w:sz w:val="20"/>
          <w:szCs w:val="20"/>
          <w:lang w:val="bs-Latn-BA"/>
        </w:rPr>
        <w:t>. Predlaže informaci</w:t>
      </w:r>
      <w:r w:rsidR="00496028">
        <w:rPr>
          <w:rFonts w:ascii="Arial" w:hAnsi="Arial" w:cs="Arial"/>
          <w:bCs/>
          <w:sz w:val="20"/>
          <w:szCs w:val="20"/>
          <w:lang w:val="bs-Latn-BA"/>
        </w:rPr>
        <w:t>jsk</w:t>
      </w:r>
      <w:r w:rsidRPr="00637614">
        <w:rPr>
          <w:rFonts w:ascii="Arial" w:hAnsi="Arial" w:cs="Arial"/>
          <w:bCs/>
          <w:sz w:val="20"/>
          <w:szCs w:val="20"/>
          <w:lang w:val="bs-Latn-BA"/>
        </w:rPr>
        <w:t xml:space="preserve">a rješenja za pračenje procesa iz </w:t>
      </w:r>
      <w:r w:rsidR="00496028">
        <w:rPr>
          <w:rFonts w:ascii="Arial" w:hAnsi="Arial" w:cs="Arial"/>
          <w:bCs/>
          <w:sz w:val="20"/>
          <w:szCs w:val="20"/>
          <w:lang w:val="bs-Latn-BA"/>
        </w:rPr>
        <w:t>djelokruga</w:t>
      </w:r>
      <w:r w:rsidRPr="00637614">
        <w:rPr>
          <w:rFonts w:ascii="Arial" w:hAnsi="Arial" w:cs="Arial"/>
          <w:bCs/>
          <w:sz w:val="20"/>
          <w:szCs w:val="20"/>
          <w:lang w:val="bs-Latn-BA"/>
        </w:rPr>
        <w:t xml:space="preserve"> rada. Predlaže informaci</w:t>
      </w:r>
      <w:r w:rsidR="00587734">
        <w:rPr>
          <w:rFonts w:ascii="Arial" w:hAnsi="Arial" w:cs="Arial"/>
          <w:bCs/>
          <w:sz w:val="20"/>
          <w:szCs w:val="20"/>
          <w:lang w:val="bs-Latn-BA"/>
        </w:rPr>
        <w:t>jsk</w:t>
      </w:r>
      <w:r w:rsidRPr="00637614">
        <w:rPr>
          <w:rFonts w:ascii="Arial" w:hAnsi="Arial" w:cs="Arial"/>
          <w:bCs/>
          <w:sz w:val="20"/>
          <w:szCs w:val="20"/>
          <w:lang w:val="bs-Latn-BA"/>
        </w:rPr>
        <w:t xml:space="preserve">a rješenja za pračenje procesa iz </w:t>
      </w:r>
      <w:r w:rsidR="00587734">
        <w:rPr>
          <w:rFonts w:ascii="Arial" w:hAnsi="Arial" w:cs="Arial"/>
          <w:bCs/>
          <w:sz w:val="20"/>
          <w:szCs w:val="20"/>
          <w:lang w:val="bs-Latn-BA"/>
        </w:rPr>
        <w:t>djelokruga</w:t>
      </w:r>
      <w:r w:rsidRPr="00637614">
        <w:rPr>
          <w:rFonts w:ascii="Arial" w:hAnsi="Arial" w:cs="Arial"/>
          <w:bCs/>
          <w:sz w:val="20"/>
          <w:szCs w:val="20"/>
          <w:lang w:val="bs-Latn-BA"/>
        </w:rPr>
        <w:t xml:space="preserve"> rada. Obavlja druge poslove iz </w:t>
      </w:r>
      <w:r w:rsidR="00587734">
        <w:rPr>
          <w:rFonts w:ascii="Arial" w:hAnsi="Arial" w:cs="Arial"/>
          <w:bCs/>
          <w:sz w:val="20"/>
          <w:szCs w:val="20"/>
          <w:lang w:val="bs-Latn-BA"/>
        </w:rPr>
        <w:t>djelokruga</w:t>
      </w:r>
      <w:r w:rsidRPr="00637614">
        <w:rPr>
          <w:rFonts w:ascii="Arial" w:hAnsi="Arial" w:cs="Arial"/>
          <w:bCs/>
          <w:sz w:val="20"/>
          <w:szCs w:val="20"/>
          <w:lang w:val="bs-Latn-BA"/>
        </w:rPr>
        <w:t xml:space="preserve"> rada i prema nalogu </w:t>
      </w:r>
      <w:r w:rsidR="00587734">
        <w:rPr>
          <w:rFonts w:ascii="Arial" w:hAnsi="Arial" w:cs="Arial"/>
          <w:bCs/>
          <w:sz w:val="20"/>
          <w:szCs w:val="20"/>
          <w:lang w:val="bs-Latn-BA"/>
        </w:rPr>
        <w:t>ravnatelja</w:t>
      </w:r>
      <w:r w:rsidRPr="00637614">
        <w:rPr>
          <w:rFonts w:ascii="Arial" w:hAnsi="Arial" w:cs="Arial"/>
          <w:bCs/>
          <w:sz w:val="20"/>
          <w:szCs w:val="20"/>
          <w:lang w:val="bs-Latn-BA"/>
        </w:rPr>
        <w:t xml:space="preserve"> i zamjenika </w:t>
      </w:r>
      <w:r w:rsidR="00587734">
        <w:rPr>
          <w:rFonts w:ascii="Arial" w:hAnsi="Arial" w:cs="Arial"/>
          <w:bCs/>
          <w:sz w:val="20"/>
          <w:szCs w:val="20"/>
          <w:lang w:val="bs-Latn-BA"/>
        </w:rPr>
        <w:t>ravnatelja</w:t>
      </w:r>
      <w:r w:rsidRPr="00637614">
        <w:rPr>
          <w:rFonts w:ascii="Arial" w:hAnsi="Arial" w:cs="Arial"/>
          <w:bCs/>
          <w:sz w:val="20"/>
          <w:szCs w:val="20"/>
          <w:lang w:val="bs-Latn-BA"/>
        </w:rPr>
        <w:t>.</w:t>
      </w:r>
    </w:p>
    <w:p w14:paraId="315DBF1A" w14:textId="6A9A5327" w:rsidR="00131B99" w:rsidRPr="009E1FC7" w:rsidRDefault="00131B99" w:rsidP="002D6AA0">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2D6AA0">
        <w:rPr>
          <w:rFonts w:ascii="Arial" w:hAnsi="Arial" w:cs="Arial"/>
          <w:b/>
          <w:sz w:val="20"/>
          <w:szCs w:val="20"/>
          <w:lang w:val="bs-Latn-BA"/>
        </w:rPr>
        <w:t>vjeti</w:t>
      </w:r>
      <w:r w:rsidRPr="00CF5C77">
        <w:rPr>
          <w:rFonts w:ascii="Arial" w:hAnsi="Arial" w:cs="Arial"/>
          <w:b/>
          <w:sz w:val="20"/>
          <w:szCs w:val="20"/>
          <w:lang w:val="bs-Latn-BA"/>
        </w:rPr>
        <w:t xml:space="preserve">: </w:t>
      </w:r>
      <w:r w:rsidR="002D6AA0" w:rsidRPr="002D6AA0">
        <w:rPr>
          <w:rFonts w:ascii="Arial" w:hAnsi="Arial" w:cs="Arial"/>
          <w:iCs/>
          <w:sz w:val="20"/>
          <w:szCs w:val="20"/>
          <w:lang w:val="bs-Latn-BA"/>
        </w:rPr>
        <w:t xml:space="preserve">VSS/VII/1 </w:t>
      </w:r>
      <w:r w:rsidR="004C081A">
        <w:rPr>
          <w:rFonts w:ascii="Arial" w:hAnsi="Arial" w:cs="Arial"/>
          <w:iCs/>
          <w:sz w:val="20"/>
          <w:szCs w:val="20"/>
          <w:lang w:val="bs-Latn-BA"/>
        </w:rPr>
        <w:t>strojarski</w:t>
      </w:r>
      <w:r w:rsidR="002D6AA0" w:rsidRPr="002D6AA0">
        <w:rPr>
          <w:rFonts w:ascii="Arial" w:hAnsi="Arial" w:cs="Arial"/>
          <w:iCs/>
          <w:sz w:val="20"/>
          <w:szCs w:val="20"/>
          <w:lang w:val="bs-Latn-BA"/>
        </w:rPr>
        <w:t xml:space="preserve"> ili elektrotehnički fakultet; najmanje 3 godine radnog iskustva u oblasti mjeriteljstva; položen stručni i upravni ispit; znanje jednog stranog jezika; poznavanje rada na računa</w:t>
      </w:r>
      <w:r w:rsidR="00BA6236">
        <w:rPr>
          <w:rFonts w:ascii="Arial" w:hAnsi="Arial" w:cs="Arial"/>
          <w:iCs/>
          <w:sz w:val="20"/>
          <w:szCs w:val="20"/>
          <w:lang w:val="bs-Latn-BA"/>
        </w:rPr>
        <w:t>l</w:t>
      </w:r>
      <w:r w:rsidR="002D6AA0" w:rsidRPr="002D6AA0">
        <w:rPr>
          <w:rFonts w:ascii="Arial" w:hAnsi="Arial" w:cs="Arial"/>
          <w:iCs/>
          <w:sz w:val="20"/>
          <w:szCs w:val="20"/>
          <w:lang w:val="bs-Latn-BA"/>
        </w:rPr>
        <w:t>u.</w:t>
      </w:r>
    </w:p>
    <w:p w14:paraId="74791CE3" w14:textId="77777777" w:rsidR="00131B99" w:rsidRPr="00CF5C77" w:rsidRDefault="00131B99" w:rsidP="00131B99">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65562580" w14:textId="2F40626A" w:rsidR="00131B99" w:rsidRPr="00CF5C77" w:rsidRDefault="00131B99" w:rsidP="00131B99">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BA6236">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4E99537" w14:textId="77777777" w:rsidR="00131B99" w:rsidRPr="00637614" w:rsidRDefault="00131B99" w:rsidP="00131B99">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69F809D7" w14:textId="77777777" w:rsidR="003B08C7" w:rsidRDefault="003B08C7" w:rsidP="003B08C7">
      <w:pPr>
        <w:jc w:val="both"/>
        <w:rPr>
          <w:rFonts w:ascii="Arial" w:hAnsi="Arial" w:cs="Arial"/>
          <w:bCs/>
          <w:iCs/>
          <w:color w:val="000000" w:themeColor="text1"/>
          <w:sz w:val="20"/>
          <w:szCs w:val="20"/>
          <w:lang w:val="bs-Latn-BA"/>
        </w:rPr>
      </w:pPr>
    </w:p>
    <w:p w14:paraId="6BA790BD" w14:textId="4214B18B" w:rsidR="003B08C7" w:rsidRPr="0030779D" w:rsidRDefault="003B08C7" w:rsidP="003B08C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39011D">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39011D">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w:t>
      </w:r>
      <w:r w:rsidRPr="007905DF">
        <w:rPr>
          <w:rFonts w:ascii="Arial" w:hAnsi="Arial" w:cs="Arial"/>
          <w:b/>
          <w:i/>
          <w:sz w:val="20"/>
          <w:szCs w:val="20"/>
          <w:u w:val="single"/>
          <w:lang w:val="bs-Latn-BA"/>
        </w:rPr>
        <w:t>u</w:t>
      </w:r>
      <w:r>
        <w:rPr>
          <w:rFonts w:ascii="Arial" w:hAnsi="Arial" w:cs="Arial"/>
          <w:b/>
          <w:i/>
          <w:sz w:val="20"/>
          <w:szCs w:val="20"/>
          <w:u w:val="single"/>
          <w:lang w:val="bs-Latn-BA"/>
        </w:rPr>
        <w:t xml:space="preserve"> </w:t>
      </w:r>
      <w:r w:rsidRPr="002F0BB8">
        <w:rPr>
          <w:rFonts w:ascii="Arial" w:hAnsi="Arial" w:cs="Arial"/>
          <w:b/>
          <w:i/>
          <w:sz w:val="20"/>
          <w:szCs w:val="20"/>
          <w:u w:val="single"/>
          <w:lang w:val="bs-Latn-BA"/>
        </w:rPr>
        <w:t>Institutu za mjeriteljstvo Bosne i Hercegovine</w:t>
      </w:r>
      <w:r>
        <w:rPr>
          <w:rFonts w:ascii="Arial" w:hAnsi="Arial" w:cs="Arial"/>
          <w:b/>
          <w:i/>
          <w:sz w:val="20"/>
          <w:szCs w:val="20"/>
          <w:u w:val="single"/>
          <w:lang w:val="bs-Latn-BA"/>
        </w:rPr>
        <w:t>.</w:t>
      </w:r>
    </w:p>
    <w:p w14:paraId="02A40902" w14:textId="04CBE4BF" w:rsidR="00C84DBF" w:rsidRPr="00C84DBF" w:rsidRDefault="00C84DBF" w:rsidP="004C5D33">
      <w:pPr>
        <w:pStyle w:val="NormalWeb"/>
        <w:shd w:val="clear" w:color="auto" w:fill="FFFFFF"/>
        <w:spacing w:before="0" w:beforeAutospacing="0" w:after="0" w:afterAutospacing="0"/>
        <w:jc w:val="both"/>
        <w:rPr>
          <w:rFonts w:ascii="Arial" w:hAnsi="Arial" w:cs="Arial"/>
          <w:b/>
          <w:i/>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w:t>
      </w:r>
      <w:proofErr w:type="spellStart"/>
      <w:r w:rsidRPr="008971BC">
        <w:rPr>
          <w:rFonts w:ascii="Arial" w:hAnsi="Arial" w:cs="Arial"/>
          <w:sz w:val="20"/>
          <w:szCs w:val="20"/>
          <w:lang w:val="hr-BA"/>
        </w:rPr>
        <w:t>br</w:t>
      </w:r>
      <w:proofErr w:type="spellEnd"/>
      <w:r w:rsidRPr="008971BC">
        <w:rPr>
          <w:rFonts w:ascii="Arial" w:hAnsi="Arial" w:cs="Arial"/>
          <w:sz w:val="20"/>
          <w:szCs w:val="20"/>
          <w:lang w:val="hr-BA"/>
        </w:rPr>
        <w:t xml:space="preserve"> 62/10, 30/14 i 38/17) i Pravilnika o karakteru i sadržaju javnog natječaja, načinu sprovođenja intervjua i obrascima za sprovođenje intervjua („Službeni glasnik BiH“, </w:t>
      </w:r>
      <w:proofErr w:type="spellStart"/>
      <w:r w:rsidRPr="008971BC">
        <w:rPr>
          <w:rFonts w:ascii="Arial" w:hAnsi="Arial" w:cs="Arial"/>
          <w:sz w:val="20"/>
          <w:szCs w:val="20"/>
          <w:lang w:val="hr-BA"/>
        </w:rPr>
        <w:t>br</w:t>
      </w:r>
      <w:proofErr w:type="spellEnd"/>
      <w:r w:rsidRPr="008971BC">
        <w:rPr>
          <w:rFonts w:ascii="Arial" w:hAnsi="Arial" w:cs="Arial"/>
          <w:sz w:val="20"/>
          <w:szCs w:val="20"/>
          <w:lang w:val="hr-BA"/>
        </w:rPr>
        <w:t>: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w:t>
      </w:r>
      <w:proofErr w:type="spellStart"/>
      <w:r w:rsidRPr="008971BC">
        <w:rPr>
          <w:rFonts w:ascii="Arial" w:hAnsi="Arial" w:cs="Arial"/>
          <w:sz w:val="20"/>
          <w:szCs w:val="20"/>
          <w:lang w:val="hr-BA"/>
        </w:rPr>
        <w:t>Bolonjskog</w:t>
      </w:r>
      <w:proofErr w:type="spellEnd"/>
      <w:r w:rsidRPr="008971BC">
        <w:rPr>
          <w:rFonts w:ascii="Arial" w:hAnsi="Arial" w:cs="Arial"/>
          <w:sz w:val="20"/>
          <w:szCs w:val="20"/>
          <w:lang w:val="hr-BA"/>
        </w:rPr>
        <w:t xml:space="preserve">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w:t>
      </w:r>
      <w:proofErr w:type="spellStart"/>
      <w:r w:rsidRPr="008971BC">
        <w:rPr>
          <w:rFonts w:ascii="Arial" w:hAnsi="Arial" w:cs="Arial"/>
          <w:sz w:val="20"/>
          <w:szCs w:val="20"/>
          <w:lang w:val="hr-BA"/>
        </w:rPr>
        <w:t>nevođenju</w:t>
      </w:r>
      <w:proofErr w:type="spellEnd"/>
      <w:r w:rsidRPr="008971BC">
        <w:rPr>
          <w:rFonts w:ascii="Arial" w:hAnsi="Arial" w:cs="Arial"/>
          <w:sz w:val="20"/>
          <w:szCs w:val="20"/>
          <w:lang w:val="hr-BA"/>
        </w:rPr>
        <w:t xml:space="preserve"> kaznenog postupka (ne starije od tri mjeseca). Iznimno, a u slučaju ako kandidat iz objektivnih razloga ne dostavi traženo uvjerenje na intervju, isto treba dostaviti najkasnije do uručenja rješenja o </w:t>
      </w:r>
      <w:proofErr w:type="spellStart"/>
      <w:r w:rsidRPr="008971BC">
        <w:rPr>
          <w:rFonts w:ascii="Arial" w:hAnsi="Arial" w:cs="Arial"/>
          <w:sz w:val="20"/>
          <w:szCs w:val="20"/>
          <w:lang w:val="hr-BA"/>
        </w:rPr>
        <w:t>postavlјenju</w:t>
      </w:r>
      <w:proofErr w:type="spellEnd"/>
      <w:r w:rsidRPr="008971BC">
        <w:rPr>
          <w:rFonts w:ascii="Arial" w:hAnsi="Arial" w:cs="Arial"/>
          <w:sz w:val="20"/>
          <w:szCs w:val="20"/>
          <w:lang w:val="hr-BA"/>
        </w:rPr>
        <w:t xml:space="preserve">,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lastRenderedPageBreak/>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 xml:space="preserve">U vezi </w:t>
      </w:r>
      <w:proofErr w:type="spellStart"/>
      <w:r>
        <w:rPr>
          <w:rFonts w:ascii="Arial" w:hAnsi="Arial" w:cs="Arial"/>
          <w:sz w:val="20"/>
          <w:szCs w:val="20"/>
        </w:rPr>
        <w:t>stim</w:t>
      </w:r>
      <w:proofErr w:type="spellEnd"/>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xml:space="preserve">; dokaz o traženom radnom iskustvu; dokaz o traženoj razini znanja stranog jezika; dokaz o traženoj razini znanja rada na računalu; uvjerenje o </w:t>
      </w:r>
      <w:proofErr w:type="spellStart"/>
      <w:r w:rsidR="005B2D9F" w:rsidRPr="008971BC">
        <w:rPr>
          <w:rFonts w:ascii="Arial" w:hAnsi="Arial" w:cs="Arial"/>
          <w:sz w:val="20"/>
          <w:szCs w:val="20"/>
        </w:rPr>
        <w:t>nevođenju</w:t>
      </w:r>
      <w:proofErr w:type="spellEnd"/>
      <w:r w:rsidR="005B2D9F" w:rsidRPr="008971BC">
        <w:rPr>
          <w:rFonts w:ascii="Arial" w:hAnsi="Arial" w:cs="Arial"/>
          <w:sz w:val="20"/>
          <w:szCs w:val="20"/>
        </w:rPr>
        <w:t xml:space="preserve">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 xml:space="preserve">dodatka diplome za kandidate koji su visoka naobrazba stekli po Bolonjskom sustavu studiranja; iznimno, samo u slučaju da visokoškolska ustanova dodatak diplomi nije </w:t>
      </w:r>
      <w:proofErr w:type="spellStart"/>
      <w:r w:rsidRPr="008971BC">
        <w:rPr>
          <w:rFonts w:ascii="Arial" w:hAnsi="Arial" w:cs="Arial"/>
          <w:sz w:val="20"/>
          <w:szCs w:val="20"/>
        </w:rPr>
        <w:t>uopšte</w:t>
      </w:r>
      <w:proofErr w:type="spellEnd"/>
      <w:r w:rsidRPr="008971BC">
        <w:rPr>
          <w:rFonts w:ascii="Arial" w:hAnsi="Arial" w:cs="Arial"/>
          <w:sz w:val="20"/>
          <w:szCs w:val="20"/>
        </w:rPr>
        <w:t xml:space="preserv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7E834DA3"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416ADE" w:rsidRPr="00416ADE">
        <w:rPr>
          <w:rFonts w:ascii="Arial" w:hAnsi="Arial" w:cs="Arial"/>
          <w:b/>
          <w:bCs/>
          <w:sz w:val="20"/>
          <w:szCs w:val="20"/>
        </w:rPr>
        <w:t xml:space="preserve"> </w:t>
      </w:r>
      <w:r w:rsidR="007E5B4A" w:rsidRPr="007E5B4A">
        <w:rPr>
          <w:rFonts w:ascii="Arial" w:hAnsi="Arial" w:cs="Arial"/>
          <w:b/>
          <w:bCs/>
          <w:sz w:val="20"/>
          <w:szCs w:val="20"/>
          <w:u w:val="single"/>
        </w:rPr>
        <w:t>03.06.</w:t>
      </w:r>
      <w:r w:rsidR="00860893" w:rsidRPr="000C33E7">
        <w:rPr>
          <w:rFonts w:ascii="Arial" w:hAnsi="Arial" w:cs="Arial"/>
          <w:b/>
          <w:bCs/>
          <w:sz w:val="20"/>
          <w:szCs w:val="20"/>
          <w:u w:val="single"/>
        </w:rPr>
        <w:t>2025</w:t>
      </w:r>
      <w:r w:rsidRPr="00AA1B81">
        <w:rPr>
          <w:rFonts w:ascii="Arial" w:hAnsi="Arial" w:cs="Arial"/>
          <w:b/>
          <w:bCs/>
          <w:sz w:val="20"/>
          <w:szCs w:val="20"/>
          <w:u w:val="single"/>
        </w:rPr>
        <w:t>.</w:t>
      </w:r>
      <w:bookmarkEnd w:id="2"/>
      <w:r w:rsidRPr="00AA1B8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30B2E218" w14:textId="77777777" w:rsidR="00106DAE" w:rsidRDefault="00106DAE" w:rsidP="007667C3">
      <w:pPr>
        <w:ind w:right="27"/>
        <w:jc w:val="both"/>
        <w:rPr>
          <w:rFonts w:ascii="Arial" w:hAnsi="Arial" w:cs="Arial"/>
          <w:b/>
          <w:color w:val="000000"/>
          <w:sz w:val="20"/>
          <w:szCs w:val="20"/>
          <w:lang w:eastAsia="bs-Latn-BA"/>
        </w:rPr>
      </w:pPr>
    </w:p>
    <w:p w14:paraId="01478F69" w14:textId="5FD67522" w:rsidR="00106DAE" w:rsidRDefault="00860893" w:rsidP="007667C3">
      <w:pPr>
        <w:ind w:right="27"/>
        <w:jc w:val="both"/>
        <w:rPr>
          <w:rFonts w:ascii="Arial" w:hAnsi="Arial" w:cs="Arial"/>
          <w:b/>
          <w:color w:val="000000"/>
          <w:sz w:val="20"/>
          <w:szCs w:val="20"/>
          <w:lang w:eastAsia="bs-Latn-BA"/>
        </w:rPr>
      </w:pPr>
      <w:r>
        <w:rPr>
          <w:rFonts w:ascii="Arial" w:hAnsi="Arial" w:cs="Arial"/>
          <w:b/>
          <w:color w:val="000000"/>
          <w:sz w:val="20"/>
          <w:szCs w:val="20"/>
          <w:lang w:eastAsia="bs-Latn-BA"/>
        </w:rPr>
        <w:t>Institut za mjeriteljstvo Bosne i Hercegovine</w:t>
      </w:r>
    </w:p>
    <w:p w14:paraId="27942EC9" w14:textId="610D8143" w:rsidR="007667C3" w:rsidRPr="006D04E9" w:rsidRDefault="007667C3" w:rsidP="007667C3">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w:t>
      </w:r>
      <w:r w:rsidR="00416ADE">
        <w:rPr>
          <w:rFonts w:ascii="Arial" w:hAnsi="Arial" w:cs="Arial"/>
          <w:b/>
          <w:bCs/>
          <w:sz w:val="20"/>
          <w:szCs w:val="20"/>
          <w:lang w:val="bs-Latn-BA"/>
        </w:rPr>
        <w:t>og</w:t>
      </w:r>
      <w:r w:rsidRPr="006D04E9">
        <w:rPr>
          <w:rFonts w:ascii="Arial" w:hAnsi="Arial" w:cs="Arial"/>
          <w:b/>
          <w:bCs/>
          <w:sz w:val="20"/>
          <w:szCs w:val="20"/>
          <w:lang w:val="bs-Latn-BA"/>
        </w:rPr>
        <w:t xml:space="preserve"> mjesta državn</w:t>
      </w:r>
      <w:r w:rsidR="00416ADE">
        <w:rPr>
          <w:rFonts w:ascii="Arial" w:hAnsi="Arial" w:cs="Arial"/>
          <w:b/>
          <w:bCs/>
          <w:sz w:val="20"/>
          <w:szCs w:val="20"/>
          <w:lang w:val="bs-Latn-BA"/>
        </w:rPr>
        <w:t>og</w:t>
      </w:r>
      <w:r w:rsidRPr="006D04E9">
        <w:rPr>
          <w:rFonts w:ascii="Arial" w:hAnsi="Arial" w:cs="Arial"/>
          <w:b/>
          <w:bCs/>
          <w:sz w:val="20"/>
          <w:szCs w:val="20"/>
          <w:lang w:val="bs-Latn-BA"/>
        </w:rPr>
        <w:t xml:space="preserve"> službenika u </w:t>
      </w:r>
      <w:r w:rsidR="00860893">
        <w:rPr>
          <w:rFonts w:ascii="Arial" w:hAnsi="Arial" w:cs="Arial"/>
          <w:b/>
          <w:bCs/>
          <w:sz w:val="20"/>
          <w:szCs w:val="20"/>
          <w:lang w:val="bs-Latn-BA"/>
        </w:rPr>
        <w:t>Insitutu za mjeriteljstvo BiH</w:t>
      </w:r>
      <w:r w:rsidRPr="006D04E9">
        <w:rPr>
          <w:rFonts w:ascii="Arial" w:hAnsi="Arial" w:cs="Arial"/>
          <w:b/>
          <w:bCs/>
          <w:sz w:val="20"/>
          <w:szCs w:val="20"/>
          <w:lang w:val="bs-Latn-BA"/>
        </w:rPr>
        <w:t>“</w:t>
      </w:r>
    </w:p>
    <w:p w14:paraId="271FB4B5" w14:textId="3EA451E8" w:rsidR="000500D3" w:rsidRDefault="00860893" w:rsidP="000500D3">
      <w:pPr>
        <w:ind w:right="27"/>
        <w:jc w:val="both"/>
        <w:rPr>
          <w:rFonts w:ascii="Arial" w:hAnsi="Arial" w:cs="Arial"/>
          <w:b/>
          <w:bCs/>
          <w:sz w:val="20"/>
          <w:szCs w:val="20"/>
          <w:lang w:val="bs-Latn-BA"/>
        </w:rPr>
      </w:pPr>
      <w:r>
        <w:rPr>
          <w:rFonts w:ascii="Arial" w:hAnsi="Arial" w:cs="Arial"/>
          <w:b/>
          <w:bCs/>
          <w:sz w:val="20"/>
          <w:szCs w:val="20"/>
          <w:lang w:val="bs-Latn-BA"/>
        </w:rPr>
        <w:t>Branilaca Sarajeva 25</w:t>
      </w:r>
      <w:r w:rsidR="000500D3">
        <w:rPr>
          <w:rFonts w:ascii="Arial" w:hAnsi="Arial" w:cs="Arial"/>
          <w:b/>
          <w:bCs/>
          <w:sz w:val="20"/>
          <w:szCs w:val="20"/>
          <w:lang w:val="bs-Latn-BA"/>
        </w:rPr>
        <w:t xml:space="preserve">, </w:t>
      </w:r>
      <w:r>
        <w:rPr>
          <w:rFonts w:ascii="Arial" w:hAnsi="Arial" w:cs="Arial"/>
          <w:b/>
          <w:bCs/>
          <w:sz w:val="20"/>
          <w:szCs w:val="20"/>
          <w:lang w:val="bs-Latn-BA"/>
        </w:rPr>
        <w:t>71</w:t>
      </w:r>
      <w:r w:rsidR="000500D3">
        <w:rPr>
          <w:rFonts w:ascii="Arial" w:hAnsi="Arial" w:cs="Arial"/>
          <w:b/>
          <w:bCs/>
          <w:sz w:val="20"/>
          <w:szCs w:val="20"/>
          <w:lang w:val="bs-Latn-BA"/>
        </w:rPr>
        <w:t>000</w:t>
      </w:r>
      <w:r w:rsidR="000500D3" w:rsidRPr="005B1321">
        <w:rPr>
          <w:rFonts w:ascii="Arial" w:hAnsi="Arial" w:cs="Arial"/>
          <w:b/>
          <w:bCs/>
          <w:sz w:val="20"/>
          <w:szCs w:val="20"/>
          <w:lang w:val="bs-Latn-BA"/>
        </w:rPr>
        <w:t xml:space="preserve"> </w:t>
      </w:r>
      <w:r>
        <w:rPr>
          <w:rFonts w:ascii="Arial" w:hAnsi="Arial" w:cs="Arial"/>
          <w:b/>
          <w:bCs/>
          <w:sz w:val="20"/>
          <w:szCs w:val="20"/>
          <w:lang w:val="bs-Latn-BA"/>
        </w:rPr>
        <w:t>Sarajevo</w:t>
      </w:r>
    </w:p>
    <w:p w14:paraId="2246A1B6" w14:textId="77777777" w:rsidR="007667C3" w:rsidRPr="008971BC" w:rsidRDefault="007667C3" w:rsidP="007667C3">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41DE"/>
    <w:rsid w:val="000352EA"/>
    <w:rsid w:val="00041106"/>
    <w:rsid w:val="000500D3"/>
    <w:rsid w:val="00052E56"/>
    <w:rsid w:val="00054B24"/>
    <w:rsid w:val="00057C22"/>
    <w:rsid w:val="000704D2"/>
    <w:rsid w:val="000847E7"/>
    <w:rsid w:val="0009162A"/>
    <w:rsid w:val="000A3695"/>
    <w:rsid w:val="000A5F54"/>
    <w:rsid w:val="000A74EC"/>
    <w:rsid w:val="000A7599"/>
    <w:rsid w:val="000B1A6B"/>
    <w:rsid w:val="000C33E7"/>
    <w:rsid w:val="00106DAE"/>
    <w:rsid w:val="0012188F"/>
    <w:rsid w:val="00131B99"/>
    <w:rsid w:val="001414BD"/>
    <w:rsid w:val="0014589F"/>
    <w:rsid w:val="00173674"/>
    <w:rsid w:val="00197732"/>
    <w:rsid w:val="001C2690"/>
    <w:rsid w:val="001C4D03"/>
    <w:rsid w:val="001C7402"/>
    <w:rsid w:val="002261F2"/>
    <w:rsid w:val="00241601"/>
    <w:rsid w:val="00246A58"/>
    <w:rsid w:val="00276CE3"/>
    <w:rsid w:val="002A5301"/>
    <w:rsid w:val="002D6AA0"/>
    <w:rsid w:val="002E1630"/>
    <w:rsid w:val="002F2E30"/>
    <w:rsid w:val="002F4F80"/>
    <w:rsid w:val="0030779D"/>
    <w:rsid w:val="0033717C"/>
    <w:rsid w:val="00345207"/>
    <w:rsid w:val="00356911"/>
    <w:rsid w:val="00357909"/>
    <w:rsid w:val="0036333E"/>
    <w:rsid w:val="003641D5"/>
    <w:rsid w:val="00376447"/>
    <w:rsid w:val="00380F33"/>
    <w:rsid w:val="003869F1"/>
    <w:rsid w:val="0039011D"/>
    <w:rsid w:val="003A108F"/>
    <w:rsid w:val="003B08C7"/>
    <w:rsid w:val="003B6EF7"/>
    <w:rsid w:val="003B6F2E"/>
    <w:rsid w:val="003B7A02"/>
    <w:rsid w:val="003D362F"/>
    <w:rsid w:val="003E66F6"/>
    <w:rsid w:val="0040567D"/>
    <w:rsid w:val="00411D07"/>
    <w:rsid w:val="00416ADE"/>
    <w:rsid w:val="00433295"/>
    <w:rsid w:val="00441E6D"/>
    <w:rsid w:val="0045346A"/>
    <w:rsid w:val="00461EF1"/>
    <w:rsid w:val="00466A86"/>
    <w:rsid w:val="00472469"/>
    <w:rsid w:val="00477CAE"/>
    <w:rsid w:val="00496028"/>
    <w:rsid w:val="004B1920"/>
    <w:rsid w:val="004B78EF"/>
    <w:rsid w:val="004C081A"/>
    <w:rsid w:val="004C5D33"/>
    <w:rsid w:val="004C6900"/>
    <w:rsid w:val="004E0B23"/>
    <w:rsid w:val="00526BD7"/>
    <w:rsid w:val="005612CE"/>
    <w:rsid w:val="0057038F"/>
    <w:rsid w:val="00587734"/>
    <w:rsid w:val="00594FFC"/>
    <w:rsid w:val="005B2D9F"/>
    <w:rsid w:val="005D5553"/>
    <w:rsid w:val="005E5F5B"/>
    <w:rsid w:val="005E7E6B"/>
    <w:rsid w:val="005F382B"/>
    <w:rsid w:val="005F7BE1"/>
    <w:rsid w:val="00604F53"/>
    <w:rsid w:val="00626DA0"/>
    <w:rsid w:val="0063406C"/>
    <w:rsid w:val="0065372C"/>
    <w:rsid w:val="00657339"/>
    <w:rsid w:val="006B1826"/>
    <w:rsid w:val="006D04E9"/>
    <w:rsid w:val="006E1325"/>
    <w:rsid w:val="00707DF1"/>
    <w:rsid w:val="007113DB"/>
    <w:rsid w:val="0075183E"/>
    <w:rsid w:val="00765A6C"/>
    <w:rsid w:val="007667C3"/>
    <w:rsid w:val="00767B2F"/>
    <w:rsid w:val="0078370B"/>
    <w:rsid w:val="007A5C97"/>
    <w:rsid w:val="007B1D48"/>
    <w:rsid w:val="007B4BAE"/>
    <w:rsid w:val="007B5035"/>
    <w:rsid w:val="007E5B4A"/>
    <w:rsid w:val="007F641F"/>
    <w:rsid w:val="00840034"/>
    <w:rsid w:val="00860893"/>
    <w:rsid w:val="00867CAB"/>
    <w:rsid w:val="00871A41"/>
    <w:rsid w:val="00875A89"/>
    <w:rsid w:val="00883E1E"/>
    <w:rsid w:val="008C445F"/>
    <w:rsid w:val="008D2F18"/>
    <w:rsid w:val="008D53D8"/>
    <w:rsid w:val="008F075D"/>
    <w:rsid w:val="009108C6"/>
    <w:rsid w:val="00973B02"/>
    <w:rsid w:val="009955C4"/>
    <w:rsid w:val="009B0B33"/>
    <w:rsid w:val="009C721F"/>
    <w:rsid w:val="009D1730"/>
    <w:rsid w:val="009D62EA"/>
    <w:rsid w:val="009D6E9B"/>
    <w:rsid w:val="009E1FAC"/>
    <w:rsid w:val="00A13989"/>
    <w:rsid w:val="00A24691"/>
    <w:rsid w:val="00A25053"/>
    <w:rsid w:val="00A273FF"/>
    <w:rsid w:val="00A652E0"/>
    <w:rsid w:val="00A664FA"/>
    <w:rsid w:val="00A73BC8"/>
    <w:rsid w:val="00AA1B81"/>
    <w:rsid w:val="00AD555C"/>
    <w:rsid w:val="00AD6581"/>
    <w:rsid w:val="00AF4A8D"/>
    <w:rsid w:val="00AF7021"/>
    <w:rsid w:val="00B02CC8"/>
    <w:rsid w:val="00B54B8B"/>
    <w:rsid w:val="00B573FB"/>
    <w:rsid w:val="00B649F6"/>
    <w:rsid w:val="00B66072"/>
    <w:rsid w:val="00B667B9"/>
    <w:rsid w:val="00B701FC"/>
    <w:rsid w:val="00B77EF9"/>
    <w:rsid w:val="00BA6236"/>
    <w:rsid w:val="00BD2EF0"/>
    <w:rsid w:val="00BF38AB"/>
    <w:rsid w:val="00BF5995"/>
    <w:rsid w:val="00C11CA4"/>
    <w:rsid w:val="00C16A50"/>
    <w:rsid w:val="00C1703E"/>
    <w:rsid w:val="00C24E36"/>
    <w:rsid w:val="00C259C7"/>
    <w:rsid w:val="00C3491C"/>
    <w:rsid w:val="00C40766"/>
    <w:rsid w:val="00C417DF"/>
    <w:rsid w:val="00C6373A"/>
    <w:rsid w:val="00C800EA"/>
    <w:rsid w:val="00C84DBF"/>
    <w:rsid w:val="00C9112E"/>
    <w:rsid w:val="00C97890"/>
    <w:rsid w:val="00CA2E24"/>
    <w:rsid w:val="00CD0EAC"/>
    <w:rsid w:val="00CD636A"/>
    <w:rsid w:val="00CE5782"/>
    <w:rsid w:val="00CF3270"/>
    <w:rsid w:val="00D035F2"/>
    <w:rsid w:val="00D152AD"/>
    <w:rsid w:val="00D5483A"/>
    <w:rsid w:val="00D57F26"/>
    <w:rsid w:val="00D77666"/>
    <w:rsid w:val="00D8224C"/>
    <w:rsid w:val="00D87EE5"/>
    <w:rsid w:val="00D91A96"/>
    <w:rsid w:val="00D944C2"/>
    <w:rsid w:val="00DA2E40"/>
    <w:rsid w:val="00E00E03"/>
    <w:rsid w:val="00E02437"/>
    <w:rsid w:val="00E2657A"/>
    <w:rsid w:val="00E26FAA"/>
    <w:rsid w:val="00E31A18"/>
    <w:rsid w:val="00E33C75"/>
    <w:rsid w:val="00E402F2"/>
    <w:rsid w:val="00E4130A"/>
    <w:rsid w:val="00E5049A"/>
    <w:rsid w:val="00E54E7C"/>
    <w:rsid w:val="00E62D3D"/>
    <w:rsid w:val="00E821F7"/>
    <w:rsid w:val="00E87518"/>
    <w:rsid w:val="00EA1387"/>
    <w:rsid w:val="00EA473F"/>
    <w:rsid w:val="00EA4887"/>
    <w:rsid w:val="00EC6F85"/>
    <w:rsid w:val="00ED5365"/>
    <w:rsid w:val="00EE329D"/>
    <w:rsid w:val="00F03FCA"/>
    <w:rsid w:val="00F2700B"/>
    <w:rsid w:val="00F53A8F"/>
    <w:rsid w:val="00F6029B"/>
    <w:rsid w:val="00F70CBC"/>
    <w:rsid w:val="00F7763F"/>
    <w:rsid w:val="00F77EF1"/>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66</cp:revision>
  <cp:lastPrinted>2023-01-17T12:15:00Z</cp:lastPrinted>
  <dcterms:created xsi:type="dcterms:W3CDTF">2023-07-07T09:05:00Z</dcterms:created>
  <dcterms:modified xsi:type="dcterms:W3CDTF">2025-05-21T12:58:00Z</dcterms:modified>
</cp:coreProperties>
</file>