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63DD" w14:textId="02656EE0" w:rsidR="00B86722" w:rsidRPr="000F5F3F" w:rsidRDefault="009B37A3" w:rsidP="00BC29F5">
      <w:pPr>
        <w:jc w:val="both"/>
        <w:rPr>
          <w:rFonts w:eastAsia="Calibri"/>
          <w:sz w:val="20"/>
          <w:szCs w:val="20"/>
          <w:lang w:val="sr-Latn-BA" w:eastAsia="en-US"/>
        </w:rPr>
      </w:pPr>
      <w:r w:rsidRPr="000F5F3F">
        <w:rPr>
          <w:rFonts w:eastAsia="Calibri"/>
          <w:sz w:val="20"/>
          <w:szCs w:val="20"/>
          <w:lang w:val="sr-Latn-BA" w:eastAsia="en-US"/>
        </w:rPr>
        <w:t>Na osnovu člana 21. Zakona o državnoj službi u institucijama Bosne i Hercegovine</w:t>
      </w:r>
      <w:r w:rsidR="003A78B0" w:rsidRPr="000F5F3F">
        <w:rPr>
          <w:rFonts w:eastAsia="Calibri"/>
          <w:sz w:val="20"/>
          <w:szCs w:val="20"/>
          <w:lang w:val="sr-Latn-BA" w:eastAsia="en-US"/>
        </w:rPr>
        <w:t xml:space="preserve"> </w:t>
      </w:r>
      <w:r w:rsidR="0006226C" w:rsidRPr="000F5F3F">
        <w:rPr>
          <w:rFonts w:eastAsia="Calibri"/>
          <w:sz w:val="20"/>
          <w:szCs w:val="20"/>
          <w:lang w:val="sr-Latn-BA" w:eastAsia="en-US"/>
        </w:rPr>
        <w:t>(</w:t>
      </w:r>
      <w:r w:rsidRPr="000F5F3F">
        <w:rPr>
          <w:rFonts w:eastAsia="Calibri"/>
          <w:sz w:val="20"/>
          <w:szCs w:val="20"/>
          <w:lang w:val="sr-Latn-BA" w:eastAsia="en-US"/>
        </w:rPr>
        <w:t xml:space="preserve">Službeni glasnik BiH”, br. 19/02, 35/03, 4/04, 17/04, 26/04, 37/04, </w:t>
      </w:r>
      <w:r w:rsidR="001538D1" w:rsidRPr="000F5F3F">
        <w:rPr>
          <w:rFonts w:eastAsia="Calibri"/>
          <w:sz w:val="20"/>
          <w:szCs w:val="20"/>
          <w:lang w:val="sr-Latn-BA" w:eastAsia="en-US"/>
        </w:rPr>
        <w:t>48/05, 2/06, 32/07, 43/09, 8/10,</w:t>
      </w:r>
      <w:r w:rsidRPr="000F5F3F">
        <w:rPr>
          <w:rFonts w:eastAsia="Calibri"/>
          <w:sz w:val="20"/>
          <w:szCs w:val="20"/>
          <w:lang w:val="sr-Latn-BA" w:eastAsia="en-US"/>
        </w:rPr>
        <w:t xml:space="preserve"> 40/12</w:t>
      </w:r>
      <w:r w:rsidR="001538D1" w:rsidRPr="000F5F3F">
        <w:rPr>
          <w:rFonts w:eastAsia="Calibri"/>
          <w:sz w:val="20"/>
          <w:szCs w:val="20"/>
          <w:lang w:val="sr-Latn-BA" w:eastAsia="en-US"/>
        </w:rPr>
        <w:t xml:space="preserve"> i 93/17</w:t>
      </w:r>
      <w:r w:rsidRPr="000F5F3F">
        <w:rPr>
          <w:rFonts w:eastAsia="Calibri"/>
          <w:sz w:val="20"/>
          <w:szCs w:val="20"/>
          <w:lang w:val="sr-Latn-BA" w:eastAsia="en-US"/>
        </w:rPr>
        <w:t>), Agencija za drža</w:t>
      </w:r>
      <w:r w:rsidR="00964A3E" w:rsidRPr="000F5F3F">
        <w:rPr>
          <w:rFonts w:eastAsia="Calibri"/>
          <w:sz w:val="20"/>
          <w:szCs w:val="20"/>
          <w:lang w:val="sr-Latn-BA" w:eastAsia="en-US"/>
        </w:rPr>
        <w:t>vnu službu Bosne i Hercegovine</w:t>
      </w:r>
      <w:r w:rsidR="003A78B0" w:rsidRPr="000F5F3F">
        <w:rPr>
          <w:rFonts w:eastAsia="Calibri"/>
          <w:sz w:val="20"/>
          <w:szCs w:val="20"/>
          <w:lang w:val="sr-Latn-BA" w:eastAsia="en-US"/>
        </w:rPr>
        <w:t>,</w:t>
      </w:r>
      <w:r w:rsidR="00964A3E" w:rsidRPr="000F5F3F">
        <w:rPr>
          <w:rFonts w:eastAsia="Calibri"/>
          <w:sz w:val="20"/>
          <w:szCs w:val="20"/>
          <w:lang w:val="sr-Latn-BA" w:eastAsia="en-US"/>
        </w:rPr>
        <w:t xml:space="preserve"> </w:t>
      </w:r>
      <w:r w:rsidR="00437AC5" w:rsidRPr="000F5F3F">
        <w:rPr>
          <w:rFonts w:eastAsia="Calibri"/>
          <w:sz w:val="20"/>
          <w:szCs w:val="20"/>
          <w:lang w:val="sr-Latn-BA" w:eastAsia="en-US"/>
        </w:rPr>
        <w:t xml:space="preserve">na zahtjev </w:t>
      </w:r>
      <w:r w:rsidR="00CC7892" w:rsidRPr="000F5F3F">
        <w:rPr>
          <w:rFonts w:eastAsia="Calibri"/>
          <w:sz w:val="20"/>
          <w:szCs w:val="20"/>
          <w:lang w:val="sr-Latn-BA" w:eastAsia="en-US"/>
        </w:rPr>
        <w:t>Sekretarijata Parlamentarne skupštine</w:t>
      </w:r>
      <w:r w:rsidR="00437AC5" w:rsidRPr="000F5F3F">
        <w:rPr>
          <w:rFonts w:eastAsia="Calibri"/>
          <w:sz w:val="20"/>
          <w:szCs w:val="20"/>
          <w:lang w:val="sr-Latn-BA" w:eastAsia="en-US"/>
        </w:rPr>
        <w:t xml:space="preserve"> Bosne i Hercegovine, raspisuje</w:t>
      </w:r>
    </w:p>
    <w:p w14:paraId="50454B4F" w14:textId="5F0FFB6A" w:rsidR="00437AC5" w:rsidRPr="000F5F3F" w:rsidRDefault="00437AC5" w:rsidP="00BC29F5">
      <w:pPr>
        <w:jc w:val="both"/>
        <w:rPr>
          <w:rFonts w:eastAsia="Calibri"/>
          <w:sz w:val="20"/>
          <w:szCs w:val="20"/>
          <w:lang w:val="sr-Latn-BA" w:eastAsia="en-US"/>
        </w:rPr>
      </w:pPr>
    </w:p>
    <w:p w14:paraId="032D0C2B" w14:textId="77777777" w:rsidR="00CC7892" w:rsidRPr="000F5F3F" w:rsidRDefault="00CC7892" w:rsidP="00BC29F5">
      <w:pPr>
        <w:jc w:val="both"/>
        <w:rPr>
          <w:rFonts w:eastAsia="Calibri"/>
          <w:sz w:val="20"/>
          <w:szCs w:val="20"/>
          <w:lang w:val="sr-Latn-BA" w:eastAsia="en-US"/>
        </w:rPr>
      </w:pPr>
    </w:p>
    <w:p w14:paraId="6B76F4E4" w14:textId="77777777" w:rsidR="00BC29F5" w:rsidRPr="000F5F3F" w:rsidRDefault="00BC29F5" w:rsidP="00BC29F5">
      <w:pPr>
        <w:jc w:val="center"/>
        <w:rPr>
          <w:rFonts w:eastAsia="Calibri"/>
          <w:b/>
          <w:sz w:val="20"/>
          <w:szCs w:val="20"/>
          <w:lang w:val="sr-Latn-BA" w:eastAsia="en-US"/>
        </w:rPr>
      </w:pPr>
      <w:r w:rsidRPr="000F5F3F">
        <w:rPr>
          <w:rFonts w:eastAsia="Calibri"/>
          <w:b/>
          <w:sz w:val="20"/>
          <w:szCs w:val="20"/>
          <w:lang w:val="sr-Latn-BA" w:eastAsia="en-US"/>
        </w:rPr>
        <w:t>JAVNI OGLAS</w:t>
      </w:r>
    </w:p>
    <w:p w14:paraId="4448F082" w14:textId="08D233EA" w:rsidR="00437AC5" w:rsidRPr="000F5F3F" w:rsidRDefault="00437AC5" w:rsidP="00437AC5">
      <w:pPr>
        <w:jc w:val="center"/>
        <w:rPr>
          <w:rFonts w:eastAsia="Calibri"/>
          <w:b/>
          <w:sz w:val="20"/>
          <w:szCs w:val="20"/>
          <w:lang w:val="sr-Latn-BA" w:eastAsia="en-US"/>
        </w:rPr>
      </w:pPr>
      <w:r w:rsidRPr="000F5F3F">
        <w:rPr>
          <w:rFonts w:eastAsia="Calibri"/>
          <w:b/>
          <w:sz w:val="20"/>
          <w:szCs w:val="20"/>
          <w:lang w:val="sr-Latn-BA" w:eastAsia="en-US"/>
        </w:rPr>
        <w:t xml:space="preserve">za popunjavanje radnih mjesta </w:t>
      </w:r>
      <w:r w:rsidR="00CC7892" w:rsidRPr="000F5F3F">
        <w:rPr>
          <w:rFonts w:eastAsia="Calibri"/>
          <w:b/>
          <w:sz w:val="20"/>
          <w:szCs w:val="20"/>
          <w:lang w:val="sr-Latn-BA" w:eastAsia="en-US"/>
        </w:rPr>
        <w:t xml:space="preserve">rukovodećih </w:t>
      </w:r>
      <w:r w:rsidRPr="000F5F3F">
        <w:rPr>
          <w:rFonts w:eastAsia="Calibri"/>
          <w:b/>
          <w:sz w:val="20"/>
          <w:szCs w:val="20"/>
          <w:lang w:val="sr-Latn-BA" w:eastAsia="en-US"/>
        </w:rPr>
        <w:t>državnih službenika</w:t>
      </w:r>
    </w:p>
    <w:p w14:paraId="6FA7E6B5" w14:textId="18CBD751" w:rsidR="009C7504" w:rsidRPr="000F5F3F" w:rsidRDefault="00437AC5" w:rsidP="00437AC5">
      <w:pPr>
        <w:jc w:val="center"/>
        <w:rPr>
          <w:rFonts w:eastAsia="Calibri"/>
          <w:b/>
          <w:sz w:val="20"/>
          <w:szCs w:val="20"/>
          <w:lang w:val="sr-Latn-BA" w:eastAsia="en-US"/>
        </w:rPr>
      </w:pPr>
      <w:r w:rsidRPr="000F5F3F">
        <w:rPr>
          <w:rFonts w:eastAsia="Calibri"/>
          <w:b/>
          <w:sz w:val="20"/>
          <w:szCs w:val="20"/>
          <w:lang w:val="sr-Latn-BA" w:eastAsia="en-US"/>
        </w:rPr>
        <w:t xml:space="preserve">u </w:t>
      </w:r>
      <w:r w:rsidR="00CC7892" w:rsidRPr="000F5F3F">
        <w:rPr>
          <w:rFonts w:eastAsia="Calibri"/>
          <w:b/>
          <w:sz w:val="20"/>
          <w:szCs w:val="20"/>
          <w:lang w:val="sr-Latn-BA" w:eastAsia="en-US"/>
        </w:rPr>
        <w:t>Sekretarijatu Parlamentarne skupštine Bosne i Hercegovine</w:t>
      </w:r>
    </w:p>
    <w:p w14:paraId="174A9921" w14:textId="4ACC38BC" w:rsidR="009C7504" w:rsidRPr="000F5F3F" w:rsidRDefault="009C7504" w:rsidP="00BC29F5">
      <w:pPr>
        <w:jc w:val="both"/>
        <w:rPr>
          <w:rFonts w:eastAsia="Calibri"/>
          <w:b/>
          <w:sz w:val="20"/>
          <w:szCs w:val="20"/>
          <w:lang w:val="sr-Latn-BA" w:eastAsia="en-US"/>
        </w:rPr>
      </w:pPr>
    </w:p>
    <w:p w14:paraId="17A94F87" w14:textId="77777777" w:rsidR="00437AC5" w:rsidRPr="000F5F3F" w:rsidRDefault="00437AC5" w:rsidP="00BC29F5">
      <w:pPr>
        <w:jc w:val="both"/>
        <w:rPr>
          <w:rFonts w:eastAsia="Calibri"/>
          <w:b/>
          <w:sz w:val="20"/>
          <w:szCs w:val="20"/>
          <w:lang w:val="sr-Latn-BA" w:eastAsia="en-US"/>
        </w:rPr>
      </w:pPr>
    </w:p>
    <w:p w14:paraId="23E145B5" w14:textId="667C882E" w:rsidR="009C7504" w:rsidRPr="000F5F3F" w:rsidRDefault="009C7504" w:rsidP="00BC29F5">
      <w:pPr>
        <w:jc w:val="both"/>
        <w:rPr>
          <w:rFonts w:eastAsia="Calibri"/>
          <w:b/>
          <w:sz w:val="20"/>
          <w:szCs w:val="20"/>
          <w:lang w:val="sr-Latn-BA" w:eastAsia="en-US"/>
        </w:rPr>
      </w:pPr>
      <w:r w:rsidRPr="000F5F3F">
        <w:rPr>
          <w:rFonts w:eastAsia="Calibri"/>
          <w:b/>
          <w:sz w:val="20"/>
          <w:szCs w:val="20"/>
          <w:lang w:val="sr-Latn-BA" w:eastAsia="en-US"/>
        </w:rPr>
        <w:t xml:space="preserve">1/01 </w:t>
      </w:r>
      <w:r w:rsidR="00071AFA" w:rsidRPr="000F5F3F">
        <w:rPr>
          <w:rFonts w:eastAsia="Calibri"/>
          <w:b/>
          <w:sz w:val="20"/>
          <w:szCs w:val="20"/>
          <w:lang w:val="sr-Latn-BA" w:eastAsia="en-US"/>
        </w:rPr>
        <w:t>Pomoćnik sekretara Predstavničkog doma</w:t>
      </w:r>
    </w:p>
    <w:p w14:paraId="143BE582" w14:textId="4B1622BC" w:rsidR="005D794B" w:rsidRPr="000F5F3F" w:rsidRDefault="005D794B" w:rsidP="00BC29F5">
      <w:pPr>
        <w:jc w:val="both"/>
        <w:rPr>
          <w:rFonts w:eastAsia="Calibri"/>
          <w:b/>
          <w:sz w:val="20"/>
          <w:szCs w:val="20"/>
          <w:lang w:val="sr-Latn-BA" w:eastAsia="en-US"/>
        </w:rPr>
      </w:pPr>
      <w:r w:rsidRPr="000F5F3F">
        <w:rPr>
          <w:rFonts w:eastAsia="Calibri"/>
          <w:b/>
          <w:sz w:val="20"/>
          <w:szCs w:val="20"/>
          <w:lang w:val="sr-Latn-BA" w:eastAsia="en-US"/>
        </w:rPr>
        <w:t xml:space="preserve">1/02 </w:t>
      </w:r>
      <w:r w:rsidR="00CC7892" w:rsidRPr="000F5F3F">
        <w:rPr>
          <w:rFonts w:eastAsia="Calibri"/>
          <w:b/>
          <w:sz w:val="20"/>
          <w:szCs w:val="20"/>
          <w:lang w:val="sr-Latn-BA" w:eastAsia="en-US"/>
        </w:rPr>
        <w:t>Rukovodilac Sektora za međunarodne odnose i protokol</w:t>
      </w:r>
    </w:p>
    <w:p w14:paraId="30DF6D1F" w14:textId="65FD68CE" w:rsidR="00CE44A2" w:rsidRPr="000F5F3F" w:rsidRDefault="00CE44A2" w:rsidP="00BC29F5">
      <w:pPr>
        <w:jc w:val="both"/>
        <w:rPr>
          <w:rFonts w:eastAsia="Calibri"/>
          <w:b/>
          <w:sz w:val="20"/>
          <w:szCs w:val="20"/>
          <w:lang w:val="sr-Latn-BA" w:eastAsia="en-US"/>
        </w:rPr>
      </w:pPr>
      <w:r w:rsidRPr="000F5F3F">
        <w:rPr>
          <w:rFonts w:eastAsia="Calibri"/>
          <w:b/>
          <w:sz w:val="20"/>
          <w:szCs w:val="20"/>
          <w:lang w:val="sr-Latn-BA" w:eastAsia="en-US"/>
        </w:rPr>
        <w:t xml:space="preserve">1/03 </w:t>
      </w:r>
      <w:r w:rsidR="00CC7892" w:rsidRPr="000F5F3F">
        <w:rPr>
          <w:rFonts w:eastAsia="Calibri"/>
          <w:b/>
          <w:sz w:val="20"/>
          <w:szCs w:val="20"/>
          <w:lang w:val="sr-Latn-BA" w:eastAsia="en-US"/>
        </w:rPr>
        <w:t>Rukovodilac Sektora za druga parlamentarna tijela</w:t>
      </w:r>
    </w:p>
    <w:p w14:paraId="58E05AE8" w14:textId="77777777" w:rsidR="009C7504" w:rsidRPr="000F5F3F" w:rsidRDefault="009C7504" w:rsidP="00BC29F5">
      <w:pPr>
        <w:jc w:val="both"/>
        <w:rPr>
          <w:rFonts w:eastAsia="Calibri"/>
          <w:b/>
          <w:sz w:val="20"/>
          <w:szCs w:val="20"/>
          <w:lang w:val="sr-Latn-BA" w:eastAsia="en-US"/>
        </w:rPr>
      </w:pPr>
    </w:p>
    <w:p w14:paraId="320C5657" w14:textId="761EB46F" w:rsidR="005D794B" w:rsidRPr="000F5F3F" w:rsidRDefault="005D794B" w:rsidP="00BC29F5">
      <w:pPr>
        <w:jc w:val="both"/>
        <w:rPr>
          <w:rFonts w:eastAsia="Calibri"/>
          <w:b/>
          <w:sz w:val="20"/>
          <w:szCs w:val="20"/>
          <w:lang w:val="sr-Latn-BA" w:eastAsia="en-US"/>
        </w:rPr>
      </w:pPr>
    </w:p>
    <w:p w14:paraId="499091FD" w14:textId="77777777" w:rsidR="00B42AD4" w:rsidRPr="000F5F3F" w:rsidRDefault="00B42AD4" w:rsidP="00BC29F5">
      <w:pPr>
        <w:jc w:val="both"/>
        <w:rPr>
          <w:sz w:val="20"/>
          <w:szCs w:val="20"/>
        </w:rPr>
      </w:pPr>
    </w:p>
    <w:p w14:paraId="1B036034" w14:textId="192207C3" w:rsidR="00252BA8" w:rsidRPr="000F5F3F" w:rsidRDefault="00252BA8" w:rsidP="00BC29F5">
      <w:pPr>
        <w:jc w:val="both"/>
        <w:rPr>
          <w:sz w:val="20"/>
          <w:szCs w:val="20"/>
        </w:rPr>
      </w:pPr>
      <w:r w:rsidRPr="000F5F3F">
        <w:rPr>
          <w:sz w:val="20"/>
          <w:szCs w:val="20"/>
        </w:rPr>
        <w:t>PREDSTAVNIČKI DOM PARLAMENTARNE SKUPŠTINE BOSNE I HERCEGOVINE</w:t>
      </w:r>
    </w:p>
    <w:p w14:paraId="65A563EC" w14:textId="1C579CF0" w:rsidR="00A73AD5" w:rsidRPr="000F5F3F" w:rsidRDefault="00D93181" w:rsidP="00BC29F5">
      <w:pPr>
        <w:jc w:val="both"/>
        <w:rPr>
          <w:rFonts w:eastAsia="Calibri"/>
          <w:b/>
          <w:sz w:val="20"/>
          <w:szCs w:val="20"/>
          <w:lang w:val="sr-Latn-BA" w:eastAsia="en-US"/>
        </w:rPr>
      </w:pPr>
      <w:r w:rsidRPr="000F5F3F">
        <w:rPr>
          <w:rFonts w:eastAsia="Calibri"/>
          <w:bCs/>
          <w:sz w:val="20"/>
          <w:szCs w:val="20"/>
          <w:lang w:val="sr-Latn-BA" w:eastAsia="en-US"/>
        </w:rPr>
        <w:t>K</w:t>
      </w:r>
      <w:r w:rsidR="00252BA8" w:rsidRPr="000F5F3F">
        <w:rPr>
          <w:rFonts w:eastAsia="Calibri"/>
          <w:bCs/>
          <w:sz w:val="20"/>
          <w:szCs w:val="20"/>
          <w:lang w:val="sr-Latn-BA" w:eastAsia="en-US"/>
        </w:rPr>
        <w:t>abinet</w:t>
      </w:r>
      <w:r w:rsidRPr="000F5F3F">
        <w:rPr>
          <w:rFonts w:eastAsia="Calibri"/>
          <w:bCs/>
          <w:sz w:val="20"/>
          <w:szCs w:val="20"/>
          <w:lang w:val="sr-Latn-BA" w:eastAsia="en-US"/>
        </w:rPr>
        <w:t xml:space="preserve"> </w:t>
      </w:r>
      <w:r w:rsidR="00252BA8" w:rsidRPr="000F5F3F">
        <w:rPr>
          <w:rFonts w:eastAsia="Calibri"/>
          <w:bCs/>
          <w:sz w:val="20"/>
          <w:szCs w:val="20"/>
          <w:lang w:val="sr-Latn-BA" w:eastAsia="en-US"/>
        </w:rPr>
        <w:t>sekretara</w:t>
      </w:r>
      <w:r w:rsidRPr="000F5F3F">
        <w:rPr>
          <w:rFonts w:eastAsia="Calibri"/>
          <w:bCs/>
          <w:sz w:val="20"/>
          <w:szCs w:val="20"/>
          <w:lang w:val="sr-Latn-BA" w:eastAsia="en-US"/>
        </w:rPr>
        <w:t xml:space="preserve"> </w:t>
      </w:r>
      <w:r w:rsidR="00252BA8" w:rsidRPr="000F5F3F">
        <w:rPr>
          <w:rFonts w:eastAsia="Calibri"/>
          <w:bCs/>
          <w:sz w:val="20"/>
          <w:szCs w:val="20"/>
          <w:lang w:val="sr-Latn-BA" w:eastAsia="en-US"/>
        </w:rPr>
        <w:t>Predstavničkog doma</w:t>
      </w:r>
    </w:p>
    <w:p w14:paraId="41623573" w14:textId="62FE178B" w:rsidR="00D93181" w:rsidRPr="000F5F3F" w:rsidRDefault="00D93181" w:rsidP="00D93181">
      <w:pPr>
        <w:jc w:val="both"/>
        <w:rPr>
          <w:rFonts w:eastAsia="Calibri"/>
          <w:b/>
          <w:sz w:val="20"/>
          <w:szCs w:val="20"/>
          <w:u w:val="single"/>
          <w:lang w:val="sr-Latn-BA" w:eastAsia="en-US"/>
        </w:rPr>
      </w:pPr>
      <w:r w:rsidRPr="000F5F3F">
        <w:rPr>
          <w:rFonts w:eastAsia="Calibri"/>
          <w:b/>
          <w:sz w:val="20"/>
          <w:szCs w:val="20"/>
          <w:u w:val="single"/>
          <w:lang w:val="sr-Latn-BA" w:eastAsia="en-US"/>
        </w:rPr>
        <w:t>1/01 Pomoćnik sekretara Predstavničkog doma</w:t>
      </w:r>
    </w:p>
    <w:p w14:paraId="5EB9EB2B" w14:textId="7AC3E175" w:rsidR="00D93181" w:rsidRPr="000F5F3F" w:rsidRDefault="00BC29F5" w:rsidP="00D93181">
      <w:pPr>
        <w:jc w:val="both"/>
        <w:rPr>
          <w:color w:val="000000"/>
          <w:sz w:val="20"/>
          <w:szCs w:val="20"/>
        </w:rPr>
      </w:pPr>
      <w:r w:rsidRPr="000F5F3F">
        <w:rPr>
          <w:rFonts w:eastAsia="Calibri"/>
          <w:b/>
          <w:sz w:val="20"/>
          <w:szCs w:val="20"/>
          <w:lang w:val="sr-Latn-BA" w:eastAsia="en-US"/>
        </w:rPr>
        <w:t xml:space="preserve">Opis poslova i radnih zadataka: </w:t>
      </w:r>
      <w:r w:rsidR="002F16C3" w:rsidRPr="000F5F3F">
        <w:rPr>
          <w:color w:val="000000"/>
          <w:sz w:val="20"/>
          <w:szCs w:val="20"/>
        </w:rPr>
        <w:t>P</w:t>
      </w:r>
      <w:r w:rsidR="00D93181" w:rsidRPr="000F5F3F">
        <w:rPr>
          <w:color w:val="000000"/>
          <w:sz w:val="20"/>
          <w:szCs w:val="20"/>
        </w:rPr>
        <w:t xml:space="preserve">omaže sekretaru Doma u obavljanju </w:t>
      </w:r>
      <w:r w:rsidR="00D93181" w:rsidRPr="000F5F3F">
        <w:rPr>
          <w:color w:val="000000"/>
          <w:sz w:val="20"/>
          <w:szCs w:val="20"/>
          <w:lang w:val="bs-Latn-BA"/>
        </w:rPr>
        <w:t xml:space="preserve"> </w:t>
      </w:r>
      <w:r w:rsidR="00D93181" w:rsidRPr="000F5F3F">
        <w:rPr>
          <w:color w:val="000000"/>
          <w:sz w:val="20"/>
          <w:szCs w:val="20"/>
        </w:rPr>
        <w:t xml:space="preserve">njegovih </w:t>
      </w:r>
      <w:r w:rsidR="00D93181" w:rsidRPr="000F5F3F">
        <w:rPr>
          <w:color w:val="000000"/>
          <w:sz w:val="20"/>
          <w:szCs w:val="20"/>
          <w:lang w:val="bs-Latn-BA"/>
        </w:rPr>
        <w:t xml:space="preserve"> </w:t>
      </w:r>
      <w:r w:rsidR="00D93181" w:rsidRPr="000F5F3F">
        <w:rPr>
          <w:color w:val="000000"/>
          <w:sz w:val="20"/>
          <w:szCs w:val="20"/>
        </w:rPr>
        <w:t>poslova i radnih zadataka;</w:t>
      </w:r>
      <w:r w:rsidR="00FB5341" w:rsidRPr="000F5F3F">
        <w:rPr>
          <w:color w:val="000000"/>
          <w:sz w:val="20"/>
          <w:szCs w:val="20"/>
        </w:rPr>
        <w:t xml:space="preserve"> </w:t>
      </w:r>
      <w:r w:rsidR="00D93181" w:rsidRPr="000F5F3F">
        <w:rPr>
          <w:color w:val="000000"/>
          <w:sz w:val="20"/>
          <w:szCs w:val="20"/>
        </w:rPr>
        <w:t>zamjenjuje sekretara Doma u obavljanju dužnosti ako je sekretar odsutan;</w:t>
      </w:r>
      <w:r w:rsidR="00FB5341" w:rsidRPr="000F5F3F">
        <w:rPr>
          <w:color w:val="000000"/>
          <w:sz w:val="20"/>
          <w:szCs w:val="20"/>
        </w:rPr>
        <w:t xml:space="preserve"> </w:t>
      </w:r>
      <w:r w:rsidR="00D93181" w:rsidRPr="000F5F3F">
        <w:rPr>
          <w:color w:val="000000"/>
          <w:sz w:val="20"/>
          <w:szCs w:val="20"/>
        </w:rPr>
        <w:t>vodi i koordinira rad Kabineta, u saradnji sa sekretarom Doma;</w:t>
      </w:r>
      <w:r w:rsidR="00FB5341" w:rsidRPr="000F5F3F">
        <w:rPr>
          <w:color w:val="000000"/>
          <w:sz w:val="20"/>
          <w:szCs w:val="20"/>
        </w:rPr>
        <w:t xml:space="preserve"> </w:t>
      </w:r>
      <w:r w:rsidR="00D93181" w:rsidRPr="000F5F3F">
        <w:rPr>
          <w:color w:val="000000"/>
          <w:sz w:val="20"/>
          <w:szCs w:val="20"/>
        </w:rPr>
        <w:t>u saradnji sa sekretarom Doma, nadzire i koordinira rad organizacionih jedinica;</w:t>
      </w:r>
      <w:r w:rsidR="00FB5341" w:rsidRPr="000F5F3F">
        <w:rPr>
          <w:color w:val="000000"/>
          <w:sz w:val="20"/>
          <w:szCs w:val="20"/>
        </w:rPr>
        <w:t xml:space="preserve"> </w:t>
      </w:r>
      <w:r w:rsidR="00D93181" w:rsidRPr="000F5F3F">
        <w:rPr>
          <w:color w:val="000000"/>
          <w:sz w:val="20"/>
          <w:szCs w:val="20"/>
        </w:rPr>
        <w:t>priprema konačnu verziju programa rada Doma i brine o realizaciji poslova i radnih zadataka utvrđenih pogramom;</w:t>
      </w:r>
      <w:r w:rsidR="00FB5341" w:rsidRPr="000F5F3F">
        <w:rPr>
          <w:color w:val="000000"/>
          <w:sz w:val="20"/>
          <w:szCs w:val="20"/>
        </w:rPr>
        <w:t xml:space="preserve"> </w:t>
      </w:r>
      <w:r w:rsidR="00D93181" w:rsidRPr="000F5F3F">
        <w:rPr>
          <w:color w:val="000000"/>
          <w:sz w:val="20"/>
          <w:szCs w:val="20"/>
        </w:rPr>
        <w:t>u saradnji sa sekretarom Doma, obavlja stručne i konsultantske poslove i radne zadatke s ciljem osiguravanja nesmetanog rada Doma;</w:t>
      </w:r>
      <w:r w:rsidR="00FB5341" w:rsidRPr="000F5F3F">
        <w:rPr>
          <w:color w:val="000000"/>
          <w:sz w:val="20"/>
          <w:szCs w:val="20"/>
        </w:rPr>
        <w:t xml:space="preserve"> </w:t>
      </w:r>
      <w:r w:rsidR="00D93181" w:rsidRPr="000F5F3F">
        <w:rPr>
          <w:color w:val="000000"/>
          <w:sz w:val="20"/>
          <w:szCs w:val="20"/>
        </w:rPr>
        <w:t xml:space="preserve">koordinira pripremu </w:t>
      </w:r>
      <w:r w:rsidR="00D93181" w:rsidRPr="000F5F3F">
        <w:rPr>
          <w:color w:val="000000"/>
          <w:sz w:val="20"/>
          <w:szCs w:val="20"/>
          <w:lang w:val="bs-Latn-BA"/>
        </w:rPr>
        <w:t xml:space="preserve"> </w:t>
      </w:r>
      <w:r w:rsidR="00D93181" w:rsidRPr="000F5F3F">
        <w:rPr>
          <w:color w:val="000000"/>
          <w:sz w:val="20"/>
          <w:szCs w:val="20"/>
        </w:rPr>
        <w:t>sjednica Doma;</w:t>
      </w:r>
      <w:r w:rsidR="00FB5341" w:rsidRPr="000F5F3F">
        <w:rPr>
          <w:color w:val="000000"/>
          <w:sz w:val="20"/>
          <w:szCs w:val="20"/>
        </w:rPr>
        <w:t xml:space="preserve"> </w:t>
      </w:r>
      <w:r w:rsidR="00D93181" w:rsidRPr="000F5F3F">
        <w:rPr>
          <w:color w:val="000000"/>
          <w:sz w:val="20"/>
          <w:szCs w:val="20"/>
        </w:rPr>
        <w:t xml:space="preserve">koordinira pripremu </w:t>
      </w:r>
      <w:r w:rsidR="00D93181" w:rsidRPr="000F5F3F">
        <w:rPr>
          <w:color w:val="000000"/>
          <w:sz w:val="20"/>
          <w:szCs w:val="20"/>
          <w:lang w:val="bs-Latn-BA"/>
        </w:rPr>
        <w:t xml:space="preserve"> </w:t>
      </w:r>
      <w:r w:rsidR="00D93181" w:rsidRPr="000F5F3F">
        <w:rPr>
          <w:color w:val="000000"/>
          <w:sz w:val="20"/>
          <w:szCs w:val="20"/>
        </w:rPr>
        <w:t>sjednica Kolegija Doma;</w:t>
      </w:r>
      <w:r w:rsidR="00FB5341" w:rsidRPr="000F5F3F">
        <w:rPr>
          <w:color w:val="000000"/>
          <w:sz w:val="20"/>
          <w:szCs w:val="20"/>
        </w:rPr>
        <w:t xml:space="preserve"> </w:t>
      </w:r>
      <w:r w:rsidR="00D93181" w:rsidRPr="000F5F3F">
        <w:rPr>
          <w:color w:val="000000"/>
          <w:sz w:val="20"/>
          <w:szCs w:val="20"/>
        </w:rPr>
        <w:t xml:space="preserve">koordinira pripremu </w:t>
      </w:r>
      <w:r w:rsidR="00D93181" w:rsidRPr="000F5F3F">
        <w:rPr>
          <w:color w:val="000000"/>
          <w:sz w:val="20"/>
          <w:szCs w:val="20"/>
          <w:lang w:val="bs-Latn-BA"/>
        </w:rPr>
        <w:t xml:space="preserve"> </w:t>
      </w:r>
      <w:r w:rsidR="00D93181" w:rsidRPr="000F5F3F">
        <w:rPr>
          <w:color w:val="000000"/>
          <w:sz w:val="20"/>
          <w:szCs w:val="20"/>
        </w:rPr>
        <w:t>zajedničke sjednice oba doma  Parlamentarne skupštine;</w:t>
      </w:r>
      <w:r w:rsidR="00FB5341" w:rsidRPr="000F5F3F">
        <w:rPr>
          <w:color w:val="000000"/>
          <w:sz w:val="20"/>
          <w:szCs w:val="20"/>
        </w:rPr>
        <w:t xml:space="preserve"> </w:t>
      </w:r>
      <w:r w:rsidR="00D93181" w:rsidRPr="000F5F3F">
        <w:rPr>
          <w:color w:val="000000"/>
          <w:sz w:val="20"/>
          <w:szCs w:val="20"/>
        </w:rPr>
        <w:t xml:space="preserve">koordinira pripremu </w:t>
      </w:r>
      <w:r w:rsidR="00D93181" w:rsidRPr="000F5F3F">
        <w:rPr>
          <w:color w:val="000000"/>
          <w:sz w:val="20"/>
          <w:szCs w:val="20"/>
          <w:lang w:val="bs-Latn-BA"/>
        </w:rPr>
        <w:t xml:space="preserve"> </w:t>
      </w:r>
      <w:r w:rsidR="00D93181" w:rsidRPr="000F5F3F">
        <w:rPr>
          <w:color w:val="000000"/>
          <w:sz w:val="20"/>
          <w:szCs w:val="20"/>
        </w:rPr>
        <w:t>zajedničke sjednice kolegija oba doma  Parlamentarne skupštine;</w:t>
      </w:r>
      <w:r w:rsidR="00FB5341" w:rsidRPr="000F5F3F">
        <w:rPr>
          <w:color w:val="000000"/>
          <w:sz w:val="20"/>
          <w:szCs w:val="20"/>
        </w:rPr>
        <w:t xml:space="preserve"> </w:t>
      </w:r>
      <w:r w:rsidR="00D93181" w:rsidRPr="000F5F3F">
        <w:rPr>
          <w:color w:val="000000"/>
          <w:sz w:val="20"/>
          <w:szCs w:val="20"/>
        </w:rPr>
        <w:t>obavlja konsultantske i organizacione poslove za potrebe Kolegija Doma;</w:t>
      </w:r>
      <w:r w:rsidR="00FB5341" w:rsidRPr="000F5F3F">
        <w:rPr>
          <w:color w:val="000000"/>
          <w:sz w:val="20"/>
          <w:szCs w:val="20"/>
        </w:rPr>
        <w:t xml:space="preserve"> </w:t>
      </w:r>
      <w:r w:rsidR="00D93181" w:rsidRPr="000F5F3F">
        <w:rPr>
          <w:color w:val="000000"/>
          <w:sz w:val="20"/>
          <w:szCs w:val="20"/>
        </w:rPr>
        <w:t>prati izvršenje svih akata Kolegija Doma;</w:t>
      </w:r>
      <w:r w:rsidR="00FB5341" w:rsidRPr="000F5F3F">
        <w:rPr>
          <w:color w:val="000000"/>
          <w:sz w:val="20"/>
          <w:szCs w:val="20"/>
        </w:rPr>
        <w:t xml:space="preserve"> </w:t>
      </w:r>
      <w:r w:rsidR="00D93181" w:rsidRPr="000F5F3F">
        <w:rPr>
          <w:color w:val="000000"/>
          <w:sz w:val="20"/>
          <w:szCs w:val="20"/>
        </w:rPr>
        <w:t>koordinira pripremu podsjetnika i drugih akata za potrebe predsjedavajućeg i zamjenika predsjedavajućeg Doma;</w:t>
      </w:r>
      <w:r w:rsidR="00FB5341" w:rsidRPr="000F5F3F">
        <w:rPr>
          <w:color w:val="000000"/>
          <w:sz w:val="20"/>
          <w:szCs w:val="20"/>
        </w:rPr>
        <w:t xml:space="preserve"> </w:t>
      </w:r>
      <w:r w:rsidR="00D93181" w:rsidRPr="000F5F3F">
        <w:rPr>
          <w:color w:val="000000"/>
          <w:sz w:val="20"/>
          <w:szCs w:val="20"/>
        </w:rPr>
        <w:t>priprema pravna mišljenja i daje pravne savjete iz djelokruga Kabineta sekretara;</w:t>
      </w:r>
      <w:r w:rsidR="00FB5341" w:rsidRPr="000F5F3F">
        <w:rPr>
          <w:color w:val="000000"/>
          <w:sz w:val="20"/>
          <w:szCs w:val="20"/>
        </w:rPr>
        <w:t xml:space="preserve"> </w:t>
      </w:r>
      <w:r w:rsidR="00D93181" w:rsidRPr="000F5F3F">
        <w:rPr>
          <w:color w:val="000000"/>
          <w:sz w:val="20"/>
          <w:szCs w:val="20"/>
        </w:rPr>
        <w:t>priprema stručne informacije, podatke i analize o aktuelnim pitanjima i temama Parlamentarne skupštine;</w:t>
      </w:r>
      <w:r w:rsidR="00FB5341" w:rsidRPr="000F5F3F">
        <w:rPr>
          <w:color w:val="000000"/>
          <w:sz w:val="20"/>
          <w:szCs w:val="20"/>
        </w:rPr>
        <w:t xml:space="preserve"> </w:t>
      </w:r>
      <w:r w:rsidR="00D93181" w:rsidRPr="000F5F3F">
        <w:rPr>
          <w:color w:val="000000"/>
          <w:sz w:val="20"/>
          <w:szCs w:val="20"/>
        </w:rPr>
        <w:t>priprema pravno-sistemska i pravno-tehnička rješenja iz djelokruga Kabineta sekretara;</w:t>
      </w:r>
      <w:r w:rsidR="00FB5341" w:rsidRPr="000F5F3F">
        <w:rPr>
          <w:color w:val="000000"/>
          <w:sz w:val="20"/>
          <w:szCs w:val="20"/>
        </w:rPr>
        <w:t xml:space="preserve"> </w:t>
      </w:r>
      <w:r w:rsidR="00D93181" w:rsidRPr="000F5F3F">
        <w:rPr>
          <w:color w:val="000000"/>
          <w:sz w:val="20"/>
          <w:szCs w:val="20"/>
        </w:rPr>
        <w:t>priprema pravne i druge akte iz djelokruga sekretara Doma;</w:t>
      </w:r>
      <w:r w:rsidR="00FB5341" w:rsidRPr="000F5F3F">
        <w:rPr>
          <w:color w:val="000000"/>
          <w:sz w:val="20"/>
          <w:szCs w:val="20"/>
        </w:rPr>
        <w:t xml:space="preserve"> </w:t>
      </w:r>
      <w:r w:rsidR="00D93181" w:rsidRPr="000F5F3F">
        <w:rPr>
          <w:color w:val="000000"/>
          <w:sz w:val="20"/>
          <w:szCs w:val="20"/>
        </w:rPr>
        <w:t>koordinira i organizira sastanke sekretara Doma;</w:t>
      </w:r>
      <w:r w:rsidR="00FB5341" w:rsidRPr="000F5F3F">
        <w:rPr>
          <w:color w:val="000000"/>
          <w:sz w:val="20"/>
          <w:szCs w:val="20"/>
        </w:rPr>
        <w:t xml:space="preserve"> </w:t>
      </w:r>
      <w:r w:rsidR="00D93181" w:rsidRPr="000F5F3F">
        <w:rPr>
          <w:color w:val="000000"/>
          <w:sz w:val="20"/>
          <w:szCs w:val="20"/>
        </w:rPr>
        <w:t>koordinira pripremu materijala za sastanke i razgovore;</w:t>
      </w:r>
      <w:r w:rsidR="00FB5341" w:rsidRPr="000F5F3F">
        <w:rPr>
          <w:color w:val="000000"/>
          <w:sz w:val="20"/>
          <w:szCs w:val="20"/>
        </w:rPr>
        <w:t xml:space="preserve"> </w:t>
      </w:r>
      <w:r w:rsidR="00D93181" w:rsidRPr="000F5F3F">
        <w:rPr>
          <w:color w:val="000000"/>
          <w:sz w:val="20"/>
          <w:szCs w:val="20"/>
        </w:rPr>
        <w:t>priprema i koordinira pripremu analiza, informacija i materijala iz oblasti političkog, pravnog i ekonomskog sistema za sekretara Doma;</w:t>
      </w:r>
      <w:r w:rsidR="00FB5341" w:rsidRPr="000F5F3F">
        <w:rPr>
          <w:color w:val="000000"/>
          <w:sz w:val="20"/>
          <w:szCs w:val="20"/>
        </w:rPr>
        <w:t xml:space="preserve"> </w:t>
      </w:r>
      <w:r w:rsidR="00D93181" w:rsidRPr="000F5F3F">
        <w:rPr>
          <w:color w:val="000000"/>
          <w:sz w:val="20"/>
          <w:szCs w:val="20"/>
        </w:rPr>
        <w:t>prima stranke i predstavke upućene sekretaru Doma i, na osnovu obavljenih razgovora, odnosno pravne obrade predstavki, podnosi izvještaj sekretaru Doma s prijedlogom mjera;</w:t>
      </w:r>
      <w:r w:rsidR="00FB5341" w:rsidRPr="000F5F3F">
        <w:rPr>
          <w:color w:val="000000"/>
          <w:sz w:val="20"/>
          <w:szCs w:val="20"/>
        </w:rPr>
        <w:t xml:space="preserve"> </w:t>
      </w:r>
      <w:r w:rsidR="00D93181" w:rsidRPr="000F5F3F">
        <w:rPr>
          <w:color w:val="000000"/>
          <w:sz w:val="20"/>
          <w:szCs w:val="20"/>
        </w:rPr>
        <w:t>priprema tromjesečne i godišne izvještaje o radu Kabineta;</w:t>
      </w:r>
      <w:r w:rsidR="00FB5341" w:rsidRPr="000F5F3F">
        <w:rPr>
          <w:color w:val="000000"/>
          <w:sz w:val="20"/>
          <w:szCs w:val="20"/>
        </w:rPr>
        <w:t xml:space="preserve"> </w:t>
      </w:r>
      <w:r w:rsidR="00D93181" w:rsidRPr="000F5F3F">
        <w:rPr>
          <w:color w:val="000000"/>
          <w:sz w:val="20"/>
          <w:szCs w:val="20"/>
        </w:rPr>
        <w:t>priprema i vodi dokumentaciju o radu i radnom materijalu Kabineta;</w:t>
      </w:r>
      <w:r w:rsidR="00FB5341" w:rsidRPr="000F5F3F">
        <w:rPr>
          <w:color w:val="000000"/>
          <w:sz w:val="20"/>
          <w:szCs w:val="20"/>
        </w:rPr>
        <w:t xml:space="preserve"> </w:t>
      </w:r>
      <w:r w:rsidR="00D93181" w:rsidRPr="000F5F3F">
        <w:rPr>
          <w:color w:val="000000"/>
          <w:sz w:val="20"/>
          <w:szCs w:val="20"/>
        </w:rPr>
        <w:t>brine o racionalnom trošenju sredstava Kabineta sekretara Doma;</w:t>
      </w:r>
      <w:r w:rsidR="00FB5341" w:rsidRPr="000F5F3F">
        <w:rPr>
          <w:color w:val="000000"/>
          <w:sz w:val="20"/>
          <w:szCs w:val="20"/>
        </w:rPr>
        <w:t xml:space="preserve"> </w:t>
      </w:r>
      <w:r w:rsidR="00D93181" w:rsidRPr="000F5F3F">
        <w:rPr>
          <w:color w:val="000000"/>
          <w:sz w:val="20"/>
          <w:szCs w:val="20"/>
        </w:rPr>
        <w:t>sarađuje s odgovarajućim institucijama i njihovim  tijelima u obavljanju poslova i radnih zadataka iz nadležnosti Doma;</w:t>
      </w:r>
      <w:r w:rsidR="00FB5341" w:rsidRPr="000F5F3F">
        <w:rPr>
          <w:color w:val="000000"/>
          <w:sz w:val="20"/>
          <w:szCs w:val="20"/>
        </w:rPr>
        <w:t xml:space="preserve"> </w:t>
      </w:r>
      <w:r w:rsidR="00D93181" w:rsidRPr="000F5F3F">
        <w:rPr>
          <w:color w:val="000000"/>
          <w:sz w:val="20"/>
          <w:szCs w:val="20"/>
        </w:rPr>
        <w:t>obavlja i druge poslove za  potrebe Kabineta, po nalogu sekretara Doma, članova Kolegija Doma i predsjedavajućeg Doma.</w:t>
      </w:r>
    </w:p>
    <w:p w14:paraId="6B6B1613" w14:textId="403D6D0F" w:rsidR="00FB5341" w:rsidRPr="000F5F3F" w:rsidRDefault="00BC29F5" w:rsidP="00FB5341">
      <w:pPr>
        <w:rPr>
          <w:color w:val="000000"/>
          <w:sz w:val="20"/>
          <w:szCs w:val="20"/>
        </w:rPr>
      </w:pPr>
      <w:r w:rsidRPr="000F5F3F">
        <w:rPr>
          <w:rFonts w:eastAsia="Calibri"/>
          <w:b/>
          <w:sz w:val="20"/>
          <w:szCs w:val="20"/>
          <w:lang w:val="sr-Latn-BA" w:eastAsia="en-US"/>
        </w:rPr>
        <w:t xml:space="preserve">Posebni </w:t>
      </w:r>
      <w:r w:rsidR="00FD1D7D" w:rsidRPr="000F5F3F">
        <w:rPr>
          <w:rFonts w:eastAsia="Calibri"/>
          <w:b/>
          <w:sz w:val="20"/>
          <w:szCs w:val="20"/>
          <w:lang w:val="sr-Latn-BA" w:eastAsia="en-US"/>
        </w:rPr>
        <w:t>uslovi</w:t>
      </w:r>
      <w:r w:rsidRPr="000F5F3F">
        <w:rPr>
          <w:rFonts w:eastAsia="Calibri"/>
          <w:b/>
          <w:sz w:val="20"/>
          <w:szCs w:val="20"/>
          <w:lang w:val="sr-Latn-BA" w:eastAsia="en-US"/>
        </w:rPr>
        <w:t>:</w:t>
      </w:r>
      <w:r w:rsidR="00252F80" w:rsidRPr="000F5F3F">
        <w:rPr>
          <w:rFonts w:eastAsia="Calibri"/>
          <w:b/>
          <w:sz w:val="20"/>
          <w:szCs w:val="20"/>
          <w:lang w:val="sr-Latn-BA" w:eastAsia="en-US"/>
        </w:rPr>
        <w:t xml:space="preserve"> </w:t>
      </w:r>
      <w:r w:rsidR="00FB5341" w:rsidRPr="000F5F3F">
        <w:rPr>
          <w:color w:val="000000"/>
          <w:sz w:val="20"/>
          <w:szCs w:val="20"/>
        </w:rPr>
        <w:t>završen pravni fakultet – diplomirani pravnik; 5 godin</w:t>
      </w:r>
      <w:r w:rsidR="00FB5341" w:rsidRPr="000F5F3F">
        <w:rPr>
          <w:color w:val="000000"/>
          <w:sz w:val="20"/>
          <w:szCs w:val="20"/>
          <w:lang w:val="bs-Latn-BA"/>
        </w:rPr>
        <w:t>a</w:t>
      </w:r>
      <w:r w:rsidR="00FB5341" w:rsidRPr="000F5F3F">
        <w:rPr>
          <w:color w:val="000000"/>
          <w:sz w:val="20"/>
          <w:szCs w:val="20"/>
        </w:rPr>
        <w:t xml:space="preserve"> radnog iskustva u struci; položen stručni upravni ili javni ispit; poznavanje rada na računaru.</w:t>
      </w:r>
    </w:p>
    <w:p w14:paraId="4BFB17D5" w14:textId="4F3F101C" w:rsidR="00BC29F5" w:rsidRPr="000F5F3F" w:rsidRDefault="00BC29F5" w:rsidP="00BC29F5">
      <w:pPr>
        <w:jc w:val="both"/>
        <w:rPr>
          <w:rFonts w:eastAsia="Calibri"/>
          <w:color w:val="000000" w:themeColor="text1"/>
          <w:sz w:val="20"/>
          <w:szCs w:val="20"/>
          <w:lang w:val="sr-Latn-BA" w:eastAsia="en-US"/>
        </w:rPr>
      </w:pPr>
      <w:r w:rsidRPr="000F5F3F">
        <w:rPr>
          <w:rFonts w:eastAsia="Calibri"/>
          <w:b/>
          <w:sz w:val="20"/>
          <w:szCs w:val="20"/>
          <w:lang w:val="sr-Latn-BA" w:eastAsia="en-US"/>
        </w:rPr>
        <w:t>Status:</w:t>
      </w:r>
      <w:r w:rsidRPr="000F5F3F">
        <w:rPr>
          <w:rFonts w:eastAsia="Calibri"/>
          <w:sz w:val="20"/>
          <w:szCs w:val="20"/>
          <w:lang w:val="sr-Latn-BA" w:eastAsia="en-US"/>
        </w:rPr>
        <w:t xml:space="preserve"> </w:t>
      </w:r>
      <w:r w:rsidR="00FB5341" w:rsidRPr="000F5F3F">
        <w:rPr>
          <w:rFonts w:eastAsia="Calibri"/>
          <w:color w:val="000000" w:themeColor="text1"/>
          <w:sz w:val="20"/>
          <w:szCs w:val="20"/>
          <w:lang w:val="sr-Latn-BA" w:eastAsia="en-US"/>
        </w:rPr>
        <w:t xml:space="preserve">rukovodeći </w:t>
      </w:r>
      <w:r w:rsidR="005D794B" w:rsidRPr="000F5F3F">
        <w:rPr>
          <w:rFonts w:eastAsia="Calibri"/>
          <w:color w:val="000000" w:themeColor="text1"/>
          <w:sz w:val="20"/>
          <w:szCs w:val="20"/>
          <w:lang w:val="sr-Latn-BA" w:eastAsia="en-US"/>
        </w:rPr>
        <w:t>državni službenik</w:t>
      </w:r>
      <w:r w:rsidR="00B42AD4" w:rsidRPr="000F5F3F">
        <w:rPr>
          <w:rFonts w:eastAsia="Calibri"/>
          <w:color w:val="000000" w:themeColor="text1"/>
          <w:sz w:val="20"/>
          <w:szCs w:val="20"/>
          <w:lang w:val="sr-Latn-BA" w:eastAsia="en-US"/>
        </w:rPr>
        <w:t>.</w:t>
      </w:r>
    </w:p>
    <w:p w14:paraId="0F036497" w14:textId="7610EB3D" w:rsidR="002F16C3" w:rsidRPr="000F5F3F" w:rsidRDefault="00BC29F5" w:rsidP="00BC29F5">
      <w:pPr>
        <w:jc w:val="both"/>
        <w:rPr>
          <w:sz w:val="20"/>
          <w:szCs w:val="20"/>
          <w:lang w:val="en-US"/>
        </w:rPr>
      </w:pPr>
      <w:r w:rsidRPr="000F5F3F">
        <w:rPr>
          <w:b/>
          <w:color w:val="000000" w:themeColor="text1"/>
          <w:sz w:val="20"/>
          <w:szCs w:val="20"/>
          <w:lang w:val="sr-Latn-BA" w:eastAsia="en-US"/>
        </w:rPr>
        <w:t xml:space="preserve">Pripadajuća osnovna neto </w:t>
      </w:r>
      <w:r w:rsidR="00FD1D7D" w:rsidRPr="000F5F3F">
        <w:rPr>
          <w:b/>
          <w:color w:val="000000" w:themeColor="text1"/>
          <w:sz w:val="20"/>
          <w:szCs w:val="20"/>
          <w:lang w:val="sr-Latn-BA" w:eastAsia="en-US"/>
        </w:rPr>
        <w:t>plat</w:t>
      </w:r>
      <w:r w:rsidR="002F16C3" w:rsidRPr="000F5F3F">
        <w:rPr>
          <w:b/>
          <w:color w:val="000000" w:themeColor="text1"/>
          <w:sz w:val="20"/>
          <w:szCs w:val="20"/>
          <w:lang w:val="sr-Latn-BA" w:eastAsia="en-US"/>
        </w:rPr>
        <w:t>a:</w:t>
      </w:r>
      <w:r w:rsidR="005A52C0" w:rsidRPr="000F5F3F">
        <w:rPr>
          <w:sz w:val="20"/>
          <w:szCs w:val="20"/>
          <w:lang w:val="en-US"/>
        </w:rPr>
        <w:t xml:space="preserve"> </w:t>
      </w:r>
      <w:r w:rsidR="002F16C3" w:rsidRPr="000F5F3F">
        <w:rPr>
          <w:sz w:val="20"/>
          <w:szCs w:val="20"/>
          <w:lang w:val="en-US"/>
        </w:rPr>
        <w:t>1.997.89 KM.</w:t>
      </w:r>
    </w:p>
    <w:p w14:paraId="53E1718B" w14:textId="0817AAE2" w:rsidR="00BC29F5" w:rsidRPr="000F5F3F" w:rsidRDefault="00BC29F5" w:rsidP="00BC29F5">
      <w:pPr>
        <w:jc w:val="both"/>
        <w:rPr>
          <w:rFonts w:eastAsia="Calibri"/>
          <w:sz w:val="20"/>
          <w:szCs w:val="20"/>
          <w:lang w:val="sr-Latn-BA" w:eastAsia="en-US"/>
        </w:rPr>
      </w:pPr>
      <w:r w:rsidRPr="000F5F3F">
        <w:rPr>
          <w:rFonts w:eastAsia="Calibri"/>
          <w:b/>
          <w:sz w:val="20"/>
          <w:szCs w:val="20"/>
          <w:lang w:val="sr-Latn-BA" w:eastAsia="en-US"/>
        </w:rPr>
        <w:t xml:space="preserve">Broj </w:t>
      </w:r>
      <w:r w:rsidR="00FD1D7D" w:rsidRPr="000F5F3F">
        <w:rPr>
          <w:rFonts w:eastAsia="Calibri"/>
          <w:b/>
          <w:sz w:val="20"/>
          <w:szCs w:val="20"/>
          <w:lang w:val="sr-Latn-BA" w:eastAsia="en-US"/>
        </w:rPr>
        <w:t>izvršilac</w:t>
      </w:r>
      <w:r w:rsidRPr="000F5F3F">
        <w:rPr>
          <w:rFonts w:eastAsia="Calibri"/>
          <w:b/>
          <w:sz w:val="20"/>
          <w:szCs w:val="20"/>
          <w:lang w:val="sr-Latn-BA" w:eastAsia="en-US"/>
        </w:rPr>
        <w:t>a:</w:t>
      </w:r>
      <w:r w:rsidRPr="000F5F3F">
        <w:rPr>
          <w:rFonts w:eastAsia="Calibri"/>
          <w:sz w:val="20"/>
          <w:szCs w:val="20"/>
          <w:lang w:val="sr-Latn-BA" w:eastAsia="en-US"/>
        </w:rPr>
        <w:t xml:space="preserve"> </w:t>
      </w:r>
      <w:r w:rsidR="00CA6AB2" w:rsidRPr="000F5F3F">
        <w:rPr>
          <w:rFonts w:eastAsia="Calibri"/>
          <w:sz w:val="20"/>
          <w:szCs w:val="20"/>
          <w:lang w:val="sr-Latn-BA" w:eastAsia="en-US"/>
        </w:rPr>
        <w:t xml:space="preserve">jedan </w:t>
      </w:r>
      <w:r w:rsidRPr="000F5F3F">
        <w:rPr>
          <w:rFonts w:eastAsia="Calibri"/>
          <w:sz w:val="20"/>
          <w:szCs w:val="20"/>
          <w:lang w:val="sr-Latn-BA" w:eastAsia="en-US"/>
        </w:rPr>
        <w:t>(</w:t>
      </w:r>
      <w:r w:rsidR="00CA6AB2" w:rsidRPr="000F5F3F">
        <w:rPr>
          <w:rFonts w:eastAsia="Calibri"/>
          <w:sz w:val="20"/>
          <w:szCs w:val="20"/>
          <w:lang w:val="sr-Latn-BA" w:eastAsia="en-US"/>
        </w:rPr>
        <w:t>1</w:t>
      </w:r>
      <w:r w:rsidRPr="000F5F3F">
        <w:rPr>
          <w:rFonts w:eastAsia="Calibri"/>
          <w:sz w:val="20"/>
          <w:szCs w:val="20"/>
          <w:lang w:val="sr-Latn-BA" w:eastAsia="en-US"/>
        </w:rPr>
        <w:t>)</w:t>
      </w:r>
      <w:r w:rsidR="00B86722" w:rsidRPr="000F5F3F">
        <w:rPr>
          <w:rFonts w:eastAsia="Calibri"/>
          <w:sz w:val="20"/>
          <w:szCs w:val="20"/>
          <w:lang w:val="sr-Latn-BA" w:eastAsia="en-US"/>
        </w:rPr>
        <w:t>.</w:t>
      </w:r>
    </w:p>
    <w:p w14:paraId="0ACDD603" w14:textId="218E269D" w:rsidR="00BC29F5" w:rsidRPr="000F5F3F" w:rsidRDefault="00BC29F5" w:rsidP="00BC29F5">
      <w:pPr>
        <w:jc w:val="both"/>
        <w:rPr>
          <w:rFonts w:eastAsia="Calibri"/>
          <w:sz w:val="20"/>
          <w:szCs w:val="20"/>
          <w:lang w:val="sr-Latn-BA" w:eastAsia="en-US"/>
        </w:rPr>
      </w:pPr>
      <w:r w:rsidRPr="000F5F3F">
        <w:rPr>
          <w:rFonts w:eastAsia="Calibri"/>
          <w:b/>
          <w:sz w:val="20"/>
          <w:szCs w:val="20"/>
          <w:lang w:val="sr-Latn-BA" w:eastAsia="en-US"/>
        </w:rPr>
        <w:t>Mjesto rada:</w:t>
      </w:r>
      <w:r w:rsidRPr="000F5F3F">
        <w:rPr>
          <w:rFonts w:eastAsia="Calibri"/>
          <w:sz w:val="20"/>
          <w:szCs w:val="20"/>
          <w:lang w:val="sr-Latn-BA" w:eastAsia="en-US"/>
        </w:rPr>
        <w:t xml:space="preserve"> </w:t>
      </w:r>
      <w:r w:rsidR="0022692F" w:rsidRPr="000F5F3F">
        <w:rPr>
          <w:rFonts w:eastAsia="Calibri"/>
          <w:sz w:val="20"/>
          <w:szCs w:val="20"/>
          <w:lang w:val="sr-Latn-BA" w:eastAsia="en-US"/>
        </w:rPr>
        <w:t>Sarajevo</w:t>
      </w:r>
      <w:r w:rsidR="00B86722" w:rsidRPr="000F5F3F">
        <w:rPr>
          <w:rFonts w:eastAsia="Calibri"/>
          <w:sz w:val="20"/>
          <w:szCs w:val="20"/>
          <w:lang w:val="sr-Latn-BA" w:eastAsia="en-US"/>
        </w:rPr>
        <w:t>.</w:t>
      </w:r>
    </w:p>
    <w:p w14:paraId="1597F5E0" w14:textId="77777777" w:rsidR="00BC29F5" w:rsidRPr="000F5F3F" w:rsidRDefault="00BC29F5" w:rsidP="00BC29F5">
      <w:pPr>
        <w:jc w:val="both"/>
        <w:rPr>
          <w:rFonts w:eastAsia="Calibri"/>
          <w:sz w:val="20"/>
          <w:szCs w:val="20"/>
          <w:lang w:val="sr-Latn-BA" w:eastAsia="en-US"/>
        </w:rPr>
      </w:pPr>
    </w:p>
    <w:p w14:paraId="1330F351" w14:textId="77777777" w:rsidR="00252BA8" w:rsidRPr="000F5F3F" w:rsidRDefault="00252BA8" w:rsidP="00252BA8">
      <w:pPr>
        <w:pStyle w:val="NormalWeb"/>
        <w:spacing w:before="0" w:beforeAutospacing="0" w:after="0" w:afterAutospacing="0"/>
        <w:rPr>
          <w:sz w:val="20"/>
          <w:szCs w:val="20"/>
        </w:rPr>
      </w:pPr>
    </w:p>
    <w:p w14:paraId="134A797D" w14:textId="2C60A89A" w:rsidR="00252BA8" w:rsidRPr="000F5F3F" w:rsidRDefault="00252BA8" w:rsidP="00252BA8">
      <w:pPr>
        <w:pStyle w:val="NormalWeb"/>
        <w:spacing w:before="0" w:beforeAutospacing="0" w:after="0" w:afterAutospacing="0"/>
        <w:rPr>
          <w:sz w:val="20"/>
          <w:szCs w:val="20"/>
          <w:lang w:val="bs-Latn-BA" w:eastAsia="bs-Latn-BA"/>
        </w:rPr>
      </w:pPr>
      <w:r w:rsidRPr="000F5F3F">
        <w:rPr>
          <w:sz w:val="20"/>
          <w:szCs w:val="20"/>
        </w:rPr>
        <w:t>ZAJEDNIČKA SLUŽBA SEKRETARIJATA PARLAMENTARNE SKUPŠTINE BOSNE I HERCEGOVINE</w:t>
      </w:r>
    </w:p>
    <w:p w14:paraId="16155947" w14:textId="5A01E174" w:rsidR="005D794B" w:rsidRPr="000F5F3F" w:rsidRDefault="00FB5341" w:rsidP="00BC29F5">
      <w:pPr>
        <w:jc w:val="both"/>
        <w:rPr>
          <w:rFonts w:eastAsia="Calibri"/>
          <w:sz w:val="20"/>
          <w:szCs w:val="20"/>
          <w:lang w:val="sr-Latn-BA" w:eastAsia="en-US"/>
        </w:rPr>
      </w:pPr>
      <w:r w:rsidRPr="000F5F3F">
        <w:rPr>
          <w:rFonts w:eastAsia="Calibri"/>
          <w:sz w:val="20"/>
          <w:szCs w:val="20"/>
          <w:lang w:val="sr-Latn-BA" w:eastAsia="en-US"/>
        </w:rPr>
        <w:t>S</w:t>
      </w:r>
      <w:r w:rsidR="00252BA8" w:rsidRPr="000F5F3F">
        <w:rPr>
          <w:rFonts w:eastAsia="Calibri"/>
          <w:sz w:val="20"/>
          <w:szCs w:val="20"/>
          <w:lang w:val="sr-Latn-BA" w:eastAsia="en-US"/>
        </w:rPr>
        <w:t>ektor za međunarodne odnose i protokol</w:t>
      </w:r>
      <w:r w:rsidRPr="000F5F3F">
        <w:rPr>
          <w:rFonts w:eastAsia="Calibri"/>
          <w:sz w:val="20"/>
          <w:szCs w:val="20"/>
          <w:lang w:val="sr-Latn-BA" w:eastAsia="en-US"/>
        </w:rPr>
        <w:t xml:space="preserve"> </w:t>
      </w:r>
    </w:p>
    <w:p w14:paraId="3E45EA8B" w14:textId="4A3D820F" w:rsidR="0094413F" w:rsidRPr="000F5F3F" w:rsidRDefault="0094413F" w:rsidP="0094413F">
      <w:pPr>
        <w:jc w:val="both"/>
        <w:rPr>
          <w:rFonts w:eastAsia="Calibri"/>
          <w:b/>
          <w:sz w:val="20"/>
          <w:szCs w:val="20"/>
          <w:u w:val="single"/>
          <w:lang w:val="sr-Latn-BA" w:eastAsia="en-US"/>
        </w:rPr>
      </w:pPr>
      <w:r w:rsidRPr="000F5F3F">
        <w:rPr>
          <w:rFonts w:eastAsia="Calibri"/>
          <w:b/>
          <w:sz w:val="20"/>
          <w:szCs w:val="20"/>
          <w:u w:val="single"/>
          <w:lang w:val="sr-Latn-BA" w:eastAsia="en-US"/>
        </w:rPr>
        <w:t>1/02 Rukovodilac Sektora za međunarodne odnose i protokol</w:t>
      </w:r>
    </w:p>
    <w:p w14:paraId="5DD6136E" w14:textId="1936566A" w:rsidR="0094413F" w:rsidRPr="000F5F3F" w:rsidRDefault="005D794B" w:rsidP="0094413F">
      <w:pPr>
        <w:jc w:val="both"/>
        <w:rPr>
          <w:sz w:val="20"/>
          <w:szCs w:val="20"/>
          <w:lang w:val="pt-BR"/>
        </w:rPr>
      </w:pPr>
      <w:r w:rsidRPr="000F5F3F">
        <w:rPr>
          <w:rFonts w:eastAsia="Calibri"/>
          <w:b/>
          <w:sz w:val="20"/>
          <w:szCs w:val="20"/>
          <w:lang w:val="sr-Latn-BA" w:eastAsia="en-US"/>
        </w:rPr>
        <w:t xml:space="preserve">Opis poslova i radnih zadataka: </w:t>
      </w:r>
      <w:r w:rsidR="002F16C3" w:rsidRPr="000F5F3F">
        <w:rPr>
          <w:color w:val="000000"/>
          <w:sz w:val="20"/>
          <w:szCs w:val="20"/>
        </w:rPr>
        <w:t>N</w:t>
      </w:r>
      <w:r w:rsidR="0094413F" w:rsidRPr="000F5F3F">
        <w:rPr>
          <w:color w:val="000000"/>
          <w:sz w:val="20"/>
          <w:szCs w:val="20"/>
        </w:rPr>
        <w:t xml:space="preserve">eposredno rukovodi Sektorom i s tim u vezi organizira, objedinjuje i usmjerava rad Sektora i odgovoran je za korištenje finansijskih, materijalnih i ljudskih potencijala dodijeljenih osnovnoj organizacionoj jedinici–Sektoru; raspoređuje poslove na organizacione jedinice u okviru Sektora; odgovoran je za zakonito, pravilno i kvalitetno obavljanje poslova iz  djelokruga Sektora; daje uputstva za rad i pruža neposrednu stručnu pomoć šefovima odjela; utvrđuje prijedlog poslova iz djelokruga Sektora za godišnji program rada Sektora; priprema godišnji izvještaj o radu Sektora; sarađuje s drugim organizacionim jedinicama u okviru Parlamentarne skupštine  i s drugim institucijama za potrebe Sektora; </w:t>
      </w:r>
      <w:r w:rsidR="0094413F" w:rsidRPr="000F5F3F">
        <w:rPr>
          <w:color w:val="000000"/>
          <w:sz w:val="20"/>
          <w:szCs w:val="20"/>
          <w:lang w:val="pt-BR"/>
        </w:rPr>
        <w:t>sarađuje s drugim organizacijama i institucijama BiH;</w:t>
      </w:r>
      <w:r w:rsidR="0094413F" w:rsidRPr="000F5F3F">
        <w:rPr>
          <w:color w:val="000000"/>
          <w:sz w:val="20"/>
          <w:szCs w:val="20"/>
        </w:rPr>
        <w:t xml:space="preserve"> </w:t>
      </w:r>
      <w:r w:rsidR="0094413F" w:rsidRPr="000F5F3F">
        <w:rPr>
          <w:color w:val="000000"/>
          <w:sz w:val="20"/>
          <w:szCs w:val="20"/>
          <w:lang w:val="pt-BR"/>
        </w:rPr>
        <w:t>koordinira praćenje bilateralnih odnosa, te prati međunarodne skupove i ostale konferencije na kojima učestvuju predstavnici BiH;</w:t>
      </w:r>
      <w:r w:rsidR="0094413F" w:rsidRPr="000F5F3F">
        <w:rPr>
          <w:color w:val="000000"/>
          <w:sz w:val="20"/>
          <w:szCs w:val="20"/>
        </w:rPr>
        <w:t xml:space="preserve"> </w:t>
      </w:r>
      <w:r w:rsidR="0094413F" w:rsidRPr="000F5F3F">
        <w:rPr>
          <w:color w:val="000000"/>
          <w:sz w:val="20"/>
          <w:szCs w:val="20"/>
          <w:lang w:val="de-DE"/>
        </w:rPr>
        <w:t>održava stalne radne kontakte s tijelima Parlamentarne skupštine;</w:t>
      </w:r>
      <w:r w:rsidR="0094413F" w:rsidRPr="000F5F3F">
        <w:rPr>
          <w:color w:val="000000"/>
          <w:sz w:val="20"/>
          <w:szCs w:val="20"/>
        </w:rPr>
        <w:t xml:space="preserve"> </w:t>
      </w:r>
      <w:r w:rsidR="0094413F" w:rsidRPr="000F5F3F">
        <w:rPr>
          <w:color w:val="000000"/>
          <w:sz w:val="20"/>
          <w:szCs w:val="20"/>
          <w:lang w:val="pt-BR"/>
        </w:rPr>
        <w:t>priprema i učestvuje u izradi informacija, analiza i prijedloga mjera i aktivnosti za unapređenje međuparlamentarnih odnosa i saradnje Parlamentarne skupštine s pojedinim zemljama i regijama;</w:t>
      </w:r>
      <w:r w:rsidR="0094413F" w:rsidRPr="000F5F3F">
        <w:rPr>
          <w:color w:val="000000"/>
          <w:sz w:val="20"/>
          <w:szCs w:val="20"/>
        </w:rPr>
        <w:t xml:space="preserve"> </w:t>
      </w:r>
      <w:r w:rsidR="0094413F" w:rsidRPr="000F5F3F">
        <w:rPr>
          <w:color w:val="000000"/>
          <w:sz w:val="20"/>
          <w:szCs w:val="20"/>
          <w:lang w:val="pt-BR"/>
        </w:rPr>
        <w:t>prati ostvarivanje zaključaka nadležnih organa BiH i  rad komisija u Parlamentarnoj skupštini koji su u vezi s djelokrugom Sektora;</w:t>
      </w:r>
      <w:r w:rsidR="0094413F" w:rsidRPr="000F5F3F">
        <w:rPr>
          <w:color w:val="000000"/>
          <w:sz w:val="20"/>
          <w:szCs w:val="20"/>
        </w:rPr>
        <w:t xml:space="preserve"> </w:t>
      </w:r>
      <w:r w:rsidR="0094413F" w:rsidRPr="000F5F3F">
        <w:rPr>
          <w:color w:val="000000"/>
          <w:sz w:val="20"/>
          <w:szCs w:val="20"/>
          <w:lang w:val="pt-BR"/>
        </w:rPr>
        <w:t xml:space="preserve">koordinira praćenje, analizu i promoviranje privrednih odnosa i saradnje BiH s drugim državama, prati zaključivanje bilateralnih sporazuma i obavlja poslove i zadatke u izradi platformi, podsjetnika i drugih dokumenata potrebnih za </w:t>
      </w:r>
      <w:r w:rsidR="0094413F" w:rsidRPr="000F5F3F">
        <w:rPr>
          <w:color w:val="000000"/>
          <w:sz w:val="20"/>
          <w:szCs w:val="20"/>
          <w:lang w:val="pt-BR"/>
        </w:rPr>
        <w:lastRenderedPageBreak/>
        <w:t>međuparlamentarne susrete na visokom i najvišem  nivou;</w:t>
      </w:r>
      <w:r w:rsidR="0094413F" w:rsidRPr="000F5F3F">
        <w:rPr>
          <w:color w:val="000000"/>
          <w:sz w:val="20"/>
          <w:szCs w:val="20"/>
        </w:rPr>
        <w:t xml:space="preserve"> </w:t>
      </w:r>
      <w:r w:rsidR="0094413F" w:rsidRPr="000F5F3F">
        <w:rPr>
          <w:color w:val="000000"/>
          <w:sz w:val="20"/>
          <w:szCs w:val="20"/>
          <w:lang w:val="pt-BR"/>
        </w:rPr>
        <w:t>predlaže godišnji plan učešća i susreta članova Parlamentarne skupštine i Sekretarijata s predstavnicima parlamenata drugih zemalja i prati njihovo izvršenje; prati aktivnosti  i ostvaruje saradnju  i kontakte s diplomatsko-konzularnim predstavništvima u BiH;</w:t>
      </w:r>
      <w:r w:rsidR="0094413F" w:rsidRPr="000F5F3F">
        <w:rPr>
          <w:color w:val="000000"/>
          <w:sz w:val="20"/>
          <w:szCs w:val="20"/>
        </w:rPr>
        <w:t xml:space="preserve"> </w:t>
      </w:r>
      <w:r w:rsidR="0094413F" w:rsidRPr="000F5F3F">
        <w:rPr>
          <w:color w:val="000000"/>
          <w:sz w:val="20"/>
          <w:szCs w:val="20"/>
          <w:lang w:val="pt-BR"/>
        </w:rPr>
        <w:t xml:space="preserve">neposredno radi na najsloženijim poslovima iz djelokruga Sektora i daje stručna uputstva saradnicima u skladu s pozitivnim propisima; prati izvršenje budžeta za međunarodne aktivnosti; </w:t>
      </w:r>
      <w:r w:rsidR="0094413F" w:rsidRPr="000F5F3F">
        <w:rPr>
          <w:sz w:val="20"/>
          <w:szCs w:val="20"/>
          <w:lang w:val="pt-BR"/>
        </w:rPr>
        <w:t>obavlja i druge poslove po nalogu sekretara Zajedničke službe.</w:t>
      </w:r>
    </w:p>
    <w:p w14:paraId="03D9F041" w14:textId="4A091209" w:rsidR="0094413F" w:rsidRPr="000F5F3F" w:rsidRDefault="005D794B" w:rsidP="0094413F">
      <w:pPr>
        <w:jc w:val="both"/>
        <w:rPr>
          <w:color w:val="000000"/>
          <w:sz w:val="20"/>
          <w:szCs w:val="20"/>
        </w:rPr>
      </w:pPr>
      <w:r w:rsidRPr="000F5F3F">
        <w:rPr>
          <w:rFonts w:eastAsia="Calibri"/>
          <w:b/>
          <w:sz w:val="20"/>
          <w:szCs w:val="20"/>
          <w:lang w:val="sr-Latn-BA" w:eastAsia="en-US"/>
        </w:rPr>
        <w:t xml:space="preserve">Posebni uslovi: </w:t>
      </w:r>
      <w:r w:rsidR="0094413F" w:rsidRPr="000F5F3F">
        <w:rPr>
          <w:color w:val="000000"/>
          <w:sz w:val="20"/>
          <w:szCs w:val="20"/>
        </w:rPr>
        <w:t>završen fakultet društvenog smjera; 5 godin</w:t>
      </w:r>
      <w:r w:rsidR="0094413F" w:rsidRPr="000F5F3F">
        <w:rPr>
          <w:color w:val="000000"/>
          <w:sz w:val="20"/>
          <w:szCs w:val="20"/>
          <w:lang w:val="bs-Latn-BA"/>
        </w:rPr>
        <w:t>a</w:t>
      </w:r>
      <w:r w:rsidR="0094413F" w:rsidRPr="000F5F3F">
        <w:rPr>
          <w:color w:val="000000"/>
          <w:sz w:val="20"/>
          <w:szCs w:val="20"/>
        </w:rPr>
        <w:t xml:space="preserve"> radnog iskustva u struci;</w:t>
      </w:r>
      <w:r w:rsidR="00947BFA" w:rsidRPr="000F5F3F">
        <w:rPr>
          <w:color w:val="000000"/>
          <w:sz w:val="20"/>
          <w:szCs w:val="20"/>
        </w:rPr>
        <w:t xml:space="preserve"> </w:t>
      </w:r>
      <w:r w:rsidR="0094413F" w:rsidRPr="000F5F3F">
        <w:rPr>
          <w:color w:val="000000"/>
          <w:sz w:val="20"/>
          <w:szCs w:val="20"/>
        </w:rPr>
        <w:t>položen stručni upravni ili javni ispit; poznavanje rada na računaru; aktivno znanje engleskog</w:t>
      </w:r>
      <w:r w:rsidR="0094413F" w:rsidRPr="000F5F3F">
        <w:rPr>
          <w:color w:val="000000"/>
          <w:sz w:val="20"/>
          <w:szCs w:val="20"/>
          <w:lang w:val="bs-Latn-BA"/>
        </w:rPr>
        <w:t xml:space="preserve"> jezika</w:t>
      </w:r>
      <w:r w:rsidR="0094413F" w:rsidRPr="000F5F3F">
        <w:rPr>
          <w:color w:val="000000"/>
          <w:sz w:val="20"/>
          <w:szCs w:val="20"/>
        </w:rPr>
        <w:t xml:space="preserve">; </w:t>
      </w:r>
      <w:r w:rsidR="0094413F" w:rsidRPr="000F5F3F">
        <w:rPr>
          <w:bCs/>
          <w:color w:val="000000"/>
          <w:sz w:val="20"/>
          <w:szCs w:val="20"/>
          <w:lang w:val="bs-Latn-BA"/>
        </w:rPr>
        <w:t>poželjno</w:t>
      </w:r>
      <w:r w:rsidR="0094413F" w:rsidRPr="000F5F3F">
        <w:rPr>
          <w:bCs/>
          <w:color w:val="000000"/>
          <w:sz w:val="20"/>
          <w:szCs w:val="20"/>
        </w:rPr>
        <w:t xml:space="preserve"> poznavanj</w:t>
      </w:r>
      <w:r w:rsidR="0094413F" w:rsidRPr="000F5F3F">
        <w:rPr>
          <w:bCs/>
          <w:color w:val="000000"/>
          <w:sz w:val="20"/>
          <w:szCs w:val="20"/>
          <w:lang w:val="bs-Latn-BA"/>
        </w:rPr>
        <w:t>e</w:t>
      </w:r>
      <w:r w:rsidR="0094413F" w:rsidRPr="000F5F3F">
        <w:rPr>
          <w:bCs/>
          <w:color w:val="000000"/>
          <w:sz w:val="20"/>
          <w:szCs w:val="20"/>
        </w:rPr>
        <w:t xml:space="preserve"> još jednog ili više </w:t>
      </w:r>
      <w:r w:rsidR="0094413F" w:rsidRPr="000F5F3F">
        <w:rPr>
          <w:bCs/>
          <w:color w:val="000000"/>
          <w:sz w:val="20"/>
          <w:szCs w:val="20"/>
          <w:lang w:val="bs-Latn-BA"/>
        </w:rPr>
        <w:t xml:space="preserve">svjetskih </w:t>
      </w:r>
      <w:r w:rsidR="0094413F" w:rsidRPr="000F5F3F">
        <w:rPr>
          <w:bCs/>
          <w:color w:val="000000"/>
          <w:sz w:val="20"/>
          <w:szCs w:val="20"/>
        </w:rPr>
        <w:t>jezika.</w:t>
      </w:r>
      <w:r w:rsidR="0094413F" w:rsidRPr="000F5F3F">
        <w:rPr>
          <w:bCs/>
          <w:color w:val="000000"/>
          <w:sz w:val="20"/>
          <w:szCs w:val="20"/>
          <w:lang w:val="bs-Latn-BA"/>
        </w:rPr>
        <w:t xml:space="preserve"> </w:t>
      </w:r>
    </w:p>
    <w:p w14:paraId="3017E3CA" w14:textId="5CEB4875" w:rsidR="005D794B" w:rsidRPr="000F5F3F" w:rsidRDefault="005D794B" w:rsidP="005D794B">
      <w:pPr>
        <w:jc w:val="both"/>
        <w:rPr>
          <w:rFonts w:eastAsia="Calibri"/>
          <w:sz w:val="20"/>
          <w:szCs w:val="20"/>
          <w:lang w:val="sr-Latn-BA" w:eastAsia="en-US"/>
        </w:rPr>
      </w:pPr>
      <w:r w:rsidRPr="000F5F3F">
        <w:rPr>
          <w:rFonts w:eastAsia="Calibri"/>
          <w:b/>
          <w:sz w:val="20"/>
          <w:szCs w:val="20"/>
          <w:lang w:val="sr-Latn-BA" w:eastAsia="en-US"/>
        </w:rPr>
        <w:t>Status:</w:t>
      </w:r>
      <w:r w:rsidRPr="000F5F3F">
        <w:rPr>
          <w:rFonts w:eastAsia="Calibri"/>
          <w:sz w:val="20"/>
          <w:szCs w:val="20"/>
          <w:lang w:val="sr-Latn-BA" w:eastAsia="en-US"/>
        </w:rPr>
        <w:t xml:space="preserve"> </w:t>
      </w:r>
      <w:r w:rsidR="00016EC8" w:rsidRPr="000F5F3F">
        <w:rPr>
          <w:rFonts w:eastAsia="Calibri"/>
          <w:sz w:val="20"/>
          <w:szCs w:val="20"/>
          <w:lang w:val="sr-Latn-BA" w:eastAsia="en-US"/>
        </w:rPr>
        <w:t xml:space="preserve">rukovodeći </w:t>
      </w:r>
      <w:r w:rsidRPr="000F5F3F">
        <w:rPr>
          <w:rFonts w:eastAsia="Calibri"/>
          <w:sz w:val="20"/>
          <w:szCs w:val="20"/>
          <w:lang w:val="sr-Latn-BA" w:eastAsia="en-US"/>
        </w:rPr>
        <w:t>državni službenik</w:t>
      </w:r>
      <w:r w:rsidR="00016EC8" w:rsidRPr="000F5F3F">
        <w:rPr>
          <w:rFonts w:eastAsia="Calibri"/>
          <w:sz w:val="20"/>
          <w:szCs w:val="20"/>
          <w:lang w:val="sr-Latn-BA" w:eastAsia="en-US"/>
        </w:rPr>
        <w:t>.</w:t>
      </w:r>
    </w:p>
    <w:p w14:paraId="775B5CC4" w14:textId="77777777" w:rsidR="002F16C3" w:rsidRPr="000F5F3F" w:rsidRDefault="002F16C3" w:rsidP="002F16C3">
      <w:pPr>
        <w:jc w:val="both"/>
        <w:rPr>
          <w:sz w:val="20"/>
          <w:szCs w:val="20"/>
          <w:lang w:val="en-US"/>
        </w:rPr>
      </w:pPr>
      <w:r w:rsidRPr="000F5F3F">
        <w:rPr>
          <w:b/>
          <w:color w:val="000000" w:themeColor="text1"/>
          <w:sz w:val="20"/>
          <w:szCs w:val="20"/>
          <w:lang w:val="sr-Latn-BA" w:eastAsia="en-US"/>
        </w:rPr>
        <w:t>Pripadajuća osnovna neto plata:</w:t>
      </w:r>
      <w:r w:rsidRPr="000F5F3F">
        <w:rPr>
          <w:sz w:val="20"/>
          <w:szCs w:val="20"/>
          <w:lang w:val="en-US"/>
        </w:rPr>
        <w:t xml:space="preserve"> 1.997.89 KM.</w:t>
      </w:r>
    </w:p>
    <w:p w14:paraId="1EF1C593" w14:textId="77777777" w:rsidR="005D794B" w:rsidRPr="000F5F3F" w:rsidRDefault="005D794B" w:rsidP="005D794B">
      <w:pPr>
        <w:jc w:val="both"/>
        <w:rPr>
          <w:rFonts w:eastAsia="Calibri"/>
          <w:sz w:val="20"/>
          <w:szCs w:val="20"/>
          <w:lang w:val="sr-Latn-BA" w:eastAsia="en-US"/>
        </w:rPr>
      </w:pPr>
      <w:r w:rsidRPr="000F5F3F">
        <w:rPr>
          <w:rFonts w:eastAsia="Calibri"/>
          <w:b/>
          <w:sz w:val="20"/>
          <w:szCs w:val="20"/>
          <w:lang w:val="sr-Latn-BA" w:eastAsia="en-US"/>
        </w:rPr>
        <w:t>Broj izvršilaca:</w:t>
      </w:r>
      <w:r w:rsidRPr="000F5F3F">
        <w:rPr>
          <w:rFonts w:eastAsia="Calibri"/>
          <w:sz w:val="20"/>
          <w:szCs w:val="20"/>
          <w:lang w:val="sr-Latn-BA" w:eastAsia="en-US"/>
        </w:rPr>
        <w:t xml:space="preserve"> jedan (1).</w:t>
      </w:r>
    </w:p>
    <w:p w14:paraId="3C356D26" w14:textId="4DC91770" w:rsidR="005D794B" w:rsidRPr="000F5F3F" w:rsidRDefault="005D794B" w:rsidP="005D794B">
      <w:pPr>
        <w:jc w:val="both"/>
        <w:rPr>
          <w:rFonts w:eastAsia="Calibri"/>
          <w:sz w:val="20"/>
          <w:szCs w:val="20"/>
          <w:lang w:val="sr-Latn-BA" w:eastAsia="en-US"/>
        </w:rPr>
      </w:pPr>
      <w:r w:rsidRPr="000F5F3F">
        <w:rPr>
          <w:rFonts w:eastAsia="Calibri"/>
          <w:b/>
          <w:sz w:val="20"/>
          <w:szCs w:val="20"/>
          <w:lang w:val="sr-Latn-BA" w:eastAsia="en-US"/>
        </w:rPr>
        <w:t>Mjesto rada:</w:t>
      </w:r>
      <w:r w:rsidRPr="000F5F3F">
        <w:rPr>
          <w:rFonts w:eastAsia="Calibri"/>
          <w:sz w:val="20"/>
          <w:szCs w:val="20"/>
          <w:lang w:val="sr-Latn-BA" w:eastAsia="en-US"/>
        </w:rPr>
        <w:t xml:space="preserve"> </w:t>
      </w:r>
      <w:r w:rsidR="00437AC5" w:rsidRPr="000F5F3F">
        <w:rPr>
          <w:rFonts w:eastAsia="Calibri"/>
          <w:sz w:val="20"/>
          <w:szCs w:val="20"/>
          <w:lang w:val="sr-Latn-BA" w:eastAsia="en-US"/>
        </w:rPr>
        <w:t>Sarajevo.</w:t>
      </w:r>
    </w:p>
    <w:p w14:paraId="68A90EFD" w14:textId="77777777" w:rsidR="005D794B" w:rsidRPr="000F5F3F" w:rsidRDefault="005D794B" w:rsidP="00BC29F5">
      <w:pPr>
        <w:jc w:val="both"/>
        <w:rPr>
          <w:rFonts w:eastAsia="Calibri"/>
          <w:sz w:val="20"/>
          <w:szCs w:val="20"/>
          <w:lang w:val="sr-Latn-BA" w:eastAsia="en-US"/>
        </w:rPr>
      </w:pPr>
    </w:p>
    <w:p w14:paraId="38B0E4FD" w14:textId="654797D3" w:rsidR="005D794B" w:rsidRPr="000F5F3F" w:rsidRDefault="005D794B" w:rsidP="00BC29F5">
      <w:pPr>
        <w:jc w:val="both"/>
        <w:rPr>
          <w:rFonts w:eastAsia="Calibri"/>
          <w:sz w:val="20"/>
          <w:szCs w:val="20"/>
          <w:lang w:val="sr-Latn-BA" w:eastAsia="en-US"/>
        </w:rPr>
      </w:pPr>
    </w:p>
    <w:p w14:paraId="069875BD" w14:textId="21E97F58" w:rsidR="00F64ADC" w:rsidRPr="000F5F3F" w:rsidRDefault="00F64ADC" w:rsidP="00BC29F5">
      <w:pPr>
        <w:jc w:val="both"/>
        <w:rPr>
          <w:rFonts w:eastAsia="Calibri"/>
          <w:sz w:val="20"/>
          <w:szCs w:val="20"/>
          <w:lang w:val="sr-Latn-BA" w:eastAsia="en-US"/>
        </w:rPr>
      </w:pPr>
    </w:p>
    <w:p w14:paraId="528136D6" w14:textId="77777777" w:rsidR="00B42AD4" w:rsidRPr="000F5F3F" w:rsidRDefault="00B42AD4" w:rsidP="00B42AD4">
      <w:pPr>
        <w:pStyle w:val="NormalWeb"/>
        <w:spacing w:before="0" w:beforeAutospacing="0" w:after="0" w:afterAutospacing="0"/>
        <w:rPr>
          <w:sz w:val="20"/>
          <w:szCs w:val="20"/>
          <w:lang w:val="bs-Latn-BA" w:eastAsia="bs-Latn-BA"/>
        </w:rPr>
      </w:pPr>
      <w:r w:rsidRPr="000F5F3F">
        <w:rPr>
          <w:sz w:val="20"/>
          <w:szCs w:val="20"/>
        </w:rPr>
        <w:t>ZAJEDNIČKA SLUŽBA SEKRETARIJATA PARLAMENTARNE SKUPŠTINE BOSNE I HERCEGOVINE</w:t>
      </w:r>
    </w:p>
    <w:p w14:paraId="147679BA" w14:textId="5A83FD21" w:rsidR="00F64ADC" w:rsidRPr="000F5F3F" w:rsidRDefault="00B42AD4" w:rsidP="00F64ADC">
      <w:pPr>
        <w:jc w:val="both"/>
        <w:rPr>
          <w:rFonts w:eastAsia="Calibri"/>
          <w:bCs/>
          <w:sz w:val="20"/>
          <w:szCs w:val="20"/>
          <w:lang w:val="sr-Latn-BA" w:eastAsia="en-US"/>
        </w:rPr>
      </w:pPr>
      <w:r w:rsidRPr="000F5F3F">
        <w:rPr>
          <w:rFonts w:eastAsia="Calibri"/>
          <w:bCs/>
          <w:sz w:val="20"/>
          <w:szCs w:val="20"/>
          <w:lang w:val="sr-Latn-BA" w:eastAsia="en-US"/>
        </w:rPr>
        <w:t>Sektor za druga parlamentarna tijela</w:t>
      </w:r>
    </w:p>
    <w:p w14:paraId="22CD9BD3" w14:textId="77777777" w:rsidR="00016EC8" w:rsidRPr="000F5F3F" w:rsidRDefault="00016EC8" w:rsidP="00761C1F">
      <w:pPr>
        <w:jc w:val="both"/>
        <w:rPr>
          <w:rFonts w:eastAsia="Calibri"/>
          <w:b/>
          <w:sz w:val="20"/>
          <w:szCs w:val="20"/>
          <w:u w:val="single"/>
          <w:lang w:val="sr-Latn-BA" w:eastAsia="en-US"/>
        </w:rPr>
      </w:pPr>
      <w:r w:rsidRPr="000F5F3F">
        <w:rPr>
          <w:rFonts w:eastAsia="Calibri"/>
          <w:b/>
          <w:sz w:val="20"/>
          <w:szCs w:val="20"/>
          <w:u w:val="single"/>
          <w:lang w:val="sr-Latn-BA" w:eastAsia="en-US"/>
        </w:rPr>
        <w:t>1/03 Rukovodilac Sektora za druga parlamentarna tijela</w:t>
      </w:r>
    </w:p>
    <w:p w14:paraId="4109C194" w14:textId="47ABE745" w:rsidR="00016EC8" w:rsidRPr="000F5F3F" w:rsidRDefault="00F64ADC" w:rsidP="00761C1F">
      <w:pPr>
        <w:jc w:val="both"/>
        <w:rPr>
          <w:color w:val="000000"/>
          <w:sz w:val="20"/>
          <w:szCs w:val="20"/>
        </w:rPr>
      </w:pPr>
      <w:r w:rsidRPr="000F5F3F">
        <w:rPr>
          <w:rFonts w:eastAsia="Calibri"/>
          <w:b/>
          <w:sz w:val="20"/>
          <w:szCs w:val="20"/>
          <w:lang w:val="sr-Latn-BA" w:eastAsia="en-US"/>
        </w:rPr>
        <w:t xml:space="preserve">Opis poslova i radnih zadataka: </w:t>
      </w:r>
      <w:r w:rsidR="002F16C3" w:rsidRPr="000F5F3F">
        <w:rPr>
          <w:color w:val="000000"/>
          <w:sz w:val="20"/>
          <w:szCs w:val="20"/>
        </w:rPr>
        <w:t>R</w:t>
      </w:r>
      <w:r w:rsidR="00016EC8" w:rsidRPr="000F5F3F">
        <w:rPr>
          <w:color w:val="000000"/>
          <w:sz w:val="20"/>
          <w:szCs w:val="20"/>
        </w:rPr>
        <w:t xml:space="preserve">ukovodi i raspoređuje radne zadatke i poslove u </w:t>
      </w:r>
      <w:r w:rsidR="00016EC8" w:rsidRPr="000F5F3F">
        <w:rPr>
          <w:color w:val="000000"/>
          <w:sz w:val="20"/>
          <w:szCs w:val="20"/>
          <w:lang w:val="bs-Latn-BA"/>
        </w:rPr>
        <w:t xml:space="preserve">Sektoru </w:t>
      </w:r>
      <w:r w:rsidR="00016EC8" w:rsidRPr="000F5F3F">
        <w:rPr>
          <w:color w:val="000000"/>
          <w:sz w:val="20"/>
          <w:szCs w:val="20"/>
        </w:rPr>
        <w:t xml:space="preserve">u i prati njihovo izvršenje; odgovara za pravovremeno, zakonito, pravilno i kvalitetno obavljanje poslova iz djelokruga </w:t>
      </w:r>
      <w:r w:rsidR="00016EC8" w:rsidRPr="000F5F3F">
        <w:rPr>
          <w:color w:val="000000"/>
          <w:sz w:val="20"/>
          <w:szCs w:val="20"/>
          <w:lang w:val="bs-Latn-BA"/>
        </w:rPr>
        <w:t>Sektora</w:t>
      </w:r>
      <w:r w:rsidR="00016EC8" w:rsidRPr="000F5F3F">
        <w:rPr>
          <w:color w:val="000000"/>
          <w:sz w:val="20"/>
          <w:szCs w:val="20"/>
        </w:rPr>
        <w:t xml:space="preserve">; </w:t>
      </w:r>
      <w:r w:rsidR="00016EC8" w:rsidRPr="000F5F3F">
        <w:rPr>
          <w:color w:val="000000"/>
          <w:sz w:val="20"/>
          <w:szCs w:val="20"/>
          <w:lang w:val="pt-BR"/>
        </w:rPr>
        <w:t xml:space="preserve">sarađuje s Uredom parlamentarnog vojnog povjerenika, Odborom za žalbe građana na rad policijskih službenika u policijskim tijelima BiH  i  Nezavisnim odborom  Parlamentarne skupštine; </w:t>
      </w:r>
      <w:r w:rsidR="00016EC8" w:rsidRPr="000F5F3F">
        <w:rPr>
          <w:color w:val="000000"/>
          <w:sz w:val="20"/>
          <w:szCs w:val="20"/>
        </w:rPr>
        <w:t xml:space="preserve">obavlja stručne poslove i koordinira izvršavanje administrativno-tehničkih poslova u vezi s radom drugih parlamentranih tijela; </w:t>
      </w:r>
      <w:r w:rsidR="00016EC8" w:rsidRPr="000F5F3F">
        <w:rPr>
          <w:color w:val="000000"/>
          <w:sz w:val="20"/>
          <w:szCs w:val="20"/>
          <w:lang w:val="pt-BR"/>
        </w:rPr>
        <w:t>koordinira i odgovara za rad istražnih i ad hoc komisija;</w:t>
      </w:r>
      <w:r w:rsidR="00761C1F" w:rsidRPr="000F5F3F">
        <w:rPr>
          <w:color w:val="000000"/>
          <w:sz w:val="20"/>
          <w:szCs w:val="20"/>
          <w:lang w:val="pt-BR"/>
        </w:rPr>
        <w:t xml:space="preserve"> </w:t>
      </w:r>
      <w:r w:rsidR="00016EC8" w:rsidRPr="000F5F3F">
        <w:rPr>
          <w:color w:val="000000"/>
          <w:sz w:val="20"/>
          <w:szCs w:val="20"/>
        </w:rPr>
        <w:t>sarađuje s odgovarajućim institucijama i njihovim  tijelima u realizaciji zadataka koji proizilaze iz djelokruga drugih parlamentarnih tijela;</w:t>
      </w:r>
      <w:r w:rsidR="00016EC8" w:rsidRPr="000F5F3F">
        <w:rPr>
          <w:color w:val="000000"/>
          <w:sz w:val="20"/>
          <w:szCs w:val="20"/>
          <w:lang w:val="pt-BR"/>
        </w:rPr>
        <w:t xml:space="preserve"> </w:t>
      </w:r>
      <w:r w:rsidR="00016EC8" w:rsidRPr="000F5F3F">
        <w:rPr>
          <w:color w:val="000000"/>
          <w:sz w:val="20"/>
          <w:szCs w:val="20"/>
        </w:rPr>
        <w:t>obavlja i druge poslove koje mu odredi sekretar i pomoćnik sekretara Zajedničke službe;</w:t>
      </w:r>
    </w:p>
    <w:p w14:paraId="564F00A4" w14:textId="5905D289" w:rsidR="00761C1F" w:rsidRPr="000F5F3F" w:rsidRDefault="00F64ADC" w:rsidP="00761C1F">
      <w:pPr>
        <w:rPr>
          <w:color w:val="000000"/>
          <w:sz w:val="20"/>
          <w:szCs w:val="20"/>
        </w:rPr>
      </w:pPr>
      <w:r w:rsidRPr="000F5F3F">
        <w:rPr>
          <w:rFonts w:eastAsia="Calibri"/>
          <w:b/>
          <w:sz w:val="20"/>
          <w:szCs w:val="20"/>
          <w:lang w:val="sr-Latn-BA" w:eastAsia="en-US"/>
        </w:rPr>
        <w:t>Posebni uslovi:</w:t>
      </w:r>
      <w:r w:rsidR="002560BF" w:rsidRPr="000F5F3F">
        <w:rPr>
          <w:rFonts w:eastAsia="Calibri"/>
          <w:b/>
          <w:sz w:val="20"/>
          <w:szCs w:val="20"/>
          <w:lang w:val="sr-Latn-BA" w:eastAsia="en-US"/>
        </w:rPr>
        <w:t xml:space="preserve"> </w:t>
      </w:r>
      <w:r w:rsidR="00761C1F" w:rsidRPr="000F5F3F">
        <w:rPr>
          <w:color w:val="000000"/>
          <w:sz w:val="20"/>
          <w:szCs w:val="20"/>
        </w:rPr>
        <w:t>završen  fakultet društvenog smjera ili tehničkog; 5 godin</w:t>
      </w:r>
      <w:r w:rsidR="00761C1F" w:rsidRPr="000F5F3F">
        <w:rPr>
          <w:color w:val="000000"/>
          <w:sz w:val="20"/>
          <w:szCs w:val="20"/>
          <w:lang w:val="bs-Latn-BA"/>
        </w:rPr>
        <w:t>a</w:t>
      </w:r>
      <w:r w:rsidR="00761C1F" w:rsidRPr="000F5F3F">
        <w:rPr>
          <w:color w:val="000000"/>
          <w:sz w:val="20"/>
          <w:szCs w:val="20"/>
        </w:rPr>
        <w:t xml:space="preserve"> radnog iskustva</w:t>
      </w:r>
      <w:r w:rsidR="00761C1F" w:rsidRPr="000F5F3F">
        <w:rPr>
          <w:color w:val="000000"/>
          <w:sz w:val="20"/>
          <w:szCs w:val="20"/>
          <w:lang w:val="bs-Latn-BA"/>
        </w:rPr>
        <w:t xml:space="preserve"> u struci</w:t>
      </w:r>
      <w:r w:rsidR="00761C1F" w:rsidRPr="000F5F3F">
        <w:rPr>
          <w:color w:val="000000"/>
          <w:sz w:val="20"/>
          <w:szCs w:val="20"/>
        </w:rPr>
        <w:t>; položen stručni upravni ili javni ispit;</w:t>
      </w:r>
      <w:r w:rsidR="00947BFA" w:rsidRPr="000F5F3F">
        <w:rPr>
          <w:color w:val="000000"/>
          <w:sz w:val="20"/>
          <w:szCs w:val="20"/>
        </w:rPr>
        <w:t xml:space="preserve"> </w:t>
      </w:r>
      <w:r w:rsidR="00761C1F" w:rsidRPr="000F5F3F">
        <w:rPr>
          <w:color w:val="000000"/>
          <w:sz w:val="20"/>
          <w:szCs w:val="20"/>
        </w:rPr>
        <w:t>poznavanje rada na računaru.</w:t>
      </w:r>
    </w:p>
    <w:p w14:paraId="60EDD046" w14:textId="1DA26B45" w:rsidR="00F64ADC" w:rsidRPr="000F5F3F" w:rsidRDefault="00F64ADC" w:rsidP="00F64ADC">
      <w:pPr>
        <w:jc w:val="both"/>
        <w:rPr>
          <w:rFonts w:eastAsia="Calibri"/>
          <w:sz w:val="20"/>
          <w:szCs w:val="20"/>
          <w:lang w:val="sr-Latn-BA" w:eastAsia="en-US"/>
        </w:rPr>
      </w:pPr>
      <w:r w:rsidRPr="000F5F3F">
        <w:rPr>
          <w:rFonts w:eastAsia="Calibri"/>
          <w:b/>
          <w:sz w:val="20"/>
          <w:szCs w:val="20"/>
          <w:lang w:val="sr-Latn-BA" w:eastAsia="en-US"/>
        </w:rPr>
        <w:t>Status:</w:t>
      </w:r>
      <w:r w:rsidRPr="000F5F3F">
        <w:rPr>
          <w:rFonts w:eastAsia="Calibri"/>
          <w:sz w:val="20"/>
          <w:szCs w:val="20"/>
          <w:lang w:val="sr-Latn-BA" w:eastAsia="en-US"/>
        </w:rPr>
        <w:t xml:space="preserve"> </w:t>
      </w:r>
      <w:r w:rsidR="00016EC8" w:rsidRPr="000F5F3F">
        <w:rPr>
          <w:rFonts w:eastAsia="Calibri"/>
          <w:sz w:val="20"/>
          <w:szCs w:val="20"/>
          <w:lang w:val="sr-Latn-BA" w:eastAsia="en-US"/>
        </w:rPr>
        <w:t xml:space="preserve">rukovodeći </w:t>
      </w:r>
      <w:r w:rsidRPr="000F5F3F">
        <w:rPr>
          <w:rFonts w:eastAsia="Calibri"/>
          <w:sz w:val="20"/>
          <w:szCs w:val="20"/>
          <w:lang w:val="sr-Latn-BA" w:eastAsia="en-US"/>
        </w:rPr>
        <w:t>državni službenik</w:t>
      </w:r>
    </w:p>
    <w:p w14:paraId="0702C869" w14:textId="77777777" w:rsidR="002F16C3" w:rsidRPr="000F5F3F" w:rsidRDefault="002F16C3" w:rsidP="002F16C3">
      <w:pPr>
        <w:jc w:val="both"/>
        <w:rPr>
          <w:sz w:val="20"/>
          <w:szCs w:val="20"/>
          <w:lang w:val="en-US"/>
        </w:rPr>
      </w:pPr>
      <w:r w:rsidRPr="000F5F3F">
        <w:rPr>
          <w:b/>
          <w:color w:val="000000" w:themeColor="text1"/>
          <w:sz w:val="20"/>
          <w:szCs w:val="20"/>
          <w:lang w:val="sr-Latn-BA" w:eastAsia="en-US"/>
        </w:rPr>
        <w:t>Pripadajuća osnovna neto plata:</w:t>
      </w:r>
      <w:r w:rsidRPr="000F5F3F">
        <w:rPr>
          <w:sz w:val="20"/>
          <w:szCs w:val="20"/>
          <w:lang w:val="en-US"/>
        </w:rPr>
        <w:t xml:space="preserve"> 1.997.89 KM.</w:t>
      </w:r>
    </w:p>
    <w:p w14:paraId="47D80753" w14:textId="77777777" w:rsidR="00F64ADC" w:rsidRPr="000F5F3F" w:rsidRDefault="00F64ADC" w:rsidP="00F64ADC">
      <w:pPr>
        <w:jc w:val="both"/>
        <w:rPr>
          <w:rFonts w:eastAsia="Calibri"/>
          <w:sz w:val="20"/>
          <w:szCs w:val="20"/>
          <w:lang w:val="sr-Latn-BA" w:eastAsia="en-US"/>
        </w:rPr>
      </w:pPr>
      <w:r w:rsidRPr="000F5F3F">
        <w:rPr>
          <w:rFonts w:eastAsia="Calibri"/>
          <w:b/>
          <w:sz w:val="20"/>
          <w:szCs w:val="20"/>
          <w:lang w:val="sr-Latn-BA" w:eastAsia="en-US"/>
        </w:rPr>
        <w:t>Broj izvršilaca:</w:t>
      </w:r>
      <w:r w:rsidRPr="000F5F3F">
        <w:rPr>
          <w:rFonts w:eastAsia="Calibri"/>
          <w:sz w:val="20"/>
          <w:szCs w:val="20"/>
          <w:lang w:val="sr-Latn-BA" w:eastAsia="en-US"/>
        </w:rPr>
        <w:t xml:space="preserve"> jedan (1).</w:t>
      </w:r>
    </w:p>
    <w:p w14:paraId="459DC88E" w14:textId="19763197" w:rsidR="00F64ADC" w:rsidRPr="000F5F3F" w:rsidRDefault="00F64ADC" w:rsidP="00F64ADC">
      <w:pPr>
        <w:jc w:val="both"/>
        <w:rPr>
          <w:rFonts w:eastAsia="Calibri"/>
          <w:sz w:val="20"/>
          <w:szCs w:val="20"/>
          <w:lang w:val="sr-Latn-BA" w:eastAsia="en-US"/>
        </w:rPr>
      </w:pPr>
      <w:r w:rsidRPr="000F5F3F">
        <w:rPr>
          <w:rFonts w:eastAsia="Calibri"/>
          <w:b/>
          <w:sz w:val="20"/>
          <w:szCs w:val="20"/>
          <w:lang w:val="sr-Latn-BA" w:eastAsia="en-US"/>
        </w:rPr>
        <w:t>Mjesto rada:</w:t>
      </w:r>
      <w:r w:rsidRPr="000F5F3F">
        <w:rPr>
          <w:rFonts w:eastAsia="Calibri"/>
          <w:sz w:val="20"/>
          <w:szCs w:val="20"/>
          <w:lang w:val="sr-Latn-BA" w:eastAsia="en-US"/>
        </w:rPr>
        <w:t xml:space="preserve"> </w:t>
      </w:r>
      <w:r w:rsidR="00437AC5" w:rsidRPr="000F5F3F">
        <w:rPr>
          <w:rFonts w:eastAsia="Calibri"/>
          <w:sz w:val="20"/>
          <w:szCs w:val="20"/>
          <w:lang w:val="sr-Latn-BA" w:eastAsia="en-US"/>
        </w:rPr>
        <w:t>Sarajevo.</w:t>
      </w:r>
    </w:p>
    <w:p w14:paraId="5123BB6A" w14:textId="77777777" w:rsidR="00F64ADC" w:rsidRPr="000F5F3F" w:rsidRDefault="00F64ADC" w:rsidP="00F64ADC">
      <w:pPr>
        <w:jc w:val="both"/>
        <w:rPr>
          <w:rFonts w:eastAsia="Calibri"/>
          <w:sz w:val="20"/>
          <w:szCs w:val="20"/>
          <w:lang w:val="sr-Latn-BA" w:eastAsia="en-US"/>
        </w:rPr>
      </w:pPr>
    </w:p>
    <w:p w14:paraId="62D9A474" w14:textId="5F8DA939" w:rsidR="00F64ADC" w:rsidRPr="000F5F3F" w:rsidRDefault="00F64ADC" w:rsidP="00F64ADC">
      <w:pPr>
        <w:jc w:val="both"/>
        <w:rPr>
          <w:rFonts w:eastAsia="Calibri"/>
          <w:sz w:val="20"/>
          <w:szCs w:val="20"/>
          <w:lang w:val="sr-Latn-BA" w:eastAsia="en-US"/>
        </w:rPr>
      </w:pPr>
    </w:p>
    <w:p w14:paraId="3CF45039" w14:textId="77777777" w:rsidR="00257982" w:rsidRPr="000F5F3F" w:rsidRDefault="00257982" w:rsidP="00257982">
      <w:pPr>
        <w:pStyle w:val="NormalWeb"/>
        <w:spacing w:before="0" w:beforeAutospacing="0" w:after="0" w:afterAutospacing="0"/>
        <w:jc w:val="both"/>
        <w:rPr>
          <w:sz w:val="20"/>
          <w:szCs w:val="20"/>
          <w:u w:val="single"/>
          <w:lang w:val="sr-Latn-BA" w:eastAsia="bs-Latn-BA"/>
        </w:rPr>
      </w:pPr>
      <w:r w:rsidRPr="000F5F3F">
        <w:rPr>
          <w:rStyle w:val="Strong"/>
          <w:sz w:val="20"/>
          <w:szCs w:val="20"/>
          <w:u w:val="single"/>
          <w:lang w:val="sr-Latn-BA"/>
        </w:rPr>
        <w:t>Napomene za kandidate:</w:t>
      </w:r>
    </w:p>
    <w:p w14:paraId="03B67AD8" w14:textId="72388E5B" w:rsidR="00A56B7D" w:rsidRPr="000F5F3F" w:rsidRDefault="00A56B7D" w:rsidP="0065386E">
      <w:pPr>
        <w:pStyle w:val="NormalWeb"/>
        <w:numPr>
          <w:ilvl w:val="0"/>
          <w:numId w:val="23"/>
        </w:numPr>
        <w:spacing w:before="0" w:beforeAutospacing="0" w:after="0" w:afterAutospacing="0"/>
        <w:jc w:val="both"/>
        <w:rPr>
          <w:sz w:val="20"/>
          <w:szCs w:val="20"/>
          <w:lang w:val="sr-Latn-BA"/>
        </w:rPr>
      </w:pPr>
      <w:r w:rsidRPr="000F5F3F">
        <w:rPr>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0F5F3F">
        <w:rPr>
          <w:sz w:val="20"/>
          <w:szCs w:val="20"/>
          <w:lang w:val="sr-Latn-BA"/>
        </w:rPr>
        <w:t>iH“, br. 63/16, 21/17 i 28/21).</w:t>
      </w:r>
      <w:r w:rsidR="0065386E" w:rsidRPr="000F5F3F">
        <w:rPr>
          <w:sz w:val="20"/>
          <w:szCs w:val="20"/>
          <w:lang w:val="sr-Latn-BA"/>
        </w:rPr>
        <w:t xml:space="preserve"> Više informacija o konkursnim procedurama dostupno je na www.ads.gov.ba</w:t>
      </w:r>
      <w:r w:rsidR="00CC7892" w:rsidRPr="000F5F3F">
        <w:rPr>
          <w:sz w:val="20"/>
          <w:szCs w:val="20"/>
          <w:lang w:val="sr-Latn-BA"/>
        </w:rPr>
        <w:t xml:space="preserve"> </w:t>
      </w:r>
      <w:r w:rsidR="0065386E" w:rsidRPr="000F5F3F">
        <w:rPr>
          <w:sz w:val="20"/>
          <w:szCs w:val="20"/>
          <w:lang w:val="sr-Latn-BA"/>
        </w:rPr>
        <w:t>, u dijelu „Zapošljavanje/Vrste konkursnih procedura“.</w:t>
      </w:r>
    </w:p>
    <w:p w14:paraId="0A9365AC" w14:textId="77777777" w:rsidR="00257982" w:rsidRPr="000F5F3F" w:rsidRDefault="00257982" w:rsidP="00257982">
      <w:pPr>
        <w:pStyle w:val="NormalWeb"/>
        <w:numPr>
          <w:ilvl w:val="0"/>
          <w:numId w:val="23"/>
        </w:numPr>
        <w:spacing w:before="0" w:beforeAutospacing="0" w:after="0" w:afterAutospacing="0"/>
        <w:jc w:val="both"/>
        <w:rPr>
          <w:sz w:val="20"/>
          <w:szCs w:val="20"/>
          <w:lang w:val="sr-Latn-BA"/>
        </w:rPr>
      </w:pPr>
      <w:r w:rsidRPr="000F5F3F">
        <w:rPr>
          <w:sz w:val="20"/>
          <w:szCs w:val="20"/>
          <w:lang w:val="sr-Latn-BA"/>
        </w:rPr>
        <w:t xml:space="preserve">Pored posebnih uslova navedenih u Javnom oglasu, kandidati moraju ispunjavati i opšte uslove propisane članom 22. </w:t>
      </w:r>
      <w:hyperlink r:id="rId8" w:tgtFrame="_blank" w:history="1">
        <w:r w:rsidRPr="000F5F3F">
          <w:rPr>
            <w:rStyle w:val="Hyperlink"/>
            <w:color w:val="auto"/>
            <w:sz w:val="20"/>
            <w:szCs w:val="20"/>
            <w:u w:val="none"/>
            <w:lang w:val="sr-Latn-BA"/>
          </w:rPr>
          <w:t>Zakona o državnoj službi</w:t>
        </w:r>
      </w:hyperlink>
      <w:r w:rsidRPr="000F5F3F">
        <w:rPr>
          <w:sz w:val="20"/>
          <w:szCs w:val="20"/>
          <w:lang w:val="sr-Latn-BA"/>
        </w:rPr>
        <w:t xml:space="preserve"> u institucijama Bosne i Hercegovine.</w:t>
      </w:r>
    </w:p>
    <w:p w14:paraId="53B0299C" w14:textId="77777777" w:rsidR="00257982" w:rsidRPr="000F5F3F" w:rsidRDefault="00257982" w:rsidP="00257982">
      <w:pPr>
        <w:pStyle w:val="NormalWeb"/>
        <w:numPr>
          <w:ilvl w:val="0"/>
          <w:numId w:val="23"/>
        </w:numPr>
        <w:spacing w:before="0" w:beforeAutospacing="0" w:after="0" w:afterAutospacing="0"/>
        <w:jc w:val="both"/>
        <w:rPr>
          <w:sz w:val="20"/>
          <w:szCs w:val="20"/>
          <w:lang w:val="sr-Latn-BA"/>
        </w:rPr>
      </w:pPr>
      <w:r w:rsidRPr="000F5F3F">
        <w:rPr>
          <w:sz w:val="20"/>
          <w:szCs w:val="20"/>
          <w:lang w:val="sr-Latn-BA"/>
        </w:rPr>
        <w:t>Pod radnim iskustvom podrazumijeva se radno iskustvo nakon stečene visoke stručne spreme, odnosno visokog obrazovanja.</w:t>
      </w:r>
    </w:p>
    <w:p w14:paraId="2839335E" w14:textId="77777777" w:rsidR="00257982" w:rsidRPr="000F5F3F" w:rsidRDefault="00257982" w:rsidP="00257982">
      <w:pPr>
        <w:pStyle w:val="NormalWeb"/>
        <w:numPr>
          <w:ilvl w:val="0"/>
          <w:numId w:val="23"/>
        </w:numPr>
        <w:spacing w:before="0" w:beforeAutospacing="0" w:after="0" w:afterAutospacing="0"/>
        <w:jc w:val="both"/>
        <w:rPr>
          <w:sz w:val="20"/>
          <w:szCs w:val="20"/>
          <w:lang w:val="sr-Latn-BA"/>
        </w:rPr>
      </w:pPr>
      <w:r w:rsidRPr="000F5F3F">
        <w:rPr>
          <w:sz w:val="20"/>
          <w:szCs w:val="20"/>
          <w:lang w:val="sr-Latn-BA"/>
        </w:rPr>
        <w:t xml:space="preserve">Kandidati ne smiju biti u sukobu interesa, odnosno nespojivosti, iz člana 16. stav 1. </w:t>
      </w:r>
      <w:hyperlink r:id="rId9" w:tgtFrame="_blank" w:history="1">
        <w:r w:rsidRPr="000F5F3F">
          <w:rPr>
            <w:rStyle w:val="Hyperlink"/>
            <w:color w:val="auto"/>
            <w:sz w:val="20"/>
            <w:szCs w:val="20"/>
            <w:u w:val="none"/>
            <w:lang w:val="sr-Latn-BA"/>
          </w:rPr>
          <w:t>Zakona o državnoj službi</w:t>
        </w:r>
      </w:hyperlink>
      <w:r w:rsidRPr="000F5F3F">
        <w:rPr>
          <w:sz w:val="20"/>
          <w:szCs w:val="20"/>
          <w:lang w:val="sr-Latn-BA"/>
        </w:rPr>
        <w:t xml:space="preserve"> u institucijama Bosne i Hercegovine.</w:t>
      </w:r>
    </w:p>
    <w:p w14:paraId="357473FE" w14:textId="77777777" w:rsidR="00257982" w:rsidRPr="000F5F3F" w:rsidRDefault="00257982" w:rsidP="00257982">
      <w:pPr>
        <w:pStyle w:val="BodyTextIndent"/>
        <w:numPr>
          <w:ilvl w:val="0"/>
          <w:numId w:val="23"/>
        </w:numPr>
        <w:tabs>
          <w:tab w:val="left" w:pos="0"/>
          <w:tab w:val="left" w:pos="810"/>
          <w:tab w:val="left" w:pos="1440"/>
          <w:tab w:val="left" w:pos="5760"/>
        </w:tabs>
        <w:spacing w:after="0"/>
        <w:jc w:val="both"/>
        <w:rPr>
          <w:i/>
          <w:sz w:val="20"/>
          <w:szCs w:val="20"/>
          <w:u w:val="single"/>
          <w:lang w:val="sr-Latn-BA"/>
        </w:rPr>
      </w:pPr>
      <w:r w:rsidRPr="000F5F3F">
        <w:rPr>
          <w:sz w:val="20"/>
          <w:szCs w:val="20"/>
          <w:lang w:val="sr-Latn-BA"/>
        </w:rPr>
        <w:t>Za sprovođenje konkursne procedure po ovom Javnom oglasu formirat će se jedna (1) Komisija za izbor.</w:t>
      </w:r>
    </w:p>
    <w:p w14:paraId="4F929EC1" w14:textId="5721F8EC" w:rsidR="00257982" w:rsidRPr="000F5F3F" w:rsidRDefault="00257982" w:rsidP="00257982">
      <w:pPr>
        <w:jc w:val="both"/>
        <w:rPr>
          <w:b/>
          <w:sz w:val="20"/>
          <w:szCs w:val="20"/>
          <w:u w:val="single"/>
          <w:lang w:val="sr-Latn-BA"/>
        </w:rPr>
      </w:pPr>
    </w:p>
    <w:p w14:paraId="635EE667" w14:textId="77777777" w:rsidR="0058520F" w:rsidRPr="0058520F" w:rsidRDefault="0058520F" w:rsidP="0058520F">
      <w:pPr>
        <w:jc w:val="both"/>
        <w:rPr>
          <w:b/>
          <w:sz w:val="20"/>
          <w:szCs w:val="20"/>
          <w:u w:val="single"/>
          <w:lang w:val="sr-Latn-BA"/>
        </w:rPr>
      </w:pPr>
      <w:r w:rsidRPr="0058520F">
        <w:rPr>
          <w:b/>
          <w:sz w:val="20"/>
          <w:szCs w:val="20"/>
          <w:u w:val="single"/>
          <w:lang w:val="sr-Latn-BA"/>
        </w:rPr>
        <w:t>Dodatna napomena:</w:t>
      </w:r>
    </w:p>
    <w:p w14:paraId="4AB9FA2C" w14:textId="11AB0B44" w:rsidR="0058520F" w:rsidRPr="0058520F" w:rsidRDefault="0058520F" w:rsidP="0058520F">
      <w:pPr>
        <w:pStyle w:val="ListParagraph"/>
        <w:numPr>
          <w:ilvl w:val="0"/>
          <w:numId w:val="18"/>
        </w:numPr>
        <w:shd w:val="clear" w:color="auto" w:fill="FFFFFF"/>
        <w:spacing w:after="0" w:line="240" w:lineRule="auto"/>
        <w:ind w:left="426" w:hanging="357"/>
        <w:jc w:val="both"/>
        <w:rPr>
          <w:rFonts w:ascii="Times New Roman" w:hAnsi="Times New Roman"/>
          <w:color w:val="000000"/>
          <w:sz w:val="20"/>
          <w:szCs w:val="20"/>
          <w:lang w:val="sr-Latn-BA" w:eastAsia="sr-Cyrl-CS"/>
        </w:rPr>
      </w:pPr>
      <w:r w:rsidRPr="0058520F">
        <w:rPr>
          <w:rFonts w:ascii="Times New Roman" w:hAnsi="Times New Roman"/>
          <w:sz w:val="20"/>
          <w:szCs w:val="20"/>
          <w:lang w:val="sr-Latn-BA"/>
        </w:rPr>
        <w:t xml:space="preserve">Prije postavljenja, odnosno prijema u radni odnos, za kandidate </w:t>
      </w:r>
      <w:r w:rsidR="000B3392">
        <w:rPr>
          <w:rFonts w:ascii="Times New Roman" w:hAnsi="Times New Roman"/>
          <w:sz w:val="20"/>
          <w:szCs w:val="20"/>
          <w:lang w:val="sr-Latn-BA"/>
        </w:rPr>
        <w:t xml:space="preserve">za radna mjesta 1/01 i 1/03 </w:t>
      </w:r>
      <w:r w:rsidRPr="0058520F">
        <w:rPr>
          <w:rFonts w:ascii="Times New Roman" w:hAnsi="Times New Roman"/>
          <w:sz w:val="20"/>
          <w:szCs w:val="20"/>
          <w:lang w:val="sr-Latn-BA"/>
        </w:rPr>
        <w:t>sa liste uspješnih obavit će se sigurnosne provjere u skladu sa postupkom za izdavanje dozvole za pristup tajnim podacima stepena povjerljivosti</w:t>
      </w:r>
      <w:r w:rsidR="00401A46">
        <w:rPr>
          <w:rFonts w:ascii="Times New Roman" w:hAnsi="Times New Roman"/>
          <w:sz w:val="20"/>
          <w:szCs w:val="20"/>
          <w:lang w:val="sr-Latn-BA"/>
        </w:rPr>
        <w:t xml:space="preserve"> „VRLO TAJNO“</w:t>
      </w:r>
      <w:r w:rsidRPr="0058520F">
        <w:rPr>
          <w:rFonts w:ascii="Times New Roman" w:hAnsi="Times New Roman"/>
          <w:sz w:val="20"/>
          <w:szCs w:val="20"/>
          <w:lang w:val="sr-Latn-BA"/>
        </w:rPr>
        <w:t xml:space="preserve">, shodno odredbi čl. 30. i 31. Zakona o zaštiti tajnih podataka („Službeni glasnik BiH“ broj: 54/04 i 12/09), kao i odredbama podzakonskih akata donesenih na osnovu navedenog Zakona. </w:t>
      </w:r>
    </w:p>
    <w:p w14:paraId="5BBF5462" w14:textId="77777777" w:rsidR="0058520F" w:rsidRPr="0058520F" w:rsidRDefault="0058520F" w:rsidP="0058520F">
      <w:pPr>
        <w:pStyle w:val="ListParagraph"/>
        <w:numPr>
          <w:ilvl w:val="0"/>
          <w:numId w:val="18"/>
        </w:numPr>
        <w:shd w:val="clear" w:color="auto" w:fill="FFFFFF"/>
        <w:spacing w:after="0" w:line="240" w:lineRule="auto"/>
        <w:ind w:left="426" w:hanging="357"/>
        <w:jc w:val="both"/>
        <w:rPr>
          <w:rFonts w:ascii="Times New Roman" w:hAnsi="Times New Roman"/>
          <w:color w:val="000000"/>
          <w:sz w:val="20"/>
          <w:szCs w:val="20"/>
          <w:lang w:val="sr-Latn-BA" w:eastAsia="sr-Cyrl-CS"/>
        </w:rPr>
      </w:pPr>
      <w:r w:rsidRPr="0058520F">
        <w:rPr>
          <w:rFonts w:ascii="Times New Roman" w:hAnsi="Times New Roman"/>
          <w:sz w:val="20"/>
          <w:szCs w:val="20"/>
          <w:lang w:val="sr-Latn-BA"/>
        </w:rPr>
        <w:t>U</w:t>
      </w:r>
      <w:r w:rsidRPr="0058520F">
        <w:rPr>
          <w:rFonts w:ascii="Times New Roman" w:hAnsi="Times New Roman"/>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080ECC17" w14:textId="77777777" w:rsidR="008A2A4D" w:rsidRDefault="008A2A4D" w:rsidP="00257982">
      <w:pPr>
        <w:pStyle w:val="NormalWeb"/>
        <w:spacing w:before="0" w:beforeAutospacing="0" w:after="0" w:afterAutospacing="0"/>
        <w:ind w:right="27"/>
        <w:jc w:val="both"/>
        <w:rPr>
          <w:b/>
          <w:i/>
          <w:sz w:val="20"/>
          <w:szCs w:val="20"/>
          <w:u w:val="single"/>
          <w:lang w:val="sr-Latn-BA"/>
        </w:rPr>
      </w:pPr>
    </w:p>
    <w:p w14:paraId="46E136E4" w14:textId="0F4FEB9E" w:rsidR="00257982" w:rsidRPr="000F5F3F" w:rsidRDefault="00257982" w:rsidP="00257982">
      <w:pPr>
        <w:pStyle w:val="NormalWeb"/>
        <w:spacing w:before="0" w:beforeAutospacing="0" w:after="0" w:afterAutospacing="0"/>
        <w:ind w:right="27"/>
        <w:jc w:val="both"/>
        <w:rPr>
          <w:b/>
          <w:sz w:val="20"/>
          <w:szCs w:val="20"/>
          <w:lang w:val="sr-Latn-BA"/>
        </w:rPr>
      </w:pPr>
      <w:r w:rsidRPr="000F5F3F">
        <w:rPr>
          <w:b/>
          <w:i/>
          <w:sz w:val="20"/>
          <w:szCs w:val="20"/>
          <w:u w:val="single"/>
          <w:lang w:val="sr-Latn-BA"/>
        </w:rPr>
        <w:t>Priprema dokumentacije</w:t>
      </w:r>
      <w:r w:rsidRPr="000F5F3F">
        <w:rPr>
          <w:b/>
          <w:sz w:val="20"/>
          <w:szCs w:val="20"/>
          <w:lang w:val="sr-Latn-BA"/>
        </w:rPr>
        <w:t>:</w:t>
      </w:r>
    </w:p>
    <w:p w14:paraId="4903AE6E" w14:textId="77777777" w:rsidR="00257982" w:rsidRPr="000F5F3F" w:rsidRDefault="00257982" w:rsidP="00257982">
      <w:pPr>
        <w:pStyle w:val="NormalWeb"/>
        <w:spacing w:before="0" w:beforeAutospacing="0" w:after="0" w:afterAutospacing="0"/>
        <w:ind w:right="27"/>
        <w:jc w:val="both"/>
        <w:rPr>
          <w:sz w:val="20"/>
          <w:szCs w:val="20"/>
          <w:lang w:val="sr-Latn-BA"/>
        </w:rPr>
      </w:pPr>
      <w:r w:rsidRPr="000F5F3F">
        <w:rPr>
          <w:b/>
          <w:sz w:val="20"/>
          <w:szCs w:val="20"/>
          <w:lang w:val="sr-Latn-BA"/>
        </w:rPr>
        <w:t>Skreće se pažnja kandidatima</w:t>
      </w:r>
      <w:r w:rsidRPr="000F5F3F">
        <w:rPr>
          <w:sz w:val="20"/>
          <w:szCs w:val="20"/>
          <w:lang w:val="sr-Latn-BA"/>
        </w:rPr>
        <w:t xml:space="preserve"> da su potrebnu dokumentaciju na oglas dužni dostaviti u skladu sa </w:t>
      </w:r>
      <w:hyperlink r:id="rId10" w:history="1">
        <w:r w:rsidRPr="000F5F3F">
          <w:rPr>
            <w:rStyle w:val="Hyperlink"/>
            <w:color w:val="auto"/>
            <w:sz w:val="20"/>
            <w:szCs w:val="20"/>
            <w:lang w:val="sr-Latn-BA"/>
          </w:rPr>
          <w:t>Pravilnikom o karakteru i sadržaju javnog konkursa, načinu sprovođenja intervjua i obrascima za sprovođenje intervjua</w:t>
        </w:r>
      </w:hyperlink>
      <w:r w:rsidRPr="000F5F3F">
        <w:rPr>
          <w:sz w:val="20"/>
          <w:szCs w:val="20"/>
          <w:lang w:val="sr-Latn-BA"/>
        </w:rPr>
        <w:t>, a posebno da obrate pažnju na izmijenjene i dopunjene odredbe navedenog Pravilnika, te da prilagode dokumentaciju, kako dokaze o radnom iskustvu, tako i preostale dokaze tražene tekstom oglasa.</w:t>
      </w:r>
    </w:p>
    <w:p w14:paraId="2D47977E" w14:textId="77777777" w:rsidR="00257982" w:rsidRPr="000F5F3F" w:rsidRDefault="00257982" w:rsidP="00257982">
      <w:pPr>
        <w:tabs>
          <w:tab w:val="left" w:pos="284"/>
        </w:tabs>
        <w:ind w:right="28"/>
        <w:jc w:val="both"/>
        <w:rPr>
          <w:sz w:val="20"/>
          <w:szCs w:val="20"/>
          <w:lang w:val="sr-Latn-BA"/>
        </w:rPr>
      </w:pPr>
      <w:r w:rsidRPr="000F5F3F">
        <w:rPr>
          <w:sz w:val="20"/>
          <w:szCs w:val="20"/>
          <w:lang w:val="sr-Latn-BA"/>
        </w:rPr>
        <w:t xml:space="preserve">S tim u vezi, kandidati se upućuju na pojašnjenje - tekst na službenoj internet stranici www.ads.gov.ba, u dijelu </w:t>
      </w:r>
      <w:hyperlink r:id="rId11" w:history="1">
        <w:r w:rsidRPr="000F5F3F">
          <w:rPr>
            <w:rStyle w:val="Hyperlink"/>
            <w:color w:val="auto"/>
            <w:sz w:val="20"/>
            <w:szCs w:val="20"/>
            <w:lang w:val="sr-Latn-BA"/>
          </w:rPr>
          <w:t>„Zapošljavanje/Napomena za kandidate/Stop greškama u prijavama!“</w:t>
        </w:r>
      </w:hyperlink>
      <w:r w:rsidRPr="000F5F3F">
        <w:rPr>
          <w:sz w:val="20"/>
          <w:szCs w:val="20"/>
          <w:lang w:val="sr-Latn-BA"/>
        </w:rPr>
        <w:t xml:space="preserve">, te posebno odredbe Pravilnika o karakteru i sadržaju javnog konkursa, načinu sprovođenja intervjua i obrascima za sprovođenje intervjua, koje definišu </w:t>
      </w:r>
      <w:r w:rsidRPr="000F5F3F">
        <w:rPr>
          <w:sz w:val="20"/>
          <w:szCs w:val="20"/>
          <w:lang w:val="sr-Latn-BA"/>
        </w:rPr>
        <w:lastRenderedPageBreak/>
        <w:t xml:space="preserve">dokumentaciju: prijavni obrazac; univerzitetsku diplomu; važeće uvjerenje o državljanstvu; </w:t>
      </w:r>
      <w:hyperlink r:id="rId12" w:anchor="JI" w:tgtFrame="_blank" w:history="1">
        <w:r w:rsidRPr="000F5F3F">
          <w:rPr>
            <w:sz w:val="20"/>
            <w:szCs w:val="20"/>
            <w:lang w:val="sr-Latn-BA"/>
          </w:rPr>
          <w:t>uvjerenje o položenom stručnom upravnom odnosno javnom ispitu</w:t>
        </w:r>
      </w:hyperlink>
      <w:r w:rsidRPr="000F5F3F">
        <w:rPr>
          <w:sz w:val="20"/>
          <w:szCs w:val="20"/>
          <w:lang w:val="sr-Latn-BA"/>
        </w:rPr>
        <w:t>; dokaz o traženom radnom iskustvu; dokaz o traženom nivou znanja stranog jezika; dokaz o traženom nivou znanja rada na računaru; uvjerenje o nevođenju krivičnog postupka; rok i način dostavljanja prijave.</w:t>
      </w:r>
    </w:p>
    <w:p w14:paraId="2E8B74F9" w14:textId="77777777" w:rsidR="00257982" w:rsidRPr="000F5F3F" w:rsidRDefault="00257982" w:rsidP="00257982">
      <w:pPr>
        <w:jc w:val="both"/>
        <w:rPr>
          <w:b/>
          <w:sz w:val="20"/>
          <w:szCs w:val="20"/>
          <w:u w:val="single"/>
          <w:lang w:val="sr-Latn-BA"/>
        </w:rPr>
      </w:pPr>
    </w:p>
    <w:p w14:paraId="653E008E" w14:textId="77777777" w:rsidR="000F5F3F" w:rsidRDefault="000F5F3F" w:rsidP="00257982">
      <w:pPr>
        <w:jc w:val="both"/>
        <w:rPr>
          <w:b/>
          <w:sz w:val="20"/>
          <w:szCs w:val="20"/>
          <w:u w:val="single"/>
          <w:lang w:val="sr-Latn-BA"/>
        </w:rPr>
      </w:pPr>
    </w:p>
    <w:p w14:paraId="4EF3F7C8" w14:textId="77777777" w:rsidR="000F5F3F" w:rsidRDefault="000F5F3F" w:rsidP="00257982">
      <w:pPr>
        <w:jc w:val="both"/>
        <w:rPr>
          <w:b/>
          <w:sz w:val="20"/>
          <w:szCs w:val="20"/>
          <w:u w:val="single"/>
          <w:lang w:val="sr-Latn-BA"/>
        </w:rPr>
      </w:pPr>
    </w:p>
    <w:p w14:paraId="371330C6" w14:textId="00758ED9" w:rsidR="00257982" w:rsidRPr="000F5F3F" w:rsidRDefault="00257982" w:rsidP="00257982">
      <w:pPr>
        <w:jc w:val="both"/>
        <w:rPr>
          <w:b/>
          <w:sz w:val="20"/>
          <w:szCs w:val="20"/>
          <w:u w:val="single"/>
          <w:lang w:val="sr-Latn-BA"/>
        </w:rPr>
      </w:pPr>
      <w:r w:rsidRPr="000F5F3F">
        <w:rPr>
          <w:b/>
          <w:sz w:val="20"/>
          <w:szCs w:val="20"/>
          <w:u w:val="single"/>
          <w:lang w:val="sr-Latn-BA"/>
        </w:rPr>
        <w:t xml:space="preserve">Potrebni dokumenti: </w:t>
      </w:r>
    </w:p>
    <w:p w14:paraId="7642FE3C" w14:textId="77777777" w:rsidR="00243300" w:rsidRPr="000F5F3F" w:rsidRDefault="00BC08E1" w:rsidP="00910A2D">
      <w:pPr>
        <w:jc w:val="both"/>
        <w:rPr>
          <w:sz w:val="20"/>
          <w:szCs w:val="20"/>
          <w:lang w:val="sr-Latn-BA"/>
        </w:rPr>
      </w:pPr>
      <w:r w:rsidRPr="000F5F3F">
        <w:rPr>
          <w:b/>
          <w:sz w:val="20"/>
          <w:szCs w:val="20"/>
          <w:u w:val="single"/>
          <w:lang w:val="sr-Latn-BA"/>
        </w:rPr>
        <w:t xml:space="preserve">I </w:t>
      </w:r>
      <w:r w:rsidR="00243300" w:rsidRPr="000F5F3F">
        <w:rPr>
          <w:b/>
          <w:sz w:val="20"/>
          <w:szCs w:val="20"/>
          <w:u w:val="single"/>
          <w:lang w:val="sr-Latn-BA"/>
        </w:rPr>
        <w:t>Ovjerene kopije</w:t>
      </w:r>
      <w:r w:rsidR="00243300" w:rsidRPr="000F5F3F">
        <w:rPr>
          <w:b/>
          <w:sz w:val="20"/>
          <w:szCs w:val="20"/>
          <w:lang w:val="sr-Latn-BA"/>
        </w:rPr>
        <w:t>:</w:t>
      </w:r>
      <w:r w:rsidR="00243300" w:rsidRPr="000F5F3F">
        <w:rPr>
          <w:sz w:val="20"/>
          <w:szCs w:val="20"/>
          <w:lang w:val="sr-Latn-BA"/>
        </w:rPr>
        <w:t xml:space="preserve"> </w:t>
      </w:r>
    </w:p>
    <w:p w14:paraId="032029A1" w14:textId="77777777" w:rsidR="000D2B8B" w:rsidRPr="000F5F3F" w:rsidRDefault="008D7632" w:rsidP="000D2B8B">
      <w:pPr>
        <w:pStyle w:val="NormalWeb"/>
        <w:numPr>
          <w:ilvl w:val="0"/>
          <w:numId w:val="8"/>
        </w:numPr>
        <w:shd w:val="clear" w:color="auto" w:fill="FFFFFF"/>
        <w:spacing w:before="0" w:beforeAutospacing="0" w:after="0" w:afterAutospacing="0"/>
        <w:ind w:left="426"/>
        <w:contextualSpacing/>
        <w:jc w:val="both"/>
        <w:rPr>
          <w:sz w:val="20"/>
          <w:szCs w:val="20"/>
          <w:lang w:val="sr-Latn-BA"/>
        </w:rPr>
      </w:pPr>
      <w:r w:rsidRPr="000F5F3F">
        <w:rPr>
          <w:sz w:val="20"/>
          <w:szCs w:val="20"/>
          <w:lang w:val="sr-Latn-BA"/>
        </w:rPr>
        <w:t xml:space="preserve">univerzitetske diplome (nostrifikovane/priznate diplome, ukoliko fakultet nije završen u BiH ili je diploma stečena u nekoj drugoj državi nakon 06.04.1992. godine); </w:t>
      </w:r>
      <w:r w:rsidR="00186D4E" w:rsidRPr="000F5F3F">
        <w:rPr>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E9B346" w14:textId="77777777" w:rsidR="008D7632" w:rsidRPr="000F5F3F" w:rsidRDefault="008D7632" w:rsidP="000D2B8B">
      <w:pPr>
        <w:pStyle w:val="NormalWeb"/>
        <w:numPr>
          <w:ilvl w:val="0"/>
          <w:numId w:val="8"/>
        </w:numPr>
        <w:shd w:val="clear" w:color="auto" w:fill="FFFFFF"/>
        <w:spacing w:before="0" w:beforeAutospacing="0" w:after="0" w:afterAutospacing="0"/>
        <w:ind w:left="426"/>
        <w:contextualSpacing/>
        <w:jc w:val="both"/>
        <w:rPr>
          <w:sz w:val="20"/>
          <w:szCs w:val="20"/>
          <w:lang w:val="sr-Latn-BA"/>
        </w:rPr>
      </w:pPr>
      <w:r w:rsidRPr="000F5F3F">
        <w:rPr>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0F5F3F">
        <w:rPr>
          <w:sz w:val="20"/>
          <w:szCs w:val="20"/>
          <w:lang w:val="sr-Latn-BA"/>
        </w:rPr>
        <w:t xml:space="preserve"> </w:t>
      </w:r>
    </w:p>
    <w:p w14:paraId="378F373C" w14:textId="77777777" w:rsidR="00EF2D2E" w:rsidRPr="000F5F3F" w:rsidRDefault="00EF2D2E" w:rsidP="00EF2D2E">
      <w:pPr>
        <w:pStyle w:val="NormalWeb"/>
        <w:numPr>
          <w:ilvl w:val="0"/>
          <w:numId w:val="8"/>
        </w:numPr>
        <w:shd w:val="clear" w:color="auto" w:fill="FFFFFF"/>
        <w:spacing w:before="0" w:beforeAutospacing="0" w:after="0" w:afterAutospacing="0"/>
        <w:ind w:left="426"/>
        <w:contextualSpacing/>
        <w:jc w:val="both"/>
        <w:rPr>
          <w:sz w:val="20"/>
          <w:szCs w:val="20"/>
          <w:lang w:val="sr-Latn-BA"/>
        </w:rPr>
      </w:pPr>
      <w:r w:rsidRPr="000F5F3F">
        <w:rPr>
          <w:sz w:val="20"/>
          <w:szCs w:val="20"/>
          <w:lang w:val="sr-Latn-BA"/>
        </w:rPr>
        <w:t>uvjerenja o državlјanstvu (ne starije od 6 mjeseci od dana izdavanja od strane nadležnog organa);</w:t>
      </w:r>
    </w:p>
    <w:p w14:paraId="0C46C91D" w14:textId="77777777" w:rsidR="00EF2D2E" w:rsidRPr="000F5F3F" w:rsidRDefault="00EF2D2E" w:rsidP="00EF2D2E">
      <w:pPr>
        <w:pStyle w:val="ListParagraph"/>
        <w:numPr>
          <w:ilvl w:val="0"/>
          <w:numId w:val="8"/>
        </w:numPr>
        <w:shd w:val="clear" w:color="auto" w:fill="FFFFFF"/>
        <w:spacing w:after="0" w:line="240" w:lineRule="auto"/>
        <w:ind w:left="426"/>
        <w:jc w:val="both"/>
        <w:rPr>
          <w:rFonts w:ascii="Times New Roman" w:eastAsia="Times New Roman" w:hAnsi="Times New Roman"/>
          <w:sz w:val="20"/>
          <w:szCs w:val="20"/>
          <w:lang w:val="sr-Latn-BA"/>
        </w:rPr>
      </w:pPr>
      <w:r w:rsidRPr="000F5F3F">
        <w:rPr>
          <w:rFonts w:ascii="Times New Roman" w:eastAsia="Times New Roman" w:hAnsi="Times New Roman"/>
          <w:sz w:val="20"/>
          <w:szCs w:val="20"/>
          <w:lang w:val="sr-Latn-BA"/>
        </w:rPr>
        <w:t xml:space="preserve">uvjerenja o položenom stručnom upravnom ispitu odnosno javnom ispitu; </w:t>
      </w:r>
    </w:p>
    <w:p w14:paraId="129E1D4D" w14:textId="5F42D315" w:rsidR="00EE440F" w:rsidRPr="000F5F3F" w:rsidRDefault="00EF2D2E" w:rsidP="00EE440F">
      <w:pPr>
        <w:pStyle w:val="ListParagraph"/>
        <w:numPr>
          <w:ilvl w:val="0"/>
          <w:numId w:val="8"/>
        </w:numPr>
        <w:shd w:val="clear" w:color="auto" w:fill="FFFFFF"/>
        <w:spacing w:after="0" w:line="240" w:lineRule="auto"/>
        <w:ind w:left="426"/>
        <w:jc w:val="both"/>
        <w:rPr>
          <w:rFonts w:ascii="Times New Roman" w:eastAsia="Times New Roman" w:hAnsi="Times New Roman"/>
          <w:sz w:val="20"/>
          <w:szCs w:val="20"/>
          <w:lang w:val="sr-Latn-BA"/>
        </w:rPr>
      </w:pPr>
      <w:r w:rsidRPr="000F5F3F">
        <w:rPr>
          <w:rFonts w:ascii="Times New Roman" w:eastAsia="Times New Roman" w:hAnsi="Times New Roman"/>
          <w:sz w:val="20"/>
          <w:szCs w:val="20"/>
          <w:lang w:val="sr-Latn-BA"/>
        </w:rPr>
        <w:t xml:space="preserve">potvrde ili uvjerenja kao dokaza o </w:t>
      </w:r>
      <w:r w:rsidR="00C45162" w:rsidRPr="000F5F3F">
        <w:rPr>
          <w:rFonts w:ascii="Times New Roman" w:eastAsia="Times New Roman" w:hAnsi="Times New Roman"/>
          <w:sz w:val="20"/>
          <w:szCs w:val="20"/>
          <w:lang w:val="sr-Latn-BA"/>
        </w:rPr>
        <w:t xml:space="preserve">traženoj vrsti </w:t>
      </w:r>
      <w:r w:rsidR="00CA2C49" w:rsidRPr="000F5F3F">
        <w:rPr>
          <w:rFonts w:ascii="Times New Roman" w:eastAsia="Times New Roman" w:hAnsi="Times New Roman"/>
          <w:sz w:val="20"/>
          <w:szCs w:val="20"/>
          <w:lang w:val="sr-Latn-BA"/>
        </w:rPr>
        <w:t xml:space="preserve">radnog </w:t>
      </w:r>
      <w:r w:rsidR="00C45162" w:rsidRPr="000F5F3F">
        <w:rPr>
          <w:rFonts w:ascii="Times New Roman" w:eastAsia="Times New Roman" w:hAnsi="Times New Roman"/>
          <w:sz w:val="20"/>
          <w:szCs w:val="20"/>
          <w:lang w:val="sr-Latn-BA"/>
        </w:rPr>
        <w:t>iskustva;</w:t>
      </w:r>
    </w:p>
    <w:p w14:paraId="2829647D" w14:textId="35D138BD" w:rsidR="00450998" w:rsidRPr="000F5F3F" w:rsidRDefault="00450998" w:rsidP="00EE440F">
      <w:pPr>
        <w:pStyle w:val="ListParagraph"/>
        <w:numPr>
          <w:ilvl w:val="0"/>
          <w:numId w:val="8"/>
        </w:numPr>
        <w:shd w:val="clear" w:color="auto" w:fill="FFFFFF"/>
        <w:spacing w:after="0" w:line="240" w:lineRule="auto"/>
        <w:ind w:left="426"/>
        <w:jc w:val="both"/>
        <w:rPr>
          <w:rFonts w:ascii="Times New Roman" w:eastAsia="Times New Roman" w:hAnsi="Times New Roman"/>
          <w:sz w:val="20"/>
          <w:szCs w:val="20"/>
          <w:lang w:val="sr-Latn-BA"/>
        </w:rPr>
      </w:pPr>
      <w:r w:rsidRPr="000F5F3F">
        <w:rPr>
          <w:rFonts w:ascii="Times New Roman" w:hAnsi="Times New Roman"/>
          <w:sz w:val="20"/>
          <w:szCs w:val="20"/>
        </w:rPr>
        <w:t xml:space="preserve">uvjerenja/potvrde/certifikata o aktivnom znanju traženog jezika, najmanje B2 nivoa ili ekvivalenta nivou B2 (za </w:t>
      </w:r>
      <w:r w:rsidR="00717AE5" w:rsidRPr="000F5F3F">
        <w:rPr>
          <w:rFonts w:ascii="Times New Roman" w:hAnsi="Times New Roman"/>
          <w:sz w:val="20"/>
          <w:szCs w:val="20"/>
        </w:rPr>
        <w:t>radno mjesto</w:t>
      </w:r>
      <w:r w:rsidRPr="000F5F3F">
        <w:rPr>
          <w:rFonts w:ascii="Times New Roman" w:hAnsi="Times New Roman"/>
          <w:sz w:val="20"/>
          <w:szCs w:val="20"/>
        </w:rPr>
        <w:t xml:space="preserve"> 1/02);</w:t>
      </w:r>
    </w:p>
    <w:p w14:paraId="78BBBFFD" w14:textId="5A88794D" w:rsidR="00450998" w:rsidRPr="000F5F3F" w:rsidRDefault="00450998" w:rsidP="00EE440F">
      <w:pPr>
        <w:pStyle w:val="ListParagraph"/>
        <w:numPr>
          <w:ilvl w:val="0"/>
          <w:numId w:val="8"/>
        </w:numPr>
        <w:shd w:val="clear" w:color="auto" w:fill="FFFFFF"/>
        <w:spacing w:after="0" w:line="240" w:lineRule="auto"/>
        <w:ind w:left="426"/>
        <w:jc w:val="both"/>
        <w:rPr>
          <w:rFonts w:ascii="Times New Roman" w:eastAsia="Times New Roman" w:hAnsi="Times New Roman"/>
          <w:sz w:val="20"/>
          <w:szCs w:val="20"/>
          <w:lang w:val="sr-Latn-BA"/>
        </w:rPr>
      </w:pPr>
      <w:r w:rsidRPr="000F5F3F">
        <w:rPr>
          <w:rFonts w:ascii="Times New Roman" w:hAnsi="Times New Roman"/>
          <w:sz w:val="20"/>
          <w:szCs w:val="20"/>
        </w:rPr>
        <w:t>dokaza o traženom poznavanju jednog ili više svjetskih jezika (kao poželjan uslov za radno mjesto 1/02);</w:t>
      </w:r>
    </w:p>
    <w:p w14:paraId="56D6DC8D" w14:textId="77777777" w:rsidR="005D794B" w:rsidRPr="000F5F3F" w:rsidRDefault="005D794B" w:rsidP="00EE440F">
      <w:pPr>
        <w:pStyle w:val="ListParagraph"/>
        <w:numPr>
          <w:ilvl w:val="0"/>
          <w:numId w:val="8"/>
        </w:numPr>
        <w:shd w:val="clear" w:color="auto" w:fill="FFFFFF"/>
        <w:spacing w:after="0" w:line="240" w:lineRule="auto"/>
        <w:ind w:left="426"/>
        <w:jc w:val="both"/>
        <w:rPr>
          <w:rFonts w:ascii="Times New Roman" w:eastAsia="Times New Roman" w:hAnsi="Times New Roman"/>
          <w:sz w:val="20"/>
          <w:szCs w:val="20"/>
          <w:lang w:val="sr-Latn-BA"/>
        </w:rPr>
      </w:pPr>
      <w:r w:rsidRPr="000F5F3F">
        <w:rPr>
          <w:rFonts w:ascii="Times New Roman" w:eastAsia="Times New Roman" w:hAnsi="Times New Roman"/>
          <w:sz w:val="20"/>
          <w:szCs w:val="20"/>
          <w:lang w:val="sr-Latn-BA"/>
        </w:rPr>
        <w:t>dokaz o traženom nivou znanja na računaru;</w:t>
      </w:r>
    </w:p>
    <w:p w14:paraId="0BD7F54D" w14:textId="77777777" w:rsidR="005A52C0" w:rsidRPr="000F5F3F" w:rsidRDefault="005A52C0" w:rsidP="00910A2D">
      <w:pPr>
        <w:rPr>
          <w:b/>
          <w:sz w:val="20"/>
          <w:szCs w:val="20"/>
          <w:u w:val="single"/>
          <w:lang w:val="sr-Latn-BA" w:eastAsia="en-US"/>
        </w:rPr>
      </w:pPr>
    </w:p>
    <w:p w14:paraId="76EA49E9" w14:textId="77777777" w:rsidR="00BC08E1" w:rsidRPr="000F5F3F" w:rsidRDefault="00BC08E1" w:rsidP="00910A2D">
      <w:pPr>
        <w:rPr>
          <w:b/>
          <w:sz w:val="20"/>
          <w:szCs w:val="20"/>
          <w:u w:val="single"/>
          <w:lang w:val="sr-Latn-BA" w:eastAsia="en-US"/>
        </w:rPr>
      </w:pPr>
      <w:r w:rsidRPr="000F5F3F">
        <w:rPr>
          <w:b/>
          <w:sz w:val="20"/>
          <w:szCs w:val="20"/>
          <w:u w:val="single"/>
          <w:lang w:val="sr-Latn-BA" w:eastAsia="en-US"/>
        </w:rPr>
        <w:t>II Svojeručno potpisan</w:t>
      </w:r>
      <w:r w:rsidR="000158FC" w:rsidRPr="000F5F3F">
        <w:rPr>
          <w:b/>
          <w:sz w:val="20"/>
          <w:szCs w:val="20"/>
          <w:u w:val="single"/>
          <w:lang w:val="sr-Latn-BA" w:eastAsia="en-US"/>
        </w:rPr>
        <w:t>:</w:t>
      </w:r>
    </w:p>
    <w:p w14:paraId="15225FAA" w14:textId="77777777" w:rsidR="00470EFC" w:rsidRPr="000F5F3F" w:rsidRDefault="00470EFC" w:rsidP="00470EFC">
      <w:pPr>
        <w:pStyle w:val="ListParagraph"/>
        <w:numPr>
          <w:ilvl w:val="0"/>
          <w:numId w:val="8"/>
        </w:numPr>
        <w:shd w:val="clear" w:color="auto" w:fill="FFFFFF"/>
        <w:spacing w:after="0" w:line="240" w:lineRule="auto"/>
        <w:ind w:left="426" w:hanging="284"/>
        <w:jc w:val="both"/>
        <w:rPr>
          <w:rFonts w:ascii="Times New Roman" w:hAnsi="Times New Roman"/>
          <w:sz w:val="20"/>
          <w:szCs w:val="20"/>
          <w:lang w:val="sr-Latn-BA"/>
        </w:rPr>
      </w:pPr>
      <w:r w:rsidRPr="000F5F3F">
        <w:rPr>
          <w:rFonts w:ascii="Times New Roman" w:hAnsi="Times New Roman"/>
          <w:sz w:val="20"/>
          <w:szCs w:val="20"/>
          <w:lang w:val="sr-Latn-BA"/>
        </w:rPr>
        <w:t>popunjen obrazac Agencije za državnu službu BiH: isti možete preuzeti na web stranici Agencije:</w:t>
      </w:r>
      <w:r w:rsidRPr="000F5F3F">
        <w:rPr>
          <w:rStyle w:val="apple-converted-space"/>
          <w:rFonts w:ascii="Times New Roman" w:hAnsi="Times New Roman"/>
          <w:sz w:val="20"/>
          <w:szCs w:val="20"/>
          <w:lang w:val="sr-Latn-BA"/>
        </w:rPr>
        <w:t> </w:t>
      </w:r>
      <w:hyperlink r:id="rId13" w:history="1">
        <w:r w:rsidR="00C850BD" w:rsidRPr="000F5F3F">
          <w:rPr>
            <w:rStyle w:val="Hyperlink"/>
            <w:rFonts w:ascii="Times New Roman" w:hAnsi="Times New Roman"/>
            <w:color w:val="auto"/>
            <w:sz w:val="20"/>
            <w:szCs w:val="20"/>
            <w:lang w:val="sr-Latn-BA"/>
          </w:rPr>
          <w:t>www.ads.gov.ba</w:t>
        </w:r>
      </w:hyperlink>
      <w:r w:rsidR="00C850BD" w:rsidRPr="000F5F3F">
        <w:rPr>
          <w:rFonts w:ascii="Times New Roman" w:hAnsi="Times New Roman"/>
          <w:sz w:val="20"/>
          <w:szCs w:val="20"/>
          <w:lang w:val="sr-Latn-BA"/>
        </w:rPr>
        <w:t xml:space="preserve"> unutar svakog konkursa pojedinačno, u rubrici „dokumenti“</w:t>
      </w:r>
      <w:r w:rsidRPr="000F5F3F">
        <w:rPr>
          <w:rFonts w:ascii="Times New Roman" w:hAnsi="Times New Roman"/>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0F5F3F" w:rsidRDefault="00934DA0" w:rsidP="00910A2D">
      <w:pPr>
        <w:pStyle w:val="ListParagraph"/>
        <w:shd w:val="clear" w:color="auto" w:fill="FFFFFF"/>
        <w:spacing w:after="0" w:line="240" w:lineRule="auto"/>
        <w:jc w:val="both"/>
        <w:rPr>
          <w:rFonts w:ascii="Times New Roman" w:hAnsi="Times New Roman"/>
          <w:sz w:val="20"/>
          <w:szCs w:val="20"/>
          <w:lang w:val="sr-Latn-BA"/>
        </w:rPr>
      </w:pPr>
    </w:p>
    <w:p w14:paraId="7EF21ABD" w14:textId="77777777" w:rsidR="00934DA0" w:rsidRPr="000F5F3F" w:rsidRDefault="00934DA0" w:rsidP="00910A2D">
      <w:pPr>
        <w:pStyle w:val="NormalWeb"/>
        <w:shd w:val="clear" w:color="auto" w:fill="FFFFFF"/>
        <w:spacing w:before="0" w:beforeAutospacing="0" w:after="0" w:afterAutospacing="0"/>
        <w:jc w:val="both"/>
        <w:rPr>
          <w:sz w:val="20"/>
          <w:szCs w:val="20"/>
          <w:lang w:val="sr-Latn-BA"/>
        </w:rPr>
      </w:pPr>
      <w:r w:rsidRPr="000F5F3F">
        <w:rPr>
          <w:sz w:val="20"/>
          <w:szCs w:val="20"/>
          <w:lang w:val="sr-Latn-BA"/>
        </w:rPr>
        <w:t>Ovjerene kopije dokumenata nemaju ograničen rok važenja, pod uslovom da ni dokumenti čije su kopije ovjerene nemaju naznačen (preciziran) rok važenja.</w:t>
      </w:r>
    </w:p>
    <w:p w14:paraId="28F8B0EF" w14:textId="77777777" w:rsidR="009C7504" w:rsidRPr="000F5F3F" w:rsidRDefault="009C7504" w:rsidP="009C7504">
      <w:pPr>
        <w:jc w:val="both"/>
        <w:rPr>
          <w:b/>
          <w:sz w:val="20"/>
          <w:szCs w:val="20"/>
          <w:lang w:val="sr-Latn-BA"/>
        </w:rPr>
      </w:pPr>
    </w:p>
    <w:p w14:paraId="67A8866E" w14:textId="77777777" w:rsidR="009C7504" w:rsidRPr="000F5F3F" w:rsidRDefault="009C7504" w:rsidP="009C7504">
      <w:pPr>
        <w:jc w:val="both"/>
        <w:rPr>
          <w:b/>
          <w:sz w:val="20"/>
          <w:szCs w:val="20"/>
          <w:lang w:val="sr-Latn-BA"/>
        </w:rPr>
      </w:pPr>
      <w:r w:rsidRPr="000F5F3F">
        <w:rPr>
          <w:b/>
          <w:sz w:val="20"/>
          <w:szCs w:val="20"/>
          <w:lang w:val="sr-Latn-BA"/>
        </w:rPr>
        <w:t>Dodatni dokumenti koji se dostavljaju naknadno:</w:t>
      </w:r>
    </w:p>
    <w:p w14:paraId="473A2059" w14:textId="77777777" w:rsidR="009C7504" w:rsidRPr="000F5F3F" w:rsidRDefault="009C7504" w:rsidP="009C7504">
      <w:pPr>
        <w:pStyle w:val="ListParagraph"/>
        <w:numPr>
          <w:ilvl w:val="0"/>
          <w:numId w:val="7"/>
        </w:numPr>
        <w:spacing w:after="0" w:line="240" w:lineRule="auto"/>
        <w:ind w:left="426" w:hanging="357"/>
        <w:jc w:val="both"/>
        <w:rPr>
          <w:rFonts w:ascii="Times New Roman" w:hAnsi="Times New Roman"/>
          <w:sz w:val="20"/>
          <w:szCs w:val="20"/>
          <w:lang w:val="sr-Latn-BA"/>
        </w:rPr>
      </w:pPr>
      <w:r w:rsidRPr="000F5F3F">
        <w:rPr>
          <w:rFonts w:ascii="Times New Roman" w:hAnsi="Times New Roman"/>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BF7CFE0" w14:textId="77777777" w:rsidR="009C7504" w:rsidRPr="000F5F3F" w:rsidRDefault="009C7504" w:rsidP="009C7504">
      <w:pPr>
        <w:pStyle w:val="ListParagraph"/>
        <w:numPr>
          <w:ilvl w:val="0"/>
          <w:numId w:val="7"/>
        </w:numPr>
        <w:spacing w:after="0" w:line="240" w:lineRule="auto"/>
        <w:ind w:left="426" w:hanging="357"/>
        <w:jc w:val="both"/>
        <w:rPr>
          <w:rFonts w:ascii="Times New Roman" w:hAnsi="Times New Roman"/>
          <w:sz w:val="20"/>
          <w:szCs w:val="20"/>
          <w:lang w:val="sr-Latn-BA"/>
        </w:rPr>
      </w:pPr>
      <w:r w:rsidRPr="000F5F3F">
        <w:rPr>
          <w:rFonts w:ascii="Times New Roman" w:hAnsi="Times New Roman"/>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CEE7A2D" w14:textId="77777777" w:rsidR="00934DA0" w:rsidRPr="000F5F3F" w:rsidRDefault="00934DA0" w:rsidP="005526BF">
      <w:pPr>
        <w:shd w:val="clear" w:color="auto" w:fill="FFFFFF"/>
        <w:jc w:val="both"/>
        <w:rPr>
          <w:sz w:val="20"/>
          <w:szCs w:val="20"/>
          <w:lang w:val="sr-Latn-BA"/>
        </w:rPr>
      </w:pPr>
    </w:p>
    <w:p w14:paraId="33D1D3DC" w14:textId="77777777" w:rsidR="005526BF" w:rsidRPr="000F5F3F" w:rsidRDefault="005526BF" w:rsidP="005526BF">
      <w:pPr>
        <w:jc w:val="both"/>
        <w:rPr>
          <w:sz w:val="20"/>
          <w:szCs w:val="20"/>
          <w:lang w:val="sr-Latn-BA"/>
        </w:rPr>
      </w:pPr>
      <w:r w:rsidRPr="000F5F3F">
        <w:rPr>
          <w:sz w:val="20"/>
          <w:szCs w:val="20"/>
          <w:lang w:val="sr-Latn-BA"/>
        </w:rPr>
        <w:t xml:space="preserve">Kandidati koji nemaju položen stručni (upravni) ispit, prije pristupanja </w:t>
      </w:r>
      <w:r w:rsidR="009C7504" w:rsidRPr="000F5F3F">
        <w:rPr>
          <w:sz w:val="20"/>
          <w:szCs w:val="20"/>
          <w:lang w:val="sr-Latn-BA"/>
        </w:rPr>
        <w:t>pismenom dijelu stručnog ispita</w:t>
      </w:r>
      <w:r w:rsidRPr="000F5F3F">
        <w:rPr>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13B96BA7" w14:textId="77777777" w:rsidR="005526BF" w:rsidRPr="000F5F3F" w:rsidRDefault="005526BF" w:rsidP="005526BF">
      <w:pPr>
        <w:jc w:val="both"/>
        <w:rPr>
          <w:sz w:val="20"/>
          <w:szCs w:val="20"/>
          <w:lang w:val="sr-Latn-BA"/>
        </w:rPr>
      </w:pPr>
    </w:p>
    <w:p w14:paraId="4B639925" w14:textId="77777777" w:rsidR="005526BF" w:rsidRPr="000F5F3F" w:rsidRDefault="005526BF" w:rsidP="005526BF">
      <w:pPr>
        <w:jc w:val="both"/>
        <w:rPr>
          <w:sz w:val="20"/>
          <w:szCs w:val="20"/>
          <w:lang w:val="sr-Latn-BA"/>
        </w:rPr>
      </w:pPr>
      <w:r w:rsidRPr="000F5F3F">
        <w:rPr>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46F6F21D" w14:textId="77777777" w:rsidR="005526BF" w:rsidRPr="000F5F3F" w:rsidRDefault="005526BF" w:rsidP="005526BF">
      <w:pPr>
        <w:shd w:val="clear" w:color="auto" w:fill="FFFFFF"/>
        <w:jc w:val="both"/>
        <w:rPr>
          <w:sz w:val="20"/>
          <w:szCs w:val="20"/>
          <w:lang w:val="sr-Latn-BA"/>
        </w:rPr>
      </w:pPr>
    </w:p>
    <w:p w14:paraId="47FB35B8" w14:textId="77777777" w:rsidR="008A2A4D" w:rsidRDefault="008A2A4D" w:rsidP="00910A2D">
      <w:pPr>
        <w:jc w:val="both"/>
        <w:rPr>
          <w:sz w:val="20"/>
          <w:szCs w:val="20"/>
          <w:lang w:val="sr-Latn-BA"/>
        </w:rPr>
      </w:pPr>
    </w:p>
    <w:p w14:paraId="7EC01E4B" w14:textId="77777777" w:rsidR="008A2A4D" w:rsidRDefault="008A2A4D" w:rsidP="00910A2D">
      <w:pPr>
        <w:jc w:val="both"/>
        <w:rPr>
          <w:sz w:val="20"/>
          <w:szCs w:val="20"/>
          <w:lang w:val="sr-Latn-BA"/>
        </w:rPr>
      </w:pPr>
    </w:p>
    <w:p w14:paraId="0AB31BEE" w14:textId="34EF2FEB" w:rsidR="00F07F7A" w:rsidRDefault="00644ACA" w:rsidP="00910A2D">
      <w:pPr>
        <w:jc w:val="both"/>
        <w:rPr>
          <w:sz w:val="20"/>
          <w:szCs w:val="20"/>
          <w:lang w:val="sr-Latn-BA"/>
        </w:rPr>
      </w:pPr>
      <w:r w:rsidRPr="000F5F3F">
        <w:rPr>
          <w:sz w:val="20"/>
          <w:szCs w:val="20"/>
          <w:lang w:val="sr-Latn-BA"/>
        </w:rPr>
        <w:lastRenderedPageBreak/>
        <w:t>Sva</w:t>
      </w:r>
      <w:r w:rsidR="00F07F7A" w:rsidRPr="000F5F3F">
        <w:rPr>
          <w:sz w:val="20"/>
          <w:szCs w:val="20"/>
          <w:lang w:val="sr-Latn-BA"/>
        </w:rPr>
        <w:t xml:space="preserve"> </w:t>
      </w:r>
      <w:r w:rsidRPr="000F5F3F">
        <w:rPr>
          <w:sz w:val="20"/>
          <w:szCs w:val="20"/>
          <w:lang w:val="sr-Latn-BA"/>
        </w:rPr>
        <w:t>tražena</w:t>
      </w:r>
      <w:r w:rsidR="00F07F7A" w:rsidRPr="000F5F3F">
        <w:rPr>
          <w:sz w:val="20"/>
          <w:szCs w:val="20"/>
          <w:lang w:val="sr-Latn-BA"/>
        </w:rPr>
        <w:t xml:space="preserve"> </w:t>
      </w:r>
      <w:r w:rsidRPr="000F5F3F">
        <w:rPr>
          <w:sz w:val="20"/>
          <w:szCs w:val="20"/>
          <w:lang w:val="sr-Latn-BA"/>
        </w:rPr>
        <w:t>dokumenta</w:t>
      </w:r>
      <w:r w:rsidR="00257982" w:rsidRPr="000F5F3F">
        <w:rPr>
          <w:sz w:val="20"/>
          <w:szCs w:val="20"/>
          <w:lang w:val="sr-Latn-BA"/>
        </w:rPr>
        <w:t xml:space="preserve"> </w:t>
      </w:r>
      <w:r w:rsidRPr="000F5F3F">
        <w:rPr>
          <w:sz w:val="20"/>
          <w:szCs w:val="20"/>
          <w:lang w:val="sr-Latn-BA"/>
        </w:rPr>
        <w:t>treba</w:t>
      </w:r>
      <w:r w:rsidR="00F07F7A" w:rsidRPr="000F5F3F">
        <w:rPr>
          <w:sz w:val="20"/>
          <w:szCs w:val="20"/>
          <w:lang w:val="sr-Latn-BA"/>
        </w:rPr>
        <w:t xml:space="preserve"> </w:t>
      </w:r>
      <w:r w:rsidRPr="000F5F3F">
        <w:rPr>
          <w:b/>
          <w:sz w:val="20"/>
          <w:szCs w:val="20"/>
          <w:lang w:val="sr-Latn-BA"/>
        </w:rPr>
        <w:t>dostaviti</w:t>
      </w:r>
      <w:r w:rsidR="00F07F7A" w:rsidRPr="000F5F3F">
        <w:rPr>
          <w:b/>
          <w:sz w:val="20"/>
          <w:szCs w:val="20"/>
          <w:lang w:val="sr-Latn-BA"/>
        </w:rPr>
        <w:t xml:space="preserve"> </w:t>
      </w:r>
      <w:r w:rsidRPr="000F5F3F">
        <w:rPr>
          <w:b/>
          <w:sz w:val="20"/>
          <w:szCs w:val="20"/>
          <w:lang w:val="sr-Latn-BA"/>
        </w:rPr>
        <w:t>najkasnije</w:t>
      </w:r>
      <w:r w:rsidR="00F07F7A" w:rsidRPr="000F5F3F">
        <w:rPr>
          <w:b/>
          <w:sz w:val="20"/>
          <w:szCs w:val="20"/>
          <w:lang w:val="sr-Latn-BA"/>
        </w:rPr>
        <w:t xml:space="preserve"> </w:t>
      </w:r>
      <w:r w:rsidRPr="000F5F3F">
        <w:rPr>
          <w:b/>
          <w:sz w:val="20"/>
          <w:szCs w:val="20"/>
          <w:lang w:val="sr-Latn-BA"/>
        </w:rPr>
        <w:t>do</w:t>
      </w:r>
      <w:r w:rsidR="0035572E" w:rsidRPr="000F5F3F">
        <w:rPr>
          <w:b/>
          <w:sz w:val="20"/>
          <w:szCs w:val="20"/>
          <w:lang w:val="sr-Latn-BA"/>
        </w:rPr>
        <w:t xml:space="preserve"> </w:t>
      </w:r>
      <w:r w:rsidR="00E1033C" w:rsidRPr="00E1033C">
        <w:rPr>
          <w:b/>
          <w:sz w:val="20"/>
          <w:szCs w:val="20"/>
          <w:u w:val="single"/>
          <w:lang w:val="sr-Latn-BA"/>
        </w:rPr>
        <w:t>25.07.</w:t>
      </w:r>
      <w:r w:rsidR="00272BA9" w:rsidRPr="00E1033C">
        <w:rPr>
          <w:b/>
          <w:sz w:val="20"/>
          <w:szCs w:val="20"/>
          <w:u w:val="single"/>
          <w:lang w:val="sr-Latn-BA"/>
        </w:rPr>
        <w:t>20</w:t>
      </w:r>
      <w:r w:rsidR="00CD5C34" w:rsidRPr="00E1033C">
        <w:rPr>
          <w:b/>
          <w:sz w:val="20"/>
          <w:szCs w:val="20"/>
          <w:u w:val="single"/>
          <w:lang w:val="sr-Latn-BA"/>
        </w:rPr>
        <w:t>2</w:t>
      </w:r>
      <w:r w:rsidR="003A78B0" w:rsidRPr="00E1033C">
        <w:rPr>
          <w:b/>
          <w:sz w:val="20"/>
          <w:szCs w:val="20"/>
          <w:u w:val="single"/>
          <w:lang w:val="sr-Latn-BA"/>
        </w:rPr>
        <w:t>2</w:t>
      </w:r>
      <w:r w:rsidR="004735BA" w:rsidRPr="000F5F3F">
        <w:rPr>
          <w:b/>
          <w:sz w:val="20"/>
          <w:szCs w:val="20"/>
          <w:u w:val="single"/>
          <w:lang w:val="sr-Latn-BA"/>
        </w:rPr>
        <w:t>.</w:t>
      </w:r>
      <w:r w:rsidR="00E1033C">
        <w:rPr>
          <w:b/>
          <w:sz w:val="20"/>
          <w:szCs w:val="20"/>
          <w:u w:val="single"/>
          <w:lang w:val="sr-Latn-BA"/>
        </w:rPr>
        <w:t xml:space="preserve"> </w:t>
      </w:r>
      <w:r w:rsidRPr="000F5F3F">
        <w:rPr>
          <w:b/>
          <w:sz w:val="20"/>
          <w:szCs w:val="20"/>
          <w:u w:val="single"/>
          <w:lang w:val="sr-Latn-BA"/>
        </w:rPr>
        <w:t>godine</w:t>
      </w:r>
      <w:r w:rsidR="00F07F7A" w:rsidRPr="000F5F3F">
        <w:rPr>
          <w:sz w:val="20"/>
          <w:szCs w:val="20"/>
          <w:lang w:val="sr-Latn-BA"/>
        </w:rPr>
        <w:t xml:space="preserve">, </w:t>
      </w:r>
      <w:r w:rsidRPr="000F5F3F">
        <w:rPr>
          <w:sz w:val="20"/>
          <w:szCs w:val="20"/>
          <w:lang w:val="sr-Latn-BA"/>
        </w:rPr>
        <w:t>putem</w:t>
      </w:r>
      <w:r w:rsidR="00F07F7A" w:rsidRPr="000F5F3F">
        <w:rPr>
          <w:sz w:val="20"/>
          <w:szCs w:val="20"/>
          <w:lang w:val="sr-Latn-BA"/>
        </w:rPr>
        <w:t xml:space="preserve"> </w:t>
      </w:r>
      <w:r w:rsidR="0061088E" w:rsidRPr="000F5F3F">
        <w:rPr>
          <w:sz w:val="20"/>
          <w:szCs w:val="20"/>
          <w:lang w:val="sr-Latn-BA"/>
        </w:rPr>
        <w:t xml:space="preserve">poštanske službe </w:t>
      </w:r>
      <w:r w:rsidRPr="000F5F3F">
        <w:rPr>
          <w:sz w:val="20"/>
          <w:szCs w:val="20"/>
          <w:lang w:val="sr-Latn-BA"/>
        </w:rPr>
        <w:t>preporučeno</w:t>
      </w:r>
      <w:r w:rsidR="00643B21" w:rsidRPr="000F5F3F">
        <w:rPr>
          <w:sz w:val="20"/>
          <w:szCs w:val="20"/>
          <w:lang w:val="sr-Latn-BA"/>
        </w:rPr>
        <w:t>m pošiljkom</w:t>
      </w:r>
      <w:r w:rsidR="00F07F7A" w:rsidRPr="000F5F3F">
        <w:rPr>
          <w:sz w:val="20"/>
          <w:szCs w:val="20"/>
          <w:lang w:val="sr-Latn-BA"/>
        </w:rPr>
        <w:t xml:space="preserve"> </w:t>
      </w:r>
      <w:r w:rsidRPr="000F5F3F">
        <w:rPr>
          <w:sz w:val="20"/>
          <w:szCs w:val="20"/>
          <w:lang w:val="sr-Latn-BA"/>
        </w:rPr>
        <w:t>na</w:t>
      </w:r>
      <w:r w:rsidR="00F07F7A" w:rsidRPr="000F5F3F">
        <w:rPr>
          <w:sz w:val="20"/>
          <w:szCs w:val="20"/>
          <w:lang w:val="sr-Latn-BA"/>
        </w:rPr>
        <w:t xml:space="preserve"> </w:t>
      </w:r>
      <w:r w:rsidRPr="000F5F3F">
        <w:rPr>
          <w:sz w:val="20"/>
          <w:szCs w:val="20"/>
          <w:lang w:val="sr-Latn-BA"/>
        </w:rPr>
        <w:t>adresu</w:t>
      </w:r>
      <w:r w:rsidR="00F07F7A" w:rsidRPr="000F5F3F">
        <w:rPr>
          <w:sz w:val="20"/>
          <w:szCs w:val="20"/>
          <w:lang w:val="sr-Latn-BA"/>
        </w:rPr>
        <w:t>:</w:t>
      </w:r>
    </w:p>
    <w:p w14:paraId="493CC16C" w14:textId="77777777" w:rsidR="008A2A4D" w:rsidRPr="000F5F3F" w:rsidRDefault="008A2A4D" w:rsidP="00910A2D">
      <w:pPr>
        <w:jc w:val="both"/>
        <w:rPr>
          <w:sz w:val="20"/>
          <w:szCs w:val="20"/>
          <w:lang w:val="sr-Latn-BA"/>
        </w:rPr>
      </w:pPr>
    </w:p>
    <w:p w14:paraId="2FF60BB3" w14:textId="77777777" w:rsidR="00717AE5" w:rsidRPr="000F5F3F" w:rsidRDefault="002A2866" w:rsidP="00D0149B">
      <w:pPr>
        <w:jc w:val="both"/>
        <w:rPr>
          <w:b/>
          <w:bCs/>
          <w:sz w:val="20"/>
          <w:szCs w:val="20"/>
          <w:lang w:val="sr-Latn-BA" w:eastAsia="en-US"/>
        </w:rPr>
      </w:pPr>
      <w:r w:rsidRPr="000F5F3F">
        <w:rPr>
          <w:b/>
          <w:bCs/>
          <w:sz w:val="20"/>
          <w:szCs w:val="20"/>
          <w:lang w:val="sr-Latn-BA" w:eastAsia="en-US"/>
        </w:rPr>
        <w:t xml:space="preserve">Agencija za državnu službu </w:t>
      </w:r>
      <w:r w:rsidR="00717AE5" w:rsidRPr="000F5F3F">
        <w:rPr>
          <w:b/>
          <w:bCs/>
          <w:sz w:val="20"/>
          <w:szCs w:val="20"/>
          <w:lang w:val="sr-Latn-BA" w:eastAsia="en-US"/>
        </w:rPr>
        <w:t>Bosne i Hercegovine</w:t>
      </w:r>
    </w:p>
    <w:p w14:paraId="492DE842" w14:textId="0D2B9863" w:rsidR="005A52C0" w:rsidRPr="000F5F3F" w:rsidRDefault="005A52C0" w:rsidP="00D0149B">
      <w:pPr>
        <w:jc w:val="both"/>
        <w:rPr>
          <w:b/>
          <w:bCs/>
          <w:sz w:val="20"/>
          <w:szCs w:val="20"/>
          <w:lang w:val="sr-Latn-BA" w:eastAsia="en-US"/>
        </w:rPr>
      </w:pPr>
      <w:r w:rsidRPr="000F5F3F">
        <w:rPr>
          <w:b/>
          <w:bCs/>
          <w:sz w:val="20"/>
          <w:szCs w:val="20"/>
          <w:lang w:val="sr-Latn-BA" w:eastAsia="en-US"/>
        </w:rPr>
        <w:t>„</w:t>
      </w:r>
      <w:r w:rsidR="00437AC5" w:rsidRPr="000F5F3F">
        <w:rPr>
          <w:b/>
          <w:bCs/>
          <w:sz w:val="20"/>
          <w:szCs w:val="20"/>
          <w:lang w:val="sr-Latn-BA" w:eastAsia="en-US"/>
        </w:rPr>
        <w:t xml:space="preserve">Javni oglas za popunjavanje radnih mjesta </w:t>
      </w:r>
      <w:r w:rsidR="00B02C99" w:rsidRPr="000F5F3F">
        <w:rPr>
          <w:b/>
          <w:bCs/>
          <w:sz w:val="20"/>
          <w:szCs w:val="20"/>
          <w:lang w:val="sr-Latn-BA" w:eastAsia="en-US"/>
        </w:rPr>
        <w:t xml:space="preserve">rukovodećih </w:t>
      </w:r>
      <w:r w:rsidR="00437AC5" w:rsidRPr="000F5F3F">
        <w:rPr>
          <w:b/>
          <w:bCs/>
          <w:sz w:val="20"/>
          <w:szCs w:val="20"/>
          <w:lang w:val="sr-Latn-BA" w:eastAsia="en-US"/>
        </w:rPr>
        <w:t xml:space="preserve">državnih službenika u </w:t>
      </w:r>
      <w:r w:rsidR="00B02C99" w:rsidRPr="000F5F3F">
        <w:rPr>
          <w:b/>
          <w:bCs/>
          <w:sz w:val="20"/>
          <w:szCs w:val="20"/>
          <w:lang w:val="sr-Latn-BA" w:eastAsia="en-US"/>
        </w:rPr>
        <w:t xml:space="preserve">Sekretarijatu Parlamentarne skupštine </w:t>
      </w:r>
      <w:r w:rsidR="00717AE5" w:rsidRPr="000F5F3F">
        <w:rPr>
          <w:b/>
          <w:bCs/>
          <w:sz w:val="20"/>
          <w:szCs w:val="20"/>
          <w:lang w:val="sr-Latn-BA" w:eastAsia="en-US"/>
        </w:rPr>
        <w:t>Bosne i Hercegovine</w:t>
      </w:r>
      <w:r w:rsidRPr="000F5F3F">
        <w:rPr>
          <w:b/>
          <w:bCs/>
          <w:sz w:val="20"/>
          <w:szCs w:val="20"/>
          <w:lang w:val="sr-Latn-BA" w:eastAsia="en-US"/>
        </w:rPr>
        <w:t xml:space="preserve">“ </w:t>
      </w:r>
    </w:p>
    <w:p w14:paraId="01340D03" w14:textId="77777777" w:rsidR="003D65F6" w:rsidRPr="000F5F3F" w:rsidRDefault="005A52C0" w:rsidP="005A52C0">
      <w:pPr>
        <w:jc w:val="both"/>
        <w:rPr>
          <w:b/>
          <w:bCs/>
          <w:sz w:val="20"/>
          <w:szCs w:val="20"/>
          <w:lang w:val="sr-Latn-BA" w:eastAsia="en-US"/>
        </w:rPr>
      </w:pPr>
      <w:r w:rsidRPr="000F5F3F">
        <w:rPr>
          <w:b/>
          <w:bCs/>
          <w:sz w:val="20"/>
          <w:szCs w:val="20"/>
          <w:lang w:val="sr-Latn-BA" w:eastAsia="en-US"/>
        </w:rPr>
        <w:t xml:space="preserve">71000 Sarajevo, </w:t>
      </w:r>
      <w:r w:rsidR="002A2866" w:rsidRPr="000F5F3F">
        <w:rPr>
          <w:b/>
          <w:bCs/>
          <w:sz w:val="20"/>
          <w:szCs w:val="20"/>
          <w:lang w:val="sr-Latn-BA" w:eastAsia="en-US"/>
        </w:rPr>
        <w:t>Trg BiH broj 1</w:t>
      </w:r>
    </w:p>
    <w:p w14:paraId="44E3E82F" w14:textId="77777777" w:rsidR="005A52C0" w:rsidRPr="000F5F3F" w:rsidRDefault="005A52C0" w:rsidP="005A52C0">
      <w:pPr>
        <w:jc w:val="both"/>
        <w:rPr>
          <w:b/>
          <w:sz w:val="20"/>
          <w:szCs w:val="20"/>
          <w:lang w:val="sr-Latn-BA"/>
        </w:rPr>
      </w:pPr>
    </w:p>
    <w:p w14:paraId="764F2079" w14:textId="77777777" w:rsidR="004B2995" w:rsidRPr="000F5F3F" w:rsidRDefault="004B2995" w:rsidP="00910A2D">
      <w:pPr>
        <w:jc w:val="both"/>
        <w:rPr>
          <w:sz w:val="20"/>
          <w:szCs w:val="20"/>
          <w:lang w:val="sr-Latn-BA"/>
        </w:rPr>
      </w:pPr>
      <w:r w:rsidRPr="000F5F3F">
        <w:rPr>
          <w:sz w:val="20"/>
          <w:szCs w:val="20"/>
          <w:lang w:val="sr-Latn-BA"/>
        </w:rPr>
        <w:t>Ispunjavanje uslova utvrđenih ovim oglasom računa se danom predaje prijave.</w:t>
      </w:r>
    </w:p>
    <w:p w14:paraId="549DBF9C" w14:textId="77777777" w:rsidR="008D597D" w:rsidRPr="000F5F3F" w:rsidRDefault="004B2995" w:rsidP="00910A2D">
      <w:pPr>
        <w:jc w:val="both"/>
        <w:rPr>
          <w:sz w:val="20"/>
          <w:szCs w:val="20"/>
          <w:lang w:val="sr-Latn-BA"/>
        </w:rPr>
      </w:pPr>
      <w:r w:rsidRPr="000F5F3F">
        <w:rPr>
          <w:sz w:val="20"/>
          <w:szCs w:val="20"/>
          <w:lang w:val="sr-Latn-BA"/>
        </w:rPr>
        <w:t>Nepotpune, neblagovremene i neuredne prijave, prijave kandidata koji ne ispunjavaju uslove ovog oglasa, kao i kopije tražene dokumentacije koje nisu ovjerene, neće se uzimati u razmatranje.</w:t>
      </w:r>
    </w:p>
    <w:sectPr w:rsidR="008D597D" w:rsidRPr="000F5F3F"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BF97" w14:textId="77777777" w:rsidR="00B56568" w:rsidRDefault="00B56568" w:rsidP="00644ACA">
      <w:r>
        <w:separator/>
      </w:r>
    </w:p>
  </w:endnote>
  <w:endnote w:type="continuationSeparator" w:id="0">
    <w:p w14:paraId="2854170F" w14:textId="77777777" w:rsidR="00B56568" w:rsidRDefault="00B5656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8E77" w14:textId="77777777" w:rsidR="00B56568" w:rsidRDefault="00B56568" w:rsidP="00644ACA">
      <w:r>
        <w:separator/>
      </w:r>
    </w:p>
  </w:footnote>
  <w:footnote w:type="continuationSeparator" w:id="0">
    <w:p w14:paraId="206B6BA9" w14:textId="77777777" w:rsidR="00B56568" w:rsidRDefault="00B5656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5713825">
    <w:abstractNumId w:val="6"/>
  </w:num>
  <w:num w:numId="2" w16cid:durableId="578712975">
    <w:abstractNumId w:val="0"/>
  </w:num>
  <w:num w:numId="3" w16cid:durableId="200824138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7352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330385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44127">
    <w:abstractNumId w:val="10"/>
  </w:num>
  <w:num w:numId="7" w16cid:durableId="1918316874">
    <w:abstractNumId w:val="19"/>
  </w:num>
  <w:num w:numId="8" w16cid:durableId="1153838383">
    <w:abstractNumId w:val="5"/>
  </w:num>
  <w:num w:numId="9" w16cid:durableId="1145076934">
    <w:abstractNumId w:val="15"/>
  </w:num>
  <w:num w:numId="10" w16cid:durableId="846796475">
    <w:abstractNumId w:val="3"/>
  </w:num>
  <w:num w:numId="11" w16cid:durableId="2076732648">
    <w:abstractNumId w:val="2"/>
  </w:num>
  <w:num w:numId="12" w16cid:durableId="1212109977">
    <w:abstractNumId w:val="22"/>
  </w:num>
  <w:num w:numId="13" w16cid:durableId="7243136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07882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8694077">
    <w:abstractNumId w:val="11"/>
  </w:num>
  <w:num w:numId="16" w16cid:durableId="784622426">
    <w:abstractNumId w:val="14"/>
  </w:num>
  <w:num w:numId="17" w16cid:durableId="631399264">
    <w:abstractNumId w:val="1"/>
  </w:num>
  <w:num w:numId="18" w16cid:durableId="1020548852">
    <w:abstractNumId w:val="21"/>
  </w:num>
  <w:num w:numId="19" w16cid:durableId="1723169121">
    <w:abstractNumId w:val="4"/>
  </w:num>
  <w:num w:numId="20" w16cid:durableId="1214847655">
    <w:abstractNumId w:val="7"/>
  </w:num>
  <w:num w:numId="21" w16cid:durableId="1526947463">
    <w:abstractNumId w:val="12"/>
  </w:num>
  <w:num w:numId="22" w16cid:durableId="985084028">
    <w:abstractNumId w:val="5"/>
  </w:num>
  <w:num w:numId="23" w16cid:durableId="1535995867">
    <w:abstractNumId w:val="18"/>
  </w:num>
  <w:num w:numId="24" w16cid:durableId="13169583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4415"/>
    <w:rsid w:val="00014889"/>
    <w:rsid w:val="00014950"/>
    <w:rsid w:val="000158FC"/>
    <w:rsid w:val="00016EC8"/>
    <w:rsid w:val="0001701D"/>
    <w:rsid w:val="000173BF"/>
    <w:rsid w:val="00017EB4"/>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1AFA"/>
    <w:rsid w:val="00072167"/>
    <w:rsid w:val="00072A72"/>
    <w:rsid w:val="00086D8E"/>
    <w:rsid w:val="0009089F"/>
    <w:rsid w:val="00096D2C"/>
    <w:rsid w:val="000A1679"/>
    <w:rsid w:val="000A256A"/>
    <w:rsid w:val="000A407B"/>
    <w:rsid w:val="000A52C2"/>
    <w:rsid w:val="000A5908"/>
    <w:rsid w:val="000B02D9"/>
    <w:rsid w:val="000B1277"/>
    <w:rsid w:val="000B2167"/>
    <w:rsid w:val="000B3392"/>
    <w:rsid w:val="000B3E3D"/>
    <w:rsid w:val="000B7FF4"/>
    <w:rsid w:val="000C047D"/>
    <w:rsid w:val="000C7FCD"/>
    <w:rsid w:val="000D1828"/>
    <w:rsid w:val="000D2B8B"/>
    <w:rsid w:val="000D31DB"/>
    <w:rsid w:val="000D4A75"/>
    <w:rsid w:val="000E78CD"/>
    <w:rsid w:val="000E7D52"/>
    <w:rsid w:val="000F045D"/>
    <w:rsid w:val="000F08EC"/>
    <w:rsid w:val="000F2967"/>
    <w:rsid w:val="000F5F3F"/>
    <w:rsid w:val="00101AE1"/>
    <w:rsid w:val="00106956"/>
    <w:rsid w:val="00107708"/>
    <w:rsid w:val="00112AD8"/>
    <w:rsid w:val="00112C50"/>
    <w:rsid w:val="001174F5"/>
    <w:rsid w:val="00122A00"/>
    <w:rsid w:val="0012340A"/>
    <w:rsid w:val="00134B2B"/>
    <w:rsid w:val="001356EB"/>
    <w:rsid w:val="001375B8"/>
    <w:rsid w:val="001402C4"/>
    <w:rsid w:val="00150AD0"/>
    <w:rsid w:val="0015197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BA8"/>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5B32"/>
    <w:rsid w:val="002A6257"/>
    <w:rsid w:val="002B310C"/>
    <w:rsid w:val="002B4DD6"/>
    <w:rsid w:val="002C2C0E"/>
    <w:rsid w:val="002C592A"/>
    <w:rsid w:val="002C6155"/>
    <w:rsid w:val="002D0C90"/>
    <w:rsid w:val="002D277A"/>
    <w:rsid w:val="002D7774"/>
    <w:rsid w:val="002E7B83"/>
    <w:rsid w:val="002F0D8D"/>
    <w:rsid w:val="002F16C3"/>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A46"/>
    <w:rsid w:val="00402F58"/>
    <w:rsid w:val="004055EE"/>
    <w:rsid w:val="00405722"/>
    <w:rsid w:val="00417B99"/>
    <w:rsid w:val="00420516"/>
    <w:rsid w:val="00422882"/>
    <w:rsid w:val="00423672"/>
    <w:rsid w:val="00426B00"/>
    <w:rsid w:val="00432C31"/>
    <w:rsid w:val="004330FE"/>
    <w:rsid w:val="00433FE3"/>
    <w:rsid w:val="00434FBE"/>
    <w:rsid w:val="00437AC5"/>
    <w:rsid w:val="00450998"/>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C3637"/>
    <w:rsid w:val="004D1776"/>
    <w:rsid w:val="004D4317"/>
    <w:rsid w:val="004D563C"/>
    <w:rsid w:val="004E12BB"/>
    <w:rsid w:val="004E350E"/>
    <w:rsid w:val="004E487F"/>
    <w:rsid w:val="004E6776"/>
    <w:rsid w:val="004E6835"/>
    <w:rsid w:val="004E75BD"/>
    <w:rsid w:val="004F176C"/>
    <w:rsid w:val="004F18F6"/>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8520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17AE5"/>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C1F"/>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751"/>
    <w:rsid w:val="00886B96"/>
    <w:rsid w:val="00890DA6"/>
    <w:rsid w:val="00894151"/>
    <w:rsid w:val="00895317"/>
    <w:rsid w:val="008A1E8E"/>
    <w:rsid w:val="008A2A4D"/>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4413F"/>
    <w:rsid w:val="00947BFA"/>
    <w:rsid w:val="00951A5F"/>
    <w:rsid w:val="00952719"/>
    <w:rsid w:val="0095411B"/>
    <w:rsid w:val="00954C23"/>
    <w:rsid w:val="009556B8"/>
    <w:rsid w:val="009621B0"/>
    <w:rsid w:val="00964A3E"/>
    <w:rsid w:val="00964E38"/>
    <w:rsid w:val="009713E7"/>
    <w:rsid w:val="009762E5"/>
    <w:rsid w:val="00980212"/>
    <w:rsid w:val="00982EFA"/>
    <w:rsid w:val="00985691"/>
    <w:rsid w:val="00985A21"/>
    <w:rsid w:val="009905E3"/>
    <w:rsid w:val="009931B5"/>
    <w:rsid w:val="00993623"/>
    <w:rsid w:val="00993936"/>
    <w:rsid w:val="0099771F"/>
    <w:rsid w:val="009A2BE3"/>
    <w:rsid w:val="009A605A"/>
    <w:rsid w:val="009B1F64"/>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3723"/>
    <w:rsid w:val="00A46031"/>
    <w:rsid w:val="00A46774"/>
    <w:rsid w:val="00A46E67"/>
    <w:rsid w:val="00A51D8D"/>
    <w:rsid w:val="00A51E3A"/>
    <w:rsid w:val="00A54204"/>
    <w:rsid w:val="00A56B7D"/>
    <w:rsid w:val="00A5785A"/>
    <w:rsid w:val="00A643B0"/>
    <w:rsid w:val="00A652A2"/>
    <w:rsid w:val="00A73AD5"/>
    <w:rsid w:val="00A7530D"/>
    <w:rsid w:val="00A753CB"/>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52BB"/>
    <w:rsid w:val="00AB7598"/>
    <w:rsid w:val="00AB7AB8"/>
    <w:rsid w:val="00AC03AA"/>
    <w:rsid w:val="00AC04BF"/>
    <w:rsid w:val="00AC2C68"/>
    <w:rsid w:val="00AC456C"/>
    <w:rsid w:val="00AC5737"/>
    <w:rsid w:val="00AC6156"/>
    <w:rsid w:val="00AC6734"/>
    <w:rsid w:val="00AD0015"/>
    <w:rsid w:val="00AD16DD"/>
    <w:rsid w:val="00AE1E32"/>
    <w:rsid w:val="00AE4072"/>
    <w:rsid w:val="00AE5310"/>
    <w:rsid w:val="00AF0169"/>
    <w:rsid w:val="00AF6F0F"/>
    <w:rsid w:val="00B02C99"/>
    <w:rsid w:val="00B02F53"/>
    <w:rsid w:val="00B04695"/>
    <w:rsid w:val="00B1109A"/>
    <w:rsid w:val="00B127EC"/>
    <w:rsid w:val="00B14297"/>
    <w:rsid w:val="00B15F20"/>
    <w:rsid w:val="00B16C76"/>
    <w:rsid w:val="00B20154"/>
    <w:rsid w:val="00B22A91"/>
    <w:rsid w:val="00B262F9"/>
    <w:rsid w:val="00B30D88"/>
    <w:rsid w:val="00B40BEF"/>
    <w:rsid w:val="00B42AD4"/>
    <w:rsid w:val="00B42C41"/>
    <w:rsid w:val="00B433C4"/>
    <w:rsid w:val="00B4452F"/>
    <w:rsid w:val="00B446BD"/>
    <w:rsid w:val="00B508B7"/>
    <w:rsid w:val="00B56568"/>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2C49"/>
    <w:rsid w:val="00CA3E7B"/>
    <w:rsid w:val="00CA47AD"/>
    <w:rsid w:val="00CA5AD6"/>
    <w:rsid w:val="00CA6955"/>
    <w:rsid w:val="00CA6AB2"/>
    <w:rsid w:val="00CB0473"/>
    <w:rsid w:val="00CB07BA"/>
    <w:rsid w:val="00CB22C7"/>
    <w:rsid w:val="00CB501C"/>
    <w:rsid w:val="00CC42D1"/>
    <w:rsid w:val="00CC490B"/>
    <w:rsid w:val="00CC52A0"/>
    <w:rsid w:val="00CC7892"/>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93181"/>
    <w:rsid w:val="00DA18CE"/>
    <w:rsid w:val="00DA207C"/>
    <w:rsid w:val="00DA32DE"/>
    <w:rsid w:val="00DB203B"/>
    <w:rsid w:val="00DB5A78"/>
    <w:rsid w:val="00DB7E6E"/>
    <w:rsid w:val="00DC2464"/>
    <w:rsid w:val="00DC3AE1"/>
    <w:rsid w:val="00DC594F"/>
    <w:rsid w:val="00DC7375"/>
    <w:rsid w:val="00DD3B00"/>
    <w:rsid w:val="00DD3BB4"/>
    <w:rsid w:val="00DD3C96"/>
    <w:rsid w:val="00DD6F6B"/>
    <w:rsid w:val="00DF054A"/>
    <w:rsid w:val="00DF261C"/>
    <w:rsid w:val="00DF463E"/>
    <w:rsid w:val="00E01624"/>
    <w:rsid w:val="00E02BC7"/>
    <w:rsid w:val="00E1033C"/>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ADC"/>
    <w:rsid w:val="00F75D7F"/>
    <w:rsid w:val="00F7762E"/>
    <w:rsid w:val="00F830FC"/>
    <w:rsid w:val="00F859CC"/>
    <w:rsid w:val="00F85B10"/>
    <w:rsid w:val="00F920C1"/>
    <w:rsid w:val="00F95D33"/>
    <w:rsid w:val="00F960CE"/>
    <w:rsid w:val="00FA1830"/>
    <w:rsid w:val="00FB0679"/>
    <w:rsid w:val="00FB36DF"/>
    <w:rsid w:val="00FB48B1"/>
    <w:rsid w:val="00FB528E"/>
    <w:rsid w:val="00FB5341"/>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CC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7436705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6323-ED57-4A07-A3F7-EB64D63D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12</cp:revision>
  <cp:lastPrinted>2022-06-29T08:02:00Z</cp:lastPrinted>
  <dcterms:created xsi:type="dcterms:W3CDTF">2022-06-28T19:02:00Z</dcterms:created>
  <dcterms:modified xsi:type="dcterms:W3CDTF">2022-06-29T13:55:00Z</dcterms:modified>
</cp:coreProperties>
</file>