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5BEDD" w14:textId="77777777" w:rsidR="00111FE0" w:rsidRPr="00BB79BE" w:rsidRDefault="00F96AC6" w:rsidP="00111FE0">
      <w:pPr>
        <w:jc w:val="both"/>
        <w:rPr>
          <w:rFonts w:ascii="Arial" w:eastAsia="Calibri" w:hAnsi="Arial" w:cs="Arial"/>
          <w:sz w:val="20"/>
          <w:szCs w:val="20"/>
          <w:lang w:val="sr-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w:t>
      </w:r>
      <w:bookmarkStart w:id="0" w:name="_Hlk162340262"/>
      <w:r w:rsidRPr="007B1D48">
        <w:rPr>
          <w:rFonts w:ascii="Arial" w:hAnsi="Arial" w:cs="Arial"/>
          <w:sz w:val="20"/>
          <w:szCs w:val="20"/>
          <w:lang w:val="sr-Latn-BA"/>
        </w:rPr>
        <w:t>19/02, 35/03, 4/04, 26/04, 37/04, 48/05, 2/06, 32/07, 43/09, 8/10, 40/12</w:t>
      </w:r>
      <w:r w:rsidR="00753775">
        <w:rPr>
          <w:rFonts w:ascii="Arial" w:hAnsi="Arial" w:cs="Arial"/>
          <w:sz w:val="20"/>
          <w:szCs w:val="20"/>
          <w:lang w:val="sr-Latn-BA"/>
        </w:rPr>
        <w:t xml:space="preserve">, </w:t>
      </w:r>
      <w:r w:rsidRPr="007B1D48">
        <w:rPr>
          <w:rFonts w:ascii="Arial" w:hAnsi="Arial" w:cs="Arial"/>
          <w:sz w:val="20"/>
          <w:szCs w:val="20"/>
          <w:lang w:val="sr-Latn-BA"/>
        </w:rPr>
        <w:t>93/17</w:t>
      </w:r>
      <w:r w:rsidR="00753775">
        <w:rPr>
          <w:rFonts w:ascii="Arial" w:hAnsi="Arial" w:cs="Arial"/>
          <w:sz w:val="20"/>
          <w:szCs w:val="20"/>
          <w:lang w:val="sr-Latn-BA"/>
        </w:rPr>
        <w:t xml:space="preserve"> i </w:t>
      </w:r>
      <w:r w:rsidR="00753775" w:rsidRPr="00753775">
        <w:rPr>
          <w:rFonts w:ascii="Arial" w:hAnsi="Arial" w:cs="Arial"/>
          <w:sz w:val="20"/>
          <w:szCs w:val="20"/>
          <w:lang w:val="sr-Latn-BA"/>
        </w:rPr>
        <w:t>18/24</w:t>
      </w:r>
      <w:r w:rsidRPr="007B1D48">
        <w:rPr>
          <w:rFonts w:ascii="Arial" w:hAnsi="Arial" w:cs="Arial"/>
          <w:sz w:val="20"/>
          <w:szCs w:val="20"/>
          <w:lang w:val="sr-Latn-BA"/>
        </w:rPr>
        <w:t>)</w:t>
      </w:r>
      <w:bookmarkEnd w:id="0"/>
      <w:r w:rsidRPr="007B1D48">
        <w:rPr>
          <w:rFonts w:ascii="Arial" w:hAnsi="Arial" w:cs="Arial"/>
          <w:sz w:val="20"/>
          <w:szCs w:val="20"/>
          <w:lang w:val="sr-Latn-BA"/>
        </w:rPr>
        <w:t xml:space="preserve">, Agencija za državnu službu Bosne i Hercegovine, </w:t>
      </w:r>
      <w:bookmarkStart w:id="1" w:name="_Hlk102127059"/>
      <w:bookmarkStart w:id="2" w:name="_Hlk118461751"/>
      <w:bookmarkStart w:id="3" w:name="_Hlk118462028"/>
      <w:r w:rsidR="00111FE0" w:rsidRPr="00BB79BE">
        <w:rPr>
          <w:rFonts w:ascii="Arial" w:eastAsia="Calibri" w:hAnsi="Arial" w:cs="Arial"/>
          <w:sz w:val="20"/>
          <w:szCs w:val="20"/>
          <w:lang w:val="sr-Latn-BA"/>
        </w:rPr>
        <w:t xml:space="preserve">na zahtjev </w:t>
      </w:r>
      <w:r w:rsidR="00111FE0">
        <w:rPr>
          <w:rFonts w:ascii="Arial" w:eastAsia="Calibri" w:hAnsi="Arial" w:cs="Arial"/>
          <w:sz w:val="20"/>
          <w:szCs w:val="20"/>
          <w:lang w:val="sr-Latn-BA"/>
        </w:rPr>
        <w:t>Ministarstva sigurnosti BiH - Službe za poslove sa strancima</w:t>
      </w:r>
      <w:r w:rsidR="00111FE0" w:rsidRPr="00BB79BE">
        <w:rPr>
          <w:rFonts w:ascii="Arial" w:eastAsia="Calibri" w:hAnsi="Arial" w:cs="Arial"/>
          <w:sz w:val="20"/>
          <w:szCs w:val="20"/>
          <w:lang w:val="sr-Latn-BA"/>
        </w:rPr>
        <w:t>, raspisuje</w:t>
      </w:r>
    </w:p>
    <w:p w14:paraId="4477F5BB" w14:textId="77777777" w:rsidR="00111FE0" w:rsidRPr="00BB79BE" w:rsidRDefault="00111FE0" w:rsidP="00111FE0">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491AF1C8" w14:textId="77777777" w:rsidR="00111FE0" w:rsidRPr="00BB79BE" w:rsidRDefault="00111FE0" w:rsidP="00111FE0">
      <w:pPr>
        <w:jc w:val="both"/>
        <w:rPr>
          <w:rFonts w:ascii="Arial" w:eastAsia="Calibri" w:hAnsi="Arial" w:cs="Arial"/>
          <w:sz w:val="20"/>
          <w:szCs w:val="20"/>
          <w:lang w:val="sr-Latn-BA"/>
        </w:rPr>
      </w:pPr>
    </w:p>
    <w:p w14:paraId="29BA603F" w14:textId="11C3D4F0" w:rsidR="00111FE0" w:rsidRPr="00BB79BE" w:rsidRDefault="00111FE0" w:rsidP="00111FE0">
      <w:pPr>
        <w:jc w:val="center"/>
        <w:rPr>
          <w:rFonts w:ascii="Arial" w:eastAsia="Calibri" w:hAnsi="Arial" w:cs="Arial"/>
          <w:b/>
          <w:sz w:val="20"/>
          <w:szCs w:val="20"/>
          <w:lang w:val="sr-Latn-BA"/>
        </w:rPr>
      </w:pPr>
      <w:r>
        <w:rPr>
          <w:rFonts w:ascii="Arial" w:eastAsia="Calibri" w:hAnsi="Arial" w:cs="Arial"/>
          <w:b/>
          <w:sz w:val="20"/>
          <w:szCs w:val="20"/>
          <w:lang w:val="sr-Latn-BA"/>
        </w:rPr>
        <w:t>INTERNI</w:t>
      </w:r>
      <w:r w:rsidRPr="00BB79BE">
        <w:rPr>
          <w:rFonts w:ascii="Arial" w:eastAsia="Calibri" w:hAnsi="Arial" w:cs="Arial"/>
          <w:b/>
          <w:sz w:val="20"/>
          <w:szCs w:val="20"/>
          <w:lang w:val="sr-Latn-BA"/>
        </w:rPr>
        <w:t xml:space="preserve"> OGLAS</w:t>
      </w:r>
    </w:p>
    <w:p w14:paraId="6E0B1B83" w14:textId="77777777" w:rsidR="00111FE0" w:rsidRPr="00A106BD" w:rsidRDefault="00111FE0" w:rsidP="00111FE0">
      <w:pPr>
        <w:jc w:val="center"/>
        <w:rPr>
          <w:rFonts w:ascii="Arial" w:hAnsi="Arial" w:cs="Arial"/>
          <w:sz w:val="20"/>
          <w:szCs w:val="20"/>
          <w:lang w:val="bs-Latn-BA" w:eastAsia="bs-Latn-BA"/>
        </w:rPr>
      </w:pPr>
      <w:r w:rsidRPr="00BB79BE">
        <w:rPr>
          <w:rFonts w:ascii="Arial" w:eastAsia="Calibri" w:hAnsi="Arial" w:cs="Arial"/>
          <w:b/>
          <w:sz w:val="20"/>
          <w:szCs w:val="20"/>
          <w:lang w:val="sr-Latn-BA"/>
        </w:rPr>
        <w:t xml:space="preserve">za popunjavanje radnih mjesta državnih službenika u </w:t>
      </w:r>
      <w:bookmarkEnd w:id="1"/>
      <w:r>
        <w:rPr>
          <w:rFonts w:ascii="Arial" w:hAnsi="Arial" w:cs="Arial"/>
          <w:b/>
          <w:bCs/>
          <w:sz w:val="20"/>
          <w:szCs w:val="20"/>
          <w:lang w:val="bs-Latn-BA" w:eastAsia="bs-Latn-BA"/>
        </w:rPr>
        <w:t>Službi za poslove sa strancima</w:t>
      </w:r>
      <w:r w:rsidRPr="00A106BD">
        <w:rPr>
          <w:rFonts w:ascii="Arial" w:hAnsi="Arial" w:cs="Arial"/>
          <w:sz w:val="20"/>
          <w:szCs w:val="20"/>
          <w:lang w:val="bs-Latn-BA" w:eastAsia="bs-Latn-BA"/>
        </w:rPr>
        <w:t> </w:t>
      </w:r>
    </w:p>
    <w:p w14:paraId="28A2ABE5" w14:textId="3B2B6D7F" w:rsidR="00F96AC6" w:rsidRPr="007B1D48" w:rsidRDefault="00F96AC6" w:rsidP="00111FE0">
      <w:pPr>
        <w:pStyle w:val="NormalWeb"/>
        <w:shd w:val="clear" w:color="auto" w:fill="FFFFFF"/>
        <w:spacing w:before="0" w:beforeAutospacing="0" w:after="0" w:afterAutospacing="0"/>
        <w:jc w:val="both"/>
        <w:rPr>
          <w:rFonts w:ascii="Arial" w:hAnsi="Arial" w:cs="Arial"/>
          <w:b/>
          <w:sz w:val="20"/>
          <w:szCs w:val="20"/>
          <w:lang w:val="sr-Latn-BA"/>
        </w:rPr>
      </w:pPr>
    </w:p>
    <w:p w14:paraId="03A92B50" w14:textId="77777777" w:rsidR="00F96AC6" w:rsidRPr="007B1D48" w:rsidRDefault="00F96AC6" w:rsidP="00F96AC6">
      <w:pPr>
        <w:jc w:val="both"/>
        <w:rPr>
          <w:rFonts w:ascii="Arial" w:hAnsi="Arial" w:cs="Arial"/>
          <w:b/>
          <w:bCs/>
          <w:sz w:val="20"/>
          <w:szCs w:val="20"/>
          <w:lang w:val="sr-Latn-BA"/>
        </w:rPr>
      </w:pPr>
    </w:p>
    <w:p w14:paraId="0BEF5B9B" w14:textId="3A7847BE" w:rsidR="00F96AC6" w:rsidRDefault="00F96AC6" w:rsidP="00F96AC6">
      <w:pPr>
        <w:jc w:val="both"/>
        <w:rPr>
          <w:rFonts w:ascii="Arial" w:hAnsi="Arial" w:cs="Arial"/>
          <w:b/>
          <w:bCs/>
          <w:sz w:val="20"/>
          <w:szCs w:val="20"/>
          <w:lang w:val="sr-Latn-BA"/>
        </w:rPr>
      </w:pPr>
      <w:r w:rsidRPr="007B1D48">
        <w:rPr>
          <w:rFonts w:ascii="Arial" w:hAnsi="Arial" w:cs="Arial"/>
          <w:b/>
          <w:bCs/>
          <w:sz w:val="20"/>
          <w:szCs w:val="20"/>
          <w:lang w:val="sr-Latn-BA"/>
        </w:rPr>
        <w:t xml:space="preserve">1/01 </w:t>
      </w:r>
      <w:r w:rsidR="00111FE0" w:rsidRPr="00111FE0">
        <w:rPr>
          <w:rFonts w:ascii="Arial" w:hAnsi="Arial" w:cs="Arial"/>
          <w:b/>
          <w:bCs/>
          <w:sz w:val="20"/>
          <w:szCs w:val="20"/>
          <w:lang w:val="sr-Latn-BA"/>
        </w:rPr>
        <w:t xml:space="preserve">Šef Odsjeka za </w:t>
      </w:r>
      <w:r w:rsidR="00326FBB">
        <w:rPr>
          <w:rFonts w:ascii="Arial" w:hAnsi="Arial" w:cs="Arial"/>
          <w:b/>
          <w:bCs/>
          <w:sz w:val="20"/>
          <w:szCs w:val="20"/>
          <w:lang w:val="sr-Latn-BA"/>
        </w:rPr>
        <w:t>opće</w:t>
      </w:r>
      <w:r w:rsidR="00111FE0" w:rsidRPr="00111FE0">
        <w:rPr>
          <w:rFonts w:ascii="Arial" w:hAnsi="Arial" w:cs="Arial"/>
          <w:b/>
          <w:bCs/>
          <w:sz w:val="20"/>
          <w:szCs w:val="20"/>
          <w:lang w:val="sr-Latn-BA"/>
        </w:rPr>
        <w:t xml:space="preserve"> poslove i poslove pisarnice</w:t>
      </w:r>
    </w:p>
    <w:p w14:paraId="4A538635" w14:textId="2746E05F" w:rsidR="00111FE0" w:rsidRDefault="00111FE0" w:rsidP="00F96AC6">
      <w:pPr>
        <w:jc w:val="both"/>
        <w:rPr>
          <w:rFonts w:ascii="Arial" w:hAnsi="Arial" w:cs="Arial"/>
          <w:b/>
          <w:bCs/>
          <w:sz w:val="20"/>
          <w:szCs w:val="20"/>
          <w:lang w:val="sr-Latn-BA"/>
        </w:rPr>
      </w:pPr>
      <w:r>
        <w:rPr>
          <w:rFonts w:ascii="Arial" w:hAnsi="Arial" w:cs="Arial"/>
          <w:b/>
          <w:bCs/>
          <w:sz w:val="20"/>
          <w:szCs w:val="20"/>
          <w:lang w:val="sr-Latn-BA"/>
        </w:rPr>
        <w:t xml:space="preserve">1/02 </w:t>
      </w:r>
      <w:r w:rsidRPr="00111FE0">
        <w:rPr>
          <w:rFonts w:ascii="Arial" w:hAnsi="Arial" w:cs="Arial"/>
          <w:b/>
          <w:bCs/>
          <w:sz w:val="20"/>
          <w:szCs w:val="20"/>
          <w:lang w:val="sr-Latn-BA"/>
        </w:rPr>
        <w:t>Stručni savjetnik - inspektor za strance</w:t>
      </w:r>
    </w:p>
    <w:p w14:paraId="4052ADDD" w14:textId="23AA322F" w:rsidR="00111FE0" w:rsidRPr="007B1D48" w:rsidRDefault="00111FE0" w:rsidP="00F96AC6">
      <w:pPr>
        <w:jc w:val="both"/>
        <w:rPr>
          <w:rFonts w:ascii="Arial" w:hAnsi="Arial" w:cs="Arial"/>
          <w:b/>
          <w:bCs/>
          <w:sz w:val="20"/>
          <w:szCs w:val="20"/>
          <w:lang w:val="sr-Latn-BA"/>
        </w:rPr>
      </w:pPr>
      <w:r>
        <w:rPr>
          <w:rFonts w:ascii="Arial" w:hAnsi="Arial" w:cs="Arial"/>
          <w:b/>
          <w:bCs/>
          <w:sz w:val="20"/>
          <w:szCs w:val="20"/>
          <w:lang w:val="sr-Latn-BA"/>
        </w:rPr>
        <w:t xml:space="preserve">1/03 </w:t>
      </w:r>
      <w:r w:rsidRPr="00111FE0">
        <w:rPr>
          <w:rFonts w:ascii="Arial" w:hAnsi="Arial" w:cs="Arial"/>
          <w:b/>
          <w:bCs/>
          <w:sz w:val="20"/>
          <w:szCs w:val="20"/>
          <w:lang w:val="sr-Latn-BA"/>
        </w:rPr>
        <w:t>Stručni savjetnik za stratešku analizu, planiranje i statistiku</w:t>
      </w:r>
    </w:p>
    <w:p w14:paraId="7899FDFB" w14:textId="77777777" w:rsidR="00F96AC6" w:rsidRPr="007B1D48" w:rsidRDefault="00F96AC6" w:rsidP="00F96AC6">
      <w:pPr>
        <w:jc w:val="both"/>
        <w:rPr>
          <w:rFonts w:ascii="Arial" w:hAnsi="Arial" w:cs="Arial"/>
          <w:sz w:val="20"/>
          <w:szCs w:val="20"/>
          <w:lang w:val="sr-Latn-BA"/>
        </w:rPr>
      </w:pPr>
    </w:p>
    <w:p w14:paraId="46B17A9F" w14:textId="77777777" w:rsidR="00F96AC6" w:rsidRPr="007B1D48" w:rsidRDefault="00F96AC6" w:rsidP="00F96AC6">
      <w:pPr>
        <w:jc w:val="both"/>
        <w:rPr>
          <w:rFonts w:ascii="Arial" w:hAnsi="Arial" w:cs="Arial"/>
          <w:sz w:val="20"/>
          <w:szCs w:val="20"/>
          <w:lang w:val="sr-Latn-BA"/>
        </w:rPr>
      </w:pPr>
    </w:p>
    <w:p w14:paraId="21BA0A18" w14:textId="5C98BBA6" w:rsidR="00F96AC6" w:rsidRDefault="00111FE0" w:rsidP="00F96AC6">
      <w:pPr>
        <w:jc w:val="both"/>
        <w:rPr>
          <w:rFonts w:ascii="Arial" w:hAnsi="Arial" w:cs="Arial"/>
          <w:sz w:val="20"/>
          <w:szCs w:val="20"/>
          <w:lang w:val="sr-Latn-BA"/>
        </w:rPr>
      </w:pPr>
      <w:r>
        <w:rPr>
          <w:rFonts w:ascii="Arial" w:hAnsi="Arial" w:cs="Arial"/>
          <w:sz w:val="20"/>
          <w:szCs w:val="20"/>
          <w:lang w:val="sr-Latn-BA"/>
        </w:rPr>
        <w:t>SEKTOR ZA ADMINISTRACIJU</w:t>
      </w:r>
    </w:p>
    <w:p w14:paraId="0F0BC335" w14:textId="39350FFA" w:rsidR="00111FE0" w:rsidRPr="007B1D48" w:rsidRDefault="00111FE0" w:rsidP="00F96AC6">
      <w:pPr>
        <w:jc w:val="both"/>
        <w:rPr>
          <w:rFonts w:ascii="Arial" w:hAnsi="Arial" w:cs="Arial"/>
          <w:sz w:val="20"/>
          <w:szCs w:val="20"/>
          <w:lang w:val="sr-Latn-BA"/>
        </w:rPr>
      </w:pPr>
      <w:r>
        <w:rPr>
          <w:rFonts w:ascii="Arial" w:hAnsi="Arial" w:cs="Arial"/>
          <w:sz w:val="20"/>
          <w:szCs w:val="20"/>
          <w:lang w:val="sr-Latn-BA"/>
        </w:rPr>
        <w:t xml:space="preserve">Odsjek za </w:t>
      </w:r>
      <w:r w:rsidR="00326FBB">
        <w:rPr>
          <w:rFonts w:ascii="Arial" w:hAnsi="Arial" w:cs="Arial"/>
          <w:sz w:val="20"/>
          <w:szCs w:val="20"/>
          <w:lang w:val="sr-Latn-BA"/>
        </w:rPr>
        <w:t>opće</w:t>
      </w:r>
      <w:r>
        <w:rPr>
          <w:rFonts w:ascii="Arial" w:hAnsi="Arial" w:cs="Arial"/>
          <w:sz w:val="20"/>
          <w:szCs w:val="20"/>
          <w:lang w:val="sr-Latn-BA"/>
        </w:rPr>
        <w:t xml:space="preserve"> poslove i poslove pisarnice</w:t>
      </w:r>
    </w:p>
    <w:p w14:paraId="48A5280A" w14:textId="77777777" w:rsidR="00D71159" w:rsidRDefault="00D71159" w:rsidP="00F96AC6">
      <w:pPr>
        <w:jc w:val="both"/>
        <w:rPr>
          <w:rFonts w:ascii="Arial" w:hAnsi="Arial" w:cs="Arial"/>
          <w:sz w:val="20"/>
          <w:szCs w:val="20"/>
          <w:lang w:val="sr-Latn-BA"/>
        </w:rPr>
      </w:pPr>
    </w:p>
    <w:p w14:paraId="31FAADC0" w14:textId="77777777" w:rsidR="00111FE0" w:rsidRDefault="00111FE0" w:rsidP="00E3385F">
      <w:pPr>
        <w:jc w:val="both"/>
        <w:rPr>
          <w:rFonts w:ascii="Arial" w:hAnsi="Arial" w:cs="Arial"/>
          <w:b/>
          <w:bCs/>
          <w:sz w:val="20"/>
          <w:szCs w:val="20"/>
          <w:u w:val="single"/>
          <w:lang w:val="sr-Latn-BA"/>
        </w:rPr>
      </w:pPr>
      <w:r w:rsidRPr="00111FE0">
        <w:rPr>
          <w:rFonts w:ascii="Arial" w:hAnsi="Arial" w:cs="Arial"/>
          <w:b/>
          <w:bCs/>
          <w:sz w:val="20"/>
          <w:szCs w:val="20"/>
          <w:u w:val="single"/>
          <w:lang w:val="sr-Latn-BA"/>
        </w:rPr>
        <w:t>1/01 Šef Odsjeka za opšte poslove i poslove pisarnice</w:t>
      </w:r>
    </w:p>
    <w:p w14:paraId="36711E6C" w14:textId="2CC8D8EC" w:rsidR="00191B52" w:rsidRDefault="00F96AC6" w:rsidP="00E3385F">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191B52" w:rsidRPr="00191B52">
        <w:rPr>
          <w:rFonts w:ascii="Arial" w:hAnsi="Arial" w:cs="Arial"/>
          <w:sz w:val="20"/>
          <w:szCs w:val="20"/>
          <w:lang w:val="sl-SI"/>
        </w:rPr>
        <w:t>Rukovodi radom pisa</w:t>
      </w:r>
      <w:r w:rsidR="00AA6BA6">
        <w:rPr>
          <w:rFonts w:ascii="Arial" w:hAnsi="Arial" w:cs="Arial"/>
          <w:sz w:val="20"/>
          <w:szCs w:val="20"/>
          <w:lang w:val="sl-SI"/>
        </w:rPr>
        <w:t>rn</w:t>
      </w:r>
      <w:r w:rsidR="00191B52" w:rsidRPr="00191B52">
        <w:rPr>
          <w:rFonts w:ascii="Arial" w:hAnsi="Arial" w:cs="Arial"/>
          <w:sz w:val="20"/>
          <w:szCs w:val="20"/>
          <w:lang w:val="sl-SI"/>
        </w:rPr>
        <w:t>ice, protokola i arhive u skladu sa važećim propisima, brine oko prostornih i higijensko sanita</w:t>
      </w:r>
      <w:r w:rsidR="00AA6BA6">
        <w:rPr>
          <w:rFonts w:ascii="Arial" w:hAnsi="Arial" w:cs="Arial"/>
          <w:sz w:val="20"/>
          <w:szCs w:val="20"/>
          <w:lang w:val="sl-SI"/>
        </w:rPr>
        <w:t>rn</w:t>
      </w:r>
      <w:r w:rsidR="00191B52" w:rsidRPr="00191B52">
        <w:rPr>
          <w:rFonts w:ascii="Arial" w:hAnsi="Arial" w:cs="Arial"/>
          <w:sz w:val="20"/>
          <w:szCs w:val="20"/>
          <w:lang w:val="sl-SI"/>
        </w:rPr>
        <w:t>ih uslova rada u Upravi Službe, raspore</w:t>
      </w:r>
      <w:r w:rsidR="00C570A9">
        <w:rPr>
          <w:rFonts w:ascii="Arial" w:hAnsi="Arial" w:cs="Arial"/>
          <w:sz w:val="20"/>
          <w:szCs w:val="20"/>
          <w:lang w:val="sl-SI"/>
        </w:rPr>
        <w:t>đ</w:t>
      </w:r>
      <w:r w:rsidR="00191B52" w:rsidRPr="00191B52">
        <w:rPr>
          <w:rFonts w:ascii="Arial" w:hAnsi="Arial" w:cs="Arial"/>
          <w:sz w:val="20"/>
          <w:szCs w:val="20"/>
          <w:lang w:val="sl-SI"/>
        </w:rPr>
        <w:t>uje poslove na neposredne izvršioce, pruža izvršiocima potrebnu stručnu pomoć u radu i obavlja najsloženije poslove iz nadležnosti Odsjeka, kao i druge poslove po nalogu načelnika Sektora kome podnosi izvještaj o radu, inicira koordinaciju sa terenskim centrima i drugim organizacionim jedinicama u vezi sa određenim pitanjima kancelarijskog i arhivskog poslovanja, predlaže direktoru Službe donošenje rješenja koja proističu iz inte</w:t>
      </w:r>
      <w:r w:rsidR="00C570A9">
        <w:rPr>
          <w:rFonts w:ascii="Arial" w:hAnsi="Arial" w:cs="Arial"/>
          <w:sz w:val="20"/>
          <w:szCs w:val="20"/>
          <w:lang w:val="sl-SI"/>
        </w:rPr>
        <w:t>rn</w:t>
      </w:r>
      <w:r w:rsidR="00191B52" w:rsidRPr="00191B52">
        <w:rPr>
          <w:rFonts w:ascii="Arial" w:hAnsi="Arial" w:cs="Arial"/>
          <w:sz w:val="20"/>
          <w:szCs w:val="20"/>
          <w:lang w:val="sl-SI"/>
        </w:rPr>
        <w:t>ih propisa o kancelarijskom i arhivskom poslovanju (rješenje o ovlaštenju za signiranje pošte, rješenje o aktima Službe koji će se voditi kao popis akata, rješenja u vezi sa uređivanjem arhive i drugo), koordinira postupanje organizacionih jedinica kad je u pitanju čuvanje i upotreba pečata, rješava druga pitanja kancelarijskog i arhivskog poslovanja, nadgleda i usmjerava rad pisarnice, protokola i arhive, kurirsko dostavne službe, obavlja druge poslove po nalogu načelnika Sektora.</w:t>
      </w:r>
    </w:p>
    <w:p w14:paraId="73AAD8A8" w14:textId="18221FE5" w:rsidR="00191B52" w:rsidRDefault="00F96AC6" w:rsidP="00E3385F">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191B52" w:rsidRPr="00191B52">
        <w:rPr>
          <w:rFonts w:ascii="Arial" w:hAnsi="Arial" w:cs="Arial"/>
          <w:sz w:val="20"/>
          <w:szCs w:val="20"/>
          <w:lang w:val="sl-SI"/>
        </w:rPr>
        <w:t>Visoka stručna sprema (VII stepen)- završen pravni fakultet</w:t>
      </w:r>
      <w:r w:rsidR="00191B52">
        <w:rPr>
          <w:rFonts w:ascii="Arial" w:hAnsi="Arial" w:cs="Arial"/>
          <w:sz w:val="20"/>
          <w:szCs w:val="20"/>
          <w:lang w:val="sl-SI"/>
        </w:rPr>
        <w:t>;</w:t>
      </w:r>
      <w:r w:rsidR="00191B52" w:rsidRPr="00191B52">
        <w:rPr>
          <w:rFonts w:ascii="Arial" w:hAnsi="Arial" w:cs="Arial"/>
          <w:sz w:val="20"/>
          <w:szCs w:val="20"/>
          <w:lang w:val="sl-SI"/>
        </w:rPr>
        <w:t xml:space="preserve"> najmanje 4 godine radnog iskustva u struci</w:t>
      </w:r>
      <w:r w:rsidR="00191B52">
        <w:rPr>
          <w:rFonts w:ascii="Arial" w:hAnsi="Arial" w:cs="Arial"/>
          <w:sz w:val="20"/>
          <w:szCs w:val="20"/>
          <w:lang w:val="sl-SI"/>
        </w:rPr>
        <w:t>;</w:t>
      </w:r>
      <w:r w:rsidR="00191B52" w:rsidRPr="00191B52">
        <w:rPr>
          <w:rFonts w:ascii="Arial" w:hAnsi="Arial" w:cs="Arial"/>
          <w:sz w:val="20"/>
          <w:szCs w:val="20"/>
          <w:lang w:val="sl-SI"/>
        </w:rPr>
        <w:t xml:space="preserve"> položen stručni upravni ispit</w:t>
      </w:r>
      <w:r w:rsidR="00191B52">
        <w:rPr>
          <w:rFonts w:ascii="Arial" w:hAnsi="Arial" w:cs="Arial"/>
          <w:sz w:val="20"/>
          <w:szCs w:val="20"/>
          <w:lang w:val="sl-SI"/>
        </w:rPr>
        <w:t>;</w:t>
      </w:r>
      <w:r w:rsidR="00191B52" w:rsidRPr="00191B52">
        <w:rPr>
          <w:rFonts w:ascii="Arial" w:hAnsi="Arial" w:cs="Arial"/>
          <w:sz w:val="20"/>
          <w:szCs w:val="20"/>
          <w:lang w:val="sl-SI"/>
        </w:rPr>
        <w:t xml:space="preserve"> poznavanje rada na računaru.</w:t>
      </w:r>
    </w:p>
    <w:p w14:paraId="0921AF5F" w14:textId="3DCA2F5C" w:rsidR="00F96AC6" w:rsidRPr="007B1D48" w:rsidRDefault="00F96AC6" w:rsidP="00E3385F">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sidR="00326FBB">
        <w:rPr>
          <w:rFonts w:ascii="Arial" w:hAnsi="Arial" w:cs="Arial"/>
          <w:iCs/>
          <w:sz w:val="20"/>
          <w:szCs w:val="20"/>
          <w:lang w:val="sr-Latn-BA"/>
        </w:rPr>
        <w:t>šef unutrašnje organizacione jedinice</w:t>
      </w:r>
      <w:r w:rsidRPr="007B1D48">
        <w:rPr>
          <w:rFonts w:ascii="Arial" w:hAnsi="Arial" w:cs="Arial"/>
          <w:iCs/>
          <w:sz w:val="20"/>
          <w:szCs w:val="20"/>
          <w:lang w:val="sr-Latn-BA"/>
        </w:rPr>
        <w:t>.</w:t>
      </w:r>
    </w:p>
    <w:p w14:paraId="6C51927F" w14:textId="77777777"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106DFAD1" w14:textId="77777777" w:rsidR="00F96AC6" w:rsidRDefault="00F96AC6" w:rsidP="00F96AC6">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p w14:paraId="3686E07B" w14:textId="77777777" w:rsidR="00111FE0" w:rsidRDefault="00111FE0" w:rsidP="00F96AC6">
      <w:pPr>
        <w:jc w:val="both"/>
        <w:rPr>
          <w:rFonts w:ascii="Arial" w:hAnsi="Arial" w:cs="Arial"/>
          <w:iCs/>
          <w:color w:val="000000" w:themeColor="text1"/>
          <w:sz w:val="20"/>
          <w:szCs w:val="20"/>
          <w:lang w:val="sr-Latn-BA"/>
        </w:rPr>
      </w:pPr>
    </w:p>
    <w:p w14:paraId="6EE4E1F1" w14:textId="77777777" w:rsidR="00111FE0" w:rsidRDefault="00111FE0" w:rsidP="00F96AC6">
      <w:pPr>
        <w:jc w:val="both"/>
        <w:rPr>
          <w:rFonts w:ascii="Arial" w:hAnsi="Arial" w:cs="Arial"/>
          <w:iCs/>
          <w:color w:val="000000" w:themeColor="text1"/>
          <w:sz w:val="20"/>
          <w:szCs w:val="20"/>
          <w:lang w:val="sr-Latn-BA"/>
        </w:rPr>
      </w:pPr>
    </w:p>
    <w:p w14:paraId="2B91999A" w14:textId="7FC35617" w:rsidR="00111FE0" w:rsidRPr="007B1D48" w:rsidRDefault="00111FE0" w:rsidP="00111FE0">
      <w:pPr>
        <w:jc w:val="both"/>
        <w:rPr>
          <w:rFonts w:ascii="Arial" w:hAnsi="Arial" w:cs="Arial"/>
          <w:sz w:val="20"/>
          <w:szCs w:val="20"/>
          <w:lang w:val="sr-Latn-BA"/>
        </w:rPr>
      </w:pPr>
      <w:r>
        <w:rPr>
          <w:rFonts w:ascii="Arial" w:hAnsi="Arial" w:cs="Arial"/>
          <w:sz w:val="20"/>
          <w:szCs w:val="20"/>
          <w:lang w:val="sr-Latn-BA"/>
        </w:rPr>
        <w:t>TERENSKI CENTAR TUZLA</w:t>
      </w:r>
    </w:p>
    <w:p w14:paraId="0BBE6BB6" w14:textId="77777777" w:rsidR="00111FE0" w:rsidRDefault="00111FE0" w:rsidP="00111FE0">
      <w:pPr>
        <w:jc w:val="both"/>
        <w:rPr>
          <w:rFonts w:ascii="Arial" w:hAnsi="Arial" w:cs="Arial"/>
          <w:sz w:val="20"/>
          <w:szCs w:val="20"/>
          <w:lang w:val="sr-Latn-BA"/>
        </w:rPr>
      </w:pPr>
    </w:p>
    <w:p w14:paraId="462A36B2" w14:textId="77777777" w:rsidR="00111FE0" w:rsidRDefault="00111FE0" w:rsidP="00111FE0">
      <w:pPr>
        <w:jc w:val="both"/>
        <w:rPr>
          <w:rFonts w:ascii="Arial" w:hAnsi="Arial" w:cs="Arial"/>
          <w:b/>
          <w:bCs/>
          <w:sz w:val="20"/>
          <w:szCs w:val="20"/>
          <w:u w:val="single"/>
          <w:lang w:val="sr-Latn-BA"/>
        </w:rPr>
      </w:pPr>
      <w:r w:rsidRPr="00111FE0">
        <w:rPr>
          <w:rFonts w:ascii="Arial" w:hAnsi="Arial" w:cs="Arial"/>
          <w:b/>
          <w:bCs/>
          <w:sz w:val="20"/>
          <w:szCs w:val="20"/>
          <w:u w:val="single"/>
          <w:lang w:val="sr-Latn-BA"/>
        </w:rPr>
        <w:t>1/02 Stručni savjetnik - inspektor za strance</w:t>
      </w:r>
    </w:p>
    <w:p w14:paraId="5278E724" w14:textId="04265AE8" w:rsidR="00191B52" w:rsidRDefault="00111FE0" w:rsidP="00111FE0">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191B52" w:rsidRPr="00191B52">
        <w:rPr>
          <w:rFonts w:ascii="Arial" w:hAnsi="Arial" w:cs="Arial"/>
          <w:sz w:val="20"/>
          <w:szCs w:val="20"/>
          <w:lang w:val="sl-SI"/>
        </w:rPr>
        <w:t xml:space="preserve">Priprema i vrši složenije operacije kontrole kretanja i boravka stranaca; prikuplja objedinjava i analizira obavještajne podatke i predlaže aktvnosti na provođenju inspekcijskih poslova na terenu; učestvuje u provođenju inspekcijskih poslova; preduzima radnje iz nadležnosti Službe, te shodno potrebi primjenjuje ovlaštenja propisana Zakonom; sačinjava izvještaje o rezultatima provedenih aktivnosti te predlaže pokretanje postupaka po službenoj dužnosti radi preduzimanja zakonom propisanih mjera vodi postupke i izrađuje odluke u skladu sa zakonom; pokreće postupak prekršajne odgovomosti; vrši druge provjere na terenu; preduzima zakonske mjere kod izvršnih odluka o protjerivanju i otkazu boravka iz BiH, odobrenja stalnog i privremenog boravaka stranaca u BiH; sarađuje sa drugim zaposlenim u Terenskom centru i drugim organizacionim jedinicama Službe; obavlja i druge poslove po nalogu neposrednog rukovodioca kome podnosi izvještaj o svom radu. </w:t>
      </w:r>
    </w:p>
    <w:p w14:paraId="26ED5313" w14:textId="341984C1" w:rsidR="00111FE0" w:rsidRDefault="00111FE0" w:rsidP="00111FE0">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191B52" w:rsidRPr="00191B52">
        <w:rPr>
          <w:rFonts w:ascii="Arial" w:hAnsi="Arial" w:cs="Arial"/>
          <w:sz w:val="20"/>
          <w:szCs w:val="20"/>
          <w:lang w:val="sl-SI"/>
        </w:rPr>
        <w:t>Visoka stručna sprema (VII stepen) - završen fakultet društvenih, tehničkih ili prirodnih nauka</w:t>
      </w:r>
      <w:r w:rsidR="00191B52">
        <w:rPr>
          <w:rFonts w:ascii="Arial" w:hAnsi="Arial" w:cs="Arial"/>
          <w:sz w:val="20"/>
          <w:szCs w:val="20"/>
          <w:lang w:val="sl-SI"/>
        </w:rPr>
        <w:t xml:space="preserve">; </w:t>
      </w:r>
      <w:r w:rsidR="00191B52" w:rsidRPr="00191B52">
        <w:rPr>
          <w:rFonts w:ascii="Arial" w:hAnsi="Arial" w:cs="Arial"/>
          <w:sz w:val="20"/>
          <w:szCs w:val="20"/>
          <w:lang w:val="sl-SI"/>
        </w:rPr>
        <w:t>najmanje 3 godine radnog iskustva</w:t>
      </w:r>
      <w:r w:rsidR="00191B52">
        <w:rPr>
          <w:rFonts w:ascii="Arial" w:hAnsi="Arial" w:cs="Arial"/>
          <w:sz w:val="20"/>
          <w:szCs w:val="20"/>
          <w:lang w:val="sl-SI"/>
        </w:rPr>
        <w:t xml:space="preserve">; </w:t>
      </w:r>
      <w:r w:rsidR="00191B52" w:rsidRPr="00191B52">
        <w:rPr>
          <w:rFonts w:ascii="Arial" w:hAnsi="Arial" w:cs="Arial"/>
          <w:sz w:val="20"/>
          <w:szCs w:val="20"/>
          <w:lang w:val="sl-SI"/>
        </w:rPr>
        <w:t>poznavanje rada na računarima</w:t>
      </w:r>
      <w:r w:rsidR="00191B52">
        <w:rPr>
          <w:rFonts w:ascii="Arial" w:hAnsi="Arial" w:cs="Arial"/>
          <w:sz w:val="20"/>
          <w:szCs w:val="20"/>
          <w:lang w:val="sl-SI"/>
        </w:rPr>
        <w:t>;</w:t>
      </w:r>
      <w:r w:rsidR="00191B52" w:rsidRPr="00191B52">
        <w:rPr>
          <w:rFonts w:ascii="Arial" w:hAnsi="Arial" w:cs="Arial"/>
          <w:sz w:val="20"/>
          <w:szCs w:val="20"/>
          <w:lang w:val="sl-SI"/>
        </w:rPr>
        <w:t xml:space="preserve"> položen stručni upravni ispit.</w:t>
      </w:r>
    </w:p>
    <w:p w14:paraId="7998D624" w14:textId="77777777" w:rsidR="00111FE0" w:rsidRPr="007B1D48" w:rsidRDefault="00111FE0" w:rsidP="00111FE0">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775C25E6" w14:textId="77777777" w:rsidR="00111FE0" w:rsidRPr="007B1D48" w:rsidRDefault="00111FE0" w:rsidP="00111FE0">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526EE74" w14:textId="7D3F2D82" w:rsidR="00111FE0" w:rsidRPr="007B1D48" w:rsidRDefault="00111FE0" w:rsidP="00111FE0">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00191B52">
        <w:rPr>
          <w:rFonts w:ascii="Arial" w:hAnsi="Arial" w:cs="Arial"/>
          <w:iCs/>
          <w:color w:val="000000" w:themeColor="text1"/>
          <w:sz w:val="20"/>
          <w:szCs w:val="20"/>
          <w:lang w:val="sr-Latn-BA"/>
        </w:rPr>
        <w:t>Tuzla</w:t>
      </w:r>
    </w:p>
    <w:p w14:paraId="31652136" w14:textId="77777777" w:rsidR="00111FE0" w:rsidRDefault="00111FE0" w:rsidP="00F96AC6">
      <w:pPr>
        <w:jc w:val="both"/>
        <w:rPr>
          <w:rFonts w:ascii="Arial" w:hAnsi="Arial" w:cs="Arial"/>
          <w:iCs/>
          <w:color w:val="000000" w:themeColor="text1"/>
          <w:sz w:val="20"/>
          <w:szCs w:val="20"/>
          <w:lang w:val="sr-Latn-BA"/>
        </w:rPr>
      </w:pPr>
    </w:p>
    <w:p w14:paraId="6AE0D6C1" w14:textId="77777777" w:rsidR="00111FE0" w:rsidRDefault="00111FE0" w:rsidP="00F96AC6">
      <w:pPr>
        <w:jc w:val="both"/>
        <w:rPr>
          <w:rFonts w:ascii="Arial" w:hAnsi="Arial" w:cs="Arial"/>
          <w:iCs/>
          <w:color w:val="000000" w:themeColor="text1"/>
          <w:sz w:val="20"/>
          <w:szCs w:val="20"/>
          <w:lang w:val="sr-Latn-BA"/>
        </w:rPr>
      </w:pPr>
    </w:p>
    <w:p w14:paraId="79C2E76E" w14:textId="53B4E007" w:rsidR="00111FE0" w:rsidRPr="007B1D48" w:rsidRDefault="00191B52" w:rsidP="00111FE0">
      <w:pPr>
        <w:jc w:val="both"/>
        <w:rPr>
          <w:rFonts w:ascii="Arial" w:hAnsi="Arial" w:cs="Arial"/>
          <w:sz w:val="20"/>
          <w:szCs w:val="20"/>
          <w:lang w:val="sr-Latn-BA"/>
        </w:rPr>
      </w:pPr>
      <w:r>
        <w:rPr>
          <w:rFonts w:ascii="Arial" w:hAnsi="Arial" w:cs="Arial"/>
          <w:sz w:val="20"/>
          <w:szCs w:val="20"/>
          <w:lang w:val="sr-Latn-BA"/>
        </w:rPr>
        <w:t>URED ZA STRATEŠKO PLANIRANJE, ANALIZU I STATISTIKU</w:t>
      </w:r>
    </w:p>
    <w:p w14:paraId="4535516F" w14:textId="77777777" w:rsidR="00111FE0" w:rsidRDefault="00111FE0" w:rsidP="00111FE0">
      <w:pPr>
        <w:jc w:val="both"/>
        <w:rPr>
          <w:rFonts w:ascii="Arial" w:hAnsi="Arial" w:cs="Arial"/>
          <w:sz w:val="20"/>
          <w:szCs w:val="20"/>
          <w:lang w:val="sr-Latn-BA"/>
        </w:rPr>
      </w:pPr>
    </w:p>
    <w:p w14:paraId="33851767" w14:textId="77777777" w:rsidR="00111FE0" w:rsidRDefault="00111FE0" w:rsidP="00111FE0">
      <w:pPr>
        <w:jc w:val="both"/>
        <w:rPr>
          <w:rFonts w:ascii="Arial" w:hAnsi="Arial" w:cs="Arial"/>
          <w:b/>
          <w:bCs/>
          <w:sz w:val="20"/>
          <w:szCs w:val="20"/>
          <w:u w:val="single"/>
          <w:lang w:val="sr-Latn-BA"/>
        </w:rPr>
      </w:pPr>
      <w:r w:rsidRPr="00111FE0">
        <w:rPr>
          <w:rFonts w:ascii="Arial" w:hAnsi="Arial" w:cs="Arial"/>
          <w:b/>
          <w:bCs/>
          <w:sz w:val="20"/>
          <w:szCs w:val="20"/>
          <w:u w:val="single"/>
          <w:lang w:val="sr-Latn-BA"/>
        </w:rPr>
        <w:t>1/03 Stručni savjetnik za stratešku analizu, planiranje i statistiku</w:t>
      </w:r>
    </w:p>
    <w:p w14:paraId="1FC221CD" w14:textId="77777777" w:rsidR="00191B52" w:rsidRDefault="00111FE0" w:rsidP="00111FE0">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191B52" w:rsidRPr="00191B52">
        <w:rPr>
          <w:rFonts w:ascii="Arial" w:hAnsi="Arial" w:cs="Arial"/>
          <w:sz w:val="20"/>
          <w:szCs w:val="20"/>
          <w:lang w:val="sl-SI"/>
        </w:rPr>
        <w:t xml:space="preserve">Prati i analizira kretanje i statističke pokazatelje u oblasti imigracija u BiH, izrađuje službene analize i izvještaje i izvodi zaključke o karakterističnim pojavama i kretanjima u vezi sa prisustvom stranaca, te savjetuje rukovodstvo po pitanju strateškog pristupa u pravcu suzbijanja određenih kretanja i uspostave pune kontrole nad migracijama. Izrađuje nacrte izvještaja o radu mjesečne, kvartalne i </w:t>
      </w:r>
      <w:r w:rsidR="00191B52" w:rsidRPr="00191B52">
        <w:rPr>
          <w:rFonts w:ascii="Arial" w:hAnsi="Arial" w:cs="Arial"/>
          <w:sz w:val="20"/>
          <w:szCs w:val="20"/>
          <w:lang w:val="sl-SI"/>
        </w:rPr>
        <w:lastRenderedPageBreak/>
        <w:t>godišnje, godišnje planove i programe rada Službe za narednu godinu, analizira, objedinjuje i povezuje izvještaje o radu ostalih organizacionih jedinica Službe u jedinsven izvještaj u saradnji sa šefom Ureda. Za svoj rad koristi sve raspoložive elekronske i pisane evidencije i izvještaje o pojedinim aspektima imigracija, predlaže mjere za ujednačavanje pristupa kod praćenja i analiziranja migracionih kretanja i obavlja druge poslove koje mu povjeri neposredni rukovodilac. Kreira metodologiju statističkog praćenja migracionih kretanja i migracionih trendova i po toj metodologiji unosi statističke pokazatelje i kretanja što je osnov za izradu složenih analiza i izvještaja iz ove oblasti, te izvođenja zaključaka o pravcima djelovanja na suzbijanju negativnih pojava. Učestvuje u analizi rizika ilegalnih migracija. Sarađuje sa agencijama za statistiku, prati statističke standarde, biltene i metodologiju evropskog ureda za statistiku. Za svoj rad odgovara neposrednom rukovodiocu.</w:t>
      </w:r>
    </w:p>
    <w:p w14:paraId="6AE21107" w14:textId="4712D936" w:rsidR="00326FBB" w:rsidRDefault="00111FE0" w:rsidP="00111FE0">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326FBB" w:rsidRPr="00326FBB">
        <w:rPr>
          <w:rFonts w:ascii="Arial" w:hAnsi="Arial" w:cs="Arial"/>
          <w:sz w:val="20"/>
          <w:szCs w:val="20"/>
          <w:lang w:val="sl-SI"/>
        </w:rPr>
        <w:t>Visoka stručna sprema (VII stepen) -  završen fakultet ekonomije, elektrotehnike, tehničkog ili društvenog smjera</w:t>
      </w:r>
      <w:r w:rsidR="00326FBB">
        <w:rPr>
          <w:rFonts w:ascii="Arial" w:hAnsi="Arial" w:cs="Arial"/>
          <w:sz w:val="20"/>
          <w:szCs w:val="20"/>
          <w:lang w:val="sl-SI"/>
        </w:rPr>
        <w:t>;</w:t>
      </w:r>
      <w:r w:rsidR="00326FBB" w:rsidRPr="00326FBB">
        <w:rPr>
          <w:rFonts w:ascii="Arial" w:hAnsi="Arial" w:cs="Arial"/>
          <w:sz w:val="20"/>
          <w:szCs w:val="20"/>
          <w:lang w:val="sl-SI"/>
        </w:rPr>
        <w:t xml:space="preserve"> najmanje 3 godine radnog iskustva u struci</w:t>
      </w:r>
      <w:r w:rsidR="00326FBB">
        <w:rPr>
          <w:rFonts w:ascii="Arial" w:hAnsi="Arial" w:cs="Arial"/>
          <w:sz w:val="20"/>
          <w:szCs w:val="20"/>
          <w:lang w:val="sl-SI"/>
        </w:rPr>
        <w:t>;</w:t>
      </w:r>
      <w:r w:rsidR="00326FBB" w:rsidRPr="00326FBB">
        <w:rPr>
          <w:rFonts w:ascii="Arial" w:hAnsi="Arial" w:cs="Arial"/>
          <w:sz w:val="20"/>
          <w:szCs w:val="20"/>
          <w:lang w:val="sl-SI"/>
        </w:rPr>
        <w:t xml:space="preserve"> znanje engleskog jezika i znanje rada na računarima</w:t>
      </w:r>
      <w:r w:rsidR="00326FBB">
        <w:rPr>
          <w:rFonts w:ascii="Arial" w:hAnsi="Arial" w:cs="Arial"/>
          <w:sz w:val="20"/>
          <w:szCs w:val="20"/>
          <w:lang w:val="sl-SI"/>
        </w:rPr>
        <w:t xml:space="preserve">; </w:t>
      </w:r>
      <w:r w:rsidR="00326FBB" w:rsidRPr="00326FBB">
        <w:rPr>
          <w:rFonts w:ascii="Arial" w:hAnsi="Arial" w:cs="Arial"/>
          <w:sz w:val="20"/>
          <w:szCs w:val="20"/>
          <w:lang w:val="sl-SI"/>
        </w:rPr>
        <w:t>položen stručni upravni ispit.</w:t>
      </w:r>
    </w:p>
    <w:p w14:paraId="08C7C542" w14:textId="57120F4E" w:rsidR="00111FE0" w:rsidRPr="007B1D48" w:rsidRDefault="00111FE0" w:rsidP="00111FE0">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Pr>
          <w:rFonts w:ascii="Arial" w:hAnsi="Arial" w:cs="Arial"/>
          <w:iCs/>
          <w:sz w:val="20"/>
          <w:szCs w:val="20"/>
          <w:lang w:val="sr-Latn-BA"/>
        </w:rPr>
        <w:t>stručni savjetnik</w:t>
      </w:r>
      <w:r w:rsidRPr="007B1D48">
        <w:rPr>
          <w:rFonts w:ascii="Arial" w:hAnsi="Arial" w:cs="Arial"/>
          <w:iCs/>
          <w:sz w:val="20"/>
          <w:szCs w:val="20"/>
          <w:lang w:val="sr-Latn-BA"/>
        </w:rPr>
        <w:t>.</w:t>
      </w:r>
    </w:p>
    <w:p w14:paraId="72E73B42" w14:textId="77777777" w:rsidR="00111FE0" w:rsidRPr="007B1D48" w:rsidRDefault="00111FE0" w:rsidP="00111FE0">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2BD93B5A" w14:textId="77777777" w:rsidR="00111FE0" w:rsidRPr="007B1D48" w:rsidRDefault="00111FE0" w:rsidP="00111FE0">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2"/>
    <w:p w14:paraId="663BCDF5" w14:textId="77777777" w:rsidR="00F96AC6" w:rsidRPr="007B1D48" w:rsidRDefault="00F96AC6" w:rsidP="00F96AC6">
      <w:pPr>
        <w:jc w:val="both"/>
        <w:rPr>
          <w:rFonts w:ascii="Arial" w:hAnsi="Arial" w:cs="Arial"/>
          <w:iCs/>
          <w:sz w:val="20"/>
          <w:szCs w:val="20"/>
          <w:lang w:val="sr-Latn-BA"/>
        </w:rPr>
      </w:pPr>
    </w:p>
    <w:p w14:paraId="1F592C63" w14:textId="6648172A" w:rsidR="00F96AC6" w:rsidRPr="007B1D48" w:rsidRDefault="00F96AC6" w:rsidP="00F96AC6">
      <w:pPr>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 ovaj oglas mogu se prijaviti samo osobe zaposlene kao državni službenici u </w:t>
      </w:r>
      <w:r w:rsidR="00326FBB">
        <w:rPr>
          <w:rFonts w:ascii="Arial" w:hAnsi="Arial" w:cs="Arial"/>
          <w:b/>
          <w:i/>
          <w:sz w:val="20"/>
          <w:szCs w:val="20"/>
          <w:u w:val="single"/>
          <w:lang w:val="sr-Latn-BA"/>
        </w:rPr>
        <w:t>Službi za poslove sa strancima</w:t>
      </w:r>
      <w:r w:rsidRPr="007B1D48">
        <w:rPr>
          <w:rFonts w:ascii="Arial" w:hAnsi="Arial" w:cs="Arial"/>
          <w:b/>
          <w:i/>
          <w:sz w:val="20"/>
          <w:szCs w:val="20"/>
          <w:u w:val="single"/>
          <w:lang w:val="sr-Latn-BA"/>
        </w:rPr>
        <w:t>.</w:t>
      </w:r>
    </w:p>
    <w:bookmarkEnd w:id="3"/>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4806C722"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6F6F5F">
        <w:rPr>
          <w:rFonts w:ascii="Arial" w:hAnsi="Arial" w:cs="Arial"/>
          <w:sz w:val="20"/>
          <w:szCs w:val="20"/>
          <w:lang w:val="sr-Latn-BA"/>
        </w:rPr>
        <w:t xml:space="preserve">, </w:t>
      </w:r>
      <w:r w:rsidRPr="007B1D48">
        <w:rPr>
          <w:rFonts w:ascii="Arial" w:hAnsi="Arial" w:cs="Arial"/>
          <w:sz w:val="20"/>
          <w:szCs w:val="20"/>
          <w:lang w:val="sr-Latn-BA"/>
        </w:rPr>
        <w:t>28/21</w:t>
      </w:r>
      <w:r w:rsidR="006F6F5F">
        <w:rPr>
          <w:rFonts w:ascii="Arial" w:hAnsi="Arial" w:cs="Arial"/>
          <w:sz w:val="20"/>
          <w:szCs w:val="20"/>
          <w:lang w:val="sr-Latn-BA"/>
        </w:rPr>
        <w:t xml:space="preserve"> i 38/23</w:t>
      </w:r>
      <w:r w:rsidRPr="007B1D48">
        <w:rPr>
          <w:rFonts w:ascii="Arial" w:hAnsi="Arial" w:cs="Arial"/>
          <w:sz w:val="20"/>
          <w:szCs w:val="20"/>
          <w:lang w:val="sr-Latn-BA"/>
        </w:rPr>
        <w:t xml:space="preserve">). </w:t>
      </w:r>
      <w:r w:rsidR="00241601" w:rsidRPr="007B1D48">
        <w:rPr>
          <w:rFonts w:ascii="Arial" w:hAnsi="Arial" w:cs="Arial"/>
          <w:sz w:val="20"/>
          <w:szCs w:val="20"/>
          <w:lang w:val="sr-Latn-BA"/>
        </w:rPr>
        <w:t xml:space="preserve">Više informacija o konkursnim procedurama dostupno je na </w:t>
      </w:r>
      <w:hyperlink r:id="rId5" w:history="1">
        <w:r w:rsidR="00241601" w:rsidRPr="007B1D48">
          <w:rPr>
            <w:rStyle w:val="Hyperlink"/>
            <w:rFonts w:ascii="Arial" w:hAnsi="Arial" w:cs="Arial"/>
            <w:sz w:val="20"/>
            <w:szCs w:val="20"/>
            <w:lang w:val="sr-Latn-BA"/>
          </w:rPr>
          <w:t>www.ads.gov.ba</w:t>
        </w:r>
      </w:hyperlink>
      <w:r w:rsidR="00241601" w:rsidRPr="007B1D48">
        <w:rPr>
          <w:rFonts w:ascii="Arial" w:hAnsi="Arial" w:cs="Arial"/>
          <w:sz w:val="20"/>
          <w:szCs w:val="20"/>
          <w:lang w:val="sr-Latn-BA"/>
        </w:rPr>
        <w:t xml:space="preserve"> u dijelu „Zapošljavanje/Vrste konkursnih procedura“.</w:t>
      </w:r>
    </w:p>
    <w:p w14:paraId="619F1526" w14:textId="32BBA525"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Za provođenje konkursne procedure po ovom oglasu formirat će se jedna (1) </w:t>
      </w:r>
      <w:r w:rsidR="00EE569F">
        <w:rPr>
          <w:rFonts w:ascii="Arial" w:hAnsi="Arial" w:cs="Arial"/>
          <w:sz w:val="20"/>
          <w:szCs w:val="20"/>
          <w:lang w:val="sr-Latn-BA"/>
        </w:rPr>
        <w:t>k</w:t>
      </w:r>
      <w:r w:rsidRPr="007B1D48">
        <w:rPr>
          <w:rFonts w:ascii="Arial" w:hAnsi="Arial" w:cs="Arial"/>
          <w:sz w:val="20"/>
          <w:szCs w:val="20"/>
          <w:lang w:val="sr-Latn-BA"/>
        </w:rPr>
        <w:t>omisija za izbor.</w:t>
      </w:r>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193DAE09" w14:textId="4644E0AB" w:rsidR="00E1358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 xml:space="preserve">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5351B0AD" w14:textId="77777777" w:rsidR="00A54167" w:rsidRDefault="00A54167" w:rsidP="00A54167">
      <w:pPr>
        <w:pStyle w:val="NormalWeb"/>
        <w:spacing w:before="0" w:beforeAutospacing="0" w:after="0" w:afterAutospacing="0"/>
        <w:ind w:right="27"/>
        <w:jc w:val="both"/>
        <w:rPr>
          <w:rFonts w:ascii="Arial" w:hAnsi="Arial" w:cs="Arial"/>
          <w:sz w:val="20"/>
          <w:szCs w:val="20"/>
          <w:lang w:val="sr-Latn-BA"/>
        </w:rPr>
      </w:pPr>
    </w:p>
    <w:p w14:paraId="4E3962EF" w14:textId="77777777" w:rsidR="00A54167" w:rsidRDefault="00A54167" w:rsidP="00A54167">
      <w:pPr>
        <w:jc w:val="both"/>
        <w:rPr>
          <w:rFonts w:ascii="Arial" w:hAnsi="Arial" w:cs="Arial"/>
          <w:b/>
          <w:bCs/>
          <w:sz w:val="20"/>
          <w:szCs w:val="20"/>
          <w:lang w:eastAsia="bs-Latn-BA"/>
        </w:rPr>
      </w:pPr>
      <w:r w:rsidRPr="00A106BD">
        <w:rPr>
          <w:rFonts w:ascii="Arial" w:hAnsi="Arial" w:cs="Arial"/>
          <w:b/>
          <w:bCs/>
          <w:sz w:val="20"/>
          <w:szCs w:val="20"/>
          <w:lang w:eastAsia="bs-Latn-BA"/>
        </w:rPr>
        <w:t>Dodatna napomena:</w:t>
      </w:r>
    </w:p>
    <w:p w14:paraId="0F07AA61" w14:textId="77777777" w:rsidR="00572113" w:rsidRPr="00572113" w:rsidRDefault="00572113" w:rsidP="00572113">
      <w:pPr>
        <w:jc w:val="both"/>
        <w:rPr>
          <w:rFonts w:ascii="Arial" w:hAnsi="Arial" w:cs="Arial"/>
          <w:sz w:val="20"/>
          <w:szCs w:val="20"/>
          <w:lang w:val="sr-Latn-BA" w:eastAsia="bs-Latn-BA"/>
        </w:rPr>
      </w:pPr>
    </w:p>
    <w:p w14:paraId="0150EF58" w14:textId="1B44E4C2" w:rsidR="00572113" w:rsidRDefault="00572113" w:rsidP="00572113">
      <w:pPr>
        <w:numPr>
          <w:ilvl w:val="0"/>
          <w:numId w:val="8"/>
        </w:numPr>
        <w:ind w:hanging="284"/>
        <w:contextualSpacing/>
        <w:jc w:val="both"/>
        <w:rPr>
          <w:rFonts w:ascii="Arial" w:hAnsi="Arial" w:cs="Arial"/>
          <w:sz w:val="20"/>
          <w:szCs w:val="20"/>
          <w:lang w:eastAsia="bs-Latn-BA"/>
        </w:rPr>
      </w:pPr>
      <w:bookmarkStart w:id="4" w:name="_Hlk178325199"/>
      <w:r>
        <w:rPr>
          <w:rFonts w:ascii="Arial" w:hAnsi="Arial" w:cs="Arial"/>
          <w:sz w:val="20"/>
          <w:szCs w:val="20"/>
          <w:lang w:eastAsia="bs-Latn-BA"/>
        </w:rPr>
        <w:t xml:space="preserve">Prije postavljenja, odnosno </w:t>
      </w:r>
      <w:r w:rsidR="009122F1">
        <w:rPr>
          <w:rFonts w:ascii="Arial" w:hAnsi="Arial" w:cs="Arial"/>
          <w:sz w:val="20"/>
          <w:szCs w:val="20"/>
          <w:lang w:eastAsia="bs-Latn-BA"/>
        </w:rPr>
        <w:t>prijema</w:t>
      </w:r>
      <w:r>
        <w:rPr>
          <w:rFonts w:ascii="Arial" w:hAnsi="Arial" w:cs="Arial"/>
          <w:sz w:val="20"/>
          <w:szCs w:val="20"/>
          <w:lang w:eastAsia="bs-Latn-BA"/>
        </w:rPr>
        <w:t xml:space="preserve"> u radni odnos, za sve kandidate sa liste uspješnih kandidata za radna mjesta </w:t>
      </w:r>
      <w:r w:rsidRPr="00572113">
        <w:rPr>
          <w:rFonts w:ascii="Arial" w:hAnsi="Arial" w:cs="Arial"/>
          <w:sz w:val="20"/>
          <w:szCs w:val="20"/>
          <w:lang w:eastAsia="bs-Latn-BA"/>
        </w:rPr>
        <w:t>1/02 i 1/03</w:t>
      </w:r>
      <w:r>
        <w:rPr>
          <w:rFonts w:ascii="Arial" w:hAnsi="Arial" w:cs="Arial"/>
          <w:sz w:val="20"/>
          <w:szCs w:val="20"/>
          <w:lang w:eastAsia="bs-Latn-BA"/>
        </w:rPr>
        <w:t xml:space="preserve">, obavit će se sigurnosne provjere </w:t>
      </w:r>
      <w:r w:rsidR="009122F1">
        <w:rPr>
          <w:rFonts w:ascii="Arial" w:hAnsi="Arial" w:cs="Arial"/>
          <w:sz w:val="20"/>
          <w:szCs w:val="20"/>
          <w:lang w:eastAsia="bs-Latn-BA"/>
        </w:rPr>
        <w:t>u skladu</w:t>
      </w:r>
      <w:r>
        <w:rPr>
          <w:rFonts w:ascii="Arial" w:hAnsi="Arial" w:cs="Arial"/>
          <w:sz w:val="20"/>
          <w:szCs w:val="20"/>
          <w:lang w:eastAsia="bs-Latn-BA"/>
        </w:rPr>
        <w:t xml:space="preserve"> sa postupkom za izdavanje dozvole za pristup tajnim podacima određenog </w:t>
      </w:r>
      <w:r w:rsidR="009122F1">
        <w:rPr>
          <w:rFonts w:ascii="Arial" w:hAnsi="Arial" w:cs="Arial"/>
          <w:sz w:val="20"/>
          <w:szCs w:val="20"/>
          <w:lang w:eastAsia="bs-Latn-BA"/>
        </w:rPr>
        <w:t>stepena</w:t>
      </w:r>
      <w:r>
        <w:rPr>
          <w:rFonts w:ascii="Arial" w:hAnsi="Arial" w:cs="Arial"/>
          <w:sz w:val="20"/>
          <w:szCs w:val="20"/>
          <w:lang w:eastAsia="bs-Latn-BA"/>
        </w:rPr>
        <w:t xml:space="preserve"> povjerljivosti, shodno odredbi čl. 30. i 31. Zakona o zaštiti tajnih podataka („Službeni glasnik BiH“ br. 54/04 i 12/09), kao i odredbama podzakonskih, te internih akata institucije donesenih na </w:t>
      </w:r>
      <w:r w:rsidR="009122F1">
        <w:rPr>
          <w:rFonts w:ascii="Arial" w:hAnsi="Arial" w:cs="Arial"/>
          <w:sz w:val="20"/>
          <w:szCs w:val="20"/>
          <w:lang w:eastAsia="bs-Latn-BA"/>
        </w:rPr>
        <w:t>osnovu</w:t>
      </w:r>
      <w:r>
        <w:rPr>
          <w:rFonts w:ascii="Arial" w:hAnsi="Arial" w:cs="Arial"/>
          <w:sz w:val="20"/>
          <w:szCs w:val="20"/>
          <w:lang w:eastAsia="bs-Latn-BA"/>
        </w:rPr>
        <w:t xml:space="preserve"> navedenog Zakona.</w:t>
      </w:r>
    </w:p>
    <w:p w14:paraId="18FAC668" w14:textId="5F10BC7D" w:rsidR="00572113" w:rsidRDefault="009122F1" w:rsidP="00572113">
      <w:pPr>
        <w:numPr>
          <w:ilvl w:val="0"/>
          <w:numId w:val="8"/>
        </w:numPr>
        <w:ind w:hanging="284"/>
        <w:contextualSpacing/>
        <w:jc w:val="both"/>
        <w:rPr>
          <w:rFonts w:ascii="Arial" w:hAnsi="Arial" w:cs="Arial"/>
          <w:sz w:val="20"/>
          <w:szCs w:val="20"/>
          <w:lang w:eastAsia="bs-Latn-BA"/>
        </w:rPr>
      </w:pPr>
      <w:r>
        <w:rPr>
          <w:rFonts w:ascii="Arial" w:hAnsi="Arial" w:cs="Arial"/>
          <w:sz w:val="20"/>
          <w:szCs w:val="20"/>
          <w:lang w:eastAsia="bs-Latn-BA"/>
        </w:rPr>
        <w:t>U skladu</w:t>
      </w:r>
      <w:r w:rsidR="00572113">
        <w:rPr>
          <w:rFonts w:ascii="Arial" w:hAnsi="Arial" w:cs="Arial"/>
          <w:sz w:val="20"/>
          <w:szCs w:val="20"/>
          <w:lang w:eastAsia="bs-Latn-BA"/>
        </w:rPr>
        <w:t xml:space="preserve"> sa članom 31. Zakona o zaštiti tajnih podataka neće se izvršiti postavljenje, odnosno imenovanje kandidata, za kojeg se nakon plasmana na listu uspješnih kandidata </w:t>
      </w:r>
      <w:r>
        <w:rPr>
          <w:rFonts w:ascii="Arial" w:hAnsi="Arial" w:cs="Arial"/>
          <w:sz w:val="20"/>
          <w:szCs w:val="20"/>
          <w:lang w:eastAsia="bs-Latn-BA"/>
        </w:rPr>
        <w:t>utvrdi</w:t>
      </w:r>
      <w:r w:rsidR="00572113">
        <w:rPr>
          <w:rFonts w:ascii="Arial" w:hAnsi="Arial" w:cs="Arial"/>
          <w:sz w:val="20"/>
          <w:szCs w:val="20"/>
          <w:lang w:eastAsia="bs-Latn-BA"/>
        </w:rPr>
        <w:t xml:space="preserve"> sigurnosna smetnja.</w:t>
      </w:r>
    </w:p>
    <w:bookmarkEnd w:id="4"/>
    <w:p w14:paraId="5B6BE918" w14:textId="77777777" w:rsidR="00E1358C" w:rsidRDefault="00E1358C" w:rsidP="00C1714D">
      <w:pPr>
        <w:pStyle w:val="NormalWeb"/>
        <w:spacing w:before="0" w:beforeAutospacing="0" w:after="0" w:afterAutospacing="0"/>
        <w:ind w:right="27"/>
        <w:jc w:val="both"/>
        <w:rPr>
          <w:rFonts w:ascii="Arial" w:hAnsi="Arial" w:cs="Arial"/>
          <w:sz w:val="20"/>
          <w:szCs w:val="20"/>
          <w:lang w:val="sr-Latn-BA"/>
        </w:rPr>
      </w:pPr>
    </w:p>
    <w:p w14:paraId="5EC25F52" w14:textId="6E4A4DE8" w:rsidR="00241601" w:rsidRPr="00E1358C" w:rsidRDefault="00241601" w:rsidP="00E1358C">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1358C">
        <w:rPr>
          <w:rFonts w:ascii="Arial" w:hAnsi="Arial" w:cs="Arial"/>
          <w:b/>
          <w:i/>
          <w:sz w:val="20"/>
          <w:szCs w:val="20"/>
          <w:u w:val="single"/>
          <w:lang w:val="sr-Latn-BA"/>
        </w:rPr>
        <w:t>Priprema dokumentacije</w:t>
      </w:r>
      <w:r w:rsidRPr="00E1358C">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da su potrebnu dokumentaciju na oglas dužni dostaviti u skladu sa </w:t>
      </w:r>
      <w:hyperlink r:id="rId6" w:history="1">
        <w:r w:rsidRPr="007B1D48">
          <w:rPr>
            <w:rStyle w:val="Hyperlink"/>
            <w:rFonts w:ascii="Arial" w:hAnsi="Arial" w:cs="Arial"/>
            <w:color w:val="293587"/>
            <w:sz w:val="20"/>
            <w:szCs w:val="20"/>
            <w:u w:val="none"/>
          </w:rPr>
          <w:t>Pravilnikom o karakteru i sadržaju javnog konkursa, načinu sprovođenja intervjua i obrascima za sprovođenje intervjua</w:t>
        </w:r>
      </w:hyperlink>
      <w:r w:rsidRPr="007B1D48">
        <w:rPr>
          <w:rFonts w:ascii="Arial" w:hAnsi="Arial" w:cs="Arial"/>
          <w:color w:val="0F1657"/>
          <w:sz w:val="20"/>
          <w:szCs w:val="20"/>
        </w:rPr>
        <w:t>, a posebno da obrate pažnju na izmijenjene i dopunjene odredbe navedenog Pravilnika, te da prilagode dokumentaciju, kako dokaze o radnom iskustvu, tako i preostale dokaze tražene tekstom oglasa.</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7"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w:t>
      </w:r>
      <w:r w:rsidRPr="007B1D48">
        <w:rPr>
          <w:rFonts w:ascii="Arial" w:hAnsi="Arial" w:cs="Arial"/>
          <w:sz w:val="20"/>
          <w:szCs w:val="20"/>
          <w:lang w:val="sr-Latn-BA"/>
        </w:rPr>
        <w:lastRenderedPageBreak/>
        <w:t xml:space="preserve">definišu dokumentaciju: prijavni obrazac; univerzitetsku diplomu; važeće uvjerenje o državljanstvu; </w:t>
      </w:r>
      <w:hyperlink r:id="rId8"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31AA7DBD" w:rsidR="00F96AC6"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79712CBE" w14:textId="53C16F1C" w:rsidR="00326FBB" w:rsidRDefault="00326FBB" w:rsidP="00F96AC6">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 (samo za poziciju 1/03);</w:t>
      </w:r>
    </w:p>
    <w:p w14:paraId="31567FF3" w14:textId="2B02714E"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E1358C">
        <w:rPr>
          <w:rFonts w:ascii="Arial" w:hAnsi="Arial" w:cs="Arial"/>
          <w:sz w:val="20"/>
          <w:szCs w:val="20"/>
          <w:lang w:val="sr-Latn-BA"/>
        </w:rPr>
        <w:t>.</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2"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3"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4145753E" w:rsidR="00F96AC6"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bookmarkStart w:id="5" w:name="_Hlk151990237"/>
      <w:r w:rsidR="00C570A9">
        <w:rPr>
          <w:rFonts w:ascii="Arial" w:hAnsi="Arial" w:cs="Arial"/>
          <w:b/>
          <w:sz w:val="20"/>
          <w:szCs w:val="20"/>
          <w:u w:val="single"/>
          <w:lang w:val="sr-Latn-BA"/>
        </w:rPr>
        <w:t>11.10.2024.</w:t>
      </w:r>
      <w:r w:rsidR="006D0B58">
        <w:rPr>
          <w:rFonts w:ascii="Arial" w:hAnsi="Arial" w:cs="Arial"/>
          <w:b/>
          <w:sz w:val="20"/>
          <w:szCs w:val="20"/>
          <w:u w:val="single"/>
          <w:lang w:val="sr-Latn-BA"/>
        </w:rPr>
        <w:t xml:space="preserve"> </w:t>
      </w:r>
      <w:bookmarkEnd w:id="5"/>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5936797D" w14:textId="77777777" w:rsidR="001D04AD" w:rsidRPr="007B1D48" w:rsidRDefault="001D04AD" w:rsidP="00F96AC6">
      <w:pPr>
        <w:ind w:right="27"/>
        <w:jc w:val="both"/>
        <w:rPr>
          <w:rFonts w:ascii="Arial" w:hAnsi="Arial" w:cs="Arial"/>
          <w:sz w:val="20"/>
          <w:szCs w:val="20"/>
          <w:lang w:val="sr-Latn-BA"/>
        </w:rPr>
      </w:pPr>
    </w:p>
    <w:p w14:paraId="0B01450A" w14:textId="06B442DE" w:rsidR="00F96AC6" w:rsidRPr="007B1D48" w:rsidRDefault="00326FBB" w:rsidP="00F96AC6">
      <w:pPr>
        <w:ind w:right="27"/>
        <w:jc w:val="both"/>
        <w:rPr>
          <w:rFonts w:ascii="Arial" w:hAnsi="Arial" w:cs="Arial"/>
          <w:b/>
          <w:color w:val="000000"/>
          <w:sz w:val="20"/>
          <w:szCs w:val="20"/>
          <w:lang w:val="sr-Latn-BA" w:eastAsia="bs-Latn-BA"/>
        </w:rPr>
      </w:pPr>
      <w:bookmarkStart w:id="6" w:name="_Hlk118462087"/>
      <w:r>
        <w:rPr>
          <w:rFonts w:ascii="Arial" w:hAnsi="Arial" w:cs="Arial"/>
          <w:b/>
          <w:color w:val="000000"/>
          <w:sz w:val="20"/>
          <w:szCs w:val="20"/>
          <w:lang w:val="sr-Latn-BA" w:eastAsia="bs-Latn-BA"/>
        </w:rPr>
        <w:t>Služba za poslove sa strancima</w:t>
      </w:r>
    </w:p>
    <w:p w14:paraId="4AC242C2" w14:textId="7A1D8CA9" w:rsidR="00F96AC6"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„Interni oglas za popunjavanje radn</w:t>
      </w:r>
      <w:r w:rsidR="00326FBB">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mjesta državn</w:t>
      </w:r>
      <w:r w:rsidR="00326FBB">
        <w:rPr>
          <w:rFonts w:ascii="Arial" w:hAnsi="Arial" w:cs="Arial"/>
          <w:b/>
          <w:color w:val="000000"/>
          <w:sz w:val="20"/>
          <w:szCs w:val="20"/>
          <w:lang w:val="sr-Latn-BA" w:eastAsia="bs-Latn-BA"/>
        </w:rPr>
        <w:t>ih</w:t>
      </w:r>
      <w:r w:rsidRPr="007B1D48">
        <w:rPr>
          <w:rFonts w:ascii="Arial" w:hAnsi="Arial" w:cs="Arial"/>
          <w:b/>
          <w:color w:val="000000"/>
          <w:sz w:val="20"/>
          <w:szCs w:val="20"/>
          <w:lang w:val="sr-Latn-BA" w:eastAsia="bs-Latn-BA"/>
        </w:rPr>
        <w:t xml:space="preserve"> službenika u </w:t>
      </w:r>
      <w:r w:rsidR="00326FBB">
        <w:rPr>
          <w:rFonts w:ascii="Arial" w:hAnsi="Arial" w:cs="Arial"/>
          <w:b/>
          <w:color w:val="000000"/>
          <w:sz w:val="20"/>
          <w:szCs w:val="20"/>
          <w:lang w:val="sr-Latn-BA" w:eastAsia="bs-Latn-BA"/>
        </w:rPr>
        <w:t>Službi za poslove sa strancima</w:t>
      </w:r>
      <w:r w:rsidRPr="007B1D48">
        <w:rPr>
          <w:rFonts w:ascii="Arial" w:hAnsi="Arial" w:cs="Arial"/>
          <w:b/>
          <w:color w:val="000000"/>
          <w:sz w:val="20"/>
          <w:szCs w:val="20"/>
          <w:lang w:val="sr-Latn-BA" w:eastAsia="bs-Latn-BA"/>
        </w:rPr>
        <w:t>“</w:t>
      </w:r>
    </w:p>
    <w:p w14:paraId="1987FA2D" w14:textId="76966918" w:rsidR="00F96AC6" w:rsidRPr="007B1D48" w:rsidRDefault="00326FBB" w:rsidP="00F96AC6">
      <w:pPr>
        <w:ind w:right="27"/>
        <w:jc w:val="both"/>
        <w:rPr>
          <w:rFonts w:ascii="Arial" w:hAnsi="Arial" w:cs="Arial"/>
          <w:b/>
          <w:color w:val="000000"/>
          <w:sz w:val="20"/>
          <w:szCs w:val="20"/>
          <w:lang w:val="sr-Latn-BA" w:eastAsia="bs-Latn-BA"/>
        </w:rPr>
      </w:pPr>
      <w:bookmarkStart w:id="7" w:name="_Hlk118461962"/>
      <w:r w:rsidRPr="00326FBB">
        <w:rPr>
          <w:rFonts w:ascii="Arial" w:hAnsi="Arial" w:cs="Arial"/>
          <w:b/>
          <w:color w:val="000000"/>
          <w:sz w:val="20"/>
          <w:szCs w:val="20"/>
          <w:lang w:val="sr-Latn-BA" w:eastAsia="bs-Latn-BA"/>
        </w:rPr>
        <w:t xml:space="preserve">A transverzala </w:t>
      </w:r>
      <w:r w:rsidR="00CC2BC4">
        <w:rPr>
          <w:rFonts w:ascii="Arial" w:hAnsi="Arial" w:cs="Arial"/>
          <w:b/>
          <w:color w:val="000000"/>
          <w:sz w:val="20"/>
          <w:szCs w:val="20"/>
          <w:lang w:val="sr-Latn-BA" w:eastAsia="bs-Latn-BA"/>
        </w:rPr>
        <w:t>–</w:t>
      </w:r>
      <w:r w:rsidRPr="00326FBB">
        <w:rPr>
          <w:rFonts w:ascii="Arial" w:hAnsi="Arial" w:cs="Arial"/>
          <w:b/>
          <w:color w:val="000000"/>
          <w:sz w:val="20"/>
          <w:szCs w:val="20"/>
          <w:lang w:val="sr-Latn-BA" w:eastAsia="bs-Latn-BA"/>
        </w:rPr>
        <w:t xml:space="preserve"> </w:t>
      </w:r>
      <w:bookmarkStart w:id="8" w:name="_Hlk178322438"/>
      <w:r w:rsidR="00CC2BC4">
        <w:rPr>
          <w:rFonts w:ascii="Arial" w:hAnsi="Arial" w:cs="Arial"/>
          <w:b/>
          <w:color w:val="000000"/>
          <w:sz w:val="20"/>
          <w:szCs w:val="20"/>
          <w:lang w:val="sr-Latn-BA" w:eastAsia="bs-Latn-BA"/>
        </w:rPr>
        <w:t>Michael Schumacher</w:t>
      </w:r>
      <w:r w:rsidRPr="00326FBB">
        <w:rPr>
          <w:rFonts w:ascii="Arial" w:hAnsi="Arial" w:cs="Arial"/>
          <w:b/>
          <w:color w:val="000000"/>
          <w:sz w:val="20"/>
          <w:szCs w:val="20"/>
          <w:lang w:val="sr-Latn-BA" w:eastAsia="bs-Latn-BA"/>
        </w:rPr>
        <w:t xml:space="preserve"> </w:t>
      </w:r>
      <w:bookmarkEnd w:id="8"/>
      <w:r w:rsidRPr="00326FBB">
        <w:rPr>
          <w:rFonts w:ascii="Arial" w:hAnsi="Arial" w:cs="Arial"/>
          <w:b/>
          <w:color w:val="000000"/>
          <w:sz w:val="20"/>
          <w:szCs w:val="20"/>
          <w:lang w:val="sr-Latn-BA" w:eastAsia="bs-Latn-BA"/>
        </w:rPr>
        <w:t>10</w:t>
      </w:r>
      <w:r w:rsidR="00F96AC6" w:rsidRPr="007B1D48">
        <w:rPr>
          <w:rFonts w:ascii="Arial" w:hAnsi="Arial" w:cs="Arial"/>
          <w:b/>
          <w:color w:val="000000"/>
          <w:sz w:val="20"/>
          <w:szCs w:val="20"/>
          <w:lang w:val="sr-Latn-BA" w:eastAsia="bs-Latn-BA"/>
        </w:rPr>
        <w:t>, 71 000 Sarajevo</w:t>
      </w:r>
      <w:r w:rsidR="00D71159">
        <w:rPr>
          <w:rFonts w:ascii="Arial" w:hAnsi="Arial" w:cs="Arial"/>
          <w:b/>
          <w:color w:val="000000"/>
          <w:sz w:val="20"/>
          <w:szCs w:val="20"/>
          <w:lang w:val="sr-Latn-BA" w:eastAsia="bs-Latn-BA"/>
        </w:rPr>
        <w:t>.</w:t>
      </w:r>
    </w:p>
    <w:bookmarkEnd w:id="6"/>
    <w:bookmarkEnd w:id="7"/>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BD1E72" w:rsidRPr="00D8224C" w:rsidRDefault="00BD1E72">
      <w:pPr>
        <w:rPr>
          <w:rFonts w:ascii="Arial" w:hAnsi="Arial" w:cs="Arial"/>
          <w:sz w:val="20"/>
          <w:szCs w:val="20"/>
        </w:rPr>
      </w:pPr>
    </w:p>
    <w:sectPr w:rsidR="00BD1E72" w:rsidRPr="00D8224C" w:rsidSect="00C518F8">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3746C368"/>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22217C2A"/>
    <w:multiLevelType w:val="hybridMultilevel"/>
    <w:tmpl w:val="73EE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23AB0"/>
    <w:multiLevelType w:val="hybridMultilevel"/>
    <w:tmpl w:val="C210543A"/>
    <w:lvl w:ilvl="0" w:tplc="3D52D0E6">
      <w:numFmt w:val="bullet"/>
      <w:lvlText w:val="-"/>
      <w:lvlJc w:val="left"/>
      <w:pPr>
        <w:ind w:left="810" w:hanging="45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12947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16142">
    <w:abstractNumId w:val="5"/>
  </w:num>
  <w:num w:numId="3" w16cid:durableId="1945915671">
    <w:abstractNumId w:val="1"/>
  </w:num>
  <w:num w:numId="4" w16cid:durableId="1667200064">
    <w:abstractNumId w:val="0"/>
  </w:num>
  <w:num w:numId="5" w16cid:durableId="731387246">
    <w:abstractNumId w:val="4"/>
  </w:num>
  <w:num w:numId="6" w16cid:durableId="1131555586">
    <w:abstractNumId w:val="2"/>
  </w:num>
  <w:num w:numId="7" w16cid:durableId="1269463855">
    <w:abstractNumId w:val="3"/>
  </w:num>
  <w:num w:numId="8" w16cid:durableId="176603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094D96"/>
    <w:rsid w:val="000B56EF"/>
    <w:rsid w:val="0010635F"/>
    <w:rsid w:val="00111FE0"/>
    <w:rsid w:val="00173674"/>
    <w:rsid w:val="00191B52"/>
    <w:rsid w:val="001D04AD"/>
    <w:rsid w:val="001D243D"/>
    <w:rsid w:val="00224478"/>
    <w:rsid w:val="00241601"/>
    <w:rsid w:val="00326FBB"/>
    <w:rsid w:val="003E66F6"/>
    <w:rsid w:val="00464CA0"/>
    <w:rsid w:val="004B1920"/>
    <w:rsid w:val="00572113"/>
    <w:rsid w:val="006B154D"/>
    <w:rsid w:val="006B1826"/>
    <w:rsid w:val="006D0B58"/>
    <w:rsid w:val="006F6F5F"/>
    <w:rsid w:val="00742656"/>
    <w:rsid w:val="00753775"/>
    <w:rsid w:val="007B1D48"/>
    <w:rsid w:val="007F641F"/>
    <w:rsid w:val="00871A41"/>
    <w:rsid w:val="009122F1"/>
    <w:rsid w:val="00977C12"/>
    <w:rsid w:val="00A273FF"/>
    <w:rsid w:val="00A54167"/>
    <w:rsid w:val="00A875D6"/>
    <w:rsid w:val="00AA6BA6"/>
    <w:rsid w:val="00AA78F6"/>
    <w:rsid w:val="00B00569"/>
    <w:rsid w:val="00BD1E72"/>
    <w:rsid w:val="00BE5CA5"/>
    <w:rsid w:val="00C1714D"/>
    <w:rsid w:val="00C518F8"/>
    <w:rsid w:val="00C570A9"/>
    <w:rsid w:val="00CA05AE"/>
    <w:rsid w:val="00CA6F40"/>
    <w:rsid w:val="00CC2BC4"/>
    <w:rsid w:val="00CD0B22"/>
    <w:rsid w:val="00D71159"/>
    <w:rsid w:val="00D8224C"/>
    <w:rsid w:val="00E1358C"/>
    <w:rsid w:val="00E3385F"/>
    <w:rsid w:val="00E53E40"/>
    <w:rsid w:val="00EA473F"/>
    <w:rsid w:val="00EE569F"/>
    <w:rsid w:val="00EE7FA6"/>
    <w:rsid w:val="00F53A8F"/>
    <w:rsid w:val="00F6420C"/>
    <w:rsid w:val="00F96AC6"/>
    <w:rsid w:val="00FB142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07409">
      <w:bodyDiv w:val="1"/>
      <w:marLeft w:val="0"/>
      <w:marRight w:val="0"/>
      <w:marTop w:val="0"/>
      <w:marBottom w:val="0"/>
      <w:divBdr>
        <w:top w:val="none" w:sz="0" w:space="0" w:color="auto"/>
        <w:left w:val="none" w:sz="0" w:space="0" w:color="auto"/>
        <w:bottom w:val="none" w:sz="0" w:space="0" w:color="auto"/>
        <w:right w:val="none" w:sz="0" w:space="0" w:color="auto"/>
      </w:divBdr>
    </w:div>
    <w:div w:id="19316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30</cp:revision>
  <cp:lastPrinted>2024-09-27T08:28:00Z</cp:lastPrinted>
  <dcterms:created xsi:type="dcterms:W3CDTF">2021-11-17T13:06:00Z</dcterms:created>
  <dcterms:modified xsi:type="dcterms:W3CDTF">2024-09-27T08:47:00Z</dcterms:modified>
</cp:coreProperties>
</file>