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C7B4" w14:textId="77777777" w:rsidR="00F67238" w:rsidRPr="006D3AAE" w:rsidRDefault="009B37A3" w:rsidP="00F67238">
      <w:pPr>
        <w:jc w:val="both"/>
        <w:rPr>
          <w:rFonts w:ascii="Arial" w:eastAsia="Calibri" w:hAnsi="Arial" w:cs="Arial"/>
          <w:sz w:val="20"/>
          <w:szCs w:val="20"/>
          <w:lang w:val="sr-Latn-BA" w:eastAsia="en-US"/>
        </w:rPr>
      </w:pPr>
      <w:r w:rsidRPr="00B0730D">
        <w:rPr>
          <w:rFonts w:ascii="Arial" w:eastAsia="Calibri" w:hAnsi="Arial" w:cs="Arial"/>
          <w:sz w:val="20"/>
          <w:szCs w:val="20"/>
          <w:lang w:val="sr-Latn-BA" w:eastAsia="en-US"/>
        </w:rPr>
        <w:t xml:space="preserve">Na osnovu člana </w:t>
      </w:r>
      <w:r w:rsidR="005F46AB" w:rsidRPr="00B0730D">
        <w:rPr>
          <w:rFonts w:ascii="Arial" w:eastAsia="Calibri" w:hAnsi="Arial" w:cs="Arial"/>
          <w:sz w:val="20"/>
          <w:szCs w:val="20"/>
          <w:lang w:val="sr-Latn-BA" w:eastAsia="en-US"/>
        </w:rPr>
        <w:t>19</w:t>
      </w:r>
      <w:r w:rsidRPr="00B0730D">
        <w:rPr>
          <w:rFonts w:ascii="Arial" w:eastAsia="Calibri" w:hAnsi="Arial" w:cs="Arial"/>
          <w:sz w:val="20"/>
          <w:szCs w:val="20"/>
          <w:lang w:val="sr-Latn-BA" w:eastAsia="en-US"/>
        </w:rPr>
        <w:t xml:space="preserve">. </w:t>
      </w:r>
      <w:r w:rsidR="005F46AB" w:rsidRPr="00B0730D">
        <w:rPr>
          <w:rFonts w:ascii="Arial" w:eastAsia="Calibri" w:hAnsi="Arial" w:cs="Arial"/>
          <w:sz w:val="20"/>
          <w:szCs w:val="20"/>
          <w:lang w:val="sr-Latn-BA" w:eastAsia="en-US"/>
        </w:rPr>
        <w:t xml:space="preserve">stav (4) i 32a. </w:t>
      </w:r>
      <w:r w:rsidRPr="00B0730D">
        <w:rPr>
          <w:rFonts w:ascii="Arial" w:eastAsia="Calibri" w:hAnsi="Arial" w:cs="Arial"/>
          <w:sz w:val="20"/>
          <w:szCs w:val="20"/>
          <w:lang w:val="sr-Latn-BA" w:eastAsia="en-US"/>
        </w:rPr>
        <w:t xml:space="preserve">Zakona o državnoj službi u institucijama Bosne i Hercegovine </w:t>
      </w:r>
      <w:r w:rsidR="0006226C" w:rsidRPr="00B0730D">
        <w:rPr>
          <w:rFonts w:ascii="Arial" w:eastAsia="Calibri" w:hAnsi="Arial" w:cs="Arial"/>
          <w:sz w:val="20"/>
          <w:szCs w:val="20"/>
          <w:lang w:val="sr-Latn-BA" w:eastAsia="en-US"/>
        </w:rPr>
        <w:t xml:space="preserve"> (</w:t>
      </w:r>
      <w:r w:rsidRPr="00B0730D">
        <w:rPr>
          <w:rFonts w:ascii="Arial" w:eastAsia="Calibri" w:hAnsi="Arial" w:cs="Arial"/>
          <w:sz w:val="20"/>
          <w:szCs w:val="20"/>
          <w:lang w:val="sr-Latn-BA" w:eastAsia="en-US"/>
        </w:rPr>
        <w:t>Službeni glasnik BiH”, br. 19/02, 35/03, 4/04, 17/04, 26/04, 37/04</w:t>
      </w:r>
      <w:r w:rsidRPr="00431476">
        <w:rPr>
          <w:rFonts w:ascii="Arial" w:eastAsia="Calibri" w:hAnsi="Arial" w:cs="Arial"/>
          <w:sz w:val="20"/>
          <w:szCs w:val="20"/>
          <w:lang w:val="sr-Latn-BA" w:eastAsia="en-US"/>
        </w:rPr>
        <w:t xml:space="preserve">, </w:t>
      </w:r>
      <w:r w:rsidR="001538D1" w:rsidRPr="00431476">
        <w:rPr>
          <w:rFonts w:ascii="Arial" w:eastAsia="Calibri" w:hAnsi="Arial" w:cs="Arial"/>
          <w:sz w:val="20"/>
          <w:szCs w:val="20"/>
          <w:lang w:val="sr-Latn-BA" w:eastAsia="en-US"/>
        </w:rPr>
        <w:t>48/05, 2/06, 32/07, 43/09, 8/10,</w:t>
      </w:r>
      <w:r w:rsidRPr="00431476">
        <w:rPr>
          <w:rFonts w:ascii="Arial" w:eastAsia="Calibri" w:hAnsi="Arial" w:cs="Arial"/>
          <w:sz w:val="20"/>
          <w:szCs w:val="20"/>
          <w:lang w:val="sr-Latn-BA" w:eastAsia="en-US"/>
        </w:rPr>
        <w:t xml:space="preserve"> 40/12</w:t>
      </w:r>
      <w:r w:rsidR="00431476" w:rsidRPr="00431476">
        <w:rPr>
          <w:rFonts w:ascii="Arial" w:eastAsia="Calibri" w:hAnsi="Arial" w:cs="Arial"/>
          <w:sz w:val="20"/>
          <w:szCs w:val="20"/>
          <w:lang w:val="sr-Latn-BA" w:eastAsia="en-US"/>
        </w:rPr>
        <w:t xml:space="preserve">, </w:t>
      </w:r>
      <w:r w:rsidR="001538D1" w:rsidRPr="00431476">
        <w:rPr>
          <w:rFonts w:ascii="Arial" w:eastAsia="Calibri" w:hAnsi="Arial" w:cs="Arial"/>
          <w:sz w:val="20"/>
          <w:szCs w:val="20"/>
          <w:lang w:val="sr-Latn-BA" w:eastAsia="en-US"/>
        </w:rPr>
        <w:t>93/17</w:t>
      </w:r>
      <w:r w:rsidR="00431476" w:rsidRPr="00431476">
        <w:rPr>
          <w:rFonts w:ascii="Arial" w:eastAsia="Calibri" w:hAnsi="Arial" w:cs="Arial"/>
          <w:sz w:val="20"/>
          <w:szCs w:val="20"/>
          <w:lang w:val="sr-Latn-BA" w:eastAsia="en-US"/>
        </w:rPr>
        <w:t xml:space="preserve"> i 18/24</w:t>
      </w:r>
      <w:r w:rsidRPr="00431476">
        <w:rPr>
          <w:rFonts w:ascii="Arial" w:eastAsia="Calibri" w:hAnsi="Arial" w:cs="Arial"/>
          <w:sz w:val="20"/>
          <w:szCs w:val="20"/>
          <w:lang w:val="sr-Latn-BA" w:eastAsia="en-US"/>
        </w:rPr>
        <w:t xml:space="preserve">), </w:t>
      </w:r>
      <w:r w:rsidR="00D57923" w:rsidRPr="00431476">
        <w:rPr>
          <w:rFonts w:ascii="Arial" w:eastAsia="Calibri" w:hAnsi="Arial" w:cs="Arial"/>
          <w:sz w:val="20"/>
          <w:szCs w:val="20"/>
          <w:lang w:val="sr-Latn-BA" w:eastAsia="en-US"/>
        </w:rPr>
        <w:t xml:space="preserve">Agencija za državnu službu Bosne i Hercegovine, </w:t>
      </w:r>
      <w:bookmarkStart w:id="0" w:name="_Hlk139380092"/>
      <w:r w:rsidR="00F67238" w:rsidRPr="006D3AAE">
        <w:rPr>
          <w:rFonts w:ascii="Arial" w:eastAsia="Calibri" w:hAnsi="Arial" w:cs="Arial"/>
          <w:sz w:val="20"/>
          <w:szCs w:val="20"/>
          <w:lang w:val="sr-Latn-BA" w:eastAsia="en-US"/>
        </w:rPr>
        <w:t>n</w:t>
      </w:r>
      <w:r w:rsidR="00F67238">
        <w:rPr>
          <w:rFonts w:ascii="Arial" w:eastAsia="Calibri" w:hAnsi="Arial" w:cs="Arial"/>
          <w:sz w:val="20"/>
          <w:szCs w:val="20"/>
          <w:lang w:val="sr-Latn-BA" w:eastAsia="en-US"/>
        </w:rPr>
        <w:t>a</w:t>
      </w:r>
      <w:r w:rsidR="00F67238" w:rsidRPr="006D3AAE">
        <w:rPr>
          <w:rFonts w:ascii="Arial" w:eastAsia="Calibri" w:hAnsi="Arial" w:cs="Arial"/>
          <w:sz w:val="20"/>
          <w:szCs w:val="20"/>
          <w:lang w:val="sr-Latn-BA" w:eastAsia="en-US"/>
        </w:rPr>
        <w:t xml:space="preserve"> </w:t>
      </w:r>
      <w:r w:rsidR="00F67238">
        <w:rPr>
          <w:rFonts w:ascii="Arial" w:eastAsia="Calibri" w:hAnsi="Arial" w:cs="Arial"/>
          <w:sz w:val="20"/>
          <w:szCs w:val="20"/>
          <w:lang w:val="sr-Latn-BA" w:eastAsia="en-US"/>
        </w:rPr>
        <w:t>za</w:t>
      </w:r>
      <w:r w:rsidR="00F67238" w:rsidRPr="006D3AAE">
        <w:rPr>
          <w:rFonts w:ascii="Arial" w:eastAsia="Calibri" w:hAnsi="Arial" w:cs="Arial"/>
          <w:sz w:val="20"/>
          <w:szCs w:val="20"/>
          <w:lang w:val="sr-Latn-BA" w:eastAsia="en-US"/>
        </w:rPr>
        <w:t>htj</w:t>
      </w:r>
      <w:r w:rsidR="00F67238">
        <w:rPr>
          <w:rFonts w:ascii="Arial" w:eastAsia="Calibri" w:hAnsi="Arial" w:cs="Arial"/>
          <w:sz w:val="20"/>
          <w:szCs w:val="20"/>
          <w:lang w:val="sr-Latn-BA" w:eastAsia="en-US"/>
        </w:rPr>
        <w:t xml:space="preserve">ev </w:t>
      </w:r>
      <w:r w:rsidR="00F67238" w:rsidRPr="00EC64B4">
        <w:rPr>
          <w:rFonts w:ascii="Arial" w:eastAsia="Calibri" w:hAnsi="Arial" w:cs="Arial"/>
          <w:sz w:val="20"/>
          <w:szCs w:val="20"/>
          <w:lang w:val="sr-Latn-BA" w:eastAsia="en-US"/>
        </w:rPr>
        <w:t>Direkcij</w:t>
      </w:r>
      <w:r w:rsidR="00F67238">
        <w:rPr>
          <w:rFonts w:ascii="Arial" w:eastAsia="Calibri" w:hAnsi="Arial" w:cs="Arial"/>
          <w:sz w:val="20"/>
          <w:szCs w:val="20"/>
          <w:lang w:val="sr-Latn-BA" w:eastAsia="en-US"/>
        </w:rPr>
        <w:t>e</w:t>
      </w:r>
      <w:r w:rsidR="00F67238" w:rsidRPr="00EC64B4">
        <w:rPr>
          <w:rFonts w:ascii="Arial" w:eastAsia="Calibri" w:hAnsi="Arial" w:cs="Arial"/>
          <w:sz w:val="20"/>
          <w:szCs w:val="20"/>
          <w:lang w:val="sr-Latn-BA" w:eastAsia="en-US"/>
        </w:rPr>
        <w:t xml:space="preserve"> za ekonomsko planiranje Vijeća ministara Bosne i Hercegovine</w:t>
      </w:r>
      <w:r w:rsidR="00F67238" w:rsidRPr="006D3AAE">
        <w:rPr>
          <w:rFonts w:ascii="Arial" w:eastAsia="Calibri" w:hAnsi="Arial" w:cs="Arial"/>
          <w:sz w:val="20"/>
          <w:szCs w:val="20"/>
          <w:lang w:val="sr-Latn-BA" w:eastAsia="en-US"/>
        </w:rPr>
        <w:t>, r</w:t>
      </w:r>
      <w:r w:rsidR="00F67238">
        <w:rPr>
          <w:rFonts w:ascii="Arial" w:eastAsia="Calibri" w:hAnsi="Arial" w:cs="Arial"/>
          <w:sz w:val="20"/>
          <w:szCs w:val="20"/>
          <w:lang w:val="sr-Latn-BA" w:eastAsia="en-US"/>
        </w:rPr>
        <w:t>a</w:t>
      </w:r>
      <w:r w:rsidR="00F67238" w:rsidRPr="006D3AAE">
        <w:rPr>
          <w:rFonts w:ascii="Arial" w:eastAsia="Calibri" w:hAnsi="Arial" w:cs="Arial"/>
          <w:sz w:val="20"/>
          <w:szCs w:val="20"/>
          <w:lang w:val="sr-Latn-BA" w:eastAsia="en-US"/>
        </w:rPr>
        <w:t>spisuj</w:t>
      </w:r>
      <w:r w:rsidR="00F67238">
        <w:rPr>
          <w:rFonts w:ascii="Arial" w:eastAsia="Calibri" w:hAnsi="Arial" w:cs="Arial"/>
          <w:sz w:val="20"/>
          <w:szCs w:val="20"/>
          <w:lang w:val="sr-Latn-BA" w:eastAsia="en-US"/>
        </w:rPr>
        <w:t>e</w:t>
      </w:r>
    </w:p>
    <w:p w14:paraId="3B07F5C5" w14:textId="77777777" w:rsidR="00F67238" w:rsidRPr="006D3AAE" w:rsidRDefault="00F67238" w:rsidP="00F67238">
      <w:pPr>
        <w:rPr>
          <w:rFonts w:ascii="Arial" w:eastAsia="Calibri" w:hAnsi="Arial" w:cs="Arial"/>
          <w:b/>
          <w:sz w:val="20"/>
          <w:szCs w:val="20"/>
          <w:lang w:val="sr-Latn-BA" w:eastAsia="en-US"/>
        </w:rPr>
      </w:pPr>
    </w:p>
    <w:p w14:paraId="3B6C54F1" w14:textId="77777777" w:rsidR="00F67238" w:rsidRDefault="00F67238" w:rsidP="00F67238">
      <w:pPr>
        <w:jc w:val="center"/>
        <w:rPr>
          <w:rFonts w:ascii="Arial" w:hAnsi="Arial" w:cs="Arial"/>
          <w:b/>
          <w:sz w:val="20"/>
          <w:szCs w:val="20"/>
          <w:lang w:val="sr-Latn-BA"/>
        </w:rPr>
      </w:pPr>
      <w:bookmarkStart w:id="1" w:name="_Hlk135383727"/>
      <w:bookmarkStart w:id="2" w:name="_Hlk134099344"/>
      <w:r>
        <w:rPr>
          <w:rFonts w:ascii="Arial" w:hAnsi="Arial" w:cs="Arial"/>
          <w:b/>
          <w:sz w:val="20"/>
          <w:szCs w:val="20"/>
          <w:lang w:val="sr-Latn-BA"/>
        </w:rPr>
        <w:t>JAVNI</w:t>
      </w:r>
      <w:r w:rsidRPr="00B84FE8">
        <w:rPr>
          <w:rFonts w:ascii="Arial" w:hAnsi="Arial" w:cs="Arial"/>
          <w:b/>
          <w:sz w:val="20"/>
          <w:szCs w:val="20"/>
          <w:lang w:val="sr-Latn-BA"/>
        </w:rPr>
        <w:t xml:space="preserve"> </w:t>
      </w:r>
      <w:r>
        <w:rPr>
          <w:rFonts w:ascii="Arial" w:hAnsi="Arial" w:cs="Arial"/>
          <w:b/>
          <w:sz w:val="20"/>
          <w:szCs w:val="20"/>
          <w:lang w:val="sr-Latn-BA"/>
        </w:rPr>
        <w:t>OGLAS</w:t>
      </w:r>
    </w:p>
    <w:p w14:paraId="46037B3D" w14:textId="77777777" w:rsidR="00F67238" w:rsidRPr="00B84FE8" w:rsidRDefault="00F67238" w:rsidP="00F67238">
      <w:pPr>
        <w:jc w:val="center"/>
        <w:rPr>
          <w:rFonts w:ascii="Arial" w:hAnsi="Arial" w:cs="Arial"/>
          <w:b/>
          <w:sz w:val="20"/>
          <w:szCs w:val="20"/>
          <w:lang w:val="sr-Latn-BA"/>
        </w:rPr>
      </w:pPr>
      <w:r>
        <w:rPr>
          <w:rFonts w:ascii="Arial" w:hAnsi="Arial" w:cs="Arial"/>
          <w:b/>
          <w:sz w:val="20"/>
          <w:szCs w:val="20"/>
          <w:lang w:val="sr-Latn-BA"/>
        </w:rPr>
        <w:t>za</w:t>
      </w:r>
      <w:r w:rsidRPr="00B84FE8">
        <w:rPr>
          <w:rFonts w:ascii="Arial" w:hAnsi="Arial" w:cs="Arial"/>
          <w:b/>
          <w:sz w:val="20"/>
          <w:szCs w:val="20"/>
          <w:lang w:val="sr-Latn-BA"/>
        </w:rPr>
        <w:t xml:space="preserve"> popu</w:t>
      </w:r>
      <w:r>
        <w:rPr>
          <w:rFonts w:ascii="Arial" w:hAnsi="Arial" w:cs="Arial"/>
          <w:b/>
          <w:sz w:val="20"/>
          <w:szCs w:val="20"/>
          <w:lang w:val="sr-Latn-BA"/>
        </w:rPr>
        <w:t>njavanje</w:t>
      </w:r>
      <w:r w:rsidRPr="00B84FE8">
        <w:rPr>
          <w:rFonts w:ascii="Arial" w:hAnsi="Arial" w:cs="Arial"/>
          <w:b/>
          <w:sz w:val="20"/>
          <w:szCs w:val="20"/>
          <w:lang w:val="sr-Latn-BA"/>
        </w:rPr>
        <w:t xml:space="preserve"> r</w:t>
      </w:r>
      <w:r>
        <w:rPr>
          <w:rFonts w:ascii="Arial" w:hAnsi="Arial" w:cs="Arial"/>
          <w:b/>
          <w:sz w:val="20"/>
          <w:szCs w:val="20"/>
          <w:lang w:val="sr-Latn-BA"/>
        </w:rPr>
        <w:t>ad</w:t>
      </w:r>
      <w:r w:rsidRPr="00B84FE8">
        <w:rPr>
          <w:rFonts w:ascii="Arial" w:hAnsi="Arial" w:cs="Arial"/>
          <w:b/>
          <w:sz w:val="20"/>
          <w:szCs w:val="20"/>
          <w:lang w:val="sr-Latn-BA"/>
        </w:rPr>
        <w:t>n</w:t>
      </w:r>
      <w:r>
        <w:rPr>
          <w:rFonts w:ascii="Arial" w:hAnsi="Arial" w:cs="Arial"/>
          <w:b/>
          <w:sz w:val="20"/>
          <w:szCs w:val="20"/>
          <w:lang w:val="sr-Latn-BA"/>
        </w:rPr>
        <w:t>og</w:t>
      </w:r>
      <w:r w:rsidRPr="00B84FE8">
        <w:rPr>
          <w:rFonts w:ascii="Arial" w:hAnsi="Arial" w:cs="Arial"/>
          <w:b/>
          <w:sz w:val="20"/>
          <w:szCs w:val="20"/>
          <w:lang w:val="sr-Latn-BA"/>
        </w:rPr>
        <w:t xml:space="preserve"> mj</w:t>
      </w:r>
      <w:r>
        <w:rPr>
          <w:rFonts w:ascii="Arial" w:hAnsi="Arial" w:cs="Arial"/>
          <w:b/>
          <w:sz w:val="20"/>
          <w:szCs w:val="20"/>
          <w:lang w:val="sr-Latn-BA"/>
        </w:rPr>
        <w:t>e</w:t>
      </w:r>
      <w:r w:rsidRPr="00B84FE8">
        <w:rPr>
          <w:rFonts w:ascii="Arial" w:hAnsi="Arial" w:cs="Arial"/>
          <w:b/>
          <w:sz w:val="20"/>
          <w:szCs w:val="20"/>
          <w:lang w:val="sr-Latn-BA"/>
        </w:rPr>
        <w:t>st</w:t>
      </w:r>
      <w:r>
        <w:rPr>
          <w:rFonts w:ascii="Arial" w:hAnsi="Arial" w:cs="Arial"/>
          <w:b/>
          <w:sz w:val="20"/>
          <w:szCs w:val="20"/>
          <w:lang w:val="sr-Latn-BA"/>
        </w:rPr>
        <w:t>a</w:t>
      </w:r>
      <w:r w:rsidRPr="00B84FE8">
        <w:rPr>
          <w:rFonts w:ascii="Arial" w:hAnsi="Arial" w:cs="Arial"/>
          <w:b/>
          <w:sz w:val="20"/>
          <w:szCs w:val="20"/>
          <w:lang w:val="sr-Latn-BA"/>
        </w:rPr>
        <w:t xml:space="preserve"> </w:t>
      </w:r>
      <w:r>
        <w:rPr>
          <w:rFonts w:ascii="Arial" w:hAnsi="Arial" w:cs="Arial"/>
          <w:b/>
          <w:sz w:val="20"/>
          <w:szCs w:val="20"/>
          <w:lang w:val="sr-Latn-BA"/>
        </w:rPr>
        <w:t>d</w:t>
      </w:r>
      <w:r w:rsidRPr="00B84FE8">
        <w:rPr>
          <w:rFonts w:ascii="Arial" w:hAnsi="Arial" w:cs="Arial"/>
          <w:b/>
          <w:sz w:val="20"/>
          <w:szCs w:val="20"/>
          <w:lang w:val="sr-Latn-BA"/>
        </w:rPr>
        <w:t>r</w:t>
      </w:r>
      <w:r>
        <w:rPr>
          <w:rFonts w:ascii="Arial" w:hAnsi="Arial" w:cs="Arial"/>
          <w:b/>
          <w:sz w:val="20"/>
          <w:szCs w:val="20"/>
          <w:lang w:val="sr-Latn-BA"/>
        </w:rPr>
        <w:t>žav</w:t>
      </w:r>
      <w:r w:rsidRPr="00B84FE8">
        <w:rPr>
          <w:rFonts w:ascii="Arial" w:hAnsi="Arial" w:cs="Arial"/>
          <w:b/>
          <w:sz w:val="20"/>
          <w:szCs w:val="20"/>
          <w:lang w:val="sr-Latn-BA"/>
        </w:rPr>
        <w:t>n</w:t>
      </w:r>
      <w:r>
        <w:rPr>
          <w:rFonts w:ascii="Arial" w:hAnsi="Arial" w:cs="Arial"/>
          <w:b/>
          <w:sz w:val="20"/>
          <w:szCs w:val="20"/>
          <w:lang w:val="sr-Latn-BA"/>
        </w:rPr>
        <w:t>og</w:t>
      </w:r>
      <w:r w:rsidRPr="00B84FE8">
        <w:rPr>
          <w:rFonts w:ascii="Arial" w:hAnsi="Arial" w:cs="Arial"/>
          <w:b/>
          <w:sz w:val="20"/>
          <w:szCs w:val="20"/>
          <w:lang w:val="sr-Latn-BA"/>
        </w:rPr>
        <w:t xml:space="preserve"> slu</w:t>
      </w:r>
      <w:r>
        <w:rPr>
          <w:rFonts w:ascii="Arial" w:hAnsi="Arial" w:cs="Arial"/>
          <w:b/>
          <w:sz w:val="20"/>
          <w:szCs w:val="20"/>
          <w:lang w:val="sr-Latn-BA"/>
        </w:rPr>
        <w:t>žbe</w:t>
      </w:r>
      <w:r w:rsidRPr="00B84FE8">
        <w:rPr>
          <w:rFonts w:ascii="Arial" w:hAnsi="Arial" w:cs="Arial"/>
          <w:b/>
          <w:sz w:val="20"/>
          <w:szCs w:val="20"/>
          <w:lang w:val="sr-Latn-BA"/>
        </w:rPr>
        <w:t>nik</w:t>
      </w:r>
      <w:r>
        <w:rPr>
          <w:rFonts w:ascii="Arial" w:hAnsi="Arial" w:cs="Arial"/>
          <w:b/>
          <w:sz w:val="20"/>
          <w:szCs w:val="20"/>
          <w:lang w:val="sr-Latn-BA"/>
        </w:rPr>
        <w:t>a</w:t>
      </w:r>
    </w:p>
    <w:p w14:paraId="5E5A7594" w14:textId="65406D4B" w:rsidR="00D54A3F" w:rsidRDefault="00F67238" w:rsidP="0014748E">
      <w:pPr>
        <w:jc w:val="center"/>
        <w:rPr>
          <w:rFonts w:ascii="Arial" w:hAnsi="Arial" w:cs="Arial"/>
          <w:b/>
          <w:sz w:val="20"/>
          <w:szCs w:val="20"/>
          <w:lang w:val="sr-Latn-BA"/>
        </w:rPr>
      </w:pPr>
      <w:r w:rsidRPr="00B84FE8">
        <w:rPr>
          <w:rFonts w:ascii="Arial" w:hAnsi="Arial" w:cs="Arial"/>
          <w:b/>
          <w:sz w:val="20"/>
          <w:szCs w:val="20"/>
          <w:lang w:val="sr-Latn-BA"/>
        </w:rPr>
        <w:t xml:space="preserve">u </w:t>
      </w:r>
      <w:bookmarkStart w:id="3" w:name="_Hlk207889205"/>
      <w:r w:rsidRPr="00EC64B4">
        <w:rPr>
          <w:rFonts w:ascii="Arial" w:hAnsi="Arial" w:cs="Arial"/>
          <w:b/>
          <w:sz w:val="20"/>
          <w:szCs w:val="20"/>
          <w:lang w:val="sr-Latn-BA"/>
        </w:rPr>
        <w:t>Direkciji za ekonomsko planiranje Vijeća ministara Bosne i Hercegovine</w:t>
      </w:r>
      <w:bookmarkStart w:id="4" w:name="_Hlk135383214"/>
      <w:bookmarkStart w:id="5" w:name="_Hlk139378605"/>
      <w:bookmarkStart w:id="6" w:name="_Hlk205451331"/>
      <w:bookmarkEnd w:id="1"/>
      <w:bookmarkEnd w:id="2"/>
      <w:bookmarkEnd w:id="3"/>
    </w:p>
    <w:p w14:paraId="6EACCF96" w14:textId="77777777" w:rsidR="0014748E" w:rsidRPr="0014748E" w:rsidRDefault="0014748E" w:rsidP="0014748E">
      <w:pPr>
        <w:jc w:val="center"/>
        <w:rPr>
          <w:rFonts w:ascii="Arial" w:hAnsi="Arial" w:cs="Arial"/>
          <w:b/>
          <w:sz w:val="20"/>
          <w:szCs w:val="20"/>
          <w:lang w:val="sr-Latn-BA"/>
        </w:rPr>
      </w:pPr>
    </w:p>
    <w:p w14:paraId="49782426" w14:textId="09B92B43" w:rsidR="00F67238" w:rsidRPr="00D54A3F" w:rsidRDefault="009D7472" w:rsidP="00F67238">
      <w:pPr>
        <w:jc w:val="both"/>
        <w:rPr>
          <w:rFonts w:ascii="Arial" w:eastAsia="Calibri" w:hAnsi="Arial" w:cs="Arial"/>
          <w:bCs/>
          <w:sz w:val="20"/>
          <w:szCs w:val="20"/>
          <w:lang w:val="sr-Latn-BA" w:eastAsia="en-US"/>
        </w:rPr>
      </w:pPr>
      <w:r w:rsidRPr="00D54A3F">
        <w:rPr>
          <w:rFonts w:ascii="Arial" w:eastAsia="Calibri" w:hAnsi="Arial" w:cs="Arial"/>
          <w:bCs/>
          <w:sz w:val="20"/>
          <w:szCs w:val="20"/>
          <w:lang w:val="sr-Latn-BA" w:eastAsia="en-US"/>
        </w:rPr>
        <w:t xml:space="preserve">SEKTOR ZA </w:t>
      </w:r>
      <w:r w:rsidR="001F5B0E">
        <w:rPr>
          <w:rFonts w:ascii="Arial" w:eastAsia="Calibri" w:hAnsi="Arial" w:cs="Arial"/>
          <w:bCs/>
          <w:sz w:val="20"/>
          <w:szCs w:val="20"/>
          <w:lang w:val="sr-Latn-BA" w:eastAsia="en-US"/>
        </w:rPr>
        <w:t>RAZVOJNO PLANIRANJE</w:t>
      </w:r>
    </w:p>
    <w:p w14:paraId="582B9F5A" w14:textId="3536C509" w:rsidR="00D54A3F" w:rsidRPr="00D54A3F" w:rsidRDefault="00D54A3F" w:rsidP="00F67238">
      <w:pPr>
        <w:jc w:val="both"/>
        <w:rPr>
          <w:rFonts w:ascii="Arial" w:eastAsia="Calibri" w:hAnsi="Arial" w:cs="Arial"/>
          <w:bCs/>
          <w:sz w:val="20"/>
          <w:szCs w:val="20"/>
          <w:lang w:val="sr-Latn-BA" w:eastAsia="en-US"/>
        </w:rPr>
      </w:pPr>
      <w:r w:rsidRPr="00D54A3F">
        <w:rPr>
          <w:rFonts w:ascii="Arial" w:eastAsia="Calibri" w:hAnsi="Arial" w:cs="Arial"/>
          <w:bCs/>
          <w:sz w:val="20"/>
          <w:szCs w:val="20"/>
          <w:lang w:val="sr-Latn-BA" w:eastAsia="en-US"/>
        </w:rPr>
        <w:t xml:space="preserve">Odsjek za </w:t>
      </w:r>
      <w:r w:rsidR="00E622D8">
        <w:rPr>
          <w:rFonts w:ascii="Arial" w:eastAsia="Calibri" w:hAnsi="Arial" w:cs="Arial"/>
          <w:bCs/>
          <w:sz w:val="20"/>
          <w:szCs w:val="20"/>
          <w:lang w:val="sr-Latn-BA" w:eastAsia="en-US"/>
        </w:rPr>
        <w:t>socijalne analize i evropski semestar</w:t>
      </w:r>
    </w:p>
    <w:p w14:paraId="6C4DE8FA" w14:textId="77777777" w:rsidR="00D54A3F" w:rsidRPr="00601140" w:rsidRDefault="00D54A3F" w:rsidP="00F67238">
      <w:pPr>
        <w:jc w:val="both"/>
        <w:rPr>
          <w:rFonts w:ascii="Arial" w:eastAsia="Calibri" w:hAnsi="Arial" w:cs="Arial"/>
          <w:b/>
          <w:sz w:val="20"/>
          <w:szCs w:val="20"/>
          <w:u w:val="single"/>
          <w:lang w:val="sr-Latn-BA" w:eastAsia="en-US"/>
        </w:rPr>
      </w:pPr>
    </w:p>
    <w:p w14:paraId="210F989A" w14:textId="642D4627" w:rsidR="00F67238" w:rsidRDefault="00F67238" w:rsidP="00F67238">
      <w:pPr>
        <w:jc w:val="both"/>
        <w:rPr>
          <w:rFonts w:ascii="Arial" w:eastAsia="Calibri" w:hAnsi="Arial" w:cs="Arial"/>
          <w:b/>
          <w:sz w:val="20"/>
          <w:szCs w:val="20"/>
          <w:u w:val="single"/>
          <w:lang w:val="sr-Latn-BA" w:eastAsia="en-US"/>
        </w:rPr>
      </w:pPr>
      <w:r>
        <w:rPr>
          <w:rFonts w:ascii="Arial" w:eastAsia="Calibri" w:hAnsi="Arial" w:cs="Arial"/>
          <w:b/>
          <w:sz w:val="20"/>
          <w:szCs w:val="20"/>
          <w:u w:val="single"/>
          <w:lang w:val="sr-Latn-BA" w:eastAsia="en-US"/>
        </w:rPr>
        <w:t xml:space="preserve">1/01 </w:t>
      </w:r>
      <w:r w:rsidR="00E622D8">
        <w:rPr>
          <w:rFonts w:ascii="Arial" w:eastAsia="Calibri" w:hAnsi="Arial" w:cs="Arial"/>
          <w:b/>
          <w:sz w:val="20"/>
          <w:szCs w:val="20"/>
          <w:u w:val="single"/>
          <w:lang w:val="sr-Latn-BA" w:eastAsia="en-US"/>
        </w:rPr>
        <w:t>S</w:t>
      </w:r>
      <w:r w:rsidRPr="002B3DA6">
        <w:rPr>
          <w:rFonts w:ascii="Arial" w:eastAsia="Calibri" w:hAnsi="Arial" w:cs="Arial"/>
          <w:b/>
          <w:sz w:val="20"/>
          <w:szCs w:val="20"/>
          <w:u w:val="single"/>
          <w:lang w:val="sr-Latn-BA" w:eastAsia="en-US"/>
        </w:rPr>
        <w:t>tručni s</w:t>
      </w:r>
      <w:r>
        <w:rPr>
          <w:rFonts w:ascii="Arial" w:eastAsia="Calibri" w:hAnsi="Arial" w:cs="Arial"/>
          <w:b/>
          <w:sz w:val="20"/>
          <w:szCs w:val="20"/>
          <w:u w:val="single"/>
          <w:lang w:val="sr-Latn-BA" w:eastAsia="en-US"/>
        </w:rPr>
        <w:t>a</w:t>
      </w:r>
      <w:r w:rsidRPr="002B3DA6">
        <w:rPr>
          <w:rFonts w:ascii="Arial" w:eastAsia="Calibri" w:hAnsi="Arial" w:cs="Arial"/>
          <w:b/>
          <w:sz w:val="20"/>
          <w:szCs w:val="20"/>
          <w:u w:val="single"/>
          <w:lang w:val="sr-Latn-BA" w:eastAsia="en-US"/>
        </w:rPr>
        <w:t xml:space="preserve">radnik za </w:t>
      </w:r>
      <w:r w:rsidR="00E622D8">
        <w:rPr>
          <w:rFonts w:ascii="Arial" w:eastAsia="Calibri" w:hAnsi="Arial" w:cs="Arial"/>
          <w:b/>
          <w:sz w:val="20"/>
          <w:szCs w:val="20"/>
          <w:u w:val="single"/>
          <w:lang w:val="sr-Latn-BA" w:eastAsia="en-US"/>
        </w:rPr>
        <w:t>pomoć u pripremi socijalnih analiza i evropski semestar</w:t>
      </w:r>
    </w:p>
    <w:p w14:paraId="2B35D4B4" w14:textId="3F5CB1E7" w:rsidR="00F67238" w:rsidRDefault="00F67238" w:rsidP="00F67238">
      <w:pPr>
        <w:jc w:val="both"/>
        <w:rPr>
          <w:rFonts w:ascii="Arial" w:eastAsia="Calibri" w:hAnsi="Arial" w:cs="Arial"/>
          <w:sz w:val="20"/>
          <w:szCs w:val="20"/>
          <w:lang w:val="hr-BA" w:eastAsia="en-US"/>
        </w:rPr>
      </w:pPr>
      <w:r>
        <w:rPr>
          <w:rFonts w:ascii="Arial" w:eastAsia="Calibri" w:hAnsi="Arial" w:cs="Arial"/>
          <w:b/>
          <w:sz w:val="20"/>
          <w:szCs w:val="20"/>
          <w:lang w:val="sr-Latn-BA" w:eastAsia="en-US"/>
        </w:rPr>
        <w:t>O</w:t>
      </w:r>
      <w:r w:rsidRPr="00601140">
        <w:rPr>
          <w:rFonts w:ascii="Arial" w:eastAsia="Calibri" w:hAnsi="Arial" w:cs="Arial"/>
          <w:b/>
          <w:sz w:val="20"/>
          <w:szCs w:val="20"/>
          <w:lang w:val="sr-Latn-BA" w:eastAsia="en-US"/>
        </w:rPr>
        <w:t>pis poslo</w:t>
      </w:r>
      <w:r>
        <w:rPr>
          <w:rFonts w:ascii="Arial" w:eastAsia="Calibri" w:hAnsi="Arial" w:cs="Arial"/>
          <w:b/>
          <w:sz w:val="20"/>
          <w:szCs w:val="20"/>
          <w:lang w:val="sr-Latn-BA" w:eastAsia="en-US"/>
        </w:rPr>
        <w:t>va</w:t>
      </w:r>
      <w:r w:rsidRPr="00601140">
        <w:rPr>
          <w:rFonts w:ascii="Arial" w:eastAsia="Calibri" w:hAnsi="Arial" w:cs="Arial"/>
          <w:b/>
          <w:sz w:val="20"/>
          <w:szCs w:val="20"/>
          <w:lang w:val="sr-Latn-BA" w:eastAsia="en-US"/>
        </w:rPr>
        <w:t xml:space="preserve"> i r</w:t>
      </w:r>
      <w:r>
        <w:rPr>
          <w:rFonts w:ascii="Arial" w:eastAsia="Calibri" w:hAnsi="Arial" w:cs="Arial"/>
          <w:b/>
          <w:sz w:val="20"/>
          <w:szCs w:val="20"/>
          <w:lang w:val="sr-Latn-BA" w:eastAsia="en-US"/>
        </w:rPr>
        <w:t>ad</w:t>
      </w:r>
      <w:r w:rsidRPr="00601140">
        <w:rPr>
          <w:rFonts w:ascii="Arial" w:eastAsia="Calibri" w:hAnsi="Arial" w:cs="Arial"/>
          <w:b/>
          <w:sz w:val="20"/>
          <w:szCs w:val="20"/>
          <w:lang w:val="sr-Latn-BA" w:eastAsia="en-US"/>
        </w:rPr>
        <w:t xml:space="preserve">nih </w:t>
      </w:r>
      <w:r>
        <w:rPr>
          <w:rFonts w:ascii="Arial" w:eastAsia="Calibri" w:hAnsi="Arial" w:cs="Arial"/>
          <w:b/>
          <w:sz w:val="20"/>
          <w:szCs w:val="20"/>
          <w:lang w:val="sr-Latn-BA" w:eastAsia="en-US"/>
        </w:rPr>
        <w:t>zada</w:t>
      </w:r>
      <w:r w:rsidRPr="00601140">
        <w:rPr>
          <w:rFonts w:ascii="Arial" w:eastAsia="Calibri" w:hAnsi="Arial" w:cs="Arial"/>
          <w:b/>
          <w:sz w:val="20"/>
          <w:szCs w:val="20"/>
          <w:lang w:val="sr-Latn-BA" w:eastAsia="en-US"/>
        </w:rPr>
        <w:t>t</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k</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w:t>
      </w:r>
      <w:r w:rsidRPr="004F53E9">
        <w:rPr>
          <w:rFonts w:ascii="Arial" w:eastAsia="Calibri" w:hAnsi="Arial" w:cs="Arial"/>
          <w:sz w:val="20"/>
          <w:szCs w:val="20"/>
          <w:lang w:val="hr-BA" w:eastAsia="en-US"/>
        </w:rPr>
        <w:t xml:space="preserve"> </w:t>
      </w:r>
      <w:r w:rsidR="00076BE8">
        <w:rPr>
          <w:rFonts w:ascii="Arial" w:eastAsia="Calibri" w:hAnsi="Arial" w:cs="Arial"/>
          <w:sz w:val="20"/>
          <w:szCs w:val="20"/>
          <w:lang w:val="hr-BA" w:eastAsia="en-US"/>
        </w:rPr>
        <w:t>Po</w:t>
      </w:r>
      <w:r w:rsidR="0041180E">
        <w:rPr>
          <w:rFonts w:ascii="Arial" w:eastAsia="Calibri" w:hAnsi="Arial" w:cs="Arial"/>
          <w:sz w:val="20"/>
          <w:szCs w:val="20"/>
          <w:lang w:val="hr-BA" w:eastAsia="en-US"/>
        </w:rPr>
        <w:t>ma</w:t>
      </w:r>
      <w:r w:rsidR="00076BE8">
        <w:rPr>
          <w:rFonts w:ascii="Arial" w:eastAsia="Calibri" w:hAnsi="Arial" w:cs="Arial"/>
          <w:sz w:val="20"/>
          <w:szCs w:val="20"/>
          <w:lang w:val="hr-BA" w:eastAsia="en-US"/>
        </w:rPr>
        <w:t>že izradu socio-ekonomskih analiza koje služe kao podrška utvrđivanju razvojnih prioriteta Vijeća ministara;</w:t>
      </w:r>
      <w:r w:rsidR="00B26041">
        <w:rPr>
          <w:rFonts w:ascii="Arial" w:eastAsia="Calibri" w:hAnsi="Arial" w:cs="Arial"/>
          <w:sz w:val="20"/>
          <w:szCs w:val="20"/>
          <w:lang w:val="hr-BA" w:eastAsia="en-US"/>
        </w:rPr>
        <w:t xml:space="preserve"> pomaže u prikupljanju podataka za potrebe dijagnoze stanja za oblasti koje su definisane kao prioritetne za </w:t>
      </w:r>
      <w:r w:rsidR="00495AB1">
        <w:rPr>
          <w:rFonts w:ascii="Arial" w:eastAsia="Calibri" w:hAnsi="Arial" w:cs="Arial"/>
          <w:sz w:val="20"/>
          <w:szCs w:val="20"/>
          <w:lang w:val="hr-BA" w:eastAsia="en-US"/>
        </w:rPr>
        <w:t>razvoj u Programu ekonomskih reformi; pomaže u izradi izvještaja</w:t>
      </w:r>
      <w:r w:rsidR="00891C8A">
        <w:rPr>
          <w:rFonts w:ascii="Arial" w:eastAsia="Calibri" w:hAnsi="Arial" w:cs="Arial"/>
          <w:sz w:val="20"/>
          <w:szCs w:val="20"/>
          <w:lang w:val="hr-BA" w:eastAsia="en-US"/>
        </w:rPr>
        <w:t xml:space="preserve"> o stanju u oblasti siromaštva i socijalne uključenosti ranjivih skupina bh stanovništva; pomaže u prikupljanju </w:t>
      </w:r>
      <w:r w:rsidR="002A45AC">
        <w:rPr>
          <w:rFonts w:ascii="Arial" w:eastAsia="Calibri" w:hAnsi="Arial" w:cs="Arial"/>
          <w:sz w:val="20"/>
          <w:szCs w:val="20"/>
          <w:lang w:val="hr-BA" w:eastAsia="en-US"/>
        </w:rPr>
        <w:t xml:space="preserve">podataka i dokumentacije za potrebe izrade analitičkih i ostalih stručnih </w:t>
      </w:r>
      <w:r w:rsidR="00836509">
        <w:rPr>
          <w:rFonts w:ascii="Arial" w:eastAsia="Calibri" w:hAnsi="Arial" w:cs="Arial"/>
          <w:sz w:val="20"/>
          <w:szCs w:val="20"/>
          <w:lang w:val="hr-BA" w:eastAsia="en-US"/>
        </w:rPr>
        <w:t xml:space="preserve">dokumenata iz nadležnosti Direkcije; vodi i ažurira evidencije o kontaktima i dostavljenim materijalima za potrebe </w:t>
      </w:r>
      <w:r w:rsidR="000126CA">
        <w:rPr>
          <w:rFonts w:ascii="Arial" w:eastAsia="Calibri" w:hAnsi="Arial" w:cs="Arial"/>
          <w:sz w:val="20"/>
          <w:szCs w:val="20"/>
          <w:lang w:val="hr-BA" w:eastAsia="en-US"/>
        </w:rPr>
        <w:t>rada Odsjeka/Sektora; pomaže izradu Izvještaja o razvoju i ostalim aktivnostima Odsjeka</w:t>
      </w:r>
      <w:r w:rsidR="00A34462">
        <w:rPr>
          <w:rFonts w:ascii="Arial" w:eastAsia="Calibri" w:hAnsi="Arial" w:cs="Arial"/>
          <w:sz w:val="20"/>
          <w:szCs w:val="20"/>
          <w:lang w:val="hr-BA" w:eastAsia="en-US"/>
        </w:rPr>
        <w:t>/Sektora; obavlja i ostale poslove po nalogu pretpostavljenog</w:t>
      </w:r>
      <w:r w:rsidR="0041180E">
        <w:rPr>
          <w:rFonts w:ascii="Arial" w:eastAsia="Calibri" w:hAnsi="Arial" w:cs="Arial"/>
          <w:sz w:val="20"/>
          <w:szCs w:val="20"/>
          <w:lang w:val="hr-BA" w:eastAsia="en-US"/>
        </w:rPr>
        <w:t>.</w:t>
      </w:r>
    </w:p>
    <w:p w14:paraId="4B2DCED6" w14:textId="7FD5E9E4" w:rsidR="00F67238" w:rsidRPr="001633E7" w:rsidRDefault="00F67238" w:rsidP="00F67238">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 xml:space="preserve">Posebni </w:t>
      </w:r>
      <w:r w:rsidRPr="005641C5">
        <w:rPr>
          <w:rFonts w:ascii="Arial" w:eastAsia="Calibri" w:hAnsi="Arial" w:cs="Arial"/>
          <w:b/>
          <w:sz w:val="20"/>
          <w:szCs w:val="20"/>
          <w:lang w:val="sr-Latn-BA" w:eastAsia="en-US"/>
        </w:rPr>
        <w:t xml:space="preserve">uslovi: </w:t>
      </w:r>
      <w:r w:rsidRPr="005641C5">
        <w:rPr>
          <w:rFonts w:ascii="Arial" w:eastAsia="Calibri" w:hAnsi="Arial" w:cs="Arial"/>
          <w:sz w:val="20"/>
          <w:szCs w:val="20"/>
          <w:lang w:val="hr-BA" w:eastAsia="en-US"/>
        </w:rPr>
        <w:t>VSS, fakultet</w:t>
      </w:r>
      <w:r w:rsidR="0030216A" w:rsidRPr="005641C5">
        <w:rPr>
          <w:rFonts w:ascii="Arial" w:eastAsia="Calibri" w:hAnsi="Arial" w:cs="Arial"/>
          <w:sz w:val="20"/>
          <w:szCs w:val="20"/>
          <w:lang w:val="hr-BA" w:eastAsia="en-US"/>
        </w:rPr>
        <w:t xml:space="preserve"> društvrnog, tehničkog ili prirodnog smjera</w:t>
      </w:r>
      <w:r w:rsidRPr="005641C5">
        <w:rPr>
          <w:rFonts w:ascii="Arial" w:eastAsia="Calibri" w:hAnsi="Arial" w:cs="Arial"/>
          <w:sz w:val="20"/>
          <w:szCs w:val="20"/>
          <w:lang w:val="hr-BA" w:eastAsia="en-US"/>
        </w:rPr>
        <w:t>, završen VII stepen stručne spreme ili visoko obrazovanje Bolonjskog sistema studiranja vrednovano sa najmanje 180 ECTS bodova; najmanje</w:t>
      </w:r>
      <w:r w:rsidRPr="0030216A">
        <w:rPr>
          <w:rFonts w:ascii="Arial" w:eastAsia="Calibri" w:hAnsi="Arial" w:cs="Arial"/>
          <w:sz w:val="20"/>
          <w:szCs w:val="20"/>
          <w:lang w:val="hr-BA" w:eastAsia="en-US"/>
        </w:rPr>
        <w:t xml:space="preserve"> </w:t>
      </w:r>
      <w:r w:rsidR="0030216A" w:rsidRPr="0030216A">
        <w:rPr>
          <w:rFonts w:ascii="Arial" w:eastAsia="Calibri" w:hAnsi="Arial" w:cs="Arial"/>
          <w:sz w:val="20"/>
          <w:szCs w:val="20"/>
          <w:lang w:val="hr-BA" w:eastAsia="en-US"/>
        </w:rPr>
        <w:t>jedna godina</w:t>
      </w:r>
      <w:r w:rsidRPr="0030216A">
        <w:rPr>
          <w:rFonts w:ascii="Arial" w:eastAsia="Calibri" w:hAnsi="Arial" w:cs="Arial"/>
          <w:sz w:val="20"/>
          <w:szCs w:val="20"/>
          <w:lang w:val="hr-BA" w:eastAsia="en-US"/>
        </w:rPr>
        <w:t xml:space="preserve"> radnog iskustva u struci; položen stručni upravni ispit; poznavanje standardnih softverskih paketa (MS Office);</w:t>
      </w:r>
      <w:r w:rsidRPr="0030216A">
        <w:t xml:space="preserve"> </w:t>
      </w:r>
      <w:r w:rsidRPr="0030216A">
        <w:rPr>
          <w:rFonts w:ascii="Arial" w:eastAsia="Calibri" w:hAnsi="Arial" w:cs="Arial"/>
          <w:sz w:val="20"/>
          <w:szCs w:val="20"/>
          <w:lang w:val="hr-BA" w:eastAsia="en-US"/>
        </w:rPr>
        <w:t>aktivno znanje engleskog jezika (govorno i pisano).</w:t>
      </w:r>
      <w:r w:rsidRPr="007C424C">
        <w:rPr>
          <w:rFonts w:ascii="Arial" w:eastAsia="Calibri" w:hAnsi="Arial" w:cs="Arial"/>
          <w:sz w:val="20"/>
          <w:szCs w:val="20"/>
          <w:lang w:val="hr-BA" w:eastAsia="en-US"/>
        </w:rPr>
        <w:t xml:space="preserve"> </w:t>
      </w:r>
    </w:p>
    <w:p w14:paraId="3764D297" w14:textId="526283E7" w:rsidR="00F67238" w:rsidRPr="002B48DD" w:rsidRDefault="00F67238" w:rsidP="00F67238">
      <w:pPr>
        <w:jc w:val="both"/>
        <w:rPr>
          <w:rFonts w:ascii="Arial" w:eastAsia="Calibri" w:hAnsi="Arial" w:cs="Arial"/>
          <w:bCs/>
          <w:sz w:val="20"/>
          <w:szCs w:val="20"/>
          <w:lang w:val="sr-Latn-BA" w:eastAsia="en-US"/>
        </w:rPr>
      </w:pPr>
      <w:r w:rsidRPr="002B48DD">
        <w:rPr>
          <w:rFonts w:ascii="Arial" w:eastAsia="Calibri" w:hAnsi="Arial" w:cs="Arial"/>
          <w:b/>
          <w:sz w:val="20"/>
          <w:szCs w:val="20"/>
          <w:lang w:val="sr-Latn-BA" w:eastAsia="en-US"/>
        </w:rPr>
        <w:t xml:space="preserve">Status: </w:t>
      </w:r>
      <w:r w:rsidRPr="002B48DD">
        <w:rPr>
          <w:rFonts w:ascii="Arial" w:eastAsia="Calibri" w:hAnsi="Arial" w:cs="Arial"/>
          <w:bCs/>
          <w:sz w:val="20"/>
          <w:szCs w:val="20"/>
          <w:lang w:val="sr-Latn-BA" w:eastAsia="en-US"/>
        </w:rPr>
        <w:t>državni službenik –</w:t>
      </w:r>
      <w:r w:rsidR="00230554">
        <w:rPr>
          <w:rFonts w:ascii="Arial" w:eastAsia="Calibri" w:hAnsi="Arial" w:cs="Arial"/>
          <w:bCs/>
          <w:sz w:val="20"/>
          <w:szCs w:val="20"/>
          <w:lang w:val="sr-Latn-BA" w:eastAsia="en-US"/>
        </w:rPr>
        <w:t xml:space="preserve"> </w:t>
      </w:r>
      <w:r w:rsidRPr="002B48DD">
        <w:rPr>
          <w:rFonts w:ascii="Arial" w:eastAsia="Calibri" w:hAnsi="Arial" w:cs="Arial"/>
          <w:bCs/>
          <w:sz w:val="20"/>
          <w:szCs w:val="20"/>
          <w:lang w:val="sr-Latn-BA" w:eastAsia="en-US"/>
        </w:rPr>
        <w:t>stručni saradnik.</w:t>
      </w:r>
    </w:p>
    <w:p w14:paraId="31EFC572" w14:textId="0E8EFD54" w:rsidR="00F67238" w:rsidRPr="002B48DD" w:rsidRDefault="00F67238" w:rsidP="00F67238">
      <w:pPr>
        <w:jc w:val="both"/>
        <w:rPr>
          <w:rFonts w:ascii="Arial" w:eastAsia="Calibri" w:hAnsi="Arial" w:cs="Arial"/>
          <w:bCs/>
          <w:sz w:val="20"/>
          <w:szCs w:val="20"/>
          <w:lang w:val="sr-Latn-BA" w:eastAsia="en-US"/>
        </w:rPr>
      </w:pPr>
      <w:r w:rsidRPr="002B48DD">
        <w:rPr>
          <w:rFonts w:ascii="Arial" w:eastAsia="Calibri" w:hAnsi="Arial" w:cs="Arial"/>
          <w:b/>
          <w:sz w:val="20"/>
          <w:szCs w:val="20"/>
          <w:lang w:val="sr-Latn-BA" w:eastAsia="en-US"/>
        </w:rPr>
        <w:t xml:space="preserve">Pripadajuća osnovna neto plata: </w:t>
      </w:r>
      <w:r w:rsidR="00A14F27">
        <w:rPr>
          <w:rFonts w:ascii="Arial" w:eastAsia="Calibri" w:hAnsi="Arial" w:cs="Arial"/>
          <w:bCs/>
          <w:sz w:val="20"/>
          <w:szCs w:val="20"/>
          <w:lang w:val="sr-Latn-BA" w:eastAsia="en-US"/>
        </w:rPr>
        <w:t>1588,98</w:t>
      </w:r>
      <w:r w:rsidRPr="002B48DD">
        <w:rPr>
          <w:rFonts w:ascii="Arial" w:eastAsia="Calibri" w:hAnsi="Arial" w:cs="Arial"/>
          <w:bCs/>
          <w:sz w:val="20"/>
          <w:szCs w:val="20"/>
          <w:lang w:val="sr-Latn-BA" w:eastAsia="en-US"/>
        </w:rPr>
        <w:t xml:space="preserve"> KM </w:t>
      </w:r>
    </w:p>
    <w:p w14:paraId="5676710B" w14:textId="77777777" w:rsidR="00F67238" w:rsidRPr="001633E7" w:rsidRDefault="00F67238" w:rsidP="00F67238">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 xml:space="preserve">Broj izvršilaca: </w:t>
      </w:r>
      <w:r w:rsidRPr="001633E7">
        <w:rPr>
          <w:rFonts w:ascii="Arial" w:eastAsia="Calibri" w:hAnsi="Arial" w:cs="Arial"/>
          <w:bCs/>
          <w:sz w:val="20"/>
          <w:szCs w:val="20"/>
          <w:lang w:val="sr-Latn-BA" w:eastAsia="en-US"/>
        </w:rPr>
        <w:t>je</w:t>
      </w:r>
      <w:r w:rsidRPr="001633E7">
        <w:rPr>
          <w:rFonts w:ascii="Arial" w:eastAsia="Calibri" w:hAnsi="Arial" w:cs="Arial"/>
          <w:sz w:val="20"/>
          <w:szCs w:val="20"/>
          <w:lang w:val="sr-Latn-BA" w:eastAsia="en-US"/>
        </w:rPr>
        <w:t>dan (1)</w:t>
      </w:r>
    </w:p>
    <w:p w14:paraId="18DB898A" w14:textId="77777777" w:rsidR="00F67238" w:rsidRDefault="00F67238" w:rsidP="00F67238">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Mjesto rada:</w:t>
      </w:r>
      <w:r w:rsidRPr="001633E7">
        <w:rPr>
          <w:rFonts w:ascii="Arial" w:eastAsia="Calibri" w:hAnsi="Arial" w:cs="Arial"/>
          <w:sz w:val="20"/>
          <w:szCs w:val="20"/>
          <w:lang w:val="sr-Latn-BA" w:eastAsia="en-US"/>
        </w:rPr>
        <w:t xml:space="preserve"> Sarajevo</w:t>
      </w:r>
      <w:bookmarkEnd w:id="0"/>
      <w:bookmarkEnd w:id="4"/>
      <w:bookmarkEnd w:id="5"/>
      <w:r>
        <w:rPr>
          <w:rFonts w:ascii="Arial" w:eastAsia="Calibri" w:hAnsi="Arial" w:cs="Arial"/>
          <w:sz w:val="20"/>
          <w:szCs w:val="20"/>
          <w:lang w:val="sr-Latn-BA" w:eastAsia="en-US"/>
        </w:rPr>
        <w:t>.</w:t>
      </w:r>
    </w:p>
    <w:bookmarkEnd w:id="6"/>
    <w:p w14:paraId="6DDFDF1F" w14:textId="3938451B" w:rsidR="00605396" w:rsidRPr="00B0730D" w:rsidRDefault="00605396" w:rsidP="00F67238">
      <w:pPr>
        <w:jc w:val="both"/>
        <w:rPr>
          <w:rFonts w:ascii="Arial" w:eastAsia="Calibri" w:hAnsi="Arial" w:cs="Arial"/>
          <w:sz w:val="20"/>
          <w:szCs w:val="20"/>
          <w:lang w:val="sr-Latn-BA" w:eastAsia="en-US"/>
        </w:rPr>
      </w:pPr>
    </w:p>
    <w:p w14:paraId="48D4FCAF" w14:textId="77777777" w:rsidR="009B76CF" w:rsidRPr="00F02E43" w:rsidRDefault="009B76CF" w:rsidP="009B76CF">
      <w:pPr>
        <w:pStyle w:val="NormalWeb"/>
        <w:spacing w:before="0" w:beforeAutospacing="0" w:after="0" w:afterAutospacing="0"/>
        <w:jc w:val="both"/>
        <w:rPr>
          <w:rFonts w:ascii="Arial" w:hAnsi="Arial" w:cs="Arial"/>
          <w:sz w:val="20"/>
          <w:szCs w:val="20"/>
          <w:u w:val="single"/>
          <w:lang w:val="sr-Latn-BA" w:eastAsia="bs-Latn-BA"/>
        </w:rPr>
      </w:pPr>
      <w:r w:rsidRPr="00F02E43">
        <w:rPr>
          <w:rStyle w:val="Strong"/>
          <w:rFonts w:ascii="Arial" w:hAnsi="Arial" w:cs="Arial"/>
          <w:sz w:val="20"/>
          <w:szCs w:val="20"/>
          <w:u w:val="single"/>
          <w:lang w:val="sr-Latn-BA"/>
        </w:rPr>
        <w:t>Napomene za kandidate:</w:t>
      </w:r>
    </w:p>
    <w:p w14:paraId="2DEEAFD3" w14:textId="77777777" w:rsidR="009B76CF" w:rsidRPr="00F02E43" w:rsidRDefault="009B76CF" w:rsidP="009B76CF">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Postupak izbora kandidata regulisan je Pravilnikom o postupcima oglašavanja, izbora kandidata, premještaja i postavljenja državnih slu</w:t>
      </w:r>
      <w:r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benika u slu</w:t>
      </w:r>
      <w:r w:rsidRPr="00F02E43">
        <w:rPr>
          <w:rFonts w:ascii="Arial" w:eastAsia="Calibri" w:hAnsi="Arial" w:cs="Arial"/>
          <w:color w:val="000000" w:themeColor="text1"/>
          <w:sz w:val="20"/>
          <w:szCs w:val="20"/>
          <w:lang w:val="sr-Latn-BA"/>
        </w:rPr>
        <w:t>č</w:t>
      </w:r>
      <w:r w:rsidRPr="00F02E43">
        <w:rPr>
          <w:rFonts w:ascii="Arial" w:hAnsi="Arial" w:cs="Arial"/>
          <w:sz w:val="20"/>
          <w:szCs w:val="20"/>
          <w:lang w:val="sr-Latn-BA"/>
        </w:rPr>
        <w:t>aju prenosa ili preuzimanja nadle</w:t>
      </w:r>
      <w:r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 xml:space="preserve">nosti od strane institucija BiH („Službeni glasnik BiH“, br. 27/08, 56/09, 54/10, </w:t>
      </w:r>
      <w:bookmarkStart w:id="7" w:name="_Hlk124416874"/>
      <w:r w:rsidRPr="00F02E43">
        <w:rPr>
          <w:rFonts w:ascii="Arial" w:hAnsi="Arial" w:cs="Arial"/>
          <w:sz w:val="20"/>
          <w:szCs w:val="20"/>
          <w:lang w:val="sr-Latn-BA"/>
        </w:rPr>
        <w:t>70/12, 12/20 i 69/22</w:t>
      </w:r>
      <w:bookmarkEnd w:id="7"/>
      <w:r w:rsidRPr="00F02E43">
        <w:rPr>
          <w:rFonts w:ascii="Arial" w:hAnsi="Arial" w:cs="Arial"/>
          <w:sz w:val="20"/>
          <w:szCs w:val="20"/>
          <w:lang w:val="sr-Latn-BA"/>
        </w:rPr>
        <w:t>) i Pravilnikom o karakteru i sadržaju javnog konkursa, načinu sprovođenja intervjua i obrascima za sprovođenje intervjua („Službeni glasnik BiH“, br. 63/16, 21/17</w:t>
      </w:r>
      <w:bookmarkStart w:id="8" w:name="_Hlk238207224"/>
      <w:r w:rsidRPr="00F02E43">
        <w:rPr>
          <w:rFonts w:ascii="Arial" w:hAnsi="Arial" w:cs="Arial"/>
          <w:sz w:val="20"/>
          <w:szCs w:val="20"/>
          <w:lang w:val="sr-Latn-BA"/>
        </w:rPr>
        <w:t xml:space="preserve">, 28/21 i 38/23). </w:t>
      </w:r>
      <w:bookmarkEnd w:id="8"/>
      <w:r w:rsidRPr="00F02E43">
        <w:rPr>
          <w:rFonts w:ascii="Arial" w:hAnsi="Arial" w:cs="Arial"/>
          <w:sz w:val="20"/>
          <w:szCs w:val="20"/>
          <w:lang w:val="sr-Latn-BA"/>
        </w:rPr>
        <w:t>Više informacija o konkursnim procedurama dostupno je na www.ads.gov.ba, u dijelu „Zapošljavanje/Vrste konkursnih procedura“.</w:t>
      </w:r>
    </w:p>
    <w:p w14:paraId="38DBFADC" w14:textId="77777777" w:rsidR="009B76CF" w:rsidRPr="00F02E43" w:rsidRDefault="009B76CF" w:rsidP="009B76CF">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 xml:space="preserve">Pored posebnih uslova navedenih u Javnom oglasu, kandidati moraju ispunjavati i opće uvjete propisane članom 22. </w:t>
      </w:r>
      <w:hyperlink r:id="rId8" w:tgtFrame="_blank" w:history="1">
        <w:r w:rsidRPr="00F02E43">
          <w:rPr>
            <w:rStyle w:val="Hyperlink"/>
            <w:rFonts w:ascii="Arial" w:hAnsi="Arial" w:cs="Arial"/>
            <w:color w:val="auto"/>
            <w:sz w:val="20"/>
            <w:szCs w:val="20"/>
            <w:u w:val="none"/>
            <w:lang w:val="sr-Latn-BA"/>
          </w:rPr>
          <w:t>Zakona o državnoj službi</w:t>
        </w:r>
      </w:hyperlink>
      <w:r w:rsidRPr="00F02E43">
        <w:rPr>
          <w:rFonts w:ascii="Arial" w:hAnsi="Arial" w:cs="Arial"/>
          <w:sz w:val="20"/>
          <w:szCs w:val="20"/>
          <w:lang w:val="sr-Latn-BA"/>
        </w:rPr>
        <w:t xml:space="preserve"> u institucijama Bosne i Hercegovine.</w:t>
      </w:r>
    </w:p>
    <w:p w14:paraId="6A338F27" w14:textId="77777777" w:rsidR="009B76CF" w:rsidRPr="00F02E43" w:rsidRDefault="009B76CF" w:rsidP="009B76CF">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Pod radnim iskustvom podrazumijeva se radno iskustvo nakon stečene visoke stručne spreme, odnosno visokog obrazovanja.</w:t>
      </w:r>
    </w:p>
    <w:p w14:paraId="5707C513" w14:textId="77777777" w:rsidR="009B76CF" w:rsidRPr="00F02E43" w:rsidRDefault="009B76CF" w:rsidP="009B76CF">
      <w:pPr>
        <w:pStyle w:val="BodyTextIndent"/>
        <w:numPr>
          <w:ilvl w:val="0"/>
          <w:numId w:val="23"/>
        </w:numPr>
        <w:tabs>
          <w:tab w:val="left" w:pos="0"/>
          <w:tab w:val="left" w:pos="810"/>
          <w:tab w:val="left" w:pos="1440"/>
          <w:tab w:val="left" w:pos="5760"/>
        </w:tabs>
        <w:spacing w:after="0"/>
        <w:jc w:val="both"/>
        <w:rPr>
          <w:rFonts w:ascii="Arial" w:hAnsi="Arial" w:cs="Arial"/>
          <w:i/>
          <w:sz w:val="20"/>
          <w:szCs w:val="20"/>
          <w:u w:val="single"/>
          <w:lang w:val="sr-Latn-BA"/>
        </w:rPr>
      </w:pPr>
      <w:r w:rsidRPr="00F02E43">
        <w:rPr>
          <w:rFonts w:ascii="Arial" w:hAnsi="Arial" w:cs="Arial"/>
          <w:sz w:val="20"/>
          <w:szCs w:val="20"/>
          <w:lang w:val="sr-Latn-BA"/>
        </w:rPr>
        <w:t>Za sprovođenje konkursne procedure po ovom Javnom oglasu formirat će se jedna (1) Komisija za izbor.</w:t>
      </w:r>
    </w:p>
    <w:p w14:paraId="6020580C" w14:textId="77777777" w:rsidR="009B76CF" w:rsidRPr="00F02E43" w:rsidRDefault="009B76CF" w:rsidP="009B76CF">
      <w:pPr>
        <w:jc w:val="both"/>
        <w:rPr>
          <w:rFonts w:ascii="Arial" w:hAnsi="Arial" w:cs="Arial"/>
          <w:b/>
          <w:sz w:val="20"/>
          <w:szCs w:val="20"/>
          <w:u w:val="single"/>
          <w:lang w:val="sr-Latn-BA"/>
        </w:rPr>
      </w:pPr>
    </w:p>
    <w:p w14:paraId="53DE9EA6" w14:textId="77777777" w:rsidR="009B76CF" w:rsidRPr="00F02E43" w:rsidRDefault="009B76CF" w:rsidP="009B76CF">
      <w:pPr>
        <w:pStyle w:val="NormalWeb"/>
        <w:spacing w:before="0" w:beforeAutospacing="0" w:after="0" w:afterAutospacing="0"/>
        <w:ind w:right="27"/>
        <w:jc w:val="both"/>
        <w:rPr>
          <w:rFonts w:ascii="Arial" w:hAnsi="Arial" w:cs="Arial"/>
          <w:b/>
          <w:sz w:val="20"/>
          <w:szCs w:val="20"/>
          <w:lang w:val="sr-Latn-BA"/>
        </w:rPr>
      </w:pPr>
      <w:r w:rsidRPr="00F02E43">
        <w:rPr>
          <w:rFonts w:ascii="Arial" w:hAnsi="Arial" w:cs="Arial"/>
          <w:b/>
          <w:i/>
          <w:sz w:val="20"/>
          <w:szCs w:val="20"/>
          <w:u w:val="single"/>
          <w:lang w:val="sr-Latn-BA"/>
        </w:rPr>
        <w:t>Priprema dokumentacije</w:t>
      </w:r>
      <w:r w:rsidRPr="00F02E43">
        <w:rPr>
          <w:rFonts w:ascii="Arial" w:hAnsi="Arial" w:cs="Arial"/>
          <w:b/>
          <w:sz w:val="20"/>
          <w:szCs w:val="20"/>
          <w:lang w:val="sr-Latn-BA"/>
        </w:rPr>
        <w:t>:</w:t>
      </w:r>
    </w:p>
    <w:p w14:paraId="1E791B6D" w14:textId="77777777" w:rsidR="009B76CF" w:rsidRPr="00F02E43" w:rsidRDefault="009B76CF" w:rsidP="009B76CF">
      <w:pPr>
        <w:pStyle w:val="NormalWeb"/>
        <w:spacing w:before="0" w:beforeAutospacing="0" w:after="0" w:afterAutospacing="0"/>
        <w:ind w:right="27"/>
        <w:jc w:val="both"/>
        <w:rPr>
          <w:rFonts w:ascii="Arial" w:hAnsi="Arial" w:cs="Arial"/>
          <w:sz w:val="20"/>
          <w:szCs w:val="20"/>
          <w:lang w:val="sr-Latn-BA"/>
        </w:rPr>
      </w:pPr>
      <w:r w:rsidRPr="00F02E43">
        <w:rPr>
          <w:rFonts w:ascii="Arial" w:hAnsi="Arial" w:cs="Arial"/>
          <w:b/>
          <w:sz w:val="20"/>
          <w:szCs w:val="20"/>
          <w:lang w:val="sr-Latn-BA"/>
        </w:rPr>
        <w:t>Skreće se pažnja kandidatima</w:t>
      </w:r>
      <w:r w:rsidRPr="00F02E43">
        <w:rPr>
          <w:rFonts w:ascii="Arial" w:hAnsi="Arial" w:cs="Arial"/>
          <w:sz w:val="20"/>
          <w:szCs w:val="20"/>
          <w:lang w:val="sr-Latn-BA"/>
        </w:rPr>
        <w:t xml:space="preserve"> da su potrebnu dokumentaciju na oglas dužni dostaviti u skladu sa </w:t>
      </w:r>
      <w:hyperlink r:id="rId9" w:history="1">
        <w:r w:rsidRPr="00F02E43">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F02E4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271DE543" w14:textId="77777777" w:rsidR="009B76CF" w:rsidRPr="00F02E43" w:rsidRDefault="009B76CF" w:rsidP="009B76CF">
      <w:pPr>
        <w:tabs>
          <w:tab w:val="left" w:pos="284"/>
        </w:tabs>
        <w:ind w:right="28"/>
        <w:jc w:val="both"/>
        <w:rPr>
          <w:rFonts w:ascii="Arial" w:hAnsi="Arial" w:cs="Arial"/>
          <w:sz w:val="20"/>
          <w:szCs w:val="20"/>
          <w:lang w:val="sr-Latn-BA"/>
        </w:rPr>
      </w:pPr>
      <w:r w:rsidRPr="00F02E43">
        <w:rPr>
          <w:rFonts w:ascii="Arial" w:hAnsi="Arial" w:cs="Arial"/>
          <w:sz w:val="20"/>
          <w:szCs w:val="20"/>
          <w:lang w:val="sr-Latn-BA"/>
        </w:rPr>
        <w:t xml:space="preserve">S tim u vezi, kandidati se upućuju na pojašnjenje - tekst na službenoj internet stranici www.ads.gov.ba, u dijelu </w:t>
      </w:r>
      <w:hyperlink r:id="rId10" w:history="1">
        <w:r w:rsidRPr="00F02E43">
          <w:rPr>
            <w:rStyle w:val="Hyperlink"/>
            <w:rFonts w:ascii="Arial" w:hAnsi="Arial" w:cs="Arial"/>
            <w:color w:val="auto"/>
            <w:sz w:val="20"/>
            <w:szCs w:val="20"/>
            <w:lang w:val="sr-Latn-BA"/>
          </w:rPr>
          <w:t>„Zapošljavanje/Napomena za kandidate/Stop greškama u prijavama!“</w:t>
        </w:r>
      </w:hyperlink>
      <w:r w:rsidRPr="00F02E4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1" w:anchor="JI" w:tgtFrame="_blank" w:history="1">
        <w:r w:rsidRPr="00F02E43">
          <w:rPr>
            <w:rFonts w:ascii="Arial" w:hAnsi="Arial" w:cs="Arial"/>
            <w:sz w:val="20"/>
            <w:szCs w:val="20"/>
            <w:lang w:val="sr-Latn-BA"/>
          </w:rPr>
          <w:t>uvjerenje o položenom stručnom upravnom odnosno javnom ispitu</w:t>
        </w:r>
      </w:hyperlink>
      <w:r w:rsidRPr="00F02E43">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4FCCE7FC" w14:textId="77777777" w:rsidR="00BF688D" w:rsidRDefault="00BF688D" w:rsidP="00D54A3F">
      <w:pPr>
        <w:tabs>
          <w:tab w:val="left" w:pos="284"/>
        </w:tabs>
        <w:ind w:right="28"/>
        <w:jc w:val="both"/>
        <w:rPr>
          <w:rFonts w:ascii="Arial" w:hAnsi="Arial" w:cs="Arial"/>
          <w:b/>
          <w:sz w:val="20"/>
          <w:szCs w:val="20"/>
          <w:u w:val="single"/>
          <w:lang w:val="sr-Latn-BA"/>
        </w:rPr>
      </w:pPr>
    </w:p>
    <w:p w14:paraId="3F8AE5ED" w14:textId="2FEDC5E0" w:rsidR="00075615" w:rsidRPr="00D54A3F" w:rsidRDefault="00075615" w:rsidP="00D54A3F">
      <w:pPr>
        <w:tabs>
          <w:tab w:val="left" w:pos="284"/>
        </w:tabs>
        <w:ind w:right="28"/>
        <w:jc w:val="both"/>
        <w:rPr>
          <w:rFonts w:ascii="Arial" w:hAnsi="Arial" w:cs="Arial"/>
          <w:sz w:val="20"/>
          <w:szCs w:val="20"/>
          <w:lang w:val="sr-Latn-BA"/>
        </w:rPr>
      </w:pPr>
      <w:r w:rsidRPr="00C27FC7">
        <w:rPr>
          <w:rFonts w:ascii="Arial" w:hAnsi="Arial" w:cs="Arial"/>
          <w:b/>
          <w:sz w:val="20"/>
          <w:szCs w:val="20"/>
          <w:u w:val="single"/>
          <w:lang w:val="sr-Latn-BA"/>
        </w:rPr>
        <w:t xml:space="preserve">Potrebni dokumenti: </w:t>
      </w:r>
    </w:p>
    <w:p w14:paraId="4EA3995A" w14:textId="77777777" w:rsidR="00075615" w:rsidRPr="00C27FC7" w:rsidRDefault="00075615" w:rsidP="00075615">
      <w:pPr>
        <w:jc w:val="both"/>
        <w:rPr>
          <w:rFonts w:ascii="Arial" w:hAnsi="Arial" w:cs="Arial"/>
          <w:sz w:val="20"/>
          <w:szCs w:val="20"/>
          <w:lang w:val="sr-Latn-BA"/>
        </w:rPr>
      </w:pPr>
      <w:r w:rsidRPr="00C27FC7">
        <w:rPr>
          <w:rFonts w:ascii="Arial" w:hAnsi="Arial" w:cs="Arial"/>
          <w:b/>
          <w:sz w:val="20"/>
          <w:szCs w:val="20"/>
          <w:u w:val="single"/>
          <w:lang w:val="sr-Latn-BA"/>
        </w:rPr>
        <w:t>I Ovjerene kopije</w:t>
      </w:r>
      <w:r w:rsidRPr="00C27FC7">
        <w:rPr>
          <w:rFonts w:ascii="Arial" w:hAnsi="Arial" w:cs="Arial"/>
          <w:b/>
          <w:sz w:val="20"/>
          <w:szCs w:val="20"/>
          <w:lang w:val="sr-Latn-BA"/>
        </w:rPr>
        <w:t>:</w:t>
      </w:r>
      <w:r w:rsidRPr="00C27FC7">
        <w:rPr>
          <w:rFonts w:ascii="Arial" w:hAnsi="Arial" w:cs="Arial"/>
          <w:sz w:val="20"/>
          <w:szCs w:val="20"/>
          <w:lang w:val="sr-Latn-BA"/>
        </w:rPr>
        <w:t xml:space="preserve"> </w:t>
      </w:r>
    </w:p>
    <w:p w14:paraId="753EECE1" w14:textId="77777777" w:rsidR="00075615" w:rsidRPr="001935B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C27FC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Pr="00C27FC7">
        <w:rPr>
          <w:rFonts w:ascii="Arial" w:hAnsi="Arial" w:cs="Arial"/>
          <w:sz w:val="20"/>
          <w:szCs w:val="20"/>
          <w:shd w:val="clear" w:color="auto" w:fill="FFFFFF"/>
          <w:lang w:val="sr-Latn-BA"/>
        </w:rPr>
        <w:t xml:space="preserve">Kandidati su obavezni dostaviti diplomu prvog ciklusa (ili osnovnog dodiplomskog studija), bez obzira na uslove oglasa, osim za integrisane studije </w:t>
      </w:r>
      <w:r w:rsidRPr="00C27FC7">
        <w:rPr>
          <w:rFonts w:ascii="Arial" w:hAnsi="Arial" w:cs="Arial"/>
          <w:sz w:val="20"/>
          <w:szCs w:val="20"/>
          <w:shd w:val="clear" w:color="auto" w:fill="FFFFFF"/>
          <w:lang w:val="sr-Latn-BA"/>
        </w:rPr>
        <w:lastRenderedPageBreak/>
        <w:t xml:space="preserve">kod </w:t>
      </w:r>
      <w:r w:rsidRPr="001935B3">
        <w:rPr>
          <w:rFonts w:ascii="Arial" w:hAnsi="Arial" w:cs="Arial"/>
          <w:sz w:val="20"/>
          <w:szCs w:val="20"/>
          <w:shd w:val="clear" w:color="auto" w:fill="FFFFFF"/>
          <w:lang w:val="sr-Latn-BA"/>
        </w:rPr>
        <w:t>kojih je potrebno dostaviti i dokaz da se radi o integrisanom studiju, ako to nije vidljivo iz same osnovne diplome, dodatka diplomi ili rješenja o nostrifikaciji/priznavanju.</w:t>
      </w:r>
    </w:p>
    <w:p w14:paraId="0A12761E" w14:textId="77777777" w:rsidR="00075615" w:rsidRPr="001935B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1935B3">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 </w:t>
      </w:r>
    </w:p>
    <w:p w14:paraId="014A127A" w14:textId="77777777" w:rsidR="00075615" w:rsidRPr="00635950"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635950">
        <w:rPr>
          <w:rFonts w:ascii="Arial" w:hAnsi="Arial" w:cs="Arial"/>
          <w:sz w:val="20"/>
          <w:szCs w:val="20"/>
          <w:lang w:val="sr-Latn-BA"/>
        </w:rPr>
        <w:t>uvjerenja o državlјanstvu (ne starije od 6 mjeseci od dana izdavanja od strane nadležnog organa);</w:t>
      </w:r>
    </w:p>
    <w:p w14:paraId="11B380EE"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 xml:space="preserve">uvjerenja o položenom stručnom upravnom ispitu odnosno javnom ispitu; </w:t>
      </w:r>
    </w:p>
    <w:p w14:paraId="2E65DD31" w14:textId="3F69A845"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potvrde ili uvjerenja kao dokaza o traženoj vrsti</w:t>
      </w:r>
      <w:r w:rsidR="007D0FED">
        <w:rPr>
          <w:rFonts w:ascii="Arial" w:eastAsia="Times New Roman" w:hAnsi="Arial" w:cs="Arial"/>
          <w:sz w:val="20"/>
          <w:szCs w:val="20"/>
          <w:lang w:val="sr-Latn-BA"/>
        </w:rPr>
        <w:t xml:space="preserve"> radnog</w:t>
      </w:r>
      <w:r w:rsidRPr="00635950">
        <w:rPr>
          <w:rFonts w:ascii="Arial" w:eastAsia="Times New Roman" w:hAnsi="Arial" w:cs="Arial"/>
          <w:sz w:val="20"/>
          <w:szCs w:val="20"/>
          <w:lang w:val="sr-Latn-BA"/>
        </w:rPr>
        <w:t xml:space="preserve"> iskustva;</w:t>
      </w:r>
    </w:p>
    <w:p w14:paraId="14E35EA8"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uvjerenja/potvrde/certifikata o aktivnom znanju traženog jezika, najmanje B2 nivoa ili ekvivalenta nivoa B2;</w:t>
      </w:r>
    </w:p>
    <w:p w14:paraId="71B3178D"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hAnsi="Arial" w:cs="Arial"/>
          <w:sz w:val="20"/>
          <w:szCs w:val="20"/>
          <w:lang w:val="sr-Latn-BA"/>
        </w:rPr>
        <w:t>dokaza o traženom nivou znanja rada na računaru.</w:t>
      </w:r>
    </w:p>
    <w:p w14:paraId="102F5452" w14:textId="77777777" w:rsidR="00F2619B" w:rsidRDefault="00F2619B" w:rsidP="00910A2D">
      <w:pPr>
        <w:rPr>
          <w:rFonts w:ascii="Arial" w:hAnsi="Arial" w:cs="Arial"/>
          <w:b/>
          <w:sz w:val="20"/>
          <w:szCs w:val="20"/>
          <w:u w:val="single"/>
          <w:lang w:val="sr-Latn-BA" w:eastAsia="en-US"/>
        </w:rPr>
      </w:pPr>
    </w:p>
    <w:p w14:paraId="7433E13C" w14:textId="77777777" w:rsidR="00F61AAE" w:rsidRPr="00F02E43" w:rsidRDefault="00F61AAE" w:rsidP="00F61AAE">
      <w:pPr>
        <w:rPr>
          <w:rFonts w:ascii="Arial" w:hAnsi="Arial" w:cs="Arial"/>
          <w:b/>
          <w:sz w:val="20"/>
          <w:szCs w:val="20"/>
          <w:u w:val="single"/>
          <w:lang w:val="sr-Latn-BA" w:eastAsia="en-US"/>
        </w:rPr>
      </w:pPr>
      <w:r w:rsidRPr="00F02E43">
        <w:rPr>
          <w:rFonts w:ascii="Arial" w:hAnsi="Arial" w:cs="Arial"/>
          <w:b/>
          <w:sz w:val="20"/>
          <w:szCs w:val="20"/>
          <w:u w:val="single"/>
          <w:lang w:val="sr-Latn-BA" w:eastAsia="en-US"/>
        </w:rPr>
        <w:t>II Svojeručno potpisan:</w:t>
      </w:r>
    </w:p>
    <w:p w14:paraId="0554B815" w14:textId="77777777" w:rsidR="00F61AAE" w:rsidRPr="00F02E43" w:rsidRDefault="00F61AAE" w:rsidP="00F61AAE">
      <w:pPr>
        <w:pStyle w:val="ListParagraph"/>
        <w:numPr>
          <w:ilvl w:val="0"/>
          <w:numId w:val="8"/>
        </w:numPr>
        <w:shd w:val="clear" w:color="auto" w:fill="FFFFFF"/>
        <w:spacing w:after="0" w:line="240" w:lineRule="auto"/>
        <w:ind w:left="426" w:hanging="284"/>
        <w:jc w:val="both"/>
        <w:rPr>
          <w:rFonts w:ascii="Arial" w:hAnsi="Arial" w:cs="Arial"/>
          <w:sz w:val="20"/>
          <w:szCs w:val="20"/>
          <w:lang w:val="sr-Latn-BA"/>
        </w:rPr>
      </w:pPr>
      <w:r w:rsidRPr="00F02E43">
        <w:rPr>
          <w:rFonts w:ascii="Arial" w:hAnsi="Arial" w:cs="Arial"/>
          <w:sz w:val="20"/>
          <w:szCs w:val="20"/>
          <w:lang w:val="sr-Latn-BA"/>
        </w:rPr>
        <w:t>popunjen obrazac Agencije za državnu službu BiH: isti možete preuzeti na internet stranici Agencije:</w:t>
      </w:r>
      <w:r w:rsidRPr="00F02E43">
        <w:rPr>
          <w:rStyle w:val="apple-converted-space"/>
          <w:rFonts w:ascii="Arial" w:hAnsi="Arial" w:cs="Arial"/>
          <w:sz w:val="20"/>
          <w:szCs w:val="20"/>
          <w:lang w:val="sr-Latn-BA"/>
        </w:rPr>
        <w:t> </w:t>
      </w:r>
      <w:hyperlink r:id="rId12" w:history="1">
        <w:r w:rsidRPr="00F02E43">
          <w:rPr>
            <w:rStyle w:val="Hyperlink"/>
            <w:rFonts w:ascii="Arial" w:hAnsi="Arial" w:cs="Arial"/>
            <w:color w:val="auto"/>
            <w:sz w:val="20"/>
            <w:szCs w:val="20"/>
            <w:lang w:val="sr-Latn-BA"/>
          </w:rPr>
          <w:t>www.ads.gov.ba</w:t>
        </w:r>
      </w:hyperlink>
      <w:r w:rsidRPr="00F02E43">
        <w:rPr>
          <w:rFonts w:ascii="Arial" w:hAnsi="Arial" w:cs="Arial"/>
          <w:sz w:val="20"/>
          <w:szCs w:val="20"/>
          <w:lang w:val="sr-Latn-BA"/>
        </w:rPr>
        <w:t xml:space="preserve"> unutar svakog konkursa pojedinačno, u rubrici „dokumenti“.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1E26A5B8" w14:textId="77777777" w:rsidR="00F61AAE" w:rsidRPr="00F02E43" w:rsidRDefault="00F61AAE" w:rsidP="00F61AAE">
      <w:pPr>
        <w:pStyle w:val="NormalWeb"/>
        <w:shd w:val="clear" w:color="auto" w:fill="FFFFFF"/>
        <w:spacing w:before="0" w:beforeAutospacing="0" w:after="0" w:afterAutospacing="0"/>
        <w:jc w:val="both"/>
        <w:rPr>
          <w:rFonts w:ascii="Arial" w:hAnsi="Arial" w:cs="Arial"/>
          <w:sz w:val="20"/>
          <w:szCs w:val="20"/>
          <w:lang w:val="sr-Latn-BA"/>
        </w:rPr>
      </w:pPr>
    </w:p>
    <w:p w14:paraId="4BB03E23" w14:textId="77777777" w:rsidR="00F61AAE" w:rsidRPr="00F02E43" w:rsidRDefault="00F61AAE" w:rsidP="00F61AAE">
      <w:pPr>
        <w:pStyle w:val="NormalWeb"/>
        <w:shd w:val="clear" w:color="auto" w:fill="FFFFFF"/>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Ovjerene kopije dokumenata nemaju ograničen rok važenja, pod uslovom da ni dokumenti čije su kopije ovjerene nemaju naznačen (preciziran) rok važenja.</w:t>
      </w:r>
    </w:p>
    <w:p w14:paraId="434CAAB1" w14:textId="77777777" w:rsidR="00F61AAE" w:rsidRPr="00F02E43" w:rsidRDefault="00F61AAE" w:rsidP="00F61AAE">
      <w:pPr>
        <w:jc w:val="both"/>
        <w:rPr>
          <w:rFonts w:ascii="Arial" w:hAnsi="Arial" w:cs="Arial"/>
          <w:b/>
          <w:sz w:val="20"/>
          <w:szCs w:val="20"/>
          <w:lang w:val="sr-Latn-BA"/>
        </w:rPr>
      </w:pPr>
    </w:p>
    <w:p w14:paraId="6F3D2A4E" w14:textId="77777777" w:rsidR="00F61AAE" w:rsidRPr="00F02E43" w:rsidRDefault="00F61AAE" w:rsidP="00F61AAE">
      <w:pPr>
        <w:jc w:val="both"/>
        <w:rPr>
          <w:rFonts w:ascii="Arial" w:hAnsi="Arial" w:cs="Arial"/>
          <w:b/>
          <w:sz w:val="20"/>
          <w:szCs w:val="20"/>
          <w:lang w:val="sr-Latn-BA"/>
        </w:rPr>
      </w:pPr>
      <w:r w:rsidRPr="00F02E43">
        <w:rPr>
          <w:rFonts w:ascii="Arial" w:hAnsi="Arial" w:cs="Arial"/>
          <w:b/>
          <w:sz w:val="20"/>
          <w:szCs w:val="20"/>
          <w:lang w:val="sr-Latn-BA"/>
        </w:rPr>
        <w:t>Dodatni dokumenti koji se dostavljaju naknadno:</w:t>
      </w:r>
    </w:p>
    <w:p w14:paraId="188CE2A8" w14:textId="77777777" w:rsidR="00F61AAE" w:rsidRPr="00F02E43" w:rsidRDefault="00F61AAE" w:rsidP="00F61AAE">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Kandidati koji budu pozvani na usmeni dio stručnog ispita (intervju), kao dokaz o ispunjavanju jednog od općih uvjeta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preuzimanju dužnosti.</w:t>
      </w:r>
    </w:p>
    <w:p w14:paraId="6FE0054B" w14:textId="77777777" w:rsidR="00F61AAE" w:rsidRPr="00F02E43" w:rsidRDefault="00F61AAE" w:rsidP="00F61AAE">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00380C48" w14:textId="77777777" w:rsidR="00F61AAE" w:rsidRPr="00F02E43" w:rsidRDefault="00F61AAE" w:rsidP="00F61AAE">
      <w:pPr>
        <w:shd w:val="clear" w:color="auto" w:fill="FFFFFF"/>
        <w:jc w:val="both"/>
        <w:rPr>
          <w:rFonts w:ascii="Arial" w:hAnsi="Arial" w:cs="Arial"/>
          <w:sz w:val="20"/>
          <w:szCs w:val="20"/>
          <w:lang w:val="sr-Latn-BA"/>
        </w:rPr>
      </w:pPr>
    </w:p>
    <w:p w14:paraId="013BC75B" w14:textId="77777777" w:rsidR="00F61AAE" w:rsidRPr="00F02E43" w:rsidRDefault="00F61AAE" w:rsidP="00F61AAE">
      <w:pPr>
        <w:jc w:val="both"/>
        <w:rPr>
          <w:rFonts w:ascii="Arial" w:hAnsi="Arial" w:cs="Arial"/>
          <w:sz w:val="20"/>
          <w:szCs w:val="20"/>
          <w:lang w:val="sr-Latn-BA"/>
        </w:rPr>
      </w:pPr>
      <w:r w:rsidRPr="00F02E43">
        <w:rPr>
          <w:rFonts w:ascii="Arial" w:hAnsi="Arial" w:cs="Arial"/>
          <w:sz w:val="20"/>
          <w:szCs w:val="20"/>
          <w:lang w:val="sr-Latn-BA"/>
        </w:rPr>
        <w:t xml:space="preserve">Kandidati koji nemaju položen stručni (upravni) ispit, prije pristupanja pismenom dijelu stručnog ispita će polagati javni ispit u skladu sa Odlukom o načinu polaganja javnog i stručnog ispita („Službeni glasnik BiH“, br. 96/07, 43/10, 103/12 i 56/19 </w:t>
      </w:r>
      <w:bookmarkStart w:id="9" w:name="_Hlk238207248"/>
      <w:r w:rsidRPr="00F02E43">
        <w:rPr>
          <w:rFonts w:ascii="Arial" w:hAnsi="Arial" w:cs="Arial"/>
          <w:sz w:val="20"/>
          <w:szCs w:val="20"/>
          <w:lang w:val="sr-Latn-BA"/>
        </w:rPr>
        <w:t>i 52/26</w:t>
      </w:r>
      <w:bookmarkEnd w:id="9"/>
      <w:r w:rsidRPr="00F02E43">
        <w:rPr>
          <w:rFonts w:ascii="Arial" w:hAnsi="Arial" w:cs="Arial"/>
          <w:sz w:val="20"/>
          <w:szCs w:val="20"/>
          <w:lang w:val="sr-Latn-BA"/>
        </w:rPr>
        <w:t>) – u daljem tekstu Odluka. Javni ispit na kome je kandidat zadovoljio važi samo za konkretan javni oglas, o čemu se ne izdaje uvjerenje, a na kandidata koji bude postavljen na radno mjesto primjenjuje se član 56. Zakona o radu u institucijama Bosne i Hercegovine („Službeni glasnik BiH“, br. 26/04, 7/05, 48/05, 60/10, 32/13, 93/17 i 18/24) i član 12. Odluke.</w:t>
      </w:r>
    </w:p>
    <w:p w14:paraId="6D5B8D14" w14:textId="77777777" w:rsidR="00F61AAE" w:rsidRPr="00F02E43" w:rsidRDefault="00F61AAE" w:rsidP="00F61AAE">
      <w:pPr>
        <w:jc w:val="both"/>
        <w:rPr>
          <w:rFonts w:ascii="Arial" w:hAnsi="Arial" w:cs="Arial"/>
          <w:sz w:val="20"/>
          <w:szCs w:val="20"/>
          <w:lang w:val="sr-Latn-BA"/>
        </w:rPr>
      </w:pPr>
    </w:p>
    <w:p w14:paraId="6C40281E" w14:textId="77777777" w:rsidR="00F61AAE" w:rsidRPr="00F02E43" w:rsidRDefault="00F61AAE" w:rsidP="00F61AAE">
      <w:pPr>
        <w:jc w:val="both"/>
        <w:rPr>
          <w:rFonts w:ascii="Arial" w:hAnsi="Arial" w:cs="Arial"/>
          <w:sz w:val="20"/>
          <w:szCs w:val="20"/>
          <w:lang w:val="sr-Latn-BA"/>
        </w:rPr>
      </w:pPr>
      <w:r w:rsidRPr="00F02E43">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162E6D1B" w14:textId="77777777" w:rsidR="005526BF" w:rsidRPr="00B0730D" w:rsidRDefault="005526BF" w:rsidP="005526BF">
      <w:pPr>
        <w:shd w:val="clear" w:color="auto" w:fill="FFFFFF"/>
        <w:jc w:val="both"/>
        <w:rPr>
          <w:rFonts w:ascii="Arial" w:hAnsi="Arial" w:cs="Arial"/>
          <w:sz w:val="20"/>
          <w:szCs w:val="20"/>
          <w:lang w:val="sr-Latn-BA"/>
        </w:rPr>
      </w:pPr>
    </w:p>
    <w:p w14:paraId="0E1C5F55" w14:textId="561CAFB7" w:rsidR="00F07F7A" w:rsidRPr="00B0730D" w:rsidRDefault="00644ACA" w:rsidP="00910A2D">
      <w:pPr>
        <w:jc w:val="both"/>
        <w:rPr>
          <w:rFonts w:ascii="Arial" w:hAnsi="Arial" w:cs="Arial"/>
          <w:sz w:val="20"/>
          <w:szCs w:val="20"/>
          <w:lang w:val="sr-Latn-BA"/>
        </w:rPr>
      </w:pPr>
      <w:r w:rsidRPr="00B0730D">
        <w:rPr>
          <w:rFonts w:ascii="Arial" w:hAnsi="Arial" w:cs="Arial"/>
          <w:sz w:val="20"/>
          <w:szCs w:val="20"/>
          <w:lang w:val="sr-Latn-BA"/>
        </w:rPr>
        <w:t>Sva</w:t>
      </w:r>
      <w:r w:rsidR="00F07F7A" w:rsidRPr="00B0730D">
        <w:rPr>
          <w:rFonts w:ascii="Arial" w:hAnsi="Arial" w:cs="Arial"/>
          <w:sz w:val="20"/>
          <w:szCs w:val="20"/>
          <w:lang w:val="sr-Latn-BA"/>
        </w:rPr>
        <w:t xml:space="preserve"> </w:t>
      </w:r>
      <w:r w:rsidRPr="00B0730D">
        <w:rPr>
          <w:rFonts w:ascii="Arial" w:hAnsi="Arial" w:cs="Arial"/>
          <w:sz w:val="20"/>
          <w:szCs w:val="20"/>
          <w:lang w:val="sr-Latn-BA"/>
        </w:rPr>
        <w:t>tražena</w:t>
      </w:r>
      <w:r w:rsidR="00F07F7A" w:rsidRPr="00B0730D">
        <w:rPr>
          <w:rFonts w:ascii="Arial" w:hAnsi="Arial" w:cs="Arial"/>
          <w:sz w:val="20"/>
          <w:szCs w:val="20"/>
          <w:lang w:val="sr-Latn-BA"/>
        </w:rPr>
        <w:t xml:space="preserve"> </w:t>
      </w:r>
      <w:r w:rsidRPr="00B0730D">
        <w:rPr>
          <w:rFonts w:ascii="Arial" w:hAnsi="Arial" w:cs="Arial"/>
          <w:sz w:val="20"/>
          <w:szCs w:val="20"/>
          <w:lang w:val="sr-Latn-BA"/>
        </w:rPr>
        <w:t>dokumenta</w:t>
      </w:r>
      <w:r w:rsidR="00257982" w:rsidRPr="00B0730D">
        <w:rPr>
          <w:rFonts w:ascii="Arial" w:hAnsi="Arial" w:cs="Arial"/>
          <w:sz w:val="20"/>
          <w:szCs w:val="20"/>
          <w:lang w:val="sr-Latn-BA"/>
        </w:rPr>
        <w:t xml:space="preserve"> </w:t>
      </w:r>
      <w:r w:rsidRPr="00B0730D">
        <w:rPr>
          <w:rFonts w:ascii="Arial" w:hAnsi="Arial" w:cs="Arial"/>
          <w:sz w:val="20"/>
          <w:szCs w:val="20"/>
          <w:lang w:val="sr-Latn-BA"/>
        </w:rPr>
        <w:t>treba</w:t>
      </w:r>
      <w:r w:rsidR="00F07F7A" w:rsidRPr="00B0730D">
        <w:rPr>
          <w:rFonts w:ascii="Arial" w:hAnsi="Arial" w:cs="Arial"/>
          <w:sz w:val="20"/>
          <w:szCs w:val="20"/>
          <w:lang w:val="sr-Latn-BA"/>
        </w:rPr>
        <w:t xml:space="preserve"> </w:t>
      </w:r>
      <w:r w:rsidRPr="00B0730D">
        <w:rPr>
          <w:rFonts w:ascii="Arial" w:hAnsi="Arial" w:cs="Arial"/>
          <w:b/>
          <w:sz w:val="20"/>
          <w:szCs w:val="20"/>
          <w:lang w:val="sr-Latn-BA"/>
        </w:rPr>
        <w:t>dostaviti</w:t>
      </w:r>
      <w:r w:rsidR="00F07F7A" w:rsidRPr="00B0730D">
        <w:rPr>
          <w:rFonts w:ascii="Arial" w:hAnsi="Arial" w:cs="Arial"/>
          <w:b/>
          <w:sz w:val="20"/>
          <w:szCs w:val="20"/>
          <w:lang w:val="sr-Latn-BA"/>
        </w:rPr>
        <w:t xml:space="preserve"> </w:t>
      </w:r>
      <w:r w:rsidRPr="00B0730D">
        <w:rPr>
          <w:rFonts w:ascii="Arial" w:hAnsi="Arial" w:cs="Arial"/>
          <w:b/>
          <w:sz w:val="20"/>
          <w:szCs w:val="20"/>
          <w:lang w:val="sr-Latn-BA"/>
        </w:rPr>
        <w:t>najkasnije</w:t>
      </w:r>
      <w:r w:rsidR="00F07F7A" w:rsidRPr="00B0730D">
        <w:rPr>
          <w:rFonts w:ascii="Arial" w:hAnsi="Arial" w:cs="Arial"/>
          <w:b/>
          <w:sz w:val="20"/>
          <w:szCs w:val="20"/>
          <w:lang w:val="sr-Latn-BA"/>
        </w:rPr>
        <w:t xml:space="preserve"> </w:t>
      </w:r>
      <w:r w:rsidRPr="00B0730D">
        <w:rPr>
          <w:rFonts w:ascii="Arial" w:hAnsi="Arial" w:cs="Arial"/>
          <w:b/>
          <w:sz w:val="20"/>
          <w:szCs w:val="20"/>
          <w:lang w:val="sr-Latn-BA"/>
        </w:rPr>
        <w:t>do</w:t>
      </w:r>
      <w:r w:rsidR="0022692F" w:rsidRPr="00B0730D">
        <w:rPr>
          <w:rFonts w:ascii="Arial" w:hAnsi="Arial" w:cs="Arial"/>
          <w:b/>
          <w:sz w:val="20"/>
          <w:szCs w:val="20"/>
          <w:lang w:val="sr-Latn-BA"/>
        </w:rPr>
        <w:t xml:space="preserve"> </w:t>
      </w:r>
      <w:bookmarkStart w:id="10" w:name="_Hlk125106132"/>
      <w:r w:rsidR="00BD2B17" w:rsidRPr="00BD2B17">
        <w:rPr>
          <w:rFonts w:ascii="Arial" w:hAnsi="Arial" w:cs="Arial"/>
          <w:b/>
          <w:sz w:val="20"/>
          <w:szCs w:val="20"/>
          <w:u w:val="single"/>
          <w:lang w:val="sr-Latn-BA"/>
        </w:rPr>
        <w:t>09.09.</w:t>
      </w:r>
      <w:r w:rsidR="00193973" w:rsidRPr="00BD2B17">
        <w:rPr>
          <w:rFonts w:ascii="Arial" w:hAnsi="Arial" w:cs="Arial"/>
          <w:b/>
          <w:sz w:val="20"/>
          <w:szCs w:val="20"/>
          <w:u w:val="single"/>
          <w:lang w:val="sr-Latn-BA"/>
        </w:rPr>
        <w:t>2026</w:t>
      </w:r>
      <w:r w:rsidR="002677F4">
        <w:rPr>
          <w:rFonts w:ascii="Arial" w:hAnsi="Arial" w:cs="Arial"/>
          <w:b/>
          <w:sz w:val="20"/>
          <w:szCs w:val="20"/>
          <w:u w:val="single"/>
          <w:lang w:val="sr-Latn-BA"/>
        </w:rPr>
        <w:t xml:space="preserve">. </w:t>
      </w:r>
      <w:bookmarkEnd w:id="10"/>
      <w:r w:rsidRPr="00B0730D">
        <w:rPr>
          <w:rFonts w:ascii="Arial" w:hAnsi="Arial" w:cs="Arial"/>
          <w:b/>
          <w:sz w:val="20"/>
          <w:szCs w:val="20"/>
          <w:u w:val="single"/>
          <w:lang w:val="sr-Latn-BA"/>
        </w:rPr>
        <w:t>godine</w:t>
      </w:r>
      <w:r w:rsidR="00F07F7A" w:rsidRPr="00B0730D">
        <w:rPr>
          <w:rFonts w:ascii="Arial" w:hAnsi="Arial" w:cs="Arial"/>
          <w:sz w:val="20"/>
          <w:szCs w:val="20"/>
          <w:lang w:val="sr-Latn-BA"/>
        </w:rPr>
        <w:t xml:space="preserve">, </w:t>
      </w:r>
      <w:r w:rsidRPr="00B0730D">
        <w:rPr>
          <w:rFonts w:ascii="Arial" w:hAnsi="Arial" w:cs="Arial"/>
          <w:sz w:val="20"/>
          <w:szCs w:val="20"/>
          <w:lang w:val="sr-Latn-BA"/>
        </w:rPr>
        <w:t>putem</w:t>
      </w:r>
      <w:r w:rsidR="00F07F7A" w:rsidRPr="00B0730D">
        <w:rPr>
          <w:rFonts w:ascii="Arial" w:hAnsi="Arial" w:cs="Arial"/>
          <w:sz w:val="20"/>
          <w:szCs w:val="20"/>
          <w:lang w:val="sr-Latn-BA"/>
        </w:rPr>
        <w:t xml:space="preserve"> </w:t>
      </w:r>
      <w:r w:rsidR="0061088E" w:rsidRPr="00B0730D">
        <w:rPr>
          <w:rFonts w:ascii="Arial" w:hAnsi="Arial" w:cs="Arial"/>
          <w:sz w:val="20"/>
          <w:szCs w:val="20"/>
          <w:lang w:val="sr-Latn-BA"/>
        </w:rPr>
        <w:t xml:space="preserve">poštanske službe </w:t>
      </w:r>
      <w:r w:rsidRPr="00B0730D">
        <w:rPr>
          <w:rFonts w:ascii="Arial" w:hAnsi="Arial" w:cs="Arial"/>
          <w:sz w:val="20"/>
          <w:szCs w:val="20"/>
          <w:lang w:val="sr-Latn-BA"/>
        </w:rPr>
        <w:t>preporučeno</w:t>
      </w:r>
      <w:r w:rsidR="00643B21" w:rsidRPr="00B0730D">
        <w:rPr>
          <w:rFonts w:ascii="Arial" w:hAnsi="Arial" w:cs="Arial"/>
          <w:sz w:val="20"/>
          <w:szCs w:val="20"/>
          <w:lang w:val="sr-Latn-BA"/>
        </w:rPr>
        <w:t>m pošiljkom</w:t>
      </w:r>
      <w:r w:rsidR="00F07F7A" w:rsidRPr="00B0730D">
        <w:rPr>
          <w:rFonts w:ascii="Arial" w:hAnsi="Arial" w:cs="Arial"/>
          <w:sz w:val="20"/>
          <w:szCs w:val="20"/>
          <w:lang w:val="sr-Latn-BA"/>
        </w:rPr>
        <w:t xml:space="preserve"> </w:t>
      </w:r>
      <w:r w:rsidRPr="00B0730D">
        <w:rPr>
          <w:rFonts w:ascii="Arial" w:hAnsi="Arial" w:cs="Arial"/>
          <w:sz w:val="20"/>
          <w:szCs w:val="20"/>
          <w:lang w:val="sr-Latn-BA"/>
        </w:rPr>
        <w:t>na</w:t>
      </w:r>
      <w:r w:rsidR="00F07F7A" w:rsidRPr="00B0730D">
        <w:rPr>
          <w:rFonts w:ascii="Arial" w:hAnsi="Arial" w:cs="Arial"/>
          <w:sz w:val="20"/>
          <w:szCs w:val="20"/>
          <w:lang w:val="sr-Latn-BA"/>
        </w:rPr>
        <w:t xml:space="preserve"> </w:t>
      </w:r>
      <w:r w:rsidRPr="00B0730D">
        <w:rPr>
          <w:rFonts w:ascii="Arial" w:hAnsi="Arial" w:cs="Arial"/>
          <w:sz w:val="20"/>
          <w:szCs w:val="20"/>
          <w:lang w:val="sr-Latn-BA"/>
        </w:rPr>
        <w:t>adresu</w:t>
      </w:r>
      <w:r w:rsidR="00F07F7A" w:rsidRPr="00B0730D">
        <w:rPr>
          <w:rFonts w:ascii="Arial" w:hAnsi="Arial" w:cs="Arial"/>
          <w:sz w:val="20"/>
          <w:szCs w:val="20"/>
          <w:lang w:val="sr-Latn-BA"/>
        </w:rPr>
        <w:t>:</w:t>
      </w:r>
    </w:p>
    <w:p w14:paraId="7181EE08" w14:textId="77777777" w:rsidR="00F07F7A" w:rsidRPr="00B0730D" w:rsidRDefault="00F07F7A" w:rsidP="00910A2D">
      <w:pPr>
        <w:jc w:val="both"/>
        <w:rPr>
          <w:rFonts w:ascii="Arial" w:hAnsi="Arial" w:cs="Arial"/>
          <w:b/>
          <w:sz w:val="20"/>
          <w:szCs w:val="20"/>
          <w:lang w:val="sr-Latn-BA"/>
        </w:rPr>
      </w:pPr>
    </w:p>
    <w:p w14:paraId="3CC13B87" w14:textId="77777777" w:rsidR="00120680" w:rsidRDefault="00120680" w:rsidP="00B00042">
      <w:pPr>
        <w:jc w:val="both"/>
        <w:rPr>
          <w:rFonts w:ascii="Arial" w:hAnsi="Arial" w:cs="Arial"/>
          <w:b/>
          <w:bCs/>
          <w:sz w:val="20"/>
          <w:szCs w:val="20"/>
          <w:lang w:val="sr-Latn-BA" w:eastAsia="en-US"/>
        </w:rPr>
      </w:pPr>
      <w:r w:rsidRPr="00120680">
        <w:rPr>
          <w:rFonts w:ascii="Arial" w:hAnsi="Arial" w:cs="Arial"/>
          <w:b/>
          <w:bCs/>
          <w:sz w:val="20"/>
          <w:szCs w:val="20"/>
          <w:lang w:val="sr-Latn-BA" w:eastAsia="en-US"/>
        </w:rPr>
        <w:t>Direkcija za ekonomsko planiranje Vijeća ministara Bosne i Hercegovine</w:t>
      </w:r>
    </w:p>
    <w:p w14:paraId="3C3F0B81" w14:textId="12936CCA" w:rsidR="00B00042" w:rsidRPr="004F75BC" w:rsidRDefault="00B00042" w:rsidP="00B00042">
      <w:pPr>
        <w:jc w:val="both"/>
        <w:rPr>
          <w:rFonts w:ascii="Arial" w:hAnsi="Arial" w:cs="Arial"/>
          <w:b/>
          <w:bCs/>
          <w:sz w:val="20"/>
          <w:szCs w:val="20"/>
          <w:lang w:val="sr-Latn-BA" w:eastAsia="en-US"/>
        </w:rPr>
      </w:pPr>
      <w:r w:rsidRPr="004F75BC">
        <w:rPr>
          <w:rFonts w:ascii="Arial" w:hAnsi="Arial" w:cs="Arial"/>
          <w:b/>
          <w:bCs/>
          <w:sz w:val="20"/>
          <w:szCs w:val="20"/>
          <w:lang w:val="sr-Latn-BA" w:eastAsia="en-US"/>
        </w:rPr>
        <w:t xml:space="preserve"> „Javni oglas za popunjavanje </w:t>
      </w:r>
      <w:bookmarkStart w:id="11" w:name="_Hlk144724224"/>
      <w:r w:rsidRPr="004F75BC">
        <w:rPr>
          <w:rFonts w:ascii="Arial" w:hAnsi="Arial" w:cs="Arial"/>
          <w:b/>
          <w:bCs/>
          <w:sz w:val="20"/>
          <w:szCs w:val="20"/>
          <w:lang w:val="sr-Latn-BA" w:eastAsia="en-US"/>
        </w:rPr>
        <w:t xml:space="preserve">radnog mjesta državnog službenika u </w:t>
      </w:r>
      <w:bookmarkEnd w:id="11"/>
      <w:r w:rsidRPr="004F75BC">
        <w:rPr>
          <w:rFonts w:ascii="Arial" w:hAnsi="Arial" w:cs="Arial"/>
          <w:b/>
          <w:bCs/>
          <w:sz w:val="20"/>
          <w:szCs w:val="20"/>
          <w:lang w:val="sr-Latn-BA" w:eastAsia="en-US"/>
        </w:rPr>
        <w:t xml:space="preserve">Direkciji za ekonomsko planiranje Vijeća ministara Bosne i Hercegovine“ </w:t>
      </w:r>
    </w:p>
    <w:p w14:paraId="59A92708" w14:textId="14A24A00" w:rsidR="00B00042" w:rsidRDefault="00B00042" w:rsidP="00B00042">
      <w:pPr>
        <w:jc w:val="both"/>
        <w:rPr>
          <w:rFonts w:ascii="Arial" w:hAnsi="Arial" w:cs="Arial"/>
          <w:b/>
          <w:bCs/>
          <w:sz w:val="20"/>
          <w:szCs w:val="20"/>
          <w:lang w:val="sr-Latn-BA" w:eastAsia="en-US"/>
        </w:rPr>
      </w:pPr>
      <w:r w:rsidRPr="004F75BC">
        <w:rPr>
          <w:rFonts w:ascii="Arial" w:hAnsi="Arial" w:cs="Arial"/>
          <w:b/>
          <w:bCs/>
          <w:sz w:val="20"/>
          <w:szCs w:val="20"/>
          <w:lang w:val="sr-Latn-BA" w:eastAsia="en-US"/>
        </w:rPr>
        <w:t xml:space="preserve">71000 Sarajevo, </w:t>
      </w:r>
      <w:r w:rsidR="000031E3" w:rsidRPr="004F75BC">
        <w:rPr>
          <w:rFonts w:ascii="Arial" w:hAnsi="Arial" w:cs="Arial"/>
          <w:b/>
          <w:bCs/>
          <w:sz w:val="20"/>
          <w:szCs w:val="20"/>
          <w:lang w:val="sr-Latn-BA" w:eastAsia="en-US"/>
        </w:rPr>
        <w:t xml:space="preserve">Maršala Tita </w:t>
      </w:r>
      <w:r w:rsidR="004F75BC" w:rsidRPr="004F75BC">
        <w:rPr>
          <w:rFonts w:ascii="Arial" w:hAnsi="Arial" w:cs="Arial"/>
          <w:b/>
          <w:bCs/>
          <w:sz w:val="20"/>
          <w:szCs w:val="20"/>
          <w:lang w:val="sr-Latn-BA" w:eastAsia="en-US"/>
        </w:rPr>
        <w:t>9A</w:t>
      </w:r>
    </w:p>
    <w:p w14:paraId="4CE047AF" w14:textId="77777777" w:rsidR="00767778" w:rsidRPr="00B0730D" w:rsidRDefault="00767778" w:rsidP="00767778">
      <w:pPr>
        <w:jc w:val="both"/>
        <w:rPr>
          <w:rFonts w:ascii="Arial" w:hAnsi="Arial" w:cs="Arial"/>
          <w:b/>
          <w:sz w:val="20"/>
          <w:szCs w:val="20"/>
          <w:lang w:val="sr-Latn-BA"/>
        </w:rPr>
      </w:pPr>
    </w:p>
    <w:p w14:paraId="532AD619" w14:textId="77777777" w:rsidR="004B2995" w:rsidRPr="00B0730D" w:rsidRDefault="004B2995" w:rsidP="00910A2D">
      <w:pPr>
        <w:jc w:val="both"/>
        <w:rPr>
          <w:rFonts w:ascii="Arial" w:hAnsi="Arial" w:cs="Arial"/>
          <w:sz w:val="20"/>
          <w:szCs w:val="20"/>
          <w:lang w:val="sr-Latn-BA"/>
        </w:rPr>
      </w:pPr>
      <w:r w:rsidRPr="00B0730D">
        <w:rPr>
          <w:rFonts w:ascii="Arial" w:hAnsi="Arial" w:cs="Arial"/>
          <w:sz w:val="20"/>
          <w:szCs w:val="20"/>
          <w:lang w:val="sr-Latn-BA"/>
        </w:rPr>
        <w:t>Ispunjavanje uslova utvrđenih ovim oglasom računa se danom predaje prijave.</w:t>
      </w:r>
    </w:p>
    <w:p w14:paraId="2D645F8A" w14:textId="77777777" w:rsidR="008D597D" w:rsidRPr="006A1918" w:rsidRDefault="004B2995" w:rsidP="00910A2D">
      <w:pPr>
        <w:jc w:val="both"/>
        <w:rPr>
          <w:rFonts w:ascii="Arial" w:hAnsi="Arial" w:cs="Arial"/>
          <w:sz w:val="20"/>
          <w:szCs w:val="20"/>
          <w:lang w:val="sr-Latn-BA"/>
        </w:rPr>
      </w:pPr>
      <w:r w:rsidRPr="00B0730D">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6A1918" w:rsidSect="005D4EA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837D" w14:textId="77777777" w:rsidR="00B35974" w:rsidRDefault="00B35974" w:rsidP="00644ACA">
      <w:r>
        <w:separator/>
      </w:r>
    </w:p>
  </w:endnote>
  <w:endnote w:type="continuationSeparator" w:id="0">
    <w:p w14:paraId="0BED08BB" w14:textId="77777777" w:rsidR="00B35974" w:rsidRDefault="00B35974"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677F" w14:textId="77777777" w:rsidR="00972A05" w:rsidRDefault="00972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B29B" w14:textId="77777777" w:rsidR="00972A05" w:rsidRDefault="00972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F4F7" w14:textId="77777777" w:rsidR="00972A05" w:rsidRDefault="0097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9F69" w14:textId="77777777" w:rsidR="00B35974" w:rsidRDefault="00B35974" w:rsidP="00644ACA">
      <w:r>
        <w:separator/>
      </w:r>
    </w:p>
  </w:footnote>
  <w:footnote w:type="continuationSeparator" w:id="0">
    <w:p w14:paraId="333ADC05" w14:textId="77777777" w:rsidR="00B35974" w:rsidRDefault="00B35974"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10CA" w14:textId="77777777" w:rsidR="00972A05" w:rsidRDefault="00972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B1DA" w14:textId="77777777" w:rsidR="00972A05" w:rsidRDefault="00972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D204" w14:textId="77777777" w:rsidR="00972A05" w:rsidRDefault="00972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8"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0"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2697522">
    <w:abstractNumId w:val="6"/>
  </w:num>
  <w:num w:numId="2" w16cid:durableId="708333464">
    <w:abstractNumId w:val="0"/>
  </w:num>
  <w:num w:numId="3" w16cid:durableId="138899236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3398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781520">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9995144">
    <w:abstractNumId w:val="10"/>
  </w:num>
  <w:num w:numId="7" w16cid:durableId="1538423562">
    <w:abstractNumId w:val="18"/>
  </w:num>
  <w:num w:numId="8" w16cid:durableId="928389653">
    <w:abstractNumId w:val="5"/>
  </w:num>
  <w:num w:numId="9" w16cid:durableId="708146909">
    <w:abstractNumId w:val="15"/>
  </w:num>
  <w:num w:numId="10" w16cid:durableId="174655689">
    <w:abstractNumId w:val="3"/>
  </w:num>
  <w:num w:numId="11" w16cid:durableId="877157495">
    <w:abstractNumId w:val="2"/>
  </w:num>
  <w:num w:numId="12" w16cid:durableId="2137412083">
    <w:abstractNumId w:val="21"/>
  </w:num>
  <w:num w:numId="13" w16cid:durableId="139245764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4449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995004">
    <w:abstractNumId w:val="11"/>
  </w:num>
  <w:num w:numId="16" w16cid:durableId="1105609826">
    <w:abstractNumId w:val="14"/>
  </w:num>
  <w:num w:numId="17" w16cid:durableId="953364485">
    <w:abstractNumId w:val="1"/>
  </w:num>
  <w:num w:numId="18" w16cid:durableId="142813415">
    <w:abstractNumId w:val="20"/>
  </w:num>
  <w:num w:numId="19" w16cid:durableId="1143038204">
    <w:abstractNumId w:val="4"/>
  </w:num>
  <w:num w:numId="20" w16cid:durableId="1762485417">
    <w:abstractNumId w:val="7"/>
  </w:num>
  <w:num w:numId="21" w16cid:durableId="1026908224">
    <w:abstractNumId w:val="12"/>
  </w:num>
  <w:num w:numId="22" w16cid:durableId="1282107186">
    <w:abstractNumId w:val="5"/>
  </w:num>
  <w:num w:numId="23" w16cid:durableId="371616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31E3"/>
    <w:rsid w:val="000126CA"/>
    <w:rsid w:val="00014415"/>
    <w:rsid w:val="00014889"/>
    <w:rsid w:val="00014950"/>
    <w:rsid w:val="000158FC"/>
    <w:rsid w:val="0001701D"/>
    <w:rsid w:val="000173BF"/>
    <w:rsid w:val="00017EB4"/>
    <w:rsid w:val="00024C47"/>
    <w:rsid w:val="00031CE6"/>
    <w:rsid w:val="00034A23"/>
    <w:rsid w:val="000405C1"/>
    <w:rsid w:val="0004680D"/>
    <w:rsid w:val="00053821"/>
    <w:rsid w:val="000552D4"/>
    <w:rsid w:val="00055F23"/>
    <w:rsid w:val="000602AE"/>
    <w:rsid w:val="000604A3"/>
    <w:rsid w:val="0006226C"/>
    <w:rsid w:val="000643BB"/>
    <w:rsid w:val="000647B9"/>
    <w:rsid w:val="000649FB"/>
    <w:rsid w:val="00065DC4"/>
    <w:rsid w:val="00070495"/>
    <w:rsid w:val="00072167"/>
    <w:rsid w:val="00072A72"/>
    <w:rsid w:val="00075615"/>
    <w:rsid w:val="00076BE8"/>
    <w:rsid w:val="00084DC2"/>
    <w:rsid w:val="00086D8E"/>
    <w:rsid w:val="0009089F"/>
    <w:rsid w:val="000917E2"/>
    <w:rsid w:val="00096D2C"/>
    <w:rsid w:val="000A1679"/>
    <w:rsid w:val="000A256A"/>
    <w:rsid w:val="000A407B"/>
    <w:rsid w:val="000A4BE3"/>
    <w:rsid w:val="000A52C2"/>
    <w:rsid w:val="000A5908"/>
    <w:rsid w:val="000B02D9"/>
    <w:rsid w:val="000B1277"/>
    <w:rsid w:val="000B2167"/>
    <w:rsid w:val="000B3E3D"/>
    <w:rsid w:val="000B6E91"/>
    <w:rsid w:val="000B7FF4"/>
    <w:rsid w:val="000C047D"/>
    <w:rsid w:val="000C10B2"/>
    <w:rsid w:val="000C15A0"/>
    <w:rsid w:val="000C7FCD"/>
    <w:rsid w:val="000D1828"/>
    <w:rsid w:val="000D2B8B"/>
    <w:rsid w:val="000D31DB"/>
    <w:rsid w:val="000D4A75"/>
    <w:rsid w:val="000E78CD"/>
    <w:rsid w:val="000E7D52"/>
    <w:rsid w:val="000F045D"/>
    <w:rsid w:val="000F08EC"/>
    <w:rsid w:val="000F2719"/>
    <w:rsid w:val="000F2967"/>
    <w:rsid w:val="00101AE1"/>
    <w:rsid w:val="00106956"/>
    <w:rsid w:val="00107708"/>
    <w:rsid w:val="00112AD8"/>
    <w:rsid w:val="00112C50"/>
    <w:rsid w:val="001145DE"/>
    <w:rsid w:val="00120680"/>
    <w:rsid w:val="00121F62"/>
    <w:rsid w:val="00122A00"/>
    <w:rsid w:val="0012340A"/>
    <w:rsid w:val="00134B2B"/>
    <w:rsid w:val="001356EB"/>
    <w:rsid w:val="001375B8"/>
    <w:rsid w:val="001402C4"/>
    <w:rsid w:val="0014748E"/>
    <w:rsid w:val="00150AD0"/>
    <w:rsid w:val="00152184"/>
    <w:rsid w:val="00153169"/>
    <w:rsid w:val="001538D1"/>
    <w:rsid w:val="001559E0"/>
    <w:rsid w:val="00155B35"/>
    <w:rsid w:val="00162C65"/>
    <w:rsid w:val="00164C5A"/>
    <w:rsid w:val="00170AB0"/>
    <w:rsid w:val="00171A94"/>
    <w:rsid w:val="00171C77"/>
    <w:rsid w:val="00175D19"/>
    <w:rsid w:val="00177463"/>
    <w:rsid w:val="0018200D"/>
    <w:rsid w:val="001835A7"/>
    <w:rsid w:val="00186D4E"/>
    <w:rsid w:val="001907BC"/>
    <w:rsid w:val="00191E24"/>
    <w:rsid w:val="00193973"/>
    <w:rsid w:val="00194E09"/>
    <w:rsid w:val="0019784F"/>
    <w:rsid w:val="00197E87"/>
    <w:rsid w:val="001A4C55"/>
    <w:rsid w:val="001A5C20"/>
    <w:rsid w:val="001A73C9"/>
    <w:rsid w:val="001B2398"/>
    <w:rsid w:val="001B410E"/>
    <w:rsid w:val="001B5E09"/>
    <w:rsid w:val="001B5FF9"/>
    <w:rsid w:val="001B6272"/>
    <w:rsid w:val="001B683A"/>
    <w:rsid w:val="001B7A49"/>
    <w:rsid w:val="001C0A67"/>
    <w:rsid w:val="001C1778"/>
    <w:rsid w:val="001C3100"/>
    <w:rsid w:val="001C3883"/>
    <w:rsid w:val="001D0C83"/>
    <w:rsid w:val="001D1BAE"/>
    <w:rsid w:val="001D3192"/>
    <w:rsid w:val="001D41F4"/>
    <w:rsid w:val="001D4CF3"/>
    <w:rsid w:val="001E37D9"/>
    <w:rsid w:val="001E7D01"/>
    <w:rsid w:val="001F19D5"/>
    <w:rsid w:val="001F23F9"/>
    <w:rsid w:val="001F2936"/>
    <w:rsid w:val="001F452D"/>
    <w:rsid w:val="001F5B0E"/>
    <w:rsid w:val="00200FCA"/>
    <w:rsid w:val="00201946"/>
    <w:rsid w:val="002140EA"/>
    <w:rsid w:val="0021624B"/>
    <w:rsid w:val="002172E8"/>
    <w:rsid w:val="002174FD"/>
    <w:rsid w:val="00222245"/>
    <w:rsid w:val="002266F2"/>
    <w:rsid w:val="0022692F"/>
    <w:rsid w:val="00227F86"/>
    <w:rsid w:val="00230554"/>
    <w:rsid w:val="00231413"/>
    <w:rsid w:val="00231723"/>
    <w:rsid w:val="002327AD"/>
    <w:rsid w:val="00235EFA"/>
    <w:rsid w:val="00236EF6"/>
    <w:rsid w:val="00237EFE"/>
    <w:rsid w:val="002426D9"/>
    <w:rsid w:val="00242E8D"/>
    <w:rsid w:val="00243300"/>
    <w:rsid w:val="00246990"/>
    <w:rsid w:val="00246BCF"/>
    <w:rsid w:val="00247B7B"/>
    <w:rsid w:val="002502ED"/>
    <w:rsid w:val="00252F80"/>
    <w:rsid w:val="0025505B"/>
    <w:rsid w:val="00255EDA"/>
    <w:rsid w:val="00257982"/>
    <w:rsid w:val="00260F78"/>
    <w:rsid w:val="002636F5"/>
    <w:rsid w:val="00264532"/>
    <w:rsid w:val="00266F97"/>
    <w:rsid w:val="002677F4"/>
    <w:rsid w:val="00272BA9"/>
    <w:rsid w:val="002738E3"/>
    <w:rsid w:val="00274157"/>
    <w:rsid w:val="002743D4"/>
    <w:rsid w:val="00274F0C"/>
    <w:rsid w:val="0028084E"/>
    <w:rsid w:val="00280E07"/>
    <w:rsid w:val="00285002"/>
    <w:rsid w:val="00291318"/>
    <w:rsid w:val="00292C6E"/>
    <w:rsid w:val="002953F8"/>
    <w:rsid w:val="00297BDA"/>
    <w:rsid w:val="002A147E"/>
    <w:rsid w:val="002A2866"/>
    <w:rsid w:val="002A4515"/>
    <w:rsid w:val="002A45AC"/>
    <w:rsid w:val="002A5960"/>
    <w:rsid w:val="002A6257"/>
    <w:rsid w:val="002A7838"/>
    <w:rsid w:val="002B2ECD"/>
    <w:rsid w:val="002B310C"/>
    <w:rsid w:val="002B47D4"/>
    <w:rsid w:val="002B4DD6"/>
    <w:rsid w:val="002C2C0E"/>
    <w:rsid w:val="002C312A"/>
    <w:rsid w:val="002C592A"/>
    <w:rsid w:val="002C6155"/>
    <w:rsid w:val="002D0C90"/>
    <w:rsid w:val="002D277A"/>
    <w:rsid w:val="002D7774"/>
    <w:rsid w:val="002E3189"/>
    <w:rsid w:val="002E7B83"/>
    <w:rsid w:val="002F0D8D"/>
    <w:rsid w:val="002F1A96"/>
    <w:rsid w:val="002F3E1C"/>
    <w:rsid w:val="002F46C0"/>
    <w:rsid w:val="002F5F0E"/>
    <w:rsid w:val="00301109"/>
    <w:rsid w:val="0030216A"/>
    <w:rsid w:val="00303A8C"/>
    <w:rsid w:val="00303D06"/>
    <w:rsid w:val="003040A7"/>
    <w:rsid w:val="0030514B"/>
    <w:rsid w:val="0031279E"/>
    <w:rsid w:val="00321CAA"/>
    <w:rsid w:val="00322595"/>
    <w:rsid w:val="0032277F"/>
    <w:rsid w:val="003279BE"/>
    <w:rsid w:val="00327F21"/>
    <w:rsid w:val="0033110D"/>
    <w:rsid w:val="0033212A"/>
    <w:rsid w:val="00341C5A"/>
    <w:rsid w:val="003513E2"/>
    <w:rsid w:val="00353437"/>
    <w:rsid w:val="003569C8"/>
    <w:rsid w:val="00357C5D"/>
    <w:rsid w:val="00362FFA"/>
    <w:rsid w:val="00363D69"/>
    <w:rsid w:val="00366C19"/>
    <w:rsid w:val="00370A4D"/>
    <w:rsid w:val="00370A56"/>
    <w:rsid w:val="00370F8F"/>
    <w:rsid w:val="00371306"/>
    <w:rsid w:val="00373ED8"/>
    <w:rsid w:val="00375A45"/>
    <w:rsid w:val="00377653"/>
    <w:rsid w:val="00380EA3"/>
    <w:rsid w:val="00382739"/>
    <w:rsid w:val="0038317C"/>
    <w:rsid w:val="00383701"/>
    <w:rsid w:val="00384ACD"/>
    <w:rsid w:val="003901AD"/>
    <w:rsid w:val="003903DF"/>
    <w:rsid w:val="00390979"/>
    <w:rsid w:val="00391F3B"/>
    <w:rsid w:val="00391FF5"/>
    <w:rsid w:val="003946B0"/>
    <w:rsid w:val="0039507B"/>
    <w:rsid w:val="003952A3"/>
    <w:rsid w:val="00395FCF"/>
    <w:rsid w:val="003A1A9E"/>
    <w:rsid w:val="003A25C0"/>
    <w:rsid w:val="003B0E3E"/>
    <w:rsid w:val="003B2304"/>
    <w:rsid w:val="003B2EF5"/>
    <w:rsid w:val="003B454A"/>
    <w:rsid w:val="003C08E7"/>
    <w:rsid w:val="003C0F67"/>
    <w:rsid w:val="003C1DC3"/>
    <w:rsid w:val="003C2CAB"/>
    <w:rsid w:val="003C51C5"/>
    <w:rsid w:val="003D1AAB"/>
    <w:rsid w:val="003D1E06"/>
    <w:rsid w:val="003D2436"/>
    <w:rsid w:val="003D4EA5"/>
    <w:rsid w:val="003D51A0"/>
    <w:rsid w:val="003D569A"/>
    <w:rsid w:val="003D65F6"/>
    <w:rsid w:val="003E0356"/>
    <w:rsid w:val="003E0EA1"/>
    <w:rsid w:val="003E3542"/>
    <w:rsid w:val="003E6CEB"/>
    <w:rsid w:val="003E7A66"/>
    <w:rsid w:val="003F1D82"/>
    <w:rsid w:val="00401314"/>
    <w:rsid w:val="0040153F"/>
    <w:rsid w:val="00402F58"/>
    <w:rsid w:val="004055EE"/>
    <w:rsid w:val="00405722"/>
    <w:rsid w:val="00410EE0"/>
    <w:rsid w:val="0041180E"/>
    <w:rsid w:val="00417B99"/>
    <w:rsid w:val="00420516"/>
    <w:rsid w:val="00420FF5"/>
    <w:rsid w:val="00422882"/>
    <w:rsid w:val="00423672"/>
    <w:rsid w:val="00426B00"/>
    <w:rsid w:val="00431476"/>
    <w:rsid w:val="00432057"/>
    <w:rsid w:val="00432C31"/>
    <w:rsid w:val="004330FE"/>
    <w:rsid w:val="00433FE3"/>
    <w:rsid w:val="00434FBE"/>
    <w:rsid w:val="004353C0"/>
    <w:rsid w:val="00440A17"/>
    <w:rsid w:val="00455DFF"/>
    <w:rsid w:val="004649EC"/>
    <w:rsid w:val="0046501C"/>
    <w:rsid w:val="004706C0"/>
    <w:rsid w:val="00470EFC"/>
    <w:rsid w:val="00471972"/>
    <w:rsid w:val="004735BA"/>
    <w:rsid w:val="00474A17"/>
    <w:rsid w:val="004751B1"/>
    <w:rsid w:val="0047595D"/>
    <w:rsid w:val="004842A6"/>
    <w:rsid w:val="0049318F"/>
    <w:rsid w:val="004956BF"/>
    <w:rsid w:val="00495A5D"/>
    <w:rsid w:val="00495AB1"/>
    <w:rsid w:val="004A2CE3"/>
    <w:rsid w:val="004A35B8"/>
    <w:rsid w:val="004A482B"/>
    <w:rsid w:val="004A4B7C"/>
    <w:rsid w:val="004B1CBA"/>
    <w:rsid w:val="004B2995"/>
    <w:rsid w:val="004B4A24"/>
    <w:rsid w:val="004C11EF"/>
    <w:rsid w:val="004C35BA"/>
    <w:rsid w:val="004D1776"/>
    <w:rsid w:val="004D4317"/>
    <w:rsid w:val="004D563C"/>
    <w:rsid w:val="004E12BB"/>
    <w:rsid w:val="004E350E"/>
    <w:rsid w:val="004E487F"/>
    <w:rsid w:val="004E6776"/>
    <w:rsid w:val="004E6835"/>
    <w:rsid w:val="004E75BD"/>
    <w:rsid w:val="004F176C"/>
    <w:rsid w:val="004F1CF7"/>
    <w:rsid w:val="004F5C50"/>
    <w:rsid w:val="004F75BC"/>
    <w:rsid w:val="005058AF"/>
    <w:rsid w:val="00510519"/>
    <w:rsid w:val="005123E7"/>
    <w:rsid w:val="00513612"/>
    <w:rsid w:val="00517E04"/>
    <w:rsid w:val="00522FD3"/>
    <w:rsid w:val="005252CE"/>
    <w:rsid w:val="005334D0"/>
    <w:rsid w:val="0053385D"/>
    <w:rsid w:val="0053403A"/>
    <w:rsid w:val="00534925"/>
    <w:rsid w:val="005355AC"/>
    <w:rsid w:val="00535795"/>
    <w:rsid w:val="00537884"/>
    <w:rsid w:val="00542A89"/>
    <w:rsid w:val="0054445B"/>
    <w:rsid w:val="00545C68"/>
    <w:rsid w:val="005526BF"/>
    <w:rsid w:val="00552B46"/>
    <w:rsid w:val="00555414"/>
    <w:rsid w:val="00556696"/>
    <w:rsid w:val="005574B7"/>
    <w:rsid w:val="00557767"/>
    <w:rsid w:val="005641C5"/>
    <w:rsid w:val="00572FA5"/>
    <w:rsid w:val="00574481"/>
    <w:rsid w:val="005804E1"/>
    <w:rsid w:val="005848D2"/>
    <w:rsid w:val="00595C71"/>
    <w:rsid w:val="0059787D"/>
    <w:rsid w:val="005A0CAE"/>
    <w:rsid w:val="005A132D"/>
    <w:rsid w:val="005A21F4"/>
    <w:rsid w:val="005A2292"/>
    <w:rsid w:val="005A52C0"/>
    <w:rsid w:val="005A5C75"/>
    <w:rsid w:val="005A75A0"/>
    <w:rsid w:val="005B143A"/>
    <w:rsid w:val="005B1F26"/>
    <w:rsid w:val="005B363F"/>
    <w:rsid w:val="005C32AD"/>
    <w:rsid w:val="005C4079"/>
    <w:rsid w:val="005C5264"/>
    <w:rsid w:val="005C5A2A"/>
    <w:rsid w:val="005C74AF"/>
    <w:rsid w:val="005D4B48"/>
    <w:rsid w:val="005D4EA9"/>
    <w:rsid w:val="005D5921"/>
    <w:rsid w:val="005D6813"/>
    <w:rsid w:val="005D71D4"/>
    <w:rsid w:val="005F001F"/>
    <w:rsid w:val="005F009E"/>
    <w:rsid w:val="005F0997"/>
    <w:rsid w:val="005F0AC3"/>
    <w:rsid w:val="005F292B"/>
    <w:rsid w:val="005F46AB"/>
    <w:rsid w:val="00600334"/>
    <w:rsid w:val="006004F7"/>
    <w:rsid w:val="006006D7"/>
    <w:rsid w:val="00603157"/>
    <w:rsid w:val="00605396"/>
    <w:rsid w:val="00605A84"/>
    <w:rsid w:val="0061007D"/>
    <w:rsid w:val="0061088E"/>
    <w:rsid w:val="00620F39"/>
    <w:rsid w:val="006227AF"/>
    <w:rsid w:val="006234A2"/>
    <w:rsid w:val="00631776"/>
    <w:rsid w:val="00631E9D"/>
    <w:rsid w:val="006352C7"/>
    <w:rsid w:val="00635554"/>
    <w:rsid w:val="006433CE"/>
    <w:rsid w:val="00643B21"/>
    <w:rsid w:val="00644ACA"/>
    <w:rsid w:val="00646798"/>
    <w:rsid w:val="00653661"/>
    <w:rsid w:val="0065386E"/>
    <w:rsid w:val="00653C1B"/>
    <w:rsid w:val="00654578"/>
    <w:rsid w:val="00655825"/>
    <w:rsid w:val="00656C3E"/>
    <w:rsid w:val="006574AE"/>
    <w:rsid w:val="00657B5B"/>
    <w:rsid w:val="00660C39"/>
    <w:rsid w:val="0067019E"/>
    <w:rsid w:val="00671D56"/>
    <w:rsid w:val="0067312D"/>
    <w:rsid w:val="00673AB8"/>
    <w:rsid w:val="006807D5"/>
    <w:rsid w:val="00680FD8"/>
    <w:rsid w:val="00681926"/>
    <w:rsid w:val="0068431C"/>
    <w:rsid w:val="0069009F"/>
    <w:rsid w:val="00693F51"/>
    <w:rsid w:val="00694201"/>
    <w:rsid w:val="00694851"/>
    <w:rsid w:val="00695A69"/>
    <w:rsid w:val="00695BB5"/>
    <w:rsid w:val="006A1918"/>
    <w:rsid w:val="006A230C"/>
    <w:rsid w:val="006A33B2"/>
    <w:rsid w:val="006A7FEF"/>
    <w:rsid w:val="006B1A4A"/>
    <w:rsid w:val="006B4635"/>
    <w:rsid w:val="006B59E2"/>
    <w:rsid w:val="006B6AD1"/>
    <w:rsid w:val="006C3E79"/>
    <w:rsid w:val="006C569D"/>
    <w:rsid w:val="006C7CF9"/>
    <w:rsid w:val="006D2B21"/>
    <w:rsid w:val="006D3239"/>
    <w:rsid w:val="006D5480"/>
    <w:rsid w:val="006D6302"/>
    <w:rsid w:val="006D7E59"/>
    <w:rsid w:val="006E1AD0"/>
    <w:rsid w:val="006E2D3E"/>
    <w:rsid w:val="006E48B5"/>
    <w:rsid w:val="006E569F"/>
    <w:rsid w:val="006E6587"/>
    <w:rsid w:val="006F0E74"/>
    <w:rsid w:val="006F7550"/>
    <w:rsid w:val="006F7915"/>
    <w:rsid w:val="00700197"/>
    <w:rsid w:val="00704A67"/>
    <w:rsid w:val="00714D02"/>
    <w:rsid w:val="007209C3"/>
    <w:rsid w:val="00723FCD"/>
    <w:rsid w:val="00724CED"/>
    <w:rsid w:val="00726565"/>
    <w:rsid w:val="00727C0C"/>
    <w:rsid w:val="00731ED2"/>
    <w:rsid w:val="0073258D"/>
    <w:rsid w:val="007333FA"/>
    <w:rsid w:val="00734605"/>
    <w:rsid w:val="00735A92"/>
    <w:rsid w:val="007365F7"/>
    <w:rsid w:val="00737670"/>
    <w:rsid w:val="00740185"/>
    <w:rsid w:val="00741C5E"/>
    <w:rsid w:val="00746F9F"/>
    <w:rsid w:val="00747D93"/>
    <w:rsid w:val="007510E3"/>
    <w:rsid w:val="0075293F"/>
    <w:rsid w:val="007545E8"/>
    <w:rsid w:val="00756CCF"/>
    <w:rsid w:val="00756D43"/>
    <w:rsid w:val="00756F6E"/>
    <w:rsid w:val="007574E4"/>
    <w:rsid w:val="00757E44"/>
    <w:rsid w:val="00761A28"/>
    <w:rsid w:val="00761A60"/>
    <w:rsid w:val="00761D88"/>
    <w:rsid w:val="0076272C"/>
    <w:rsid w:val="00763B72"/>
    <w:rsid w:val="00763D11"/>
    <w:rsid w:val="00764B50"/>
    <w:rsid w:val="00767778"/>
    <w:rsid w:val="00770C13"/>
    <w:rsid w:val="00771A94"/>
    <w:rsid w:val="00775BB0"/>
    <w:rsid w:val="007825BD"/>
    <w:rsid w:val="00783264"/>
    <w:rsid w:val="00783A87"/>
    <w:rsid w:val="00783EEE"/>
    <w:rsid w:val="00785836"/>
    <w:rsid w:val="0078630A"/>
    <w:rsid w:val="007907C8"/>
    <w:rsid w:val="00790DFB"/>
    <w:rsid w:val="00796B9B"/>
    <w:rsid w:val="00796EAB"/>
    <w:rsid w:val="00797CF4"/>
    <w:rsid w:val="007A1518"/>
    <w:rsid w:val="007A22E8"/>
    <w:rsid w:val="007A4172"/>
    <w:rsid w:val="007B1D69"/>
    <w:rsid w:val="007B65B3"/>
    <w:rsid w:val="007B7EE1"/>
    <w:rsid w:val="007C019F"/>
    <w:rsid w:val="007C0B0D"/>
    <w:rsid w:val="007C1581"/>
    <w:rsid w:val="007C375E"/>
    <w:rsid w:val="007C6D7F"/>
    <w:rsid w:val="007D0FED"/>
    <w:rsid w:val="007D6A38"/>
    <w:rsid w:val="007E16FD"/>
    <w:rsid w:val="007E2F1D"/>
    <w:rsid w:val="007E4392"/>
    <w:rsid w:val="007E625A"/>
    <w:rsid w:val="007F586F"/>
    <w:rsid w:val="007F6B2F"/>
    <w:rsid w:val="007F7911"/>
    <w:rsid w:val="0080210E"/>
    <w:rsid w:val="00802E0E"/>
    <w:rsid w:val="00804D3C"/>
    <w:rsid w:val="008073DD"/>
    <w:rsid w:val="00807547"/>
    <w:rsid w:val="00807844"/>
    <w:rsid w:val="00811EE1"/>
    <w:rsid w:val="008142F1"/>
    <w:rsid w:val="0082140B"/>
    <w:rsid w:val="00823E68"/>
    <w:rsid w:val="00825505"/>
    <w:rsid w:val="00826264"/>
    <w:rsid w:val="008273E8"/>
    <w:rsid w:val="00831C5E"/>
    <w:rsid w:val="008328A2"/>
    <w:rsid w:val="00833348"/>
    <w:rsid w:val="00834915"/>
    <w:rsid w:val="008349D9"/>
    <w:rsid w:val="0083536A"/>
    <w:rsid w:val="00836509"/>
    <w:rsid w:val="00836A34"/>
    <w:rsid w:val="00837F14"/>
    <w:rsid w:val="00840B1B"/>
    <w:rsid w:val="00841105"/>
    <w:rsid w:val="008418FC"/>
    <w:rsid w:val="00846E5A"/>
    <w:rsid w:val="008479EC"/>
    <w:rsid w:val="00860A91"/>
    <w:rsid w:val="00866982"/>
    <w:rsid w:val="008713B8"/>
    <w:rsid w:val="008723C6"/>
    <w:rsid w:val="00872606"/>
    <w:rsid w:val="00873BA5"/>
    <w:rsid w:val="00876E66"/>
    <w:rsid w:val="0088015A"/>
    <w:rsid w:val="00881FCC"/>
    <w:rsid w:val="00882AD3"/>
    <w:rsid w:val="008844FB"/>
    <w:rsid w:val="00884524"/>
    <w:rsid w:val="00884B93"/>
    <w:rsid w:val="00886345"/>
    <w:rsid w:val="00886B96"/>
    <w:rsid w:val="0089005D"/>
    <w:rsid w:val="00890DA6"/>
    <w:rsid w:val="00891679"/>
    <w:rsid w:val="00891C8A"/>
    <w:rsid w:val="00894151"/>
    <w:rsid w:val="00895317"/>
    <w:rsid w:val="008A1E8E"/>
    <w:rsid w:val="008A53A7"/>
    <w:rsid w:val="008B250F"/>
    <w:rsid w:val="008B6D9B"/>
    <w:rsid w:val="008C030E"/>
    <w:rsid w:val="008C0BAE"/>
    <w:rsid w:val="008C4641"/>
    <w:rsid w:val="008C54C4"/>
    <w:rsid w:val="008C57CF"/>
    <w:rsid w:val="008C62E5"/>
    <w:rsid w:val="008C7AA4"/>
    <w:rsid w:val="008C7F75"/>
    <w:rsid w:val="008D02F6"/>
    <w:rsid w:val="008D08F8"/>
    <w:rsid w:val="008D3E8D"/>
    <w:rsid w:val="008D597D"/>
    <w:rsid w:val="008D7632"/>
    <w:rsid w:val="008E20D3"/>
    <w:rsid w:val="008E31D7"/>
    <w:rsid w:val="008E4608"/>
    <w:rsid w:val="008E7F3C"/>
    <w:rsid w:val="008F1EF5"/>
    <w:rsid w:val="008F31E1"/>
    <w:rsid w:val="008F3BFB"/>
    <w:rsid w:val="008F476B"/>
    <w:rsid w:val="008F5648"/>
    <w:rsid w:val="008F5FAA"/>
    <w:rsid w:val="00900C0A"/>
    <w:rsid w:val="00903C4F"/>
    <w:rsid w:val="00904C58"/>
    <w:rsid w:val="00907A83"/>
    <w:rsid w:val="00910A2D"/>
    <w:rsid w:val="00910FB2"/>
    <w:rsid w:val="00911C68"/>
    <w:rsid w:val="0091279C"/>
    <w:rsid w:val="00913D57"/>
    <w:rsid w:val="00915836"/>
    <w:rsid w:val="00915943"/>
    <w:rsid w:val="0091681C"/>
    <w:rsid w:val="00916B8D"/>
    <w:rsid w:val="00917765"/>
    <w:rsid w:val="00920D38"/>
    <w:rsid w:val="00920E24"/>
    <w:rsid w:val="0093000F"/>
    <w:rsid w:val="0093164E"/>
    <w:rsid w:val="00931E93"/>
    <w:rsid w:val="00934DA0"/>
    <w:rsid w:val="00934E1D"/>
    <w:rsid w:val="0093514F"/>
    <w:rsid w:val="009373AE"/>
    <w:rsid w:val="00937D80"/>
    <w:rsid w:val="009447F6"/>
    <w:rsid w:val="00951A5F"/>
    <w:rsid w:val="00952719"/>
    <w:rsid w:val="0095411B"/>
    <w:rsid w:val="00954C23"/>
    <w:rsid w:val="009556B8"/>
    <w:rsid w:val="009621B0"/>
    <w:rsid w:val="009645CF"/>
    <w:rsid w:val="00964A3E"/>
    <w:rsid w:val="00964E38"/>
    <w:rsid w:val="009713E7"/>
    <w:rsid w:val="00972A05"/>
    <w:rsid w:val="009762E5"/>
    <w:rsid w:val="00980212"/>
    <w:rsid w:val="00982EFA"/>
    <w:rsid w:val="00985691"/>
    <w:rsid w:val="009905E3"/>
    <w:rsid w:val="0099307B"/>
    <w:rsid w:val="009931B5"/>
    <w:rsid w:val="00993623"/>
    <w:rsid w:val="00993936"/>
    <w:rsid w:val="00996044"/>
    <w:rsid w:val="0099771F"/>
    <w:rsid w:val="009A2BE3"/>
    <w:rsid w:val="009A605A"/>
    <w:rsid w:val="009B37A3"/>
    <w:rsid w:val="009B4977"/>
    <w:rsid w:val="009B5D60"/>
    <w:rsid w:val="009B76CF"/>
    <w:rsid w:val="009B7B6D"/>
    <w:rsid w:val="009C0ED7"/>
    <w:rsid w:val="009C7504"/>
    <w:rsid w:val="009D0A0B"/>
    <w:rsid w:val="009D2E86"/>
    <w:rsid w:val="009D4C3D"/>
    <w:rsid w:val="009D4C68"/>
    <w:rsid w:val="009D58FE"/>
    <w:rsid w:val="009D7472"/>
    <w:rsid w:val="009E0731"/>
    <w:rsid w:val="009E1C9F"/>
    <w:rsid w:val="009E326E"/>
    <w:rsid w:val="009E60E5"/>
    <w:rsid w:val="009E7406"/>
    <w:rsid w:val="009F186C"/>
    <w:rsid w:val="009F2AC0"/>
    <w:rsid w:val="009F4953"/>
    <w:rsid w:val="009F6B63"/>
    <w:rsid w:val="009F6D6D"/>
    <w:rsid w:val="00A00E9F"/>
    <w:rsid w:val="00A0292F"/>
    <w:rsid w:val="00A0364D"/>
    <w:rsid w:val="00A0577F"/>
    <w:rsid w:val="00A05D18"/>
    <w:rsid w:val="00A07047"/>
    <w:rsid w:val="00A074EA"/>
    <w:rsid w:val="00A10A9F"/>
    <w:rsid w:val="00A1110A"/>
    <w:rsid w:val="00A14F27"/>
    <w:rsid w:val="00A21E4C"/>
    <w:rsid w:val="00A22286"/>
    <w:rsid w:val="00A22FBD"/>
    <w:rsid w:val="00A2419A"/>
    <w:rsid w:val="00A24F29"/>
    <w:rsid w:val="00A25105"/>
    <w:rsid w:val="00A256A0"/>
    <w:rsid w:val="00A34462"/>
    <w:rsid w:val="00A3456A"/>
    <w:rsid w:val="00A46031"/>
    <w:rsid w:val="00A46774"/>
    <w:rsid w:val="00A46E67"/>
    <w:rsid w:val="00A51D8D"/>
    <w:rsid w:val="00A51E3A"/>
    <w:rsid w:val="00A54204"/>
    <w:rsid w:val="00A5648D"/>
    <w:rsid w:val="00A56B7D"/>
    <w:rsid w:val="00A5785A"/>
    <w:rsid w:val="00A625E2"/>
    <w:rsid w:val="00A63A69"/>
    <w:rsid w:val="00A643B0"/>
    <w:rsid w:val="00A652A2"/>
    <w:rsid w:val="00A701BB"/>
    <w:rsid w:val="00A7530D"/>
    <w:rsid w:val="00A753CB"/>
    <w:rsid w:val="00A80CBF"/>
    <w:rsid w:val="00A8124C"/>
    <w:rsid w:val="00A8189F"/>
    <w:rsid w:val="00A82C6D"/>
    <w:rsid w:val="00A83868"/>
    <w:rsid w:val="00A87144"/>
    <w:rsid w:val="00A87981"/>
    <w:rsid w:val="00A914A1"/>
    <w:rsid w:val="00A95BE0"/>
    <w:rsid w:val="00A96287"/>
    <w:rsid w:val="00AA03A3"/>
    <w:rsid w:val="00AA047E"/>
    <w:rsid w:val="00AA1BA6"/>
    <w:rsid w:val="00AA231F"/>
    <w:rsid w:val="00AA2395"/>
    <w:rsid w:val="00AA6306"/>
    <w:rsid w:val="00AA70EF"/>
    <w:rsid w:val="00AA7FB0"/>
    <w:rsid w:val="00AB07B6"/>
    <w:rsid w:val="00AB08D4"/>
    <w:rsid w:val="00AB1301"/>
    <w:rsid w:val="00AB52BB"/>
    <w:rsid w:val="00AB7598"/>
    <w:rsid w:val="00AB7AB8"/>
    <w:rsid w:val="00AB7AE3"/>
    <w:rsid w:val="00AC03AA"/>
    <w:rsid w:val="00AC2C68"/>
    <w:rsid w:val="00AC456C"/>
    <w:rsid w:val="00AC458F"/>
    <w:rsid w:val="00AC5737"/>
    <w:rsid w:val="00AC6156"/>
    <w:rsid w:val="00AC6734"/>
    <w:rsid w:val="00AD0015"/>
    <w:rsid w:val="00AD0150"/>
    <w:rsid w:val="00AD16DD"/>
    <w:rsid w:val="00AE0893"/>
    <w:rsid w:val="00AE1E32"/>
    <w:rsid w:val="00AE4072"/>
    <w:rsid w:val="00AE51CA"/>
    <w:rsid w:val="00AE5310"/>
    <w:rsid w:val="00AF0169"/>
    <w:rsid w:val="00AF6F0F"/>
    <w:rsid w:val="00B00042"/>
    <w:rsid w:val="00B02F53"/>
    <w:rsid w:val="00B04695"/>
    <w:rsid w:val="00B0730D"/>
    <w:rsid w:val="00B1109A"/>
    <w:rsid w:val="00B127EC"/>
    <w:rsid w:val="00B14297"/>
    <w:rsid w:val="00B15F20"/>
    <w:rsid w:val="00B16C76"/>
    <w:rsid w:val="00B20154"/>
    <w:rsid w:val="00B22A91"/>
    <w:rsid w:val="00B26041"/>
    <w:rsid w:val="00B262F9"/>
    <w:rsid w:val="00B30D88"/>
    <w:rsid w:val="00B35974"/>
    <w:rsid w:val="00B368A0"/>
    <w:rsid w:val="00B40BEF"/>
    <w:rsid w:val="00B42C41"/>
    <w:rsid w:val="00B4452F"/>
    <w:rsid w:val="00B508B7"/>
    <w:rsid w:val="00B57E18"/>
    <w:rsid w:val="00B61ACC"/>
    <w:rsid w:val="00B620DB"/>
    <w:rsid w:val="00B62981"/>
    <w:rsid w:val="00B658D9"/>
    <w:rsid w:val="00B7457F"/>
    <w:rsid w:val="00B74945"/>
    <w:rsid w:val="00B75C07"/>
    <w:rsid w:val="00B76267"/>
    <w:rsid w:val="00B85020"/>
    <w:rsid w:val="00B86722"/>
    <w:rsid w:val="00B8680C"/>
    <w:rsid w:val="00B90B1F"/>
    <w:rsid w:val="00B92EC4"/>
    <w:rsid w:val="00B94CED"/>
    <w:rsid w:val="00B94E4A"/>
    <w:rsid w:val="00BA169A"/>
    <w:rsid w:val="00BA2725"/>
    <w:rsid w:val="00BA2EBF"/>
    <w:rsid w:val="00BA7BBE"/>
    <w:rsid w:val="00BA7C80"/>
    <w:rsid w:val="00BB03F2"/>
    <w:rsid w:val="00BB073B"/>
    <w:rsid w:val="00BB0E0E"/>
    <w:rsid w:val="00BB14F9"/>
    <w:rsid w:val="00BB64D9"/>
    <w:rsid w:val="00BB662D"/>
    <w:rsid w:val="00BB7673"/>
    <w:rsid w:val="00BB79BE"/>
    <w:rsid w:val="00BB7EAB"/>
    <w:rsid w:val="00BC01CD"/>
    <w:rsid w:val="00BC08E1"/>
    <w:rsid w:val="00BC0E09"/>
    <w:rsid w:val="00BC13F3"/>
    <w:rsid w:val="00BC1D51"/>
    <w:rsid w:val="00BC2436"/>
    <w:rsid w:val="00BC29F5"/>
    <w:rsid w:val="00BC37BA"/>
    <w:rsid w:val="00BC4B73"/>
    <w:rsid w:val="00BC5112"/>
    <w:rsid w:val="00BD0C54"/>
    <w:rsid w:val="00BD2B17"/>
    <w:rsid w:val="00BD3F31"/>
    <w:rsid w:val="00BE06D3"/>
    <w:rsid w:val="00BE3154"/>
    <w:rsid w:val="00BE448E"/>
    <w:rsid w:val="00BE489E"/>
    <w:rsid w:val="00BE4E38"/>
    <w:rsid w:val="00BE7D00"/>
    <w:rsid w:val="00BF5A81"/>
    <w:rsid w:val="00BF688D"/>
    <w:rsid w:val="00BF7B4E"/>
    <w:rsid w:val="00C044A8"/>
    <w:rsid w:val="00C0576A"/>
    <w:rsid w:val="00C05E90"/>
    <w:rsid w:val="00C1035D"/>
    <w:rsid w:val="00C20DAB"/>
    <w:rsid w:val="00C227EB"/>
    <w:rsid w:val="00C2307F"/>
    <w:rsid w:val="00C27E3E"/>
    <w:rsid w:val="00C310CA"/>
    <w:rsid w:val="00C3587B"/>
    <w:rsid w:val="00C4006F"/>
    <w:rsid w:val="00C40FA3"/>
    <w:rsid w:val="00C45162"/>
    <w:rsid w:val="00C4634C"/>
    <w:rsid w:val="00C56A9B"/>
    <w:rsid w:val="00C5799C"/>
    <w:rsid w:val="00C579EF"/>
    <w:rsid w:val="00C62542"/>
    <w:rsid w:val="00C6288C"/>
    <w:rsid w:val="00C633FE"/>
    <w:rsid w:val="00C7410E"/>
    <w:rsid w:val="00C8184C"/>
    <w:rsid w:val="00C8402A"/>
    <w:rsid w:val="00C8459B"/>
    <w:rsid w:val="00C850BD"/>
    <w:rsid w:val="00C85A1C"/>
    <w:rsid w:val="00C86120"/>
    <w:rsid w:val="00C9256A"/>
    <w:rsid w:val="00CA3E7B"/>
    <w:rsid w:val="00CA47AD"/>
    <w:rsid w:val="00CA5AD6"/>
    <w:rsid w:val="00CA6955"/>
    <w:rsid w:val="00CA6AB2"/>
    <w:rsid w:val="00CB0473"/>
    <w:rsid w:val="00CB07BA"/>
    <w:rsid w:val="00CB0FC5"/>
    <w:rsid w:val="00CB22C7"/>
    <w:rsid w:val="00CB501C"/>
    <w:rsid w:val="00CB6C43"/>
    <w:rsid w:val="00CC42D1"/>
    <w:rsid w:val="00CC490B"/>
    <w:rsid w:val="00CC52A0"/>
    <w:rsid w:val="00CD0830"/>
    <w:rsid w:val="00CD1CE1"/>
    <w:rsid w:val="00CD3ED9"/>
    <w:rsid w:val="00CD5C34"/>
    <w:rsid w:val="00CE0818"/>
    <w:rsid w:val="00CE2C0E"/>
    <w:rsid w:val="00CE2D53"/>
    <w:rsid w:val="00CE59DD"/>
    <w:rsid w:val="00CE5DF1"/>
    <w:rsid w:val="00CE6FD6"/>
    <w:rsid w:val="00CE73AA"/>
    <w:rsid w:val="00CF0A03"/>
    <w:rsid w:val="00CF153C"/>
    <w:rsid w:val="00CF197C"/>
    <w:rsid w:val="00CF1CEA"/>
    <w:rsid w:val="00CF1F1C"/>
    <w:rsid w:val="00CF56D8"/>
    <w:rsid w:val="00D00840"/>
    <w:rsid w:val="00D0149B"/>
    <w:rsid w:val="00D037C6"/>
    <w:rsid w:val="00D03B0B"/>
    <w:rsid w:val="00D0486C"/>
    <w:rsid w:val="00D126C8"/>
    <w:rsid w:val="00D15702"/>
    <w:rsid w:val="00D3070A"/>
    <w:rsid w:val="00D327CA"/>
    <w:rsid w:val="00D33262"/>
    <w:rsid w:val="00D334ED"/>
    <w:rsid w:val="00D34808"/>
    <w:rsid w:val="00D4032E"/>
    <w:rsid w:val="00D42D3B"/>
    <w:rsid w:val="00D45DFE"/>
    <w:rsid w:val="00D51244"/>
    <w:rsid w:val="00D53088"/>
    <w:rsid w:val="00D536C1"/>
    <w:rsid w:val="00D54A3F"/>
    <w:rsid w:val="00D57923"/>
    <w:rsid w:val="00D629C0"/>
    <w:rsid w:val="00D634F4"/>
    <w:rsid w:val="00D675A9"/>
    <w:rsid w:val="00D7006F"/>
    <w:rsid w:val="00D737CF"/>
    <w:rsid w:val="00D73A08"/>
    <w:rsid w:val="00D744FB"/>
    <w:rsid w:val="00D74776"/>
    <w:rsid w:val="00D838CF"/>
    <w:rsid w:val="00D84116"/>
    <w:rsid w:val="00D851E3"/>
    <w:rsid w:val="00D90E49"/>
    <w:rsid w:val="00D925DF"/>
    <w:rsid w:val="00DA18CE"/>
    <w:rsid w:val="00DA1DD7"/>
    <w:rsid w:val="00DA207C"/>
    <w:rsid w:val="00DA32DE"/>
    <w:rsid w:val="00DA610E"/>
    <w:rsid w:val="00DB203B"/>
    <w:rsid w:val="00DB5A78"/>
    <w:rsid w:val="00DC2464"/>
    <w:rsid w:val="00DC3AE1"/>
    <w:rsid w:val="00DC594F"/>
    <w:rsid w:val="00DC7375"/>
    <w:rsid w:val="00DD1E7D"/>
    <w:rsid w:val="00DD3B00"/>
    <w:rsid w:val="00DD3BB4"/>
    <w:rsid w:val="00DD3C96"/>
    <w:rsid w:val="00DD4D90"/>
    <w:rsid w:val="00DD6F6B"/>
    <w:rsid w:val="00DE0CF2"/>
    <w:rsid w:val="00DE6678"/>
    <w:rsid w:val="00DF054A"/>
    <w:rsid w:val="00DF261C"/>
    <w:rsid w:val="00DF463E"/>
    <w:rsid w:val="00E01624"/>
    <w:rsid w:val="00E02BC7"/>
    <w:rsid w:val="00E11D26"/>
    <w:rsid w:val="00E13D70"/>
    <w:rsid w:val="00E1468C"/>
    <w:rsid w:val="00E169D7"/>
    <w:rsid w:val="00E17B9B"/>
    <w:rsid w:val="00E20F7D"/>
    <w:rsid w:val="00E2469E"/>
    <w:rsid w:val="00E25063"/>
    <w:rsid w:val="00E42278"/>
    <w:rsid w:val="00E42F56"/>
    <w:rsid w:val="00E4422B"/>
    <w:rsid w:val="00E4548D"/>
    <w:rsid w:val="00E461A2"/>
    <w:rsid w:val="00E51277"/>
    <w:rsid w:val="00E52F70"/>
    <w:rsid w:val="00E57AC3"/>
    <w:rsid w:val="00E622D8"/>
    <w:rsid w:val="00E63092"/>
    <w:rsid w:val="00E64E77"/>
    <w:rsid w:val="00E75302"/>
    <w:rsid w:val="00E80080"/>
    <w:rsid w:val="00E91322"/>
    <w:rsid w:val="00E9324B"/>
    <w:rsid w:val="00E947F2"/>
    <w:rsid w:val="00E95795"/>
    <w:rsid w:val="00E96618"/>
    <w:rsid w:val="00E96B47"/>
    <w:rsid w:val="00E97378"/>
    <w:rsid w:val="00E97834"/>
    <w:rsid w:val="00EA5796"/>
    <w:rsid w:val="00EB165E"/>
    <w:rsid w:val="00EB4328"/>
    <w:rsid w:val="00EB6860"/>
    <w:rsid w:val="00EC086E"/>
    <w:rsid w:val="00EC14F1"/>
    <w:rsid w:val="00ED1107"/>
    <w:rsid w:val="00ED5795"/>
    <w:rsid w:val="00EE18CB"/>
    <w:rsid w:val="00EE1925"/>
    <w:rsid w:val="00EE2E32"/>
    <w:rsid w:val="00EE3B70"/>
    <w:rsid w:val="00EE440F"/>
    <w:rsid w:val="00EE4717"/>
    <w:rsid w:val="00EE6607"/>
    <w:rsid w:val="00EF12AC"/>
    <w:rsid w:val="00EF2D2E"/>
    <w:rsid w:val="00EF57E9"/>
    <w:rsid w:val="00F0233F"/>
    <w:rsid w:val="00F0328A"/>
    <w:rsid w:val="00F072CC"/>
    <w:rsid w:val="00F07F7A"/>
    <w:rsid w:val="00F101C7"/>
    <w:rsid w:val="00F2211D"/>
    <w:rsid w:val="00F23289"/>
    <w:rsid w:val="00F2619B"/>
    <w:rsid w:val="00F27860"/>
    <w:rsid w:val="00F30C77"/>
    <w:rsid w:val="00F32FFB"/>
    <w:rsid w:val="00F460BE"/>
    <w:rsid w:val="00F46A97"/>
    <w:rsid w:val="00F4722B"/>
    <w:rsid w:val="00F57309"/>
    <w:rsid w:val="00F579D1"/>
    <w:rsid w:val="00F61AAE"/>
    <w:rsid w:val="00F66675"/>
    <w:rsid w:val="00F67238"/>
    <w:rsid w:val="00F7096E"/>
    <w:rsid w:val="00F75D7F"/>
    <w:rsid w:val="00F7762E"/>
    <w:rsid w:val="00F830FC"/>
    <w:rsid w:val="00F859CC"/>
    <w:rsid w:val="00F85B10"/>
    <w:rsid w:val="00F920C1"/>
    <w:rsid w:val="00F95D33"/>
    <w:rsid w:val="00F960CE"/>
    <w:rsid w:val="00FA1830"/>
    <w:rsid w:val="00FA20C3"/>
    <w:rsid w:val="00FB0679"/>
    <w:rsid w:val="00FB36DF"/>
    <w:rsid w:val="00FB48B1"/>
    <w:rsid w:val="00FB528E"/>
    <w:rsid w:val="00FB5882"/>
    <w:rsid w:val="00FC0F26"/>
    <w:rsid w:val="00FC340F"/>
    <w:rsid w:val="00FC6291"/>
    <w:rsid w:val="00FC7603"/>
    <w:rsid w:val="00FD0FC6"/>
    <w:rsid w:val="00FD1D7D"/>
    <w:rsid w:val="00FD3A32"/>
    <w:rsid w:val="00FD4CEC"/>
    <w:rsid w:val="00FD757C"/>
    <w:rsid w:val="00FE0A7C"/>
    <w:rsid w:val="00FE2BF6"/>
    <w:rsid w:val="00FE2F53"/>
    <w:rsid w:val="00FE3987"/>
    <w:rsid w:val="00FE5656"/>
    <w:rsid w:val="00FE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144"/>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E7E76-0305-447C-B641-44A4B4F3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Pages>
  <Words>1417</Words>
  <Characters>8083</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147</cp:revision>
  <cp:lastPrinted>2026-08-24T12:59:00Z</cp:lastPrinted>
  <dcterms:created xsi:type="dcterms:W3CDTF">2021-12-10T11:16:00Z</dcterms:created>
  <dcterms:modified xsi:type="dcterms:W3CDTF">2026-08-26T10:30:00Z</dcterms:modified>
</cp:coreProperties>
</file>