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1A1" w:rsidRDefault="00293E77" w:rsidP="001E2DBC">
      <w:pPr>
        <w:pStyle w:val="NormalWeb"/>
        <w:shd w:val="clear" w:color="auto" w:fill="FFFFFF"/>
        <w:spacing w:before="150" w:beforeAutospacing="0" w:after="150" w:afterAutospacing="0"/>
        <w:jc w:val="both"/>
        <w:rPr>
          <w:rFonts w:ascii="Arial" w:hAnsi="Arial" w:cs="Arial"/>
          <w:color w:val="000000"/>
          <w:sz w:val="20"/>
          <w:szCs w:val="20"/>
        </w:rPr>
      </w:pPr>
      <w:r w:rsidRPr="00B617A6">
        <w:rPr>
          <w:rFonts w:ascii="Arial" w:hAnsi="Arial" w:cs="Arial"/>
          <w:color w:val="000000"/>
          <w:sz w:val="20"/>
          <w:szCs w:val="20"/>
          <w:lang w:val="sr-Latn-BA" w:eastAsia="bs-Latn-BA"/>
        </w:rPr>
        <w:t>Na osnovu čl. 19. stav (4) i 32a. </w:t>
      </w:r>
      <w:r w:rsidRPr="00B617A6">
        <w:rPr>
          <w:rFonts w:ascii="Arial" w:hAnsi="Arial" w:cs="Arial"/>
          <w:sz w:val="20"/>
          <w:szCs w:val="20"/>
          <w:lang w:val="sr-Latn-BA" w:eastAsia="bs-Latn-BA"/>
        </w:rPr>
        <w:t>Zakona o državnoj službi </w:t>
      </w:r>
      <w:r w:rsidRPr="00B617A6">
        <w:rPr>
          <w:rFonts w:ascii="Arial" w:hAnsi="Arial" w:cs="Arial"/>
          <w:color w:val="000000"/>
          <w:sz w:val="20"/>
          <w:szCs w:val="20"/>
          <w:lang w:val="sr-Latn-BA" w:eastAsia="bs-Latn-BA"/>
        </w:rPr>
        <w:t xml:space="preserve">u institucijama Bosne i Hercegovine (“Službeni glasnik BiH”, br. 19/02, 35/03, 4/04, 26/04, 37/04, </w:t>
      </w:r>
      <w:r w:rsidR="00B053CE" w:rsidRPr="00B617A6">
        <w:rPr>
          <w:rFonts w:ascii="Arial" w:hAnsi="Arial" w:cs="Arial"/>
          <w:color w:val="000000"/>
          <w:sz w:val="20"/>
          <w:szCs w:val="20"/>
          <w:lang w:val="sr-Latn-BA" w:eastAsia="bs-Latn-BA"/>
        </w:rPr>
        <w:t>48/05, 2/06, 32/07, 43/09, 8/10,</w:t>
      </w:r>
      <w:r w:rsidRPr="00B617A6">
        <w:rPr>
          <w:rFonts w:ascii="Arial" w:hAnsi="Arial" w:cs="Arial"/>
          <w:color w:val="000000"/>
          <w:sz w:val="20"/>
          <w:szCs w:val="20"/>
          <w:lang w:val="sr-Latn-BA" w:eastAsia="bs-Latn-BA"/>
        </w:rPr>
        <w:t xml:space="preserve"> 40/12</w:t>
      </w:r>
      <w:r w:rsidR="0034518A" w:rsidRPr="00B617A6">
        <w:rPr>
          <w:rFonts w:ascii="Arial" w:hAnsi="Arial" w:cs="Arial"/>
          <w:color w:val="000000"/>
          <w:sz w:val="20"/>
          <w:szCs w:val="20"/>
          <w:lang w:val="sr-Latn-BA" w:eastAsia="bs-Latn-BA"/>
        </w:rPr>
        <w:t xml:space="preserve"> i </w:t>
      </w:r>
      <w:r w:rsidR="00B053CE" w:rsidRPr="00B617A6">
        <w:rPr>
          <w:rFonts w:ascii="Arial" w:hAnsi="Arial" w:cs="Arial"/>
          <w:color w:val="000000"/>
          <w:sz w:val="20"/>
          <w:szCs w:val="20"/>
          <w:lang w:val="sr-Latn-BA" w:eastAsia="bs-Latn-BA"/>
        </w:rPr>
        <w:t>93/17</w:t>
      </w:r>
      <w:r w:rsidRPr="00B617A6">
        <w:rPr>
          <w:rFonts w:ascii="Arial" w:hAnsi="Arial" w:cs="Arial"/>
          <w:color w:val="000000"/>
          <w:sz w:val="20"/>
          <w:szCs w:val="20"/>
          <w:lang w:val="sr-Latn-BA" w:eastAsia="bs-Latn-BA"/>
        </w:rPr>
        <w:t>), Agencija za drž</w:t>
      </w:r>
      <w:r w:rsidR="00DB35D2" w:rsidRPr="00B617A6">
        <w:rPr>
          <w:rFonts w:ascii="Arial" w:hAnsi="Arial" w:cs="Arial"/>
          <w:color w:val="000000"/>
          <w:sz w:val="20"/>
          <w:szCs w:val="20"/>
          <w:lang w:val="sr-Latn-BA" w:eastAsia="bs-Latn-BA"/>
        </w:rPr>
        <w:t>avnu službu Bosne i Hercegovine</w:t>
      </w:r>
      <w:r w:rsidR="00AE126F" w:rsidRPr="00B617A6">
        <w:rPr>
          <w:rFonts w:ascii="Arial" w:hAnsi="Arial" w:cs="Arial"/>
          <w:color w:val="000000"/>
          <w:sz w:val="20"/>
          <w:szCs w:val="20"/>
          <w:lang w:val="sr-Latn-BA" w:eastAsia="bs-Latn-BA"/>
        </w:rPr>
        <w:t>,</w:t>
      </w:r>
      <w:r w:rsidRPr="00B617A6">
        <w:rPr>
          <w:rFonts w:ascii="Arial" w:hAnsi="Arial" w:cs="Arial"/>
          <w:color w:val="000000"/>
          <w:sz w:val="20"/>
          <w:szCs w:val="20"/>
          <w:lang w:val="sr-Latn-BA" w:eastAsia="bs-Latn-BA"/>
        </w:rPr>
        <w:t xml:space="preserve"> </w:t>
      </w:r>
      <w:proofErr w:type="spellStart"/>
      <w:r w:rsidR="00804DC6">
        <w:rPr>
          <w:rFonts w:ascii="Arial" w:hAnsi="Arial" w:cs="Arial"/>
          <w:color w:val="000000"/>
          <w:sz w:val="20"/>
          <w:szCs w:val="20"/>
        </w:rPr>
        <w:t>na</w:t>
      </w:r>
      <w:proofErr w:type="spellEnd"/>
      <w:r w:rsidR="00804DC6">
        <w:rPr>
          <w:rFonts w:ascii="Arial" w:hAnsi="Arial" w:cs="Arial"/>
          <w:color w:val="000000"/>
          <w:sz w:val="20"/>
          <w:szCs w:val="20"/>
        </w:rPr>
        <w:t xml:space="preserve"> </w:t>
      </w:r>
      <w:proofErr w:type="spellStart"/>
      <w:r w:rsidR="00804DC6">
        <w:rPr>
          <w:rFonts w:ascii="Arial" w:hAnsi="Arial" w:cs="Arial"/>
          <w:color w:val="000000"/>
          <w:sz w:val="20"/>
          <w:szCs w:val="20"/>
        </w:rPr>
        <w:t>zahtjev</w:t>
      </w:r>
      <w:proofErr w:type="spellEnd"/>
      <w:r w:rsidR="001E2DBC" w:rsidRPr="001E2DBC">
        <w:rPr>
          <w:rFonts w:ascii="Arial" w:hAnsi="Arial" w:cs="Arial"/>
          <w:color w:val="000000"/>
          <w:sz w:val="20"/>
          <w:szCs w:val="20"/>
        </w:rPr>
        <w:t xml:space="preserve"> </w:t>
      </w:r>
      <w:proofErr w:type="spellStart"/>
      <w:r w:rsidR="00A201A1" w:rsidRPr="00A201A1">
        <w:rPr>
          <w:rFonts w:ascii="Arial" w:hAnsi="Arial" w:cs="Arial"/>
          <w:color w:val="000000"/>
          <w:sz w:val="20"/>
          <w:szCs w:val="20"/>
        </w:rPr>
        <w:t>Agencije</w:t>
      </w:r>
      <w:proofErr w:type="spellEnd"/>
      <w:r w:rsidR="00A201A1" w:rsidRPr="00A201A1">
        <w:rPr>
          <w:rFonts w:ascii="Arial" w:hAnsi="Arial" w:cs="Arial"/>
          <w:color w:val="000000"/>
          <w:sz w:val="20"/>
          <w:szCs w:val="20"/>
        </w:rPr>
        <w:t xml:space="preserve"> </w:t>
      </w:r>
      <w:proofErr w:type="spellStart"/>
      <w:r w:rsidR="00A201A1" w:rsidRPr="00A201A1">
        <w:rPr>
          <w:rFonts w:ascii="Arial" w:hAnsi="Arial" w:cs="Arial"/>
          <w:color w:val="000000"/>
          <w:sz w:val="20"/>
          <w:szCs w:val="20"/>
        </w:rPr>
        <w:t>za</w:t>
      </w:r>
      <w:proofErr w:type="spellEnd"/>
      <w:r w:rsidR="00A201A1" w:rsidRPr="00A201A1">
        <w:rPr>
          <w:rFonts w:ascii="Arial" w:hAnsi="Arial" w:cs="Arial"/>
          <w:color w:val="000000"/>
          <w:sz w:val="20"/>
          <w:szCs w:val="20"/>
        </w:rPr>
        <w:t xml:space="preserve"> </w:t>
      </w:r>
      <w:proofErr w:type="spellStart"/>
      <w:r w:rsidR="00A201A1" w:rsidRPr="00A201A1">
        <w:rPr>
          <w:rFonts w:ascii="Arial" w:hAnsi="Arial" w:cs="Arial"/>
          <w:color w:val="000000"/>
          <w:sz w:val="20"/>
          <w:szCs w:val="20"/>
        </w:rPr>
        <w:t>razvoj</w:t>
      </w:r>
      <w:proofErr w:type="spellEnd"/>
      <w:r w:rsidR="00A201A1" w:rsidRPr="00A201A1">
        <w:rPr>
          <w:rFonts w:ascii="Arial" w:hAnsi="Arial" w:cs="Arial"/>
          <w:color w:val="000000"/>
          <w:sz w:val="20"/>
          <w:szCs w:val="20"/>
        </w:rPr>
        <w:t xml:space="preserve"> </w:t>
      </w:r>
      <w:proofErr w:type="spellStart"/>
      <w:r w:rsidR="00A201A1" w:rsidRPr="00A201A1">
        <w:rPr>
          <w:rFonts w:ascii="Arial" w:hAnsi="Arial" w:cs="Arial"/>
          <w:color w:val="000000"/>
          <w:sz w:val="20"/>
          <w:szCs w:val="20"/>
        </w:rPr>
        <w:t>visokog</w:t>
      </w:r>
      <w:proofErr w:type="spellEnd"/>
      <w:r w:rsidR="00A201A1" w:rsidRPr="00A201A1">
        <w:rPr>
          <w:rFonts w:ascii="Arial" w:hAnsi="Arial" w:cs="Arial"/>
          <w:color w:val="000000"/>
          <w:sz w:val="20"/>
          <w:szCs w:val="20"/>
        </w:rPr>
        <w:t xml:space="preserve"> </w:t>
      </w:r>
      <w:proofErr w:type="spellStart"/>
      <w:r w:rsidR="00A201A1" w:rsidRPr="00A201A1">
        <w:rPr>
          <w:rFonts w:ascii="Arial" w:hAnsi="Arial" w:cs="Arial"/>
          <w:color w:val="000000"/>
          <w:sz w:val="20"/>
          <w:szCs w:val="20"/>
        </w:rPr>
        <w:t>obrazovanja</w:t>
      </w:r>
      <w:proofErr w:type="spellEnd"/>
      <w:r w:rsidR="00A201A1" w:rsidRPr="00A201A1">
        <w:rPr>
          <w:rFonts w:ascii="Arial" w:hAnsi="Arial" w:cs="Arial"/>
          <w:color w:val="000000"/>
          <w:sz w:val="20"/>
          <w:szCs w:val="20"/>
        </w:rPr>
        <w:t xml:space="preserve"> </w:t>
      </w:r>
      <w:proofErr w:type="spellStart"/>
      <w:r w:rsidR="00A201A1" w:rsidRPr="00A201A1">
        <w:rPr>
          <w:rFonts w:ascii="Arial" w:hAnsi="Arial" w:cs="Arial"/>
          <w:color w:val="000000"/>
          <w:sz w:val="20"/>
          <w:szCs w:val="20"/>
        </w:rPr>
        <w:t>i</w:t>
      </w:r>
      <w:proofErr w:type="spellEnd"/>
      <w:r w:rsidR="00A201A1" w:rsidRPr="00A201A1">
        <w:rPr>
          <w:rFonts w:ascii="Arial" w:hAnsi="Arial" w:cs="Arial"/>
          <w:color w:val="000000"/>
          <w:sz w:val="20"/>
          <w:szCs w:val="20"/>
        </w:rPr>
        <w:t xml:space="preserve"> </w:t>
      </w:r>
      <w:proofErr w:type="spellStart"/>
      <w:r w:rsidR="00A201A1" w:rsidRPr="00A201A1">
        <w:rPr>
          <w:rFonts w:ascii="Arial" w:hAnsi="Arial" w:cs="Arial"/>
          <w:color w:val="000000"/>
          <w:sz w:val="20"/>
          <w:szCs w:val="20"/>
        </w:rPr>
        <w:t>osiguranje</w:t>
      </w:r>
      <w:proofErr w:type="spellEnd"/>
      <w:r w:rsidR="00A201A1" w:rsidRPr="00A201A1">
        <w:rPr>
          <w:rFonts w:ascii="Arial" w:hAnsi="Arial" w:cs="Arial"/>
          <w:color w:val="000000"/>
          <w:sz w:val="20"/>
          <w:szCs w:val="20"/>
        </w:rPr>
        <w:t xml:space="preserve"> </w:t>
      </w:r>
      <w:proofErr w:type="spellStart"/>
      <w:r w:rsidR="00A201A1" w:rsidRPr="00A201A1">
        <w:rPr>
          <w:rFonts w:ascii="Arial" w:hAnsi="Arial" w:cs="Arial"/>
          <w:color w:val="000000"/>
          <w:sz w:val="20"/>
          <w:szCs w:val="20"/>
        </w:rPr>
        <w:t>kvaliteta</w:t>
      </w:r>
      <w:proofErr w:type="spellEnd"/>
      <w:r w:rsidR="00A201A1" w:rsidRPr="00A201A1">
        <w:rPr>
          <w:rFonts w:ascii="Arial" w:hAnsi="Arial" w:cs="Arial"/>
          <w:color w:val="000000"/>
          <w:sz w:val="20"/>
          <w:szCs w:val="20"/>
        </w:rPr>
        <w:t xml:space="preserve"> </w:t>
      </w:r>
      <w:proofErr w:type="spellStart"/>
      <w:r w:rsidR="00A201A1" w:rsidRPr="00A201A1">
        <w:rPr>
          <w:rFonts w:ascii="Arial" w:hAnsi="Arial" w:cs="Arial"/>
          <w:color w:val="000000"/>
          <w:sz w:val="20"/>
          <w:szCs w:val="20"/>
        </w:rPr>
        <w:t>Bosne</w:t>
      </w:r>
      <w:proofErr w:type="spellEnd"/>
      <w:r w:rsidR="00A201A1" w:rsidRPr="00A201A1">
        <w:rPr>
          <w:rFonts w:ascii="Arial" w:hAnsi="Arial" w:cs="Arial"/>
          <w:color w:val="000000"/>
          <w:sz w:val="20"/>
          <w:szCs w:val="20"/>
        </w:rPr>
        <w:t xml:space="preserve"> </w:t>
      </w:r>
      <w:proofErr w:type="spellStart"/>
      <w:r w:rsidR="00A201A1" w:rsidRPr="00A201A1">
        <w:rPr>
          <w:rFonts w:ascii="Arial" w:hAnsi="Arial" w:cs="Arial"/>
          <w:color w:val="000000"/>
          <w:sz w:val="20"/>
          <w:szCs w:val="20"/>
        </w:rPr>
        <w:t>i</w:t>
      </w:r>
      <w:proofErr w:type="spellEnd"/>
      <w:r w:rsidR="00A201A1" w:rsidRPr="00A201A1">
        <w:rPr>
          <w:rFonts w:ascii="Arial" w:hAnsi="Arial" w:cs="Arial"/>
          <w:color w:val="000000"/>
          <w:sz w:val="20"/>
          <w:szCs w:val="20"/>
        </w:rPr>
        <w:t xml:space="preserve"> </w:t>
      </w:r>
      <w:proofErr w:type="spellStart"/>
      <w:r w:rsidR="00A201A1" w:rsidRPr="00A201A1">
        <w:rPr>
          <w:rFonts w:ascii="Arial" w:hAnsi="Arial" w:cs="Arial"/>
          <w:color w:val="000000"/>
          <w:sz w:val="20"/>
          <w:szCs w:val="20"/>
        </w:rPr>
        <w:t>Hercegovine</w:t>
      </w:r>
      <w:proofErr w:type="spellEnd"/>
      <w:r w:rsidR="00A201A1" w:rsidRPr="00A201A1">
        <w:rPr>
          <w:rFonts w:ascii="Arial" w:hAnsi="Arial" w:cs="Arial"/>
          <w:color w:val="000000"/>
          <w:sz w:val="20"/>
          <w:szCs w:val="20"/>
        </w:rPr>
        <w:t xml:space="preserve">, </w:t>
      </w:r>
      <w:proofErr w:type="spellStart"/>
      <w:r w:rsidR="00A201A1" w:rsidRPr="00A201A1">
        <w:rPr>
          <w:rFonts w:ascii="Arial" w:hAnsi="Arial" w:cs="Arial"/>
          <w:color w:val="000000"/>
          <w:sz w:val="20"/>
          <w:szCs w:val="20"/>
        </w:rPr>
        <w:t>raspisuje</w:t>
      </w:r>
      <w:proofErr w:type="spellEnd"/>
    </w:p>
    <w:p w:rsidR="00E0258F" w:rsidRDefault="00E0258F" w:rsidP="001E2DBC">
      <w:pPr>
        <w:pStyle w:val="NormalWeb"/>
        <w:shd w:val="clear" w:color="auto" w:fill="FFFFFF"/>
        <w:spacing w:before="150" w:beforeAutospacing="0" w:after="150" w:afterAutospacing="0"/>
        <w:jc w:val="both"/>
        <w:rPr>
          <w:rFonts w:ascii="Arial" w:hAnsi="Arial" w:cs="Arial"/>
          <w:color w:val="000000"/>
          <w:sz w:val="18"/>
          <w:szCs w:val="18"/>
        </w:rPr>
      </w:pPr>
      <w:r>
        <w:rPr>
          <w:rFonts w:ascii="Arial" w:hAnsi="Arial" w:cs="Arial"/>
          <w:b/>
          <w:bCs/>
          <w:color w:val="000000"/>
          <w:sz w:val="20"/>
          <w:szCs w:val="20"/>
        </w:rPr>
        <w:t> </w:t>
      </w:r>
    </w:p>
    <w:p w:rsidR="00E0258F" w:rsidRDefault="00E0258F" w:rsidP="00E0258F">
      <w:pPr>
        <w:pStyle w:val="NormalWeb"/>
        <w:shd w:val="clear" w:color="auto" w:fill="FFFFFF"/>
        <w:spacing w:before="0" w:beforeAutospacing="0" w:after="0" w:afterAutospacing="0"/>
        <w:jc w:val="center"/>
        <w:rPr>
          <w:rFonts w:ascii="Arial" w:hAnsi="Arial" w:cs="Arial"/>
          <w:color w:val="000000"/>
          <w:sz w:val="18"/>
          <w:szCs w:val="18"/>
        </w:rPr>
      </w:pPr>
      <w:r>
        <w:rPr>
          <w:rFonts w:ascii="Arial" w:hAnsi="Arial" w:cs="Arial"/>
          <w:b/>
          <w:bCs/>
          <w:color w:val="000000"/>
          <w:sz w:val="20"/>
          <w:szCs w:val="20"/>
        </w:rPr>
        <w:t>JAVNI OGLAS</w:t>
      </w:r>
    </w:p>
    <w:p w:rsidR="00E0258F" w:rsidRDefault="00E0258F" w:rsidP="00E0258F">
      <w:pPr>
        <w:pStyle w:val="NormalWeb"/>
        <w:shd w:val="clear" w:color="auto" w:fill="FFFFFF"/>
        <w:spacing w:before="0" w:beforeAutospacing="0" w:after="0" w:afterAutospacing="0"/>
        <w:jc w:val="center"/>
        <w:rPr>
          <w:rFonts w:ascii="Arial" w:hAnsi="Arial" w:cs="Arial"/>
          <w:color w:val="000000"/>
          <w:sz w:val="18"/>
          <w:szCs w:val="18"/>
        </w:rPr>
      </w:pPr>
      <w:proofErr w:type="spellStart"/>
      <w:proofErr w:type="gramStart"/>
      <w:r>
        <w:rPr>
          <w:rFonts w:ascii="Arial" w:hAnsi="Arial" w:cs="Arial"/>
          <w:b/>
          <w:bCs/>
          <w:color w:val="000000"/>
          <w:sz w:val="20"/>
          <w:szCs w:val="20"/>
        </w:rPr>
        <w:t>za</w:t>
      </w:r>
      <w:proofErr w:type="spellEnd"/>
      <w:proofErr w:type="gramEnd"/>
      <w:r>
        <w:rPr>
          <w:rFonts w:ascii="Arial" w:hAnsi="Arial" w:cs="Arial"/>
          <w:b/>
          <w:bCs/>
          <w:color w:val="000000"/>
          <w:sz w:val="20"/>
          <w:szCs w:val="20"/>
        </w:rPr>
        <w:t xml:space="preserve"> </w:t>
      </w:r>
      <w:proofErr w:type="spellStart"/>
      <w:r>
        <w:rPr>
          <w:rFonts w:ascii="Arial" w:hAnsi="Arial" w:cs="Arial"/>
          <w:b/>
          <w:bCs/>
          <w:color w:val="000000"/>
          <w:sz w:val="20"/>
          <w:szCs w:val="20"/>
        </w:rPr>
        <w:t>popunjavanje</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radn</w:t>
      </w:r>
      <w:r w:rsidR="00A201A1">
        <w:rPr>
          <w:rFonts w:ascii="Arial" w:hAnsi="Arial" w:cs="Arial"/>
          <w:b/>
          <w:bCs/>
          <w:color w:val="000000"/>
          <w:sz w:val="20"/>
          <w:szCs w:val="20"/>
        </w:rPr>
        <w:t>og</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mjesta</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državn</w:t>
      </w:r>
      <w:r w:rsidR="00A201A1">
        <w:rPr>
          <w:rFonts w:ascii="Arial" w:hAnsi="Arial" w:cs="Arial"/>
          <w:b/>
          <w:bCs/>
          <w:color w:val="000000"/>
          <w:sz w:val="20"/>
          <w:szCs w:val="20"/>
        </w:rPr>
        <w:t>og</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službenika</w:t>
      </w:r>
      <w:proofErr w:type="spellEnd"/>
    </w:p>
    <w:p w:rsidR="00E0258F" w:rsidRDefault="00E0258F" w:rsidP="00E0258F">
      <w:pPr>
        <w:pStyle w:val="NormalWeb"/>
        <w:shd w:val="clear" w:color="auto" w:fill="FFFFFF"/>
        <w:spacing w:before="0" w:beforeAutospacing="0" w:after="0" w:afterAutospacing="0"/>
        <w:jc w:val="center"/>
        <w:rPr>
          <w:rFonts w:ascii="Arial" w:hAnsi="Arial" w:cs="Arial"/>
          <w:color w:val="000000"/>
          <w:sz w:val="18"/>
          <w:szCs w:val="18"/>
        </w:rPr>
      </w:pPr>
      <w:proofErr w:type="gramStart"/>
      <w:r>
        <w:rPr>
          <w:rFonts w:ascii="Arial" w:hAnsi="Arial" w:cs="Arial"/>
          <w:b/>
          <w:bCs/>
          <w:color w:val="000000"/>
          <w:sz w:val="20"/>
          <w:szCs w:val="20"/>
        </w:rPr>
        <w:t>u</w:t>
      </w:r>
      <w:proofErr w:type="gramEnd"/>
      <w:r>
        <w:rPr>
          <w:rFonts w:ascii="Arial" w:hAnsi="Arial" w:cs="Arial"/>
          <w:b/>
          <w:bCs/>
          <w:color w:val="000000"/>
          <w:sz w:val="20"/>
          <w:szCs w:val="20"/>
        </w:rPr>
        <w:t> </w:t>
      </w:r>
      <w:proofErr w:type="spellStart"/>
      <w:r w:rsidR="001E2DBC">
        <w:rPr>
          <w:rFonts w:ascii="Arial" w:hAnsi="Arial" w:cs="Arial"/>
          <w:b/>
          <w:bCs/>
          <w:color w:val="000000"/>
          <w:sz w:val="20"/>
          <w:szCs w:val="20"/>
        </w:rPr>
        <w:t>Agenciji</w:t>
      </w:r>
      <w:proofErr w:type="spellEnd"/>
      <w:r w:rsidR="001E2DBC">
        <w:rPr>
          <w:rFonts w:ascii="Arial" w:hAnsi="Arial" w:cs="Arial"/>
          <w:b/>
          <w:bCs/>
          <w:color w:val="000000"/>
          <w:sz w:val="20"/>
          <w:szCs w:val="20"/>
        </w:rPr>
        <w:t xml:space="preserve"> </w:t>
      </w:r>
      <w:proofErr w:type="spellStart"/>
      <w:r w:rsidR="00A201A1">
        <w:rPr>
          <w:rFonts w:ascii="Arial" w:hAnsi="Arial" w:cs="Arial"/>
          <w:b/>
          <w:bCs/>
          <w:color w:val="000000"/>
          <w:sz w:val="20"/>
          <w:szCs w:val="20"/>
        </w:rPr>
        <w:t>za</w:t>
      </w:r>
      <w:proofErr w:type="spellEnd"/>
      <w:r w:rsidR="00A201A1">
        <w:rPr>
          <w:rFonts w:ascii="Arial" w:hAnsi="Arial" w:cs="Arial"/>
          <w:b/>
          <w:bCs/>
          <w:color w:val="000000"/>
          <w:sz w:val="20"/>
          <w:szCs w:val="20"/>
        </w:rPr>
        <w:t xml:space="preserve"> </w:t>
      </w:r>
      <w:proofErr w:type="spellStart"/>
      <w:r w:rsidR="00A201A1">
        <w:rPr>
          <w:rFonts w:ascii="Arial" w:hAnsi="Arial" w:cs="Arial"/>
          <w:b/>
          <w:bCs/>
          <w:color w:val="000000"/>
          <w:sz w:val="20"/>
          <w:szCs w:val="20"/>
        </w:rPr>
        <w:t>razvoj</w:t>
      </w:r>
      <w:proofErr w:type="spellEnd"/>
      <w:r w:rsidR="00A201A1">
        <w:rPr>
          <w:rFonts w:ascii="Arial" w:hAnsi="Arial" w:cs="Arial"/>
          <w:b/>
          <w:bCs/>
          <w:color w:val="000000"/>
          <w:sz w:val="20"/>
          <w:szCs w:val="20"/>
        </w:rPr>
        <w:t xml:space="preserve"> </w:t>
      </w:r>
      <w:proofErr w:type="spellStart"/>
      <w:r w:rsidR="00A201A1">
        <w:rPr>
          <w:rFonts w:ascii="Arial" w:hAnsi="Arial" w:cs="Arial"/>
          <w:b/>
          <w:bCs/>
          <w:color w:val="000000"/>
          <w:sz w:val="20"/>
          <w:szCs w:val="20"/>
        </w:rPr>
        <w:t>visokog</w:t>
      </w:r>
      <w:proofErr w:type="spellEnd"/>
      <w:r w:rsidR="00A201A1">
        <w:rPr>
          <w:rFonts w:ascii="Arial" w:hAnsi="Arial" w:cs="Arial"/>
          <w:b/>
          <w:bCs/>
          <w:color w:val="000000"/>
          <w:sz w:val="20"/>
          <w:szCs w:val="20"/>
        </w:rPr>
        <w:t xml:space="preserve"> </w:t>
      </w:r>
      <w:proofErr w:type="spellStart"/>
      <w:r w:rsidR="00A201A1">
        <w:rPr>
          <w:rFonts w:ascii="Arial" w:hAnsi="Arial" w:cs="Arial"/>
          <w:b/>
          <w:bCs/>
          <w:color w:val="000000"/>
          <w:sz w:val="20"/>
          <w:szCs w:val="20"/>
        </w:rPr>
        <w:t>obrazovanja</w:t>
      </w:r>
      <w:proofErr w:type="spellEnd"/>
      <w:r w:rsidR="00A201A1">
        <w:rPr>
          <w:rFonts w:ascii="Arial" w:hAnsi="Arial" w:cs="Arial"/>
          <w:b/>
          <w:bCs/>
          <w:color w:val="000000"/>
          <w:sz w:val="20"/>
          <w:szCs w:val="20"/>
        </w:rPr>
        <w:t xml:space="preserve"> </w:t>
      </w:r>
      <w:proofErr w:type="spellStart"/>
      <w:r w:rsidR="00A201A1">
        <w:rPr>
          <w:rFonts w:ascii="Arial" w:hAnsi="Arial" w:cs="Arial"/>
          <w:b/>
          <w:bCs/>
          <w:color w:val="000000"/>
          <w:sz w:val="20"/>
          <w:szCs w:val="20"/>
        </w:rPr>
        <w:t>i</w:t>
      </w:r>
      <w:proofErr w:type="spellEnd"/>
      <w:r w:rsidR="00A201A1">
        <w:rPr>
          <w:rFonts w:ascii="Arial" w:hAnsi="Arial" w:cs="Arial"/>
          <w:b/>
          <w:bCs/>
          <w:color w:val="000000"/>
          <w:sz w:val="20"/>
          <w:szCs w:val="20"/>
        </w:rPr>
        <w:t xml:space="preserve"> </w:t>
      </w:r>
      <w:proofErr w:type="spellStart"/>
      <w:r w:rsidR="00A201A1">
        <w:rPr>
          <w:rFonts w:ascii="Arial" w:hAnsi="Arial" w:cs="Arial"/>
          <w:b/>
          <w:bCs/>
          <w:color w:val="000000"/>
          <w:sz w:val="20"/>
          <w:szCs w:val="20"/>
        </w:rPr>
        <w:t>osiguranje</w:t>
      </w:r>
      <w:proofErr w:type="spellEnd"/>
      <w:r w:rsidR="00A201A1">
        <w:rPr>
          <w:rFonts w:ascii="Arial" w:hAnsi="Arial" w:cs="Arial"/>
          <w:b/>
          <w:bCs/>
          <w:color w:val="000000"/>
          <w:sz w:val="20"/>
          <w:szCs w:val="20"/>
        </w:rPr>
        <w:t xml:space="preserve"> </w:t>
      </w:r>
      <w:proofErr w:type="spellStart"/>
      <w:r w:rsidR="00A201A1">
        <w:rPr>
          <w:rFonts w:ascii="Arial" w:hAnsi="Arial" w:cs="Arial"/>
          <w:b/>
          <w:bCs/>
          <w:color w:val="000000"/>
          <w:sz w:val="20"/>
          <w:szCs w:val="20"/>
        </w:rPr>
        <w:t>kvaliteta</w:t>
      </w:r>
      <w:proofErr w:type="spellEnd"/>
      <w:r w:rsidR="00937634">
        <w:rPr>
          <w:rFonts w:ascii="Arial" w:hAnsi="Arial" w:cs="Arial"/>
          <w:b/>
          <w:bCs/>
          <w:color w:val="000000"/>
          <w:sz w:val="20"/>
          <w:szCs w:val="20"/>
        </w:rPr>
        <w:t xml:space="preserve"> </w:t>
      </w:r>
      <w:proofErr w:type="spellStart"/>
      <w:r w:rsidR="00937634">
        <w:rPr>
          <w:rFonts w:ascii="Arial" w:hAnsi="Arial" w:cs="Arial"/>
          <w:b/>
          <w:bCs/>
          <w:color w:val="000000"/>
          <w:sz w:val="20"/>
          <w:szCs w:val="20"/>
        </w:rPr>
        <w:t>Bosne</w:t>
      </w:r>
      <w:proofErr w:type="spellEnd"/>
      <w:r w:rsidR="00937634">
        <w:rPr>
          <w:rFonts w:ascii="Arial" w:hAnsi="Arial" w:cs="Arial"/>
          <w:b/>
          <w:bCs/>
          <w:color w:val="000000"/>
          <w:sz w:val="20"/>
          <w:szCs w:val="20"/>
        </w:rPr>
        <w:t xml:space="preserve"> </w:t>
      </w:r>
      <w:proofErr w:type="spellStart"/>
      <w:r w:rsidR="00937634">
        <w:rPr>
          <w:rFonts w:ascii="Arial" w:hAnsi="Arial" w:cs="Arial"/>
          <w:b/>
          <w:bCs/>
          <w:color w:val="000000"/>
          <w:sz w:val="20"/>
          <w:szCs w:val="20"/>
        </w:rPr>
        <w:t>i</w:t>
      </w:r>
      <w:proofErr w:type="spellEnd"/>
      <w:r w:rsidR="00937634">
        <w:rPr>
          <w:rFonts w:ascii="Arial" w:hAnsi="Arial" w:cs="Arial"/>
          <w:b/>
          <w:bCs/>
          <w:color w:val="000000"/>
          <w:sz w:val="20"/>
          <w:szCs w:val="20"/>
        </w:rPr>
        <w:t xml:space="preserve"> </w:t>
      </w:r>
      <w:proofErr w:type="spellStart"/>
      <w:r w:rsidR="00937634">
        <w:rPr>
          <w:rFonts w:ascii="Arial" w:hAnsi="Arial" w:cs="Arial"/>
          <w:b/>
          <w:bCs/>
          <w:color w:val="000000"/>
          <w:sz w:val="20"/>
          <w:szCs w:val="20"/>
        </w:rPr>
        <w:t>Hercegovine</w:t>
      </w:r>
      <w:proofErr w:type="spellEnd"/>
    </w:p>
    <w:p w:rsidR="00FE1A65" w:rsidRDefault="00FE1A65" w:rsidP="00E0258F">
      <w:pPr>
        <w:pStyle w:val="NormalWeb"/>
        <w:shd w:val="clear" w:color="auto" w:fill="FFFFFF"/>
        <w:spacing w:before="150" w:beforeAutospacing="0" w:after="0" w:afterAutospacing="0"/>
        <w:ind w:firstLine="708"/>
        <w:jc w:val="both"/>
        <w:rPr>
          <w:rFonts w:ascii="Arial" w:hAnsi="Arial" w:cs="Arial"/>
          <w:b/>
          <w:bCs/>
          <w:color w:val="000000"/>
          <w:sz w:val="20"/>
          <w:szCs w:val="20"/>
        </w:rPr>
      </w:pPr>
    </w:p>
    <w:p w:rsidR="00DD4C52" w:rsidRDefault="00DD4C52" w:rsidP="007D2F33">
      <w:pPr>
        <w:spacing w:after="0" w:line="240" w:lineRule="auto"/>
        <w:jc w:val="both"/>
        <w:rPr>
          <w:rFonts w:ascii="Arial" w:eastAsia="Calibri" w:hAnsi="Arial" w:cs="Arial"/>
          <w:sz w:val="20"/>
          <w:szCs w:val="20"/>
          <w:lang w:val="sr-Latn-BA"/>
        </w:rPr>
      </w:pPr>
    </w:p>
    <w:p w:rsidR="007D2F33" w:rsidRPr="00B617A6" w:rsidRDefault="007D2F33" w:rsidP="007D2F33">
      <w:pPr>
        <w:spacing w:after="0" w:line="240" w:lineRule="auto"/>
        <w:jc w:val="both"/>
        <w:rPr>
          <w:rFonts w:ascii="Arial" w:eastAsia="Calibri" w:hAnsi="Arial" w:cs="Arial"/>
          <w:sz w:val="20"/>
          <w:szCs w:val="20"/>
          <w:lang w:val="sr-Latn-BA"/>
        </w:rPr>
      </w:pPr>
    </w:p>
    <w:p w:rsidR="00804DC6" w:rsidRDefault="00804DC6" w:rsidP="00527E1D">
      <w:pPr>
        <w:spacing w:after="0" w:line="240" w:lineRule="auto"/>
        <w:jc w:val="both"/>
        <w:rPr>
          <w:rFonts w:ascii="Arial" w:eastAsia="Calibri" w:hAnsi="Arial" w:cs="Arial"/>
          <w:b/>
          <w:sz w:val="20"/>
          <w:szCs w:val="20"/>
          <w:u w:val="single"/>
          <w:lang w:val="sr-Latn-BA"/>
        </w:rPr>
      </w:pPr>
      <w:r w:rsidRPr="00804DC6">
        <w:rPr>
          <w:rFonts w:ascii="Arial" w:eastAsia="Calibri" w:hAnsi="Arial" w:cs="Arial"/>
          <w:b/>
          <w:sz w:val="20"/>
          <w:szCs w:val="20"/>
          <w:u w:val="single"/>
          <w:lang w:val="sr-Latn-BA"/>
        </w:rPr>
        <w:t xml:space="preserve">1/01 </w:t>
      </w:r>
      <w:r w:rsidR="00A201A1">
        <w:rPr>
          <w:rFonts w:ascii="Arial" w:eastAsia="Calibri" w:hAnsi="Arial" w:cs="Arial"/>
          <w:b/>
          <w:sz w:val="20"/>
          <w:szCs w:val="20"/>
          <w:u w:val="single"/>
          <w:lang w:val="sr-Latn-BA"/>
        </w:rPr>
        <w:t>Viši stručni saradnik za visoko obrazovanje</w:t>
      </w:r>
    </w:p>
    <w:p w:rsidR="00A201A1" w:rsidRDefault="00AE126F" w:rsidP="00E0258F">
      <w:pPr>
        <w:spacing w:after="0" w:line="240" w:lineRule="auto"/>
        <w:jc w:val="both"/>
        <w:rPr>
          <w:rFonts w:ascii="Arial" w:eastAsia="Calibri" w:hAnsi="Arial" w:cs="Arial"/>
          <w:sz w:val="20"/>
          <w:szCs w:val="20"/>
          <w:lang w:val="sr-Latn-BA"/>
        </w:rPr>
      </w:pPr>
      <w:r w:rsidRPr="00B617A6">
        <w:rPr>
          <w:rFonts w:ascii="Arial" w:eastAsia="Calibri" w:hAnsi="Arial" w:cs="Arial"/>
          <w:b/>
          <w:sz w:val="20"/>
          <w:szCs w:val="20"/>
          <w:lang w:val="sr-Latn-BA"/>
        </w:rPr>
        <w:t xml:space="preserve">Opis poslova i radnih zadataka: </w:t>
      </w:r>
      <w:r w:rsidR="00A201A1" w:rsidRPr="00A201A1">
        <w:rPr>
          <w:rFonts w:ascii="Arial" w:eastAsia="Calibri" w:hAnsi="Arial" w:cs="Arial"/>
          <w:sz w:val="20"/>
          <w:szCs w:val="20"/>
          <w:lang w:val="sr-Latn-BA"/>
        </w:rPr>
        <w:t xml:space="preserve">učestvuje u obavljanju svih poslova iz mjerodavnosti sektora, a naročito u pripremi pripadnih normativnih akata, provedbenih propisa i općih akata. Obavlja i druge poslove iz </w:t>
      </w:r>
      <w:r w:rsidR="007F1D2D">
        <w:rPr>
          <w:rFonts w:ascii="Arial" w:eastAsia="Calibri" w:hAnsi="Arial" w:cs="Arial"/>
          <w:sz w:val="20"/>
          <w:szCs w:val="20"/>
          <w:lang w:val="sr-Latn-BA"/>
        </w:rPr>
        <w:t>odsjeka</w:t>
      </w:r>
      <w:r w:rsidR="00A201A1" w:rsidRPr="00A201A1">
        <w:rPr>
          <w:rFonts w:ascii="Arial" w:eastAsia="Calibri" w:hAnsi="Arial" w:cs="Arial"/>
          <w:sz w:val="20"/>
          <w:szCs w:val="20"/>
          <w:lang w:val="sr-Latn-BA"/>
        </w:rPr>
        <w:t xml:space="preserve"> po nalogu rukovodioca sektora.</w:t>
      </w:r>
    </w:p>
    <w:p w:rsidR="00804DC6" w:rsidRDefault="00AE126F" w:rsidP="00A201A1">
      <w:pPr>
        <w:spacing w:after="0" w:line="240" w:lineRule="auto"/>
        <w:jc w:val="both"/>
        <w:rPr>
          <w:rFonts w:ascii="Arial" w:eastAsia="Calibri" w:hAnsi="Arial" w:cs="Arial"/>
          <w:sz w:val="20"/>
          <w:szCs w:val="20"/>
          <w:lang w:val="sr-Latn-BA"/>
        </w:rPr>
      </w:pPr>
      <w:r w:rsidRPr="00B617A6">
        <w:rPr>
          <w:rFonts w:ascii="Arial" w:eastAsia="Calibri" w:hAnsi="Arial" w:cs="Arial"/>
          <w:b/>
          <w:sz w:val="20"/>
          <w:szCs w:val="20"/>
          <w:lang w:val="sr-Latn-BA"/>
        </w:rPr>
        <w:t xml:space="preserve">Posebni uslovi: </w:t>
      </w:r>
      <w:r w:rsidR="00A201A1" w:rsidRPr="00A201A1">
        <w:rPr>
          <w:rFonts w:ascii="Arial" w:eastAsia="Calibri" w:hAnsi="Arial" w:cs="Arial"/>
          <w:sz w:val="20"/>
          <w:szCs w:val="20"/>
          <w:lang w:val="sr-Latn-BA"/>
        </w:rPr>
        <w:t>Visoka stručna sprema (VII stepen obrazovanja), smjer/oblast: prirodni, tehnički, biomedicina i zdravstvo, biotehnič</w:t>
      </w:r>
      <w:r w:rsidR="00A201A1">
        <w:rPr>
          <w:rFonts w:ascii="Arial" w:eastAsia="Calibri" w:hAnsi="Arial" w:cs="Arial"/>
          <w:sz w:val="20"/>
          <w:szCs w:val="20"/>
          <w:lang w:val="sr-Latn-BA"/>
        </w:rPr>
        <w:t>ki, društveni ili humanistički; n</w:t>
      </w:r>
      <w:r w:rsidR="00A201A1" w:rsidRPr="00A201A1">
        <w:rPr>
          <w:rFonts w:ascii="Arial" w:eastAsia="Calibri" w:hAnsi="Arial" w:cs="Arial"/>
          <w:sz w:val="20"/>
          <w:szCs w:val="20"/>
          <w:lang w:val="sr-Latn-BA"/>
        </w:rPr>
        <w:t>ajmanje dvije g</w:t>
      </w:r>
      <w:r w:rsidR="00A201A1">
        <w:rPr>
          <w:rFonts w:ascii="Arial" w:eastAsia="Calibri" w:hAnsi="Arial" w:cs="Arial"/>
          <w:sz w:val="20"/>
          <w:szCs w:val="20"/>
          <w:lang w:val="sr-Latn-BA"/>
        </w:rPr>
        <w:t xml:space="preserve">odine radnog iskustva u struci; položen stručni upravni ispit; poznavanje engleskog jezika; </w:t>
      </w:r>
      <w:r w:rsidR="00A201A1" w:rsidRPr="00A201A1">
        <w:rPr>
          <w:rFonts w:ascii="Arial" w:eastAsia="Calibri" w:hAnsi="Arial" w:cs="Arial"/>
          <w:sz w:val="20"/>
          <w:szCs w:val="20"/>
          <w:lang w:val="sr-Latn-BA"/>
        </w:rPr>
        <w:t>poznavanje rada na računaru.</w:t>
      </w:r>
    </w:p>
    <w:p w:rsidR="00AE126F" w:rsidRPr="00B617A6" w:rsidRDefault="00AE126F" w:rsidP="00E0258F">
      <w:pPr>
        <w:spacing w:after="0" w:line="240" w:lineRule="auto"/>
        <w:jc w:val="both"/>
        <w:rPr>
          <w:rFonts w:ascii="Arial" w:eastAsia="Calibri" w:hAnsi="Arial" w:cs="Arial"/>
          <w:sz w:val="20"/>
          <w:szCs w:val="20"/>
          <w:lang w:val="sr-Latn-BA"/>
        </w:rPr>
      </w:pPr>
      <w:r w:rsidRPr="00B617A6">
        <w:rPr>
          <w:rFonts w:ascii="Arial" w:eastAsia="Calibri" w:hAnsi="Arial" w:cs="Arial"/>
          <w:b/>
          <w:sz w:val="20"/>
          <w:szCs w:val="20"/>
          <w:lang w:val="sr-Latn-BA"/>
        </w:rPr>
        <w:t>Status:</w:t>
      </w:r>
      <w:r w:rsidR="00804DC6">
        <w:rPr>
          <w:rFonts w:ascii="Arial" w:eastAsia="Calibri" w:hAnsi="Arial" w:cs="Arial"/>
          <w:sz w:val="20"/>
          <w:szCs w:val="20"/>
          <w:lang w:val="sr-Latn-BA"/>
        </w:rPr>
        <w:t xml:space="preserve"> državni službenik</w:t>
      </w:r>
      <w:r w:rsidR="00FB749F">
        <w:rPr>
          <w:rFonts w:ascii="Arial" w:eastAsia="Calibri" w:hAnsi="Arial" w:cs="Arial"/>
          <w:sz w:val="20"/>
          <w:szCs w:val="20"/>
          <w:lang w:val="sr-Latn-BA"/>
        </w:rPr>
        <w:t xml:space="preserve"> </w:t>
      </w:r>
      <w:r w:rsidRPr="00B617A6">
        <w:rPr>
          <w:rFonts w:ascii="Arial" w:eastAsia="Calibri" w:hAnsi="Arial" w:cs="Arial"/>
          <w:sz w:val="20"/>
          <w:szCs w:val="20"/>
          <w:lang w:val="sr-Latn-BA"/>
        </w:rPr>
        <w:t>–</w:t>
      </w:r>
      <w:r w:rsidR="00FB749F">
        <w:rPr>
          <w:rFonts w:ascii="Arial" w:eastAsia="Calibri" w:hAnsi="Arial" w:cs="Arial"/>
          <w:sz w:val="20"/>
          <w:szCs w:val="20"/>
          <w:lang w:val="sr-Latn-BA"/>
        </w:rPr>
        <w:t xml:space="preserve"> </w:t>
      </w:r>
      <w:r w:rsidR="00A201A1">
        <w:rPr>
          <w:rFonts w:ascii="Arial" w:eastAsia="Calibri" w:hAnsi="Arial" w:cs="Arial"/>
          <w:sz w:val="20"/>
          <w:szCs w:val="20"/>
          <w:lang w:val="sr-Latn-BA"/>
        </w:rPr>
        <w:t xml:space="preserve">viši </w:t>
      </w:r>
      <w:r w:rsidR="00DD4C52">
        <w:rPr>
          <w:rFonts w:ascii="Arial" w:eastAsia="Calibri" w:hAnsi="Arial" w:cs="Arial"/>
          <w:sz w:val="20"/>
          <w:szCs w:val="20"/>
          <w:lang w:val="sr-Latn-BA"/>
        </w:rPr>
        <w:t>stručni saradnik</w:t>
      </w:r>
      <w:r w:rsidR="00FE1A65">
        <w:rPr>
          <w:rFonts w:ascii="Arial" w:eastAsia="Calibri" w:hAnsi="Arial" w:cs="Arial"/>
          <w:sz w:val="20"/>
          <w:szCs w:val="20"/>
          <w:lang w:val="sr-Latn-BA"/>
        </w:rPr>
        <w:t>.</w:t>
      </w:r>
    </w:p>
    <w:p w:rsidR="00AE126F" w:rsidRPr="00B617A6" w:rsidRDefault="00AE126F" w:rsidP="007D2F33">
      <w:pPr>
        <w:spacing w:after="0" w:line="240" w:lineRule="auto"/>
        <w:jc w:val="both"/>
        <w:rPr>
          <w:rFonts w:ascii="Arial" w:eastAsia="Times New Roman" w:hAnsi="Arial" w:cs="Arial"/>
          <w:sz w:val="20"/>
          <w:szCs w:val="20"/>
          <w:lang w:val="sr-Latn-BA"/>
        </w:rPr>
      </w:pPr>
      <w:r w:rsidRPr="00B617A6">
        <w:rPr>
          <w:rFonts w:ascii="Arial" w:eastAsia="Times New Roman" w:hAnsi="Arial" w:cs="Arial"/>
          <w:b/>
          <w:sz w:val="20"/>
          <w:szCs w:val="20"/>
          <w:lang w:val="sr-Latn-BA"/>
        </w:rPr>
        <w:t>Pripadajuća osnovna neto plata</w:t>
      </w:r>
      <w:r w:rsidRPr="00B617A6">
        <w:rPr>
          <w:rFonts w:ascii="Arial" w:eastAsia="Times New Roman" w:hAnsi="Arial" w:cs="Arial"/>
          <w:i/>
          <w:sz w:val="20"/>
          <w:szCs w:val="20"/>
          <w:lang w:val="sr-Latn-BA"/>
        </w:rPr>
        <w:t>:</w:t>
      </w:r>
      <w:r w:rsidR="009062AB" w:rsidRPr="00B617A6">
        <w:rPr>
          <w:rFonts w:ascii="Arial" w:eastAsia="Times New Roman" w:hAnsi="Arial" w:cs="Arial"/>
          <w:sz w:val="20"/>
          <w:szCs w:val="20"/>
          <w:lang w:val="sr-Latn-BA"/>
        </w:rPr>
        <w:t xml:space="preserve"> </w:t>
      </w:r>
      <w:r w:rsidR="00A201A1" w:rsidRPr="00A201A1">
        <w:rPr>
          <w:rFonts w:ascii="Arial" w:eastAsia="Times New Roman" w:hAnsi="Arial" w:cs="Arial"/>
          <w:sz w:val="20"/>
          <w:szCs w:val="20"/>
          <w:lang w:val="sr-Latn-BA"/>
        </w:rPr>
        <w:t>1.117,87 KM</w:t>
      </w:r>
      <w:r w:rsidR="00A201A1">
        <w:rPr>
          <w:rFonts w:ascii="Arial" w:eastAsia="Times New Roman" w:hAnsi="Arial" w:cs="Arial"/>
          <w:sz w:val="20"/>
          <w:szCs w:val="20"/>
          <w:lang w:val="sr-Latn-BA"/>
        </w:rPr>
        <w:t>.</w:t>
      </w:r>
    </w:p>
    <w:p w:rsidR="00AE126F" w:rsidRPr="00B617A6" w:rsidRDefault="00AE126F" w:rsidP="007D2F33">
      <w:pPr>
        <w:spacing w:after="0" w:line="240" w:lineRule="auto"/>
        <w:jc w:val="both"/>
        <w:rPr>
          <w:rFonts w:ascii="Arial" w:eastAsia="Calibri" w:hAnsi="Arial" w:cs="Arial"/>
          <w:sz w:val="20"/>
          <w:szCs w:val="20"/>
          <w:lang w:val="sr-Latn-BA"/>
        </w:rPr>
      </w:pPr>
      <w:r w:rsidRPr="00B617A6">
        <w:rPr>
          <w:rFonts w:ascii="Arial" w:eastAsia="Calibri" w:hAnsi="Arial" w:cs="Arial"/>
          <w:b/>
          <w:sz w:val="20"/>
          <w:szCs w:val="20"/>
          <w:lang w:val="sr-Latn-BA"/>
        </w:rPr>
        <w:t>Broj izvršilaca:</w:t>
      </w:r>
      <w:r w:rsidRPr="00B617A6">
        <w:rPr>
          <w:rFonts w:ascii="Arial" w:eastAsia="Calibri" w:hAnsi="Arial" w:cs="Arial"/>
          <w:sz w:val="20"/>
          <w:szCs w:val="20"/>
          <w:lang w:val="sr-Latn-BA"/>
        </w:rPr>
        <w:t xml:space="preserve"> </w:t>
      </w:r>
      <w:r w:rsidR="00804DC6">
        <w:rPr>
          <w:rFonts w:ascii="Arial" w:eastAsia="Calibri" w:hAnsi="Arial" w:cs="Arial"/>
          <w:sz w:val="20"/>
          <w:szCs w:val="20"/>
          <w:lang w:val="sr-Latn-BA"/>
        </w:rPr>
        <w:t>jedan</w:t>
      </w:r>
      <w:r w:rsidRPr="00B617A6">
        <w:rPr>
          <w:rFonts w:ascii="Arial" w:eastAsia="Calibri" w:hAnsi="Arial" w:cs="Arial"/>
          <w:sz w:val="20"/>
          <w:szCs w:val="20"/>
          <w:lang w:val="sr-Latn-BA"/>
        </w:rPr>
        <w:t xml:space="preserve"> (</w:t>
      </w:r>
      <w:r w:rsidR="00804DC6">
        <w:rPr>
          <w:rFonts w:ascii="Arial" w:eastAsia="Calibri" w:hAnsi="Arial" w:cs="Arial"/>
          <w:sz w:val="20"/>
          <w:szCs w:val="20"/>
          <w:lang w:val="sr-Latn-BA"/>
        </w:rPr>
        <w:t>1</w:t>
      </w:r>
      <w:r w:rsidRPr="00B617A6">
        <w:rPr>
          <w:rFonts w:ascii="Arial" w:eastAsia="Calibri" w:hAnsi="Arial" w:cs="Arial"/>
          <w:sz w:val="20"/>
          <w:szCs w:val="20"/>
          <w:lang w:val="sr-Latn-BA"/>
        </w:rPr>
        <w:t>)</w:t>
      </w:r>
      <w:r w:rsidR="00A201A1">
        <w:rPr>
          <w:rFonts w:ascii="Arial" w:eastAsia="Calibri" w:hAnsi="Arial" w:cs="Arial"/>
          <w:sz w:val="20"/>
          <w:szCs w:val="20"/>
          <w:lang w:val="sr-Latn-BA"/>
        </w:rPr>
        <w:t>.</w:t>
      </w:r>
    </w:p>
    <w:p w:rsidR="00804DC6" w:rsidRDefault="00AE126F" w:rsidP="007D2F33">
      <w:pPr>
        <w:spacing w:after="0" w:line="240" w:lineRule="auto"/>
        <w:jc w:val="both"/>
        <w:rPr>
          <w:rFonts w:ascii="Arial" w:eastAsia="Calibri" w:hAnsi="Arial" w:cs="Arial"/>
          <w:sz w:val="20"/>
          <w:szCs w:val="20"/>
          <w:lang w:val="sr-Latn-BA"/>
        </w:rPr>
      </w:pPr>
      <w:r w:rsidRPr="00B617A6">
        <w:rPr>
          <w:rFonts w:ascii="Arial" w:eastAsia="Calibri" w:hAnsi="Arial" w:cs="Arial"/>
          <w:b/>
          <w:sz w:val="20"/>
          <w:szCs w:val="20"/>
          <w:lang w:val="sr-Latn-BA"/>
        </w:rPr>
        <w:t>Mjesto rada:</w:t>
      </w:r>
      <w:r w:rsidRPr="00B617A6">
        <w:rPr>
          <w:rFonts w:ascii="Arial" w:eastAsia="Calibri" w:hAnsi="Arial" w:cs="Arial"/>
          <w:sz w:val="20"/>
          <w:szCs w:val="20"/>
          <w:lang w:val="sr-Latn-BA"/>
        </w:rPr>
        <w:t xml:space="preserve"> </w:t>
      </w:r>
      <w:r w:rsidR="00A201A1">
        <w:rPr>
          <w:rFonts w:ascii="Arial" w:eastAsia="Calibri" w:hAnsi="Arial" w:cs="Arial"/>
          <w:sz w:val="20"/>
          <w:szCs w:val="20"/>
          <w:lang w:val="sr-Latn-BA"/>
        </w:rPr>
        <w:t>Banja Luka.</w:t>
      </w:r>
    </w:p>
    <w:p w:rsidR="009062AB" w:rsidRPr="00B617A6" w:rsidRDefault="009062AB" w:rsidP="007D2F33">
      <w:pPr>
        <w:spacing w:after="0" w:line="240" w:lineRule="auto"/>
        <w:jc w:val="both"/>
        <w:rPr>
          <w:rFonts w:ascii="Arial" w:eastAsia="Calibri" w:hAnsi="Arial" w:cs="Arial"/>
          <w:sz w:val="20"/>
          <w:szCs w:val="20"/>
          <w:lang w:val="sr-Latn-BA"/>
        </w:rPr>
      </w:pP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b/>
          <w:bCs/>
          <w:color w:val="000000"/>
          <w:sz w:val="20"/>
          <w:szCs w:val="20"/>
          <w:u w:val="single"/>
          <w:lang w:val="sr-Latn-BA" w:eastAsia="bs-Latn-BA"/>
        </w:rPr>
        <w:t>Napomene za sve kandidate:</w:t>
      </w:r>
    </w:p>
    <w:p w:rsidR="0086412C" w:rsidRPr="00B617A6"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B617A6">
        <w:rPr>
          <w:rFonts w:ascii="Arial" w:eastAsia="Times New Roman" w:hAnsi="Arial" w:cs="Arial"/>
          <w:color w:val="000000"/>
          <w:sz w:val="20"/>
          <w:szCs w:val="20"/>
          <w:lang w:val="sr-Latn-BA" w:eastAsia="bs-Latn-BA"/>
        </w:rPr>
        <w:t>Pored posebnih uslova navedenih u Javnom oglasu, kandidati moraju ispunjavati i opšte uslove propisane članom 22. </w:t>
      </w:r>
      <w:r w:rsidRPr="00B617A6">
        <w:rPr>
          <w:rFonts w:ascii="Arial" w:eastAsia="Times New Roman" w:hAnsi="Arial" w:cs="Arial"/>
          <w:sz w:val="20"/>
          <w:szCs w:val="20"/>
          <w:lang w:val="sr-Latn-BA" w:eastAsia="bs-Latn-BA"/>
        </w:rPr>
        <w:t>Zakona o državnoj službi u institucijama Bosne i Hercegovine.</w:t>
      </w:r>
    </w:p>
    <w:p w:rsidR="0086412C" w:rsidRPr="00B617A6"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B617A6">
        <w:rPr>
          <w:rFonts w:ascii="Arial" w:eastAsia="Times New Roman" w:hAnsi="Arial" w:cs="Arial"/>
          <w:sz w:val="20"/>
          <w:szCs w:val="20"/>
          <w:lang w:val="sr-Latn-BA" w:eastAsia="bs-Latn-BA"/>
        </w:rPr>
        <w:t>Ne</w:t>
      </w:r>
      <w:r w:rsidR="005A20EC" w:rsidRPr="00B617A6">
        <w:rPr>
          <w:rFonts w:ascii="Arial" w:eastAsia="Times New Roman" w:hAnsi="Arial" w:cs="Arial"/>
          <w:sz w:val="20"/>
          <w:szCs w:val="20"/>
          <w:lang w:val="sr-Latn-BA" w:eastAsia="bs-Latn-BA"/>
        </w:rPr>
        <w:t>za</w:t>
      </w:r>
      <w:r w:rsidRPr="00B617A6">
        <w:rPr>
          <w:rFonts w:ascii="Arial" w:eastAsia="Times New Roman" w:hAnsi="Arial" w:cs="Arial"/>
          <w:sz w:val="20"/>
          <w:szCs w:val="20"/>
          <w:lang w:val="sr-Latn-BA" w:eastAsia="bs-Latn-BA"/>
        </w:rPr>
        <w:t>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rsidR="0086412C" w:rsidRPr="00B617A6"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Pod radnim iskustvom podrazumijeva se radno iskustvo nakon stečene visoke školske spreme, odnosno visokog obrazovanja.</w:t>
      </w:r>
    </w:p>
    <w:p w:rsidR="0086412C" w:rsidRPr="00B617A6"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Komisija bira kandidate na osnovu podataka iz prijave, kao i znanja i sposobnosti pokazanih na stručnom ispitu gdje će se, između ostalog, provjeriti i da li kandidati ispunjavaju neke od posebnih uslova Javnog oglasa koji se ne dokazuju dostavljenom dokumentacijom.</w:t>
      </w:r>
    </w:p>
    <w:p w:rsidR="00293E77" w:rsidRPr="00B617A6"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B617A6">
        <w:rPr>
          <w:rFonts w:ascii="Arial" w:eastAsia="Times New Roman" w:hAnsi="Arial" w:cs="Arial"/>
          <w:sz w:val="20"/>
          <w:szCs w:val="20"/>
          <w:lang w:val="sr-Latn-BA" w:eastAsia="bs-Latn-BA"/>
        </w:rPr>
        <w:t>Kandidati ne smiju biti u sukobu interesa, odnosno nespojivosti, iz člana 16. stav (1) Zakona o državnoj službi u institucijama Bosne i Hercegovine.</w:t>
      </w:r>
    </w:p>
    <w:p w:rsidR="00293E77" w:rsidRPr="00B617A6"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Postupak izbora kandidata regulisan je Pravilnikom o postupcima oglašavanja, izbora kandidata, premještaja i postavljenja državnih službenika u slučaju prenosa ili preuzimanja nadležnosti od strane institucija BiH („Službeni glasni</w:t>
      </w:r>
      <w:r w:rsidR="0034518A" w:rsidRPr="00B617A6">
        <w:rPr>
          <w:rFonts w:ascii="Arial" w:eastAsia="Times New Roman" w:hAnsi="Arial" w:cs="Arial"/>
          <w:color w:val="000000"/>
          <w:sz w:val="20"/>
          <w:szCs w:val="20"/>
          <w:lang w:val="sr-Latn-BA" w:eastAsia="bs-Latn-BA"/>
        </w:rPr>
        <w:t>k BiH“, br. 27/08, 56/09, 54/10,</w:t>
      </w:r>
      <w:r w:rsidRPr="00B617A6">
        <w:rPr>
          <w:rFonts w:ascii="Arial" w:eastAsia="Times New Roman" w:hAnsi="Arial" w:cs="Arial"/>
          <w:color w:val="000000"/>
          <w:sz w:val="20"/>
          <w:szCs w:val="20"/>
          <w:lang w:val="sr-Latn-BA" w:eastAsia="bs-Latn-BA"/>
        </w:rPr>
        <w:t xml:space="preserve"> 70/12</w:t>
      </w:r>
      <w:r w:rsidR="0034518A" w:rsidRPr="00B617A6">
        <w:rPr>
          <w:rFonts w:ascii="Arial" w:eastAsia="Times New Roman" w:hAnsi="Arial" w:cs="Arial"/>
          <w:color w:val="000000"/>
          <w:sz w:val="20"/>
          <w:szCs w:val="20"/>
          <w:lang w:val="sr-Latn-BA" w:eastAsia="bs-Latn-BA"/>
        </w:rPr>
        <w:t xml:space="preserve"> i 12/20</w:t>
      </w:r>
      <w:r w:rsidRPr="00B617A6">
        <w:rPr>
          <w:rFonts w:ascii="Arial" w:eastAsia="Times New Roman" w:hAnsi="Arial" w:cs="Arial"/>
          <w:color w:val="000000"/>
          <w:sz w:val="20"/>
          <w:szCs w:val="20"/>
          <w:lang w:val="sr-Latn-BA" w:eastAsia="bs-Latn-BA"/>
        </w:rPr>
        <w:t>) i Pravilnikom o karakteru i sadržaju javnog konkursa, načinu sprovođenja intervjua i obrascima za sprovođenje intervjua („Službeni glasnik BiH“, br. 63/16 i 21/17), čiji je sastavni dio Okvir kompetencija.</w:t>
      </w:r>
    </w:p>
    <w:p w:rsidR="00293E77" w:rsidRPr="00B617A6"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Za sprovođenje konkursne procedure po ovom oglasu formira</w:t>
      </w:r>
      <w:r w:rsidR="008B5199" w:rsidRPr="00B617A6">
        <w:rPr>
          <w:rFonts w:ascii="Arial" w:eastAsia="Times New Roman" w:hAnsi="Arial" w:cs="Arial"/>
          <w:color w:val="000000"/>
          <w:sz w:val="20"/>
          <w:szCs w:val="20"/>
          <w:lang w:val="sr-Latn-BA" w:eastAsia="bs-Latn-BA"/>
        </w:rPr>
        <w:t xml:space="preserve">t </w:t>
      </w:r>
      <w:r w:rsidRPr="00B617A6">
        <w:rPr>
          <w:rFonts w:ascii="Arial" w:eastAsia="Times New Roman" w:hAnsi="Arial" w:cs="Arial"/>
          <w:color w:val="000000"/>
          <w:sz w:val="20"/>
          <w:szCs w:val="20"/>
          <w:lang w:val="sr-Latn-BA" w:eastAsia="bs-Latn-BA"/>
        </w:rPr>
        <w:t xml:space="preserve">će se jedna </w:t>
      </w:r>
      <w:r w:rsidR="005A20EC" w:rsidRPr="00B617A6">
        <w:rPr>
          <w:rFonts w:ascii="Arial" w:eastAsia="Times New Roman" w:hAnsi="Arial" w:cs="Arial"/>
          <w:color w:val="000000"/>
          <w:sz w:val="20"/>
          <w:szCs w:val="20"/>
          <w:lang w:val="sr-Latn-BA" w:eastAsia="bs-Latn-BA"/>
        </w:rPr>
        <w:t xml:space="preserve">(1) </w:t>
      </w:r>
      <w:r w:rsidRPr="00B617A6">
        <w:rPr>
          <w:rFonts w:ascii="Arial" w:eastAsia="Times New Roman" w:hAnsi="Arial" w:cs="Arial"/>
          <w:color w:val="000000"/>
          <w:sz w:val="20"/>
          <w:szCs w:val="20"/>
          <w:lang w:val="sr-Latn-BA" w:eastAsia="bs-Latn-BA"/>
        </w:rPr>
        <w:t>Komisija za izbor.</w:t>
      </w:r>
    </w:p>
    <w:p w:rsidR="00293E77" w:rsidRPr="00B617A6" w:rsidRDefault="00293E77"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b/>
          <w:bCs/>
          <w:color w:val="000000"/>
          <w:sz w:val="20"/>
          <w:szCs w:val="20"/>
          <w:u w:val="single"/>
          <w:lang w:val="sr-Latn-BA" w:eastAsia="bs-Latn-BA"/>
        </w:rPr>
        <w:t>Potrebni dokumenti:</w:t>
      </w: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b/>
          <w:bCs/>
          <w:color w:val="000000"/>
          <w:sz w:val="20"/>
          <w:szCs w:val="20"/>
          <w:u w:val="single"/>
          <w:lang w:val="sr-Latn-BA" w:eastAsia="bs-Latn-BA"/>
        </w:rPr>
        <w:t>I Ovjerene kopije</w:t>
      </w:r>
      <w:r w:rsidRPr="00B617A6">
        <w:rPr>
          <w:rFonts w:ascii="Arial" w:eastAsia="Times New Roman" w:hAnsi="Arial" w:cs="Arial"/>
          <w:b/>
          <w:bCs/>
          <w:color w:val="000000"/>
          <w:sz w:val="20"/>
          <w:szCs w:val="20"/>
          <w:lang w:val="sr-Latn-BA" w:eastAsia="bs-Latn-BA"/>
        </w:rPr>
        <w:t>:</w:t>
      </w:r>
    </w:p>
    <w:p w:rsidR="00952CA3" w:rsidRPr="00B617A6" w:rsidRDefault="00952CA3" w:rsidP="00952CA3">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B617A6">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p>
    <w:p w:rsidR="00952CA3" w:rsidRPr="00B617A6" w:rsidRDefault="00952CA3" w:rsidP="00952CA3">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B617A6">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1B0146" w:rsidRPr="00B617A6" w:rsidRDefault="001B0146" w:rsidP="001B0146">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B617A6">
        <w:rPr>
          <w:rFonts w:ascii="Arial" w:hAnsi="Arial" w:cs="Arial"/>
          <w:sz w:val="20"/>
          <w:szCs w:val="20"/>
          <w:lang w:val="sr-Latn-BA"/>
        </w:rPr>
        <w:t xml:space="preserve">uvjerenja o </w:t>
      </w:r>
      <w:r w:rsidR="00BC6175" w:rsidRPr="00B617A6">
        <w:rPr>
          <w:rFonts w:ascii="Arial" w:hAnsi="Arial" w:cs="Arial"/>
          <w:sz w:val="20"/>
          <w:szCs w:val="20"/>
          <w:lang w:val="sr-Latn-BA"/>
        </w:rPr>
        <w:t>državljanstvu</w:t>
      </w:r>
      <w:r w:rsidRPr="00B617A6">
        <w:rPr>
          <w:rFonts w:ascii="Arial" w:hAnsi="Arial" w:cs="Arial"/>
          <w:sz w:val="20"/>
          <w:szCs w:val="20"/>
          <w:lang w:val="sr-Latn-BA"/>
        </w:rPr>
        <w:t xml:space="preserve"> (ne starije od 6 mjeseci od dana izdavanja od strane nadležnog organa);</w:t>
      </w:r>
    </w:p>
    <w:p w:rsidR="001B0146" w:rsidRPr="00B617A6" w:rsidRDefault="001B0146" w:rsidP="001B0146">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B617A6">
        <w:rPr>
          <w:rFonts w:ascii="Arial" w:eastAsia="Times New Roman" w:hAnsi="Arial" w:cs="Arial"/>
          <w:sz w:val="20"/>
          <w:szCs w:val="20"/>
          <w:lang w:val="sr-Latn-BA"/>
        </w:rPr>
        <w:t xml:space="preserve">uvjerenja o položenom stručnom upravnom ispitu odnosno javnom ispitu; </w:t>
      </w:r>
    </w:p>
    <w:p w:rsidR="00BC6175" w:rsidRPr="00B617A6" w:rsidRDefault="001B0146" w:rsidP="00BC6175">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B617A6">
        <w:rPr>
          <w:rFonts w:ascii="Arial" w:eastAsia="Times New Roman" w:hAnsi="Arial" w:cs="Arial"/>
          <w:sz w:val="20"/>
          <w:szCs w:val="20"/>
          <w:lang w:val="sr-Latn-BA"/>
        </w:rPr>
        <w:t>potvrde ili uvjerenja kao dokaza o traženoj vrsti radnog iskustva;</w:t>
      </w:r>
    </w:p>
    <w:p w:rsidR="002F7ACD" w:rsidRDefault="00FE1A65" w:rsidP="002F7ACD">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Pr>
          <w:rFonts w:ascii="Arial" w:eastAsia="Times New Roman" w:hAnsi="Arial" w:cs="Arial"/>
          <w:sz w:val="20"/>
          <w:szCs w:val="20"/>
          <w:lang w:val="sr-Latn-BA"/>
        </w:rPr>
        <w:t>dokaza o traženom nivou znanja stranog jezika</w:t>
      </w:r>
      <w:r w:rsidR="00A201A1">
        <w:rPr>
          <w:rFonts w:ascii="Arial" w:eastAsia="Times New Roman" w:hAnsi="Arial" w:cs="Arial"/>
          <w:sz w:val="20"/>
          <w:szCs w:val="20"/>
          <w:lang w:val="sr-Latn-BA"/>
        </w:rPr>
        <w:t>;</w:t>
      </w:r>
    </w:p>
    <w:p w:rsidR="00E731BE" w:rsidRPr="00B166C1" w:rsidRDefault="00937634" w:rsidP="00B166C1">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Pr>
          <w:rFonts w:ascii="Arial" w:eastAsia="Times New Roman" w:hAnsi="Arial" w:cs="Arial"/>
          <w:sz w:val="20"/>
          <w:szCs w:val="20"/>
          <w:lang w:val="sr-Latn-BA"/>
        </w:rPr>
        <w:t>dokaza o traženo</w:t>
      </w:r>
      <w:r w:rsidR="00B166C1">
        <w:rPr>
          <w:rFonts w:ascii="Arial" w:eastAsia="Times New Roman" w:hAnsi="Arial" w:cs="Arial"/>
          <w:sz w:val="20"/>
          <w:szCs w:val="20"/>
          <w:lang w:val="sr-Latn-BA"/>
        </w:rPr>
        <w:t>m nivou znanja rada na računaru.</w:t>
      </w:r>
    </w:p>
    <w:p w:rsidR="00293E77" w:rsidRPr="00B617A6" w:rsidRDefault="00293E77" w:rsidP="001B0146">
      <w:pPr>
        <w:shd w:val="clear" w:color="auto" w:fill="FFFFFF"/>
        <w:spacing w:after="0" w:line="240" w:lineRule="auto"/>
        <w:ind w:left="284" w:hanging="284"/>
        <w:jc w:val="both"/>
        <w:rPr>
          <w:rFonts w:ascii="Arial" w:eastAsia="Times New Roman" w:hAnsi="Arial" w:cs="Arial"/>
          <w:sz w:val="20"/>
          <w:szCs w:val="20"/>
          <w:lang w:val="sr-Latn-BA" w:eastAsia="bs-Latn-BA"/>
        </w:rPr>
      </w:pPr>
    </w:p>
    <w:p w:rsidR="00293E77" w:rsidRPr="00B617A6" w:rsidRDefault="00293E77" w:rsidP="001B0146">
      <w:pPr>
        <w:shd w:val="clear" w:color="auto" w:fill="FFFFFF"/>
        <w:spacing w:after="0" w:line="240" w:lineRule="auto"/>
        <w:ind w:left="284" w:hanging="284"/>
        <w:rPr>
          <w:rFonts w:ascii="Arial" w:eastAsia="Times New Roman" w:hAnsi="Arial" w:cs="Arial"/>
          <w:sz w:val="20"/>
          <w:szCs w:val="20"/>
          <w:lang w:val="sr-Latn-BA" w:eastAsia="bs-Latn-BA"/>
        </w:rPr>
      </w:pPr>
      <w:r w:rsidRPr="00B617A6">
        <w:rPr>
          <w:rFonts w:ascii="Arial" w:eastAsia="Times New Roman" w:hAnsi="Arial" w:cs="Arial"/>
          <w:b/>
          <w:bCs/>
          <w:sz w:val="20"/>
          <w:szCs w:val="20"/>
          <w:lang w:val="sr-Latn-BA" w:eastAsia="bs-Latn-BA"/>
        </w:rPr>
        <w:t>II Svojeručno potpisan:</w:t>
      </w:r>
    </w:p>
    <w:p w:rsidR="001B0146" w:rsidRPr="00B617A6" w:rsidRDefault="00BD1650" w:rsidP="001B0146">
      <w:pPr>
        <w:pStyle w:val="ListParagraph"/>
        <w:numPr>
          <w:ilvl w:val="0"/>
          <w:numId w:val="11"/>
        </w:numPr>
        <w:shd w:val="clear" w:color="auto" w:fill="FFFFFF"/>
        <w:spacing w:after="0" w:line="240" w:lineRule="auto"/>
        <w:ind w:left="284" w:hanging="284"/>
        <w:jc w:val="both"/>
        <w:rPr>
          <w:rFonts w:ascii="Arial" w:hAnsi="Arial" w:cs="Arial"/>
          <w:sz w:val="20"/>
          <w:szCs w:val="20"/>
          <w:lang w:val="sr-Latn-BA"/>
        </w:rPr>
      </w:pPr>
      <w:r>
        <w:rPr>
          <w:rFonts w:ascii="Arial" w:eastAsia="Times New Roman" w:hAnsi="Arial" w:cs="Arial"/>
          <w:sz w:val="20"/>
          <w:szCs w:val="20"/>
          <w:lang w:val="sr-Latn-BA" w:eastAsia="hr-HR"/>
        </w:rPr>
        <w:lastRenderedPageBreak/>
        <w:t xml:space="preserve">popunjen obrazac Agencije </w:t>
      </w:r>
      <w:r w:rsidR="00AE126F" w:rsidRPr="00B617A6">
        <w:rPr>
          <w:rFonts w:ascii="Arial" w:eastAsia="Times New Roman" w:hAnsi="Arial" w:cs="Arial"/>
          <w:sz w:val="20"/>
          <w:szCs w:val="20"/>
          <w:lang w:val="sr-Latn-BA" w:eastAsia="hr-HR"/>
        </w:rPr>
        <w:t>za državnu službu BiH: isti možete preuzeti na web stranici Agencije: www.ads.gov.ba. Napominjemo da potpisan i popunjen obrazac ne može služiti kao dokaz bilo kog uslova iz teksta Javnog oglasa, isti samo olakšava rad organu koji vrši izbor i imenovanje, te predstavlja samo informacije o kandidatu, koje je potrebno dokazati traženom dokumentacijom</w:t>
      </w:r>
      <w:r w:rsidR="001B0146" w:rsidRPr="00B617A6">
        <w:rPr>
          <w:rFonts w:ascii="Arial" w:hAnsi="Arial" w:cs="Arial"/>
          <w:sz w:val="20"/>
          <w:szCs w:val="20"/>
          <w:lang w:val="sr-Latn-BA"/>
        </w:rPr>
        <w:t>.</w:t>
      </w: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Ovjerene kopije dokumenata nemaju ograničen rok važenja, pod uslovom da ni dokumenti čije su kopije ovjerene nemaju naznačen (preciziran) rok važenja.</w:t>
      </w:r>
    </w:p>
    <w:p w:rsidR="00293E77" w:rsidRPr="00B617A6" w:rsidRDefault="00293E77"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b/>
          <w:bCs/>
          <w:color w:val="000000"/>
          <w:sz w:val="20"/>
          <w:szCs w:val="20"/>
          <w:u w:val="single"/>
          <w:lang w:val="sr-Latn-BA" w:eastAsia="bs-Latn-BA"/>
        </w:rPr>
        <w:t>Obratiti pažnju na sljedeća dokumenta koja ne treba dostavljati, jer ista ne mogu služiti kao valjan dokaz:</w:t>
      </w:r>
    </w:p>
    <w:p w:rsidR="00293E77" w:rsidRPr="00B617A6" w:rsidRDefault="00293E77" w:rsidP="0046592E">
      <w:pPr>
        <w:pStyle w:val="ListParagraph"/>
        <w:numPr>
          <w:ilvl w:val="1"/>
          <w:numId w:val="7"/>
        </w:numPr>
        <w:shd w:val="clear" w:color="auto" w:fill="FFFFFF"/>
        <w:spacing w:after="0" w:line="240" w:lineRule="auto"/>
        <w:ind w:left="284" w:right="27"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Uvjerenje o diplomiranju starije od godinu dana. Univerzitetske diplome akademskog zvanja magistra ili ekvivalenta, akademskog zvanja doktora ili ekvivalenta ili dr. slične diplome, ukoliko iste nisu eventualno tražene u posebnim uslovima teksta oglasa. Iste ne mogu dokazati stečeno zvanje završenog dodiplomskog (osnovnog) studija. Ne dostavljati univerzitetsku diplomu bez dodatka diplomi ukoliko je visoko obrazovanje stečeno po Bolonjskom sistemu studiranja.</w:t>
      </w:r>
    </w:p>
    <w:p w:rsidR="00293E77" w:rsidRPr="00B617A6" w:rsidRDefault="00293E77" w:rsidP="0046592E">
      <w:pPr>
        <w:pStyle w:val="ListParagraph"/>
        <w:numPr>
          <w:ilvl w:val="1"/>
          <w:numId w:val="7"/>
        </w:numPr>
        <w:shd w:val="clear" w:color="auto" w:fill="FFFFFF"/>
        <w:spacing w:after="0" w:line="240" w:lineRule="auto"/>
        <w:ind w:left="284" w:right="27"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34518A" w:rsidRPr="00B617A6" w:rsidRDefault="00293E77" w:rsidP="0034518A">
      <w:pPr>
        <w:pStyle w:val="ListParagraph"/>
        <w:numPr>
          <w:ilvl w:val="1"/>
          <w:numId w:val="7"/>
        </w:numPr>
        <w:shd w:val="clear" w:color="auto" w:fill="FFFFFF"/>
        <w:spacing w:after="0" w:line="240" w:lineRule="auto"/>
        <w:ind w:left="284" w:right="27"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U pogledu dokazivanja stručnog upravnog ispita odnosno javnog ispita ne dostavljati uvjerenja stručnih ispita u okviru drugih struka, uvjerenja o položenom ispitu za sudiju za prekršaje i sl.</w:t>
      </w:r>
    </w:p>
    <w:p w:rsidR="0084356F" w:rsidRPr="00B617A6" w:rsidRDefault="00293E77" w:rsidP="0084356F">
      <w:pPr>
        <w:pStyle w:val="ListParagraph"/>
        <w:numPr>
          <w:ilvl w:val="1"/>
          <w:numId w:val="7"/>
        </w:numPr>
        <w:shd w:val="clear" w:color="auto" w:fill="FFFFFF"/>
        <w:spacing w:after="0" w:line="240" w:lineRule="auto"/>
        <w:ind w:left="284" w:right="27"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 xml:space="preserve">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w:t>
      </w:r>
      <w:r w:rsidR="0034518A" w:rsidRPr="00B617A6">
        <w:rPr>
          <w:rFonts w:ascii="Arial" w:eastAsia="Times New Roman" w:hAnsi="Arial" w:cs="Arial"/>
          <w:color w:val="000000"/>
          <w:sz w:val="20"/>
          <w:szCs w:val="20"/>
          <w:lang w:val="sr-Latn-BA" w:eastAsia="bs-Latn-BA"/>
        </w:rPr>
        <w:t xml:space="preserve">nadležnog zavoda/fonda </w:t>
      </w:r>
      <w:r w:rsidRPr="00B617A6">
        <w:rPr>
          <w:rFonts w:ascii="Arial" w:eastAsia="Times New Roman" w:hAnsi="Arial" w:cs="Arial"/>
          <w:color w:val="000000"/>
          <w:sz w:val="20"/>
          <w:szCs w:val="20"/>
          <w:lang w:val="sr-Latn-BA" w:eastAsia="bs-Latn-BA"/>
        </w:rPr>
        <w:t xml:space="preserve">PIO/MIO o podacima registrovanim u matičnoj evidenciji bez potvrde </w:t>
      </w:r>
      <w:r w:rsidR="0034518A" w:rsidRPr="00B617A6">
        <w:rPr>
          <w:rFonts w:ascii="Arial" w:hAnsi="Arial" w:cs="Arial"/>
          <w:iCs/>
          <w:sz w:val="20"/>
          <w:szCs w:val="20"/>
          <w:lang w:val="sr-Latn-BA"/>
        </w:rPr>
        <w:t>nadležnog zavoda/fonda</w:t>
      </w:r>
      <w:r w:rsidR="0034518A" w:rsidRPr="00B617A6">
        <w:rPr>
          <w:rFonts w:ascii="Arial" w:hAnsi="Arial" w:cs="Arial"/>
          <w:i/>
          <w:iCs/>
          <w:sz w:val="20"/>
          <w:szCs w:val="20"/>
          <w:lang w:val="sr-Latn-BA"/>
        </w:rPr>
        <w:t xml:space="preserve"> </w:t>
      </w:r>
      <w:r w:rsidRPr="00B617A6">
        <w:rPr>
          <w:rFonts w:ascii="Arial" w:eastAsia="Times New Roman" w:hAnsi="Arial" w:cs="Arial"/>
          <w:color w:val="000000"/>
          <w:sz w:val="20"/>
          <w:szCs w:val="20"/>
          <w:lang w:val="sr-Latn-BA" w:eastAsia="bs-Latn-BA"/>
        </w:rPr>
        <w:t xml:space="preserve">PIO/MIO gdje je navedena </w:t>
      </w:r>
      <w:r w:rsidR="00654EAB">
        <w:rPr>
          <w:rFonts w:ascii="Arial" w:eastAsia="Times New Roman" w:hAnsi="Arial" w:cs="Arial"/>
          <w:color w:val="000000"/>
          <w:sz w:val="20"/>
          <w:szCs w:val="20"/>
          <w:lang w:val="sr-Latn-BA" w:eastAsia="bs-Latn-BA"/>
        </w:rPr>
        <w:t xml:space="preserve">i razjašnjena </w:t>
      </w:r>
      <w:r w:rsidRPr="00B617A6">
        <w:rPr>
          <w:rFonts w:ascii="Arial" w:eastAsia="Times New Roman" w:hAnsi="Arial" w:cs="Arial"/>
          <w:color w:val="000000"/>
          <w:sz w:val="20"/>
          <w:szCs w:val="20"/>
          <w:lang w:val="sr-Latn-BA" w:eastAsia="bs-Latn-BA"/>
        </w:rPr>
        <w:t>šifra zanimanja.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84356F" w:rsidRPr="00B617A6" w:rsidRDefault="0084356F" w:rsidP="0084356F">
      <w:pPr>
        <w:pStyle w:val="ListParagraph"/>
        <w:numPr>
          <w:ilvl w:val="1"/>
          <w:numId w:val="7"/>
        </w:numPr>
        <w:shd w:val="clear" w:color="auto" w:fill="FFFFFF"/>
        <w:spacing w:after="0" w:line="240" w:lineRule="auto"/>
        <w:ind w:left="284" w:right="27" w:hanging="284"/>
        <w:jc w:val="both"/>
        <w:rPr>
          <w:rFonts w:ascii="Arial" w:eastAsia="Times New Roman" w:hAnsi="Arial" w:cs="Arial"/>
          <w:color w:val="000000"/>
          <w:sz w:val="20"/>
          <w:szCs w:val="20"/>
          <w:lang w:val="sr-Latn-BA" w:eastAsia="bs-Latn-BA"/>
        </w:rPr>
      </w:pPr>
      <w:r w:rsidRPr="00B617A6">
        <w:rPr>
          <w:rFonts w:ascii="Arial" w:eastAsia="Calibri" w:hAnsi="Arial" w:cs="Arial"/>
          <w:sz w:val="20"/>
          <w:szCs w:val="20"/>
          <w:lang w:val="sr-Latn-BA"/>
        </w:rPr>
        <w:t>U pogledu dokazivanja nivoa znanja stranog jezika</w:t>
      </w:r>
      <w:r w:rsidR="00E731BE">
        <w:rPr>
          <w:rFonts w:ascii="Arial" w:eastAsia="Calibri" w:hAnsi="Arial" w:cs="Arial"/>
          <w:sz w:val="20"/>
          <w:szCs w:val="20"/>
          <w:lang w:val="sr-Latn-BA"/>
        </w:rPr>
        <w:t>/znanja na računaru</w:t>
      </w:r>
      <w:r w:rsidRPr="00B617A6">
        <w:rPr>
          <w:rFonts w:ascii="Arial" w:eastAsia="Calibri" w:hAnsi="Arial" w:cs="Arial"/>
          <w:sz w:val="20"/>
          <w:szCs w:val="20"/>
          <w:lang w:val="sr-Latn-BA"/>
        </w:rPr>
        <w:t xml:space="preserve">, </w:t>
      </w:r>
      <w:r w:rsidRPr="00B617A6">
        <w:rPr>
          <w:rFonts w:ascii="Arial" w:eastAsia="Calibri" w:hAnsi="Arial" w:cs="Arial"/>
          <w:bCs/>
          <w:sz w:val="20"/>
          <w:szCs w:val="20"/>
          <w:lang w:val="sr-Latn-BA"/>
        </w:rPr>
        <w:t>ne dostavljati potvrdu ili uvjerenje poslodavca gdje je lice bilo u radnom odnosu, kojom poslodavac potvrđuje znanje stranog jezika</w:t>
      </w:r>
      <w:r w:rsidR="00E731BE">
        <w:rPr>
          <w:rFonts w:ascii="Arial" w:eastAsia="Calibri" w:hAnsi="Arial" w:cs="Arial"/>
          <w:bCs/>
          <w:sz w:val="20"/>
          <w:szCs w:val="20"/>
          <w:lang w:val="sr-Latn-BA"/>
        </w:rPr>
        <w:t>/rada na računaru</w:t>
      </w:r>
      <w:r w:rsidRPr="00B617A6">
        <w:rPr>
          <w:rFonts w:ascii="Arial" w:eastAsia="Calibri" w:hAnsi="Arial" w:cs="Arial"/>
          <w:bCs/>
          <w:sz w:val="20"/>
          <w:szCs w:val="20"/>
          <w:lang w:val="sr-Latn-BA"/>
        </w:rPr>
        <w:t>, jer isti nije registrovan za obavljanje te djelatnosti, te takvi dokazi nisu valjani. Ne dostavljati svjedočanstva o završenim razredima srednje škole.</w:t>
      </w:r>
      <w:r w:rsidRPr="00B617A6">
        <w:rPr>
          <w:rFonts w:ascii="Arial" w:hAnsi="Arial" w:cs="Arial"/>
          <w:sz w:val="20"/>
          <w:szCs w:val="20"/>
          <w:lang w:val="sr-Latn-BA"/>
        </w:rPr>
        <w:t xml:space="preserve"> </w:t>
      </w:r>
    </w:p>
    <w:p w:rsidR="00293E77" w:rsidRPr="00B617A6" w:rsidRDefault="00293E77" w:rsidP="0046592E">
      <w:pPr>
        <w:pStyle w:val="ListParagraph"/>
        <w:numPr>
          <w:ilvl w:val="1"/>
          <w:numId w:val="7"/>
        </w:numPr>
        <w:shd w:val="clear" w:color="auto" w:fill="FFFFFF"/>
        <w:spacing w:after="0" w:line="240" w:lineRule="auto"/>
        <w:ind w:left="284" w:right="27"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Nepotpisan, nepopunjen, ispravljen ili izmijenjen prijavni obrazac.</w:t>
      </w:r>
    </w:p>
    <w:p w:rsidR="00293E77" w:rsidRPr="00B617A6" w:rsidRDefault="00293E77" w:rsidP="0046592E">
      <w:pPr>
        <w:shd w:val="clear" w:color="auto" w:fill="FFFFFF"/>
        <w:spacing w:after="0" w:line="240" w:lineRule="auto"/>
        <w:ind w:right="28"/>
        <w:jc w:val="both"/>
        <w:rPr>
          <w:rFonts w:ascii="Arial" w:eastAsia="Times New Roman" w:hAnsi="Arial" w:cs="Arial"/>
          <w:color w:val="000000"/>
          <w:sz w:val="20"/>
          <w:szCs w:val="20"/>
          <w:lang w:val="sr-Latn-BA" w:eastAsia="bs-Latn-BA"/>
        </w:rPr>
      </w:pPr>
    </w:p>
    <w:p w:rsidR="00293E77" w:rsidRPr="00B617A6" w:rsidRDefault="00293E77" w:rsidP="0046592E">
      <w:pPr>
        <w:shd w:val="clear" w:color="auto" w:fill="FFFFFF"/>
        <w:spacing w:after="0" w:line="240" w:lineRule="auto"/>
        <w:ind w:right="28"/>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Za dodatne informacije, u pogledu potrebne dokumentacije, kandidati se upućuju na službenu internet stranicu Agencije za državnu službu BiH (www.ads.gov.ba), link Konkursi/Stop greškama u prijavama.</w:t>
      </w:r>
    </w:p>
    <w:p w:rsidR="00293E77" w:rsidRPr="00B617A6" w:rsidRDefault="00293E77" w:rsidP="0046592E">
      <w:pPr>
        <w:shd w:val="clear" w:color="auto" w:fill="FFFFFF"/>
        <w:spacing w:after="0" w:line="240" w:lineRule="auto"/>
        <w:jc w:val="both"/>
        <w:rPr>
          <w:rFonts w:ascii="Arial" w:eastAsia="Times New Roman" w:hAnsi="Arial" w:cs="Arial"/>
          <w:b/>
          <w:bCs/>
          <w:color w:val="000000"/>
          <w:sz w:val="20"/>
          <w:szCs w:val="20"/>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b/>
          <w:bCs/>
          <w:color w:val="000000"/>
          <w:sz w:val="20"/>
          <w:szCs w:val="20"/>
          <w:lang w:val="sr-Latn-BA" w:eastAsia="bs-Latn-BA"/>
        </w:rPr>
        <w:t>Dodatni dokumenti koji se dostavljaju naknadno:</w:t>
      </w:r>
    </w:p>
    <w:p w:rsidR="00293E77" w:rsidRPr="00B617A6" w:rsidRDefault="00293E77" w:rsidP="0046592E">
      <w:pPr>
        <w:pStyle w:val="ListParagraph"/>
        <w:numPr>
          <w:ilvl w:val="1"/>
          <w:numId w:val="9"/>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B617A6">
        <w:rPr>
          <w:rFonts w:ascii="Arial" w:eastAsia="Times New Roman" w:hAnsi="Arial" w:cs="Arial"/>
          <w:sz w:val="20"/>
          <w:szCs w:val="20"/>
          <w:lang w:val="sr-Latn-BA" w:eastAsia="bs-Latn-BA"/>
        </w:rPr>
        <w:t>Kandidati koji budu uspješni na pismenom dijelu stručnog ispita obavezni su </w:t>
      </w:r>
      <w:r w:rsidRPr="00B617A6">
        <w:rPr>
          <w:rFonts w:ascii="Arial" w:eastAsia="Times New Roman" w:hAnsi="Arial" w:cs="Arial"/>
          <w:i/>
          <w:iCs/>
          <w:sz w:val="20"/>
          <w:szCs w:val="20"/>
          <w:lang w:val="sr-Latn-BA" w:eastAsia="bs-Latn-BA"/>
        </w:rPr>
        <w:t>na usmeni dio stručnog ispita (intervju)</w:t>
      </w:r>
      <w:r w:rsidRPr="00B617A6">
        <w:rPr>
          <w:rFonts w:ascii="Arial" w:eastAsia="Times New Roman" w:hAnsi="Arial" w:cs="Arial"/>
          <w:sz w:val="20"/>
          <w:szCs w:val="20"/>
          <w:lang w:val="sr-Latn-BA" w:eastAsia="bs-Latn-BA"/>
        </w:rPr>
        <w:t> donijeti </w:t>
      </w:r>
      <w:r w:rsidRPr="00B617A6">
        <w:rPr>
          <w:rFonts w:ascii="Arial" w:eastAsia="Times New Roman" w:hAnsi="Arial" w:cs="Arial"/>
          <w:i/>
          <w:iCs/>
          <w:sz w:val="20"/>
          <w:szCs w:val="20"/>
          <w:lang w:val="sr-Latn-BA" w:eastAsia="bs-Latn-BA"/>
        </w:rPr>
        <w:t>uvjerenje o nevođenju krivičnog postupka</w:t>
      </w:r>
      <w:r w:rsidRPr="00B617A6">
        <w:rPr>
          <w:rFonts w:ascii="Arial" w:eastAsia="Times New Roman" w:hAnsi="Arial" w:cs="Arial"/>
          <w:sz w:val="20"/>
          <w:szCs w:val="20"/>
          <w:lang w:val="sr-Latn-BA" w:eastAsia="bs-Latn-BA"/>
        </w:rPr>
        <w:t> (ne starije od tri mjeseca), koje se ne dostavlja zajedno sa drugim dokumentima, u protivnom neće moći pristupiti istom. Iznimno, a u slučaju ako kandidat iz objektivnih razloga ne dostavi traženo uvjerenje na intervju, isto treba dostaviti najkasnije do momenta preuzimanja dužnosti, u suprotnom skida se s liste uspješnih kandidata.</w:t>
      </w:r>
    </w:p>
    <w:p w:rsidR="00293E77" w:rsidRPr="00B617A6" w:rsidRDefault="00293E77" w:rsidP="0046592E">
      <w:pPr>
        <w:pStyle w:val="ListParagraph"/>
        <w:numPr>
          <w:ilvl w:val="1"/>
          <w:numId w:val="9"/>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B617A6">
        <w:rPr>
          <w:rFonts w:ascii="Arial" w:eastAsia="Times New Roman" w:hAnsi="Arial" w:cs="Arial"/>
          <w:sz w:val="20"/>
          <w:szCs w:val="20"/>
          <w:lang w:val="sr-Latn-BA" w:eastAsia="bs-Latn-BA"/>
        </w:rPr>
        <w:t>Izabrani (postavljeni/imenovani) kandidat dužan je instituciji Bosne i Hercegovine dostaviti, u skladu sa članom 22. tačka d) </w:t>
      </w:r>
      <w:hyperlink r:id="rId5" w:tgtFrame="_blank" w:history="1">
        <w:r w:rsidRPr="00B617A6">
          <w:rPr>
            <w:rFonts w:ascii="Arial" w:eastAsia="Times New Roman" w:hAnsi="Arial" w:cs="Arial"/>
            <w:sz w:val="20"/>
            <w:szCs w:val="20"/>
            <w:lang w:val="sr-Latn-BA" w:eastAsia="bs-Latn-BA"/>
          </w:rPr>
          <w:t>Zakona o državnoj službi</w:t>
        </w:r>
      </w:hyperlink>
      <w:r w:rsidRPr="00B617A6">
        <w:rPr>
          <w:rFonts w:ascii="Arial" w:eastAsia="Times New Roman" w:hAnsi="Arial" w:cs="Arial"/>
          <w:sz w:val="20"/>
          <w:szCs w:val="20"/>
          <w:lang w:val="sr-Latn-BA" w:eastAsia="bs-Latn-BA"/>
        </w:rPr>
        <w:t> u institucijama Bosne i Hercegovine, uvjerenje o radnoj sposobnosti (ljekarsko uvjerenje), kao dokaz da je zdravstveno sposoban za vršenje određenih poslova predviđenih ovim položajem.</w:t>
      </w:r>
    </w:p>
    <w:p w:rsidR="00293E77" w:rsidRPr="00B617A6" w:rsidRDefault="00293E77" w:rsidP="0046592E">
      <w:pPr>
        <w:shd w:val="clear" w:color="auto" w:fill="FFFFFF"/>
        <w:spacing w:after="0" w:line="240" w:lineRule="auto"/>
        <w:jc w:val="both"/>
        <w:rPr>
          <w:rFonts w:ascii="Arial" w:eastAsia="Times New Roman" w:hAnsi="Arial" w:cs="Arial"/>
          <w:sz w:val="20"/>
          <w:szCs w:val="20"/>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sz w:val="20"/>
          <w:szCs w:val="20"/>
          <w:lang w:val="sr-Latn-BA" w:eastAsia="bs-Latn-BA"/>
        </w:rPr>
      </w:pPr>
      <w:r w:rsidRPr="00B617A6">
        <w:rPr>
          <w:rFonts w:ascii="Arial" w:eastAsia="Times New Roman" w:hAnsi="Arial" w:cs="Arial"/>
          <w:sz w:val="20"/>
          <w:szCs w:val="20"/>
          <w:lang w:val="sr-Latn-BA" w:eastAsia="bs-Latn-BA"/>
        </w:rPr>
        <w:t>Kandidati koji nemaju položen stručni (upravni) ispit, prije pristupanja stručnom ispitu će polagati javni ispit u skladu sa </w:t>
      </w:r>
      <w:hyperlink r:id="rId6" w:tgtFrame="_blank" w:history="1">
        <w:r w:rsidRPr="00B617A6">
          <w:rPr>
            <w:rFonts w:ascii="Arial" w:eastAsia="Times New Roman" w:hAnsi="Arial" w:cs="Arial"/>
            <w:sz w:val="20"/>
            <w:szCs w:val="20"/>
            <w:lang w:val="sr-Latn-BA" w:eastAsia="bs-Latn-BA"/>
          </w:rPr>
          <w:t>Odlukom o načinu polaganja javnog i stručnog ispita</w:t>
        </w:r>
      </w:hyperlink>
      <w:r w:rsidRPr="00B617A6">
        <w:rPr>
          <w:rFonts w:ascii="Arial" w:eastAsia="Times New Roman" w:hAnsi="Arial" w:cs="Arial"/>
          <w:sz w:val="20"/>
          <w:szCs w:val="20"/>
          <w:lang w:val="sr-Latn-BA" w:eastAsia="bs-Latn-BA"/>
        </w:rPr>
        <w:t> («Službeni</w:t>
      </w:r>
      <w:r w:rsidR="009C4E19" w:rsidRPr="00B617A6">
        <w:rPr>
          <w:rFonts w:ascii="Arial" w:eastAsia="Times New Roman" w:hAnsi="Arial" w:cs="Arial"/>
          <w:sz w:val="20"/>
          <w:szCs w:val="20"/>
          <w:lang w:val="sr-Latn-BA" w:eastAsia="bs-Latn-BA"/>
        </w:rPr>
        <w:t xml:space="preserve"> glasnik BiH», br. 96/07, 43/10, </w:t>
      </w:r>
      <w:r w:rsidRPr="00B617A6">
        <w:rPr>
          <w:rFonts w:ascii="Arial" w:eastAsia="Times New Roman" w:hAnsi="Arial" w:cs="Arial"/>
          <w:sz w:val="20"/>
          <w:szCs w:val="20"/>
          <w:lang w:val="sr-Latn-BA" w:eastAsia="bs-Latn-BA"/>
        </w:rPr>
        <w:t>103/12</w:t>
      </w:r>
      <w:r w:rsidR="009C4E19" w:rsidRPr="00B617A6">
        <w:rPr>
          <w:rFonts w:ascii="Arial" w:eastAsia="Times New Roman" w:hAnsi="Arial" w:cs="Arial"/>
          <w:sz w:val="20"/>
          <w:szCs w:val="20"/>
          <w:lang w:val="sr-Latn-BA" w:eastAsia="bs-Latn-BA"/>
        </w:rPr>
        <w:t xml:space="preserve"> i 56/19</w:t>
      </w:r>
      <w:r w:rsidRPr="00B617A6">
        <w:rPr>
          <w:rFonts w:ascii="Arial" w:eastAsia="Times New Roman" w:hAnsi="Arial" w:cs="Arial"/>
          <w:sz w:val="20"/>
          <w:szCs w:val="20"/>
          <w:lang w:val="sr-Latn-BA" w:eastAsia="bs-Latn-BA"/>
        </w:rPr>
        <w:t>) - (u daljem tekstu Odluka). Javni ispit na kome je kandidat zadovoljio važi samo za konkretan javni konkurs, o čemu se ne izdaje uvjerenje, a na kandidata koji bude postavljen na radno mjesto primjenjuju se član 56. Zakona o radu u institucijama Bosne i Hercegovine („Službeni glasnik BiH“, br. 26/04, 7/05, 48/05, 60/</w:t>
      </w:r>
      <w:r w:rsidR="00B053CE" w:rsidRPr="00B617A6">
        <w:rPr>
          <w:rFonts w:ascii="Arial" w:eastAsia="Times New Roman" w:hAnsi="Arial" w:cs="Arial"/>
          <w:sz w:val="20"/>
          <w:szCs w:val="20"/>
          <w:lang w:val="sr-Latn-BA" w:eastAsia="bs-Latn-BA"/>
        </w:rPr>
        <w:t xml:space="preserve">10, </w:t>
      </w:r>
      <w:r w:rsidRPr="00B617A6">
        <w:rPr>
          <w:rFonts w:ascii="Arial" w:eastAsia="Times New Roman" w:hAnsi="Arial" w:cs="Arial"/>
          <w:sz w:val="20"/>
          <w:szCs w:val="20"/>
          <w:lang w:val="sr-Latn-BA" w:eastAsia="bs-Latn-BA"/>
        </w:rPr>
        <w:t>32/13</w:t>
      </w:r>
      <w:r w:rsidR="00B053CE" w:rsidRPr="00B617A6">
        <w:rPr>
          <w:rFonts w:ascii="Arial" w:eastAsia="Times New Roman" w:hAnsi="Arial" w:cs="Arial"/>
          <w:sz w:val="20"/>
          <w:szCs w:val="20"/>
          <w:lang w:val="sr-Latn-BA" w:eastAsia="bs-Latn-BA"/>
        </w:rPr>
        <w:t xml:space="preserve"> i 93/17</w:t>
      </w:r>
      <w:r w:rsidRPr="00B617A6">
        <w:rPr>
          <w:rFonts w:ascii="Arial" w:eastAsia="Times New Roman" w:hAnsi="Arial" w:cs="Arial"/>
          <w:sz w:val="20"/>
          <w:szCs w:val="20"/>
          <w:lang w:val="sr-Latn-BA" w:eastAsia="bs-Latn-BA"/>
        </w:rPr>
        <w:t>) i član 12. Odluke.</w:t>
      </w:r>
    </w:p>
    <w:p w:rsidR="00293E77" w:rsidRPr="00B617A6" w:rsidRDefault="00293E77" w:rsidP="0046592E">
      <w:pPr>
        <w:shd w:val="clear" w:color="auto" w:fill="FFFFFF"/>
        <w:spacing w:after="0" w:line="240" w:lineRule="auto"/>
        <w:jc w:val="both"/>
        <w:rPr>
          <w:rFonts w:ascii="Arial" w:eastAsia="Times New Roman" w:hAnsi="Arial" w:cs="Arial"/>
          <w:sz w:val="20"/>
          <w:szCs w:val="20"/>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sz w:val="20"/>
          <w:szCs w:val="20"/>
          <w:lang w:val="sr-Latn-BA" w:eastAsia="bs-Latn-BA"/>
        </w:rPr>
      </w:pPr>
      <w:r w:rsidRPr="00B617A6">
        <w:rPr>
          <w:rFonts w:ascii="Arial" w:eastAsia="Times New Roman" w:hAnsi="Arial" w:cs="Arial"/>
          <w:sz w:val="20"/>
          <w:szCs w:val="20"/>
          <w:lang w:val="sr-Latn-BA" w:eastAsia="bs-Latn-BA"/>
        </w:rPr>
        <w:t xml:space="preserve">Kandidati koji su od momenta podnošenja prijave na konkurs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w:t>
      </w:r>
      <w:r w:rsidRPr="00B617A6">
        <w:rPr>
          <w:rFonts w:ascii="Arial" w:eastAsia="Times New Roman" w:hAnsi="Arial" w:cs="Arial"/>
          <w:color w:val="000000"/>
          <w:sz w:val="20"/>
          <w:szCs w:val="20"/>
          <w:lang w:val="sr-Latn-BA" w:eastAsia="bs-Latn-BA"/>
        </w:rPr>
        <w:t xml:space="preserve">javnog ispita, a dokaz o navedenom trebaju neposredno dostaviti </w:t>
      </w:r>
      <w:r w:rsidRPr="00B617A6">
        <w:rPr>
          <w:rFonts w:ascii="Arial" w:eastAsia="Times New Roman" w:hAnsi="Arial" w:cs="Arial"/>
          <w:color w:val="000000"/>
          <w:sz w:val="20"/>
          <w:szCs w:val="20"/>
          <w:lang w:val="sr-Latn-BA" w:eastAsia="bs-Latn-BA"/>
        </w:rPr>
        <w:lastRenderedPageBreak/>
        <w:t xml:space="preserve">instituciji u kojoj je oglas raspisan (ne slati putem pošte), isključivo do početka termina pismenog dijela stručnog ispita. U slučaju da se kandidat ne odazove pozivu na javni </w:t>
      </w:r>
      <w:r w:rsidRPr="00B617A6">
        <w:rPr>
          <w:rFonts w:ascii="Arial" w:eastAsia="Times New Roman" w:hAnsi="Arial" w:cs="Arial"/>
          <w:sz w:val="20"/>
          <w:szCs w:val="20"/>
          <w:lang w:val="sr-Latn-BA" w:eastAsia="bs-Latn-BA"/>
        </w:rPr>
        <w:t>ispit, a ne priloži traženi dokaz do pismenog dijela stručnog ispita smatrat će se da je odustao od svoje prijave na navedeni konkurs.</w:t>
      </w:r>
    </w:p>
    <w:p w:rsidR="00293E77" w:rsidRPr="00B617A6" w:rsidRDefault="00293E77" w:rsidP="0046592E">
      <w:pPr>
        <w:shd w:val="clear" w:color="auto" w:fill="FFFFFF"/>
        <w:spacing w:after="0" w:line="240" w:lineRule="auto"/>
        <w:jc w:val="both"/>
        <w:rPr>
          <w:rFonts w:ascii="Arial" w:eastAsia="Times New Roman" w:hAnsi="Arial" w:cs="Arial"/>
          <w:sz w:val="20"/>
          <w:szCs w:val="20"/>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sz w:val="20"/>
          <w:szCs w:val="20"/>
          <w:lang w:val="sr-Latn-BA" w:eastAsia="bs-Latn-BA"/>
        </w:rPr>
      </w:pPr>
      <w:r w:rsidRPr="00B617A6">
        <w:rPr>
          <w:rFonts w:ascii="Arial" w:eastAsia="Times New Roman" w:hAnsi="Arial" w:cs="Arial"/>
          <w:sz w:val="20"/>
          <w:szCs w:val="20"/>
          <w:lang w:val="sr-Latn-BA" w:eastAsia="bs-Latn-BA"/>
        </w:rPr>
        <w:t>Gradivo i pravni izvori odnosno literatura za polaganje javnog ispita utvrđeni su </w:t>
      </w:r>
      <w:hyperlink r:id="rId7" w:tgtFrame="_blank" w:history="1">
        <w:r w:rsidRPr="00B617A6">
          <w:rPr>
            <w:rFonts w:ascii="Arial" w:eastAsia="Times New Roman" w:hAnsi="Arial" w:cs="Arial"/>
            <w:sz w:val="20"/>
            <w:szCs w:val="20"/>
            <w:lang w:val="sr-Latn-BA" w:eastAsia="bs-Latn-BA"/>
          </w:rPr>
          <w:t>Programom polaganja javnog ispita</w:t>
        </w:r>
      </w:hyperlink>
      <w:r w:rsidRPr="00B617A6">
        <w:rPr>
          <w:rFonts w:ascii="Arial" w:eastAsia="Times New Roman" w:hAnsi="Arial" w:cs="Arial"/>
          <w:sz w:val="20"/>
          <w:szCs w:val="20"/>
          <w:lang w:val="sr-Latn-BA" w:eastAsia="bs-Latn-BA"/>
        </w:rPr>
        <w:t> („Službeni glasnik BiH“, br. 28/08 i 18/12).</w:t>
      </w:r>
    </w:p>
    <w:p w:rsidR="00293E77" w:rsidRPr="00B617A6" w:rsidRDefault="00293E77" w:rsidP="0046592E">
      <w:pPr>
        <w:shd w:val="clear" w:color="auto" w:fill="FFFFFF"/>
        <w:spacing w:after="0" w:line="240" w:lineRule="auto"/>
        <w:jc w:val="both"/>
        <w:rPr>
          <w:rFonts w:ascii="Arial" w:eastAsia="Times New Roman" w:hAnsi="Arial" w:cs="Arial"/>
          <w:sz w:val="20"/>
          <w:szCs w:val="20"/>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sz w:val="20"/>
          <w:szCs w:val="20"/>
          <w:lang w:val="sr-Latn-BA" w:eastAsia="bs-Latn-BA"/>
        </w:rPr>
        <w:t>Sva tražena dokumenta, osim uvjerenja o nevođenju krivičnog postupka koje se dostavlja na intervju, treba </w:t>
      </w:r>
      <w:r w:rsidRPr="00B617A6">
        <w:rPr>
          <w:rFonts w:ascii="Arial" w:eastAsia="Times New Roman" w:hAnsi="Arial" w:cs="Arial"/>
          <w:b/>
          <w:bCs/>
          <w:sz w:val="20"/>
          <w:szCs w:val="20"/>
          <w:lang w:val="sr-Latn-BA" w:eastAsia="bs-Latn-BA"/>
        </w:rPr>
        <w:t>dostaviti najkasnije do</w:t>
      </w:r>
      <w:r w:rsidR="00F54EB2" w:rsidRPr="00B617A6">
        <w:rPr>
          <w:rFonts w:ascii="Arial" w:eastAsia="Times New Roman" w:hAnsi="Arial" w:cs="Arial"/>
          <w:b/>
          <w:bCs/>
          <w:sz w:val="20"/>
          <w:szCs w:val="20"/>
          <w:lang w:val="sr-Latn-BA" w:eastAsia="bs-Latn-BA"/>
        </w:rPr>
        <w:t xml:space="preserve"> </w:t>
      </w:r>
      <w:bookmarkStart w:id="0" w:name="_GoBack"/>
      <w:r w:rsidR="00557908">
        <w:rPr>
          <w:rFonts w:ascii="Arial" w:eastAsia="Times New Roman" w:hAnsi="Arial" w:cs="Arial"/>
          <w:b/>
          <w:bCs/>
          <w:sz w:val="20"/>
          <w:szCs w:val="20"/>
          <w:u w:val="single"/>
          <w:lang w:val="sr-Latn-BA" w:eastAsia="bs-Latn-BA"/>
        </w:rPr>
        <w:t xml:space="preserve">03.06.2021. </w:t>
      </w:r>
      <w:bookmarkEnd w:id="0"/>
      <w:r w:rsidRPr="00B617A6">
        <w:rPr>
          <w:rFonts w:ascii="Arial" w:eastAsia="Times New Roman" w:hAnsi="Arial" w:cs="Arial"/>
          <w:b/>
          <w:bCs/>
          <w:color w:val="000000"/>
          <w:sz w:val="20"/>
          <w:szCs w:val="20"/>
          <w:u w:val="single"/>
          <w:lang w:val="sr-Latn-BA" w:eastAsia="bs-Latn-BA"/>
        </w:rPr>
        <w:t>godine</w:t>
      </w:r>
      <w:r w:rsidRPr="00B617A6">
        <w:rPr>
          <w:rFonts w:ascii="Arial" w:eastAsia="Times New Roman" w:hAnsi="Arial" w:cs="Arial"/>
          <w:color w:val="000000"/>
          <w:sz w:val="20"/>
          <w:szCs w:val="20"/>
          <w:lang w:val="sr-Latn-BA" w:eastAsia="bs-Latn-BA"/>
        </w:rPr>
        <w:t>, putem poštanske službe preporučeno na adresu:</w:t>
      </w:r>
    </w:p>
    <w:p w:rsidR="00293E77" w:rsidRPr="00B617A6" w:rsidRDefault="00293E77" w:rsidP="0046592E">
      <w:pPr>
        <w:shd w:val="clear" w:color="auto" w:fill="FFFFFF"/>
        <w:spacing w:after="0" w:line="240" w:lineRule="auto"/>
        <w:jc w:val="both"/>
        <w:rPr>
          <w:rFonts w:ascii="Arial" w:eastAsia="Times New Roman" w:hAnsi="Arial" w:cs="Arial"/>
          <w:b/>
          <w:bCs/>
          <w:color w:val="000000"/>
          <w:sz w:val="20"/>
          <w:szCs w:val="20"/>
          <w:lang w:val="sr-Latn-BA" w:eastAsia="bs-Latn-BA"/>
        </w:rPr>
      </w:pPr>
    </w:p>
    <w:p w:rsidR="00985C1D" w:rsidRPr="00B617A6" w:rsidRDefault="00B166C1" w:rsidP="00985C1D">
      <w:pPr>
        <w:shd w:val="clear" w:color="auto" w:fill="FFFFFF"/>
        <w:spacing w:after="0" w:line="240" w:lineRule="auto"/>
        <w:jc w:val="both"/>
        <w:rPr>
          <w:rFonts w:ascii="Arial" w:hAnsi="Arial" w:cs="Arial"/>
          <w:b/>
          <w:sz w:val="20"/>
          <w:szCs w:val="20"/>
          <w:lang w:val="sr-Latn-BA"/>
        </w:rPr>
      </w:pPr>
      <w:r>
        <w:rPr>
          <w:rFonts w:ascii="Arial" w:hAnsi="Arial" w:cs="Arial"/>
          <w:b/>
          <w:sz w:val="20"/>
          <w:szCs w:val="20"/>
          <w:lang w:val="sr-Latn-BA"/>
        </w:rPr>
        <w:t xml:space="preserve">Agencija za </w:t>
      </w:r>
      <w:r w:rsidR="00A201A1" w:rsidRPr="00A201A1">
        <w:rPr>
          <w:rFonts w:ascii="Arial" w:hAnsi="Arial" w:cs="Arial"/>
          <w:b/>
          <w:sz w:val="20"/>
          <w:szCs w:val="20"/>
          <w:lang w:val="sr-Latn-BA"/>
        </w:rPr>
        <w:t xml:space="preserve">razvoj visokog obrazovanja i osiguranje kvaliteta </w:t>
      </w:r>
      <w:r w:rsidR="00541D23">
        <w:rPr>
          <w:rFonts w:ascii="Arial" w:hAnsi="Arial" w:cs="Arial"/>
          <w:b/>
          <w:sz w:val="20"/>
          <w:szCs w:val="20"/>
          <w:lang w:val="sr-Latn-BA"/>
        </w:rPr>
        <w:t>Bosne i Hercegovine</w:t>
      </w:r>
    </w:p>
    <w:p w:rsidR="00985C1D" w:rsidRPr="00B617A6" w:rsidRDefault="00985C1D" w:rsidP="00985C1D">
      <w:pPr>
        <w:shd w:val="clear" w:color="auto" w:fill="FFFFFF"/>
        <w:spacing w:after="0" w:line="240" w:lineRule="auto"/>
        <w:jc w:val="both"/>
        <w:rPr>
          <w:rFonts w:ascii="Arial" w:hAnsi="Arial" w:cs="Arial"/>
          <w:b/>
          <w:sz w:val="20"/>
          <w:szCs w:val="20"/>
          <w:lang w:val="sr-Latn-BA"/>
        </w:rPr>
      </w:pPr>
      <w:r w:rsidRPr="00B617A6">
        <w:rPr>
          <w:rFonts w:ascii="Arial" w:hAnsi="Arial" w:cs="Arial"/>
          <w:b/>
          <w:sz w:val="20"/>
          <w:szCs w:val="20"/>
          <w:lang w:val="sr-Latn-BA"/>
        </w:rPr>
        <w:t>“Javni oglas za popunjavanje radn</w:t>
      </w:r>
      <w:r w:rsidR="00A201A1">
        <w:rPr>
          <w:rFonts w:ascii="Arial" w:hAnsi="Arial" w:cs="Arial"/>
          <w:b/>
          <w:sz w:val="20"/>
          <w:szCs w:val="20"/>
          <w:lang w:val="sr-Latn-BA"/>
        </w:rPr>
        <w:t>og</w:t>
      </w:r>
      <w:r w:rsidRPr="00B617A6">
        <w:rPr>
          <w:rFonts w:ascii="Arial" w:hAnsi="Arial" w:cs="Arial"/>
          <w:b/>
          <w:sz w:val="20"/>
          <w:szCs w:val="20"/>
          <w:lang w:val="sr-Latn-BA"/>
        </w:rPr>
        <w:t xml:space="preserve"> mjesta državn</w:t>
      </w:r>
      <w:r w:rsidR="00A201A1">
        <w:rPr>
          <w:rFonts w:ascii="Arial" w:hAnsi="Arial" w:cs="Arial"/>
          <w:b/>
          <w:sz w:val="20"/>
          <w:szCs w:val="20"/>
          <w:lang w:val="sr-Latn-BA"/>
        </w:rPr>
        <w:t>og</w:t>
      </w:r>
      <w:r w:rsidRPr="00B617A6">
        <w:rPr>
          <w:rFonts w:ascii="Arial" w:hAnsi="Arial" w:cs="Arial"/>
          <w:b/>
          <w:sz w:val="20"/>
          <w:szCs w:val="20"/>
          <w:lang w:val="sr-Latn-BA"/>
        </w:rPr>
        <w:t xml:space="preserve"> službenika u</w:t>
      </w:r>
      <w:r w:rsidR="00A201A1" w:rsidRPr="00A201A1">
        <w:rPr>
          <w:rFonts w:ascii="Arial" w:hAnsi="Arial" w:cs="Arial"/>
          <w:b/>
          <w:sz w:val="20"/>
          <w:szCs w:val="20"/>
          <w:lang w:val="sr-Latn-BA"/>
        </w:rPr>
        <w:t xml:space="preserve"> Agenciji za razvoj visokog obrazovanja i osiguranje kvaliteta Bosne i Hercegovine</w:t>
      </w:r>
      <w:r w:rsidRPr="00B617A6">
        <w:rPr>
          <w:rFonts w:ascii="Arial" w:hAnsi="Arial" w:cs="Arial"/>
          <w:b/>
          <w:sz w:val="20"/>
          <w:szCs w:val="20"/>
          <w:lang w:val="sr-Latn-BA"/>
        </w:rPr>
        <w:t>”</w:t>
      </w:r>
      <w:r w:rsidR="00541D23">
        <w:rPr>
          <w:rFonts w:ascii="Arial" w:hAnsi="Arial" w:cs="Arial"/>
          <w:b/>
          <w:sz w:val="20"/>
          <w:szCs w:val="20"/>
          <w:lang w:val="sr-Latn-BA"/>
        </w:rPr>
        <w:t>.</w:t>
      </w:r>
    </w:p>
    <w:p w:rsidR="000B05AE" w:rsidRPr="00B617A6" w:rsidRDefault="00A201A1" w:rsidP="00985C1D">
      <w:pPr>
        <w:shd w:val="clear" w:color="auto" w:fill="FFFFFF"/>
        <w:spacing w:after="0" w:line="240" w:lineRule="auto"/>
        <w:jc w:val="both"/>
        <w:rPr>
          <w:rFonts w:ascii="Arial" w:hAnsi="Arial" w:cs="Arial"/>
          <w:b/>
          <w:sz w:val="20"/>
          <w:szCs w:val="20"/>
          <w:lang w:val="sr-Latn-BA"/>
        </w:rPr>
      </w:pPr>
      <w:r>
        <w:rPr>
          <w:rFonts w:ascii="Arial" w:hAnsi="Arial" w:cs="Arial"/>
          <w:b/>
          <w:sz w:val="20"/>
          <w:szCs w:val="20"/>
          <w:lang w:val="sr-Latn-BA"/>
        </w:rPr>
        <w:t>Akademika Jovana Surutke 13</w:t>
      </w:r>
      <w:r w:rsidR="00985C1D" w:rsidRPr="00B617A6">
        <w:rPr>
          <w:rFonts w:ascii="Arial" w:hAnsi="Arial" w:cs="Arial"/>
          <w:b/>
          <w:sz w:val="20"/>
          <w:szCs w:val="20"/>
          <w:lang w:val="sr-Latn-BA"/>
        </w:rPr>
        <w:t>, 7</w:t>
      </w:r>
      <w:r w:rsidR="00B166C1">
        <w:rPr>
          <w:rFonts w:ascii="Arial" w:hAnsi="Arial" w:cs="Arial"/>
          <w:b/>
          <w:sz w:val="20"/>
          <w:szCs w:val="20"/>
          <w:lang w:val="sr-Latn-BA"/>
        </w:rPr>
        <w:t>8</w:t>
      </w:r>
      <w:r w:rsidR="00985C1D" w:rsidRPr="00B617A6">
        <w:rPr>
          <w:rFonts w:ascii="Arial" w:hAnsi="Arial" w:cs="Arial"/>
          <w:b/>
          <w:sz w:val="20"/>
          <w:szCs w:val="20"/>
          <w:lang w:val="sr-Latn-BA"/>
        </w:rPr>
        <w:t xml:space="preserve">000 </w:t>
      </w:r>
      <w:r w:rsidR="00B166C1">
        <w:rPr>
          <w:rFonts w:ascii="Arial" w:hAnsi="Arial" w:cs="Arial"/>
          <w:b/>
          <w:sz w:val="20"/>
          <w:szCs w:val="20"/>
          <w:lang w:val="sr-Latn-BA"/>
        </w:rPr>
        <w:t>Banja Luka</w:t>
      </w:r>
      <w:r w:rsidR="00825351">
        <w:rPr>
          <w:rFonts w:ascii="Arial" w:hAnsi="Arial" w:cs="Arial"/>
          <w:b/>
          <w:sz w:val="20"/>
          <w:szCs w:val="20"/>
          <w:lang w:val="sr-Latn-BA"/>
        </w:rPr>
        <w:t>.</w:t>
      </w:r>
    </w:p>
    <w:p w:rsidR="00985C1D" w:rsidRPr="00B617A6" w:rsidRDefault="00985C1D" w:rsidP="00985C1D">
      <w:pPr>
        <w:shd w:val="clear" w:color="auto" w:fill="FFFFFF"/>
        <w:spacing w:after="0" w:line="240" w:lineRule="auto"/>
        <w:jc w:val="both"/>
        <w:rPr>
          <w:rFonts w:ascii="Arial" w:eastAsia="Times New Roman" w:hAnsi="Arial" w:cs="Arial"/>
          <w:color w:val="000000"/>
          <w:sz w:val="20"/>
          <w:szCs w:val="20"/>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Ispunjavanje uslova utvrđenih ovim oglasom računa se danom predaje prijave.</w:t>
      </w:r>
    </w:p>
    <w:p w:rsidR="00293E77" w:rsidRPr="00F54EB2"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Nepotpune, neblagovremene i neuredne prijave, prijave kandidata koji ne ispunjavaju uslove ovog oglasa, kao i kopije tražene dokumentacije koje nisu ovjerene, neće se uzimati u razmatranje.</w:t>
      </w:r>
    </w:p>
    <w:p w:rsidR="00207A28" w:rsidRPr="00F54EB2" w:rsidRDefault="00207A28" w:rsidP="0046592E">
      <w:pPr>
        <w:spacing w:after="0" w:line="240" w:lineRule="auto"/>
        <w:rPr>
          <w:rFonts w:ascii="Arial" w:hAnsi="Arial" w:cs="Arial"/>
          <w:sz w:val="20"/>
          <w:szCs w:val="20"/>
          <w:lang w:val="sr-Latn-BA"/>
        </w:rPr>
      </w:pPr>
    </w:p>
    <w:sectPr w:rsidR="00207A28" w:rsidRPr="00F54EB2" w:rsidSect="00536F16">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42CD"/>
    <w:multiLevelType w:val="hybridMultilevel"/>
    <w:tmpl w:val="829279AE"/>
    <w:lvl w:ilvl="0" w:tplc="28E6819A">
      <w:numFmt w:val="bullet"/>
      <w:lvlText w:val="-"/>
      <w:lvlJc w:val="left"/>
      <w:pPr>
        <w:ind w:left="720" w:hanging="360"/>
      </w:pPr>
      <w:rPr>
        <w:rFonts w:ascii="Arial" w:eastAsia="Times New Roman" w:hAnsi="Arial" w:cs="Arial" w:hint="default"/>
        <w:sz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9F05AD4"/>
    <w:multiLevelType w:val="hybridMultilevel"/>
    <w:tmpl w:val="FEA48D14"/>
    <w:lvl w:ilvl="0" w:tplc="31C2268C">
      <w:start w:val="1"/>
      <w:numFmt w:val="bullet"/>
      <w:lvlText w:val=""/>
      <w:lvlJc w:val="left"/>
      <w:pPr>
        <w:ind w:left="786" w:hanging="360"/>
      </w:pPr>
      <w:rPr>
        <w:rFonts w:ascii="Symbol" w:hAnsi="Symbol" w:hint="default"/>
      </w:rPr>
    </w:lvl>
    <w:lvl w:ilvl="1" w:tplc="CD3AC23C">
      <w:numFmt w:val="bullet"/>
      <w:lvlText w:val="-"/>
      <w:lvlJc w:val="left"/>
      <w:pPr>
        <w:ind w:left="1506" w:hanging="360"/>
      </w:pPr>
      <w:rPr>
        <w:rFonts w:ascii="Arial" w:eastAsia="Times New Roman" w:hAnsi="Arial" w:cs="Arial" w:hint="default"/>
        <w:sz w:val="20"/>
      </w:rPr>
    </w:lvl>
    <w:lvl w:ilvl="2" w:tplc="141A0005" w:tentative="1">
      <w:start w:val="1"/>
      <w:numFmt w:val="bullet"/>
      <w:lvlText w:val=""/>
      <w:lvlJc w:val="left"/>
      <w:pPr>
        <w:ind w:left="2226" w:hanging="360"/>
      </w:pPr>
      <w:rPr>
        <w:rFonts w:ascii="Wingdings" w:hAnsi="Wingdings" w:hint="default"/>
      </w:rPr>
    </w:lvl>
    <w:lvl w:ilvl="3" w:tplc="141A0001" w:tentative="1">
      <w:start w:val="1"/>
      <w:numFmt w:val="bullet"/>
      <w:lvlText w:val=""/>
      <w:lvlJc w:val="left"/>
      <w:pPr>
        <w:ind w:left="2946" w:hanging="360"/>
      </w:pPr>
      <w:rPr>
        <w:rFonts w:ascii="Symbol" w:hAnsi="Symbol" w:hint="default"/>
      </w:rPr>
    </w:lvl>
    <w:lvl w:ilvl="4" w:tplc="141A0003" w:tentative="1">
      <w:start w:val="1"/>
      <w:numFmt w:val="bullet"/>
      <w:lvlText w:val="o"/>
      <w:lvlJc w:val="left"/>
      <w:pPr>
        <w:ind w:left="3666" w:hanging="360"/>
      </w:pPr>
      <w:rPr>
        <w:rFonts w:ascii="Courier New" w:hAnsi="Courier New" w:cs="Courier New" w:hint="default"/>
      </w:rPr>
    </w:lvl>
    <w:lvl w:ilvl="5" w:tplc="141A0005" w:tentative="1">
      <w:start w:val="1"/>
      <w:numFmt w:val="bullet"/>
      <w:lvlText w:val=""/>
      <w:lvlJc w:val="left"/>
      <w:pPr>
        <w:ind w:left="4386" w:hanging="360"/>
      </w:pPr>
      <w:rPr>
        <w:rFonts w:ascii="Wingdings" w:hAnsi="Wingdings" w:hint="default"/>
      </w:rPr>
    </w:lvl>
    <w:lvl w:ilvl="6" w:tplc="141A0001" w:tentative="1">
      <w:start w:val="1"/>
      <w:numFmt w:val="bullet"/>
      <w:lvlText w:val=""/>
      <w:lvlJc w:val="left"/>
      <w:pPr>
        <w:ind w:left="5106" w:hanging="360"/>
      </w:pPr>
      <w:rPr>
        <w:rFonts w:ascii="Symbol" w:hAnsi="Symbol" w:hint="default"/>
      </w:rPr>
    </w:lvl>
    <w:lvl w:ilvl="7" w:tplc="141A0003" w:tentative="1">
      <w:start w:val="1"/>
      <w:numFmt w:val="bullet"/>
      <w:lvlText w:val="o"/>
      <w:lvlJc w:val="left"/>
      <w:pPr>
        <w:ind w:left="5826" w:hanging="360"/>
      </w:pPr>
      <w:rPr>
        <w:rFonts w:ascii="Courier New" w:hAnsi="Courier New" w:cs="Courier New" w:hint="default"/>
      </w:rPr>
    </w:lvl>
    <w:lvl w:ilvl="8" w:tplc="141A0005" w:tentative="1">
      <w:start w:val="1"/>
      <w:numFmt w:val="bullet"/>
      <w:lvlText w:val=""/>
      <w:lvlJc w:val="left"/>
      <w:pPr>
        <w:ind w:left="6546"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F1A6607"/>
    <w:multiLevelType w:val="hybridMultilevel"/>
    <w:tmpl w:val="C31CA5CA"/>
    <w:lvl w:ilvl="0" w:tplc="31C2268C">
      <w:start w:val="1"/>
      <w:numFmt w:val="bullet"/>
      <w:lvlText w:val=""/>
      <w:lvlJc w:val="left"/>
      <w:pPr>
        <w:ind w:left="862" w:hanging="360"/>
      </w:pPr>
      <w:rPr>
        <w:rFonts w:ascii="Symbol" w:hAnsi="Symbol" w:hint="default"/>
      </w:rPr>
    </w:lvl>
    <w:lvl w:ilvl="1" w:tplc="31C2268C">
      <w:start w:val="1"/>
      <w:numFmt w:val="bullet"/>
      <w:lvlText w:val=""/>
      <w:lvlJc w:val="left"/>
      <w:pPr>
        <w:ind w:left="1582" w:hanging="360"/>
      </w:pPr>
      <w:rPr>
        <w:rFonts w:ascii="Symbol" w:hAnsi="Symbol"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4" w15:restartNumberingAfterBreak="0">
    <w:nsid w:val="203001ED"/>
    <w:multiLevelType w:val="hybridMultilevel"/>
    <w:tmpl w:val="44E44EA8"/>
    <w:lvl w:ilvl="0" w:tplc="31C2268C">
      <w:start w:val="1"/>
      <w:numFmt w:val="bullet"/>
      <w:lvlText w:val=""/>
      <w:lvlJc w:val="left"/>
      <w:pPr>
        <w:ind w:left="862" w:hanging="360"/>
      </w:pPr>
      <w:rPr>
        <w:rFonts w:ascii="Symbol" w:hAnsi="Symbol" w:hint="default"/>
      </w:rPr>
    </w:lvl>
    <w:lvl w:ilvl="1" w:tplc="141A0003">
      <w:start w:val="1"/>
      <w:numFmt w:val="bullet"/>
      <w:lvlText w:val="o"/>
      <w:lvlJc w:val="left"/>
      <w:pPr>
        <w:ind w:left="1582" w:hanging="360"/>
      </w:pPr>
      <w:rPr>
        <w:rFonts w:ascii="Courier New" w:hAnsi="Courier New" w:cs="Courier New"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484A7E58"/>
    <w:multiLevelType w:val="hybridMultilevel"/>
    <w:tmpl w:val="01FC6D24"/>
    <w:lvl w:ilvl="0" w:tplc="B85AD286">
      <w:numFmt w:val="bullet"/>
      <w:lvlText w:val="-"/>
      <w:lvlJc w:val="left"/>
      <w:pPr>
        <w:ind w:left="426" w:hanging="360"/>
      </w:pPr>
      <w:rPr>
        <w:rFonts w:ascii="Arial" w:eastAsia="Times New Roman" w:hAnsi="Arial" w:cs="Arial" w:hint="default"/>
        <w:sz w:val="20"/>
      </w:rPr>
    </w:lvl>
    <w:lvl w:ilvl="1" w:tplc="141A0003" w:tentative="1">
      <w:start w:val="1"/>
      <w:numFmt w:val="bullet"/>
      <w:lvlText w:val="o"/>
      <w:lvlJc w:val="left"/>
      <w:pPr>
        <w:ind w:left="1146" w:hanging="360"/>
      </w:pPr>
      <w:rPr>
        <w:rFonts w:ascii="Courier New" w:hAnsi="Courier New" w:cs="Courier New" w:hint="default"/>
      </w:rPr>
    </w:lvl>
    <w:lvl w:ilvl="2" w:tplc="141A0005" w:tentative="1">
      <w:start w:val="1"/>
      <w:numFmt w:val="bullet"/>
      <w:lvlText w:val=""/>
      <w:lvlJc w:val="left"/>
      <w:pPr>
        <w:ind w:left="1866" w:hanging="360"/>
      </w:pPr>
      <w:rPr>
        <w:rFonts w:ascii="Wingdings" w:hAnsi="Wingdings" w:hint="default"/>
      </w:rPr>
    </w:lvl>
    <w:lvl w:ilvl="3" w:tplc="141A0001" w:tentative="1">
      <w:start w:val="1"/>
      <w:numFmt w:val="bullet"/>
      <w:lvlText w:val=""/>
      <w:lvlJc w:val="left"/>
      <w:pPr>
        <w:ind w:left="2586" w:hanging="360"/>
      </w:pPr>
      <w:rPr>
        <w:rFonts w:ascii="Symbol" w:hAnsi="Symbol" w:hint="default"/>
      </w:rPr>
    </w:lvl>
    <w:lvl w:ilvl="4" w:tplc="141A0003" w:tentative="1">
      <w:start w:val="1"/>
      <w:numFmt w:val="bullet"/>
      <w:lvlText w:val="o"/>
      <w:lvlJc w:val="left"/>
      <w:pPr>
        <w:ind w:left="3306" w:hanging="360"/>
      </w:pPr>
      <w:rPr>
        <w:rFonts w:ascii="Courier New" w:hAnsi="Courier New" w:cs="Courier New" w:hint="default"/>
      </w:rPr>
    </w:lvl>
    <w:lvl w:ilvl="5" w:tplc="141A0005" w:tentative="1">
      <w:start w:val="1"/>
      <w:numFmt w:val="bullet"/>
      <w:lvlText w:val=""/>
      <w:lvlJc w:val="left"/>
      <w:pPr>
        <w:ind w:left="4026" w:hanging="360"/>
      </w:pPr>
      <w:rPr>
        <w:rFonts w:ascii="Wingdings" w:hAnsi="Wingdings" w:hint="default"/>
      </w:rPr>
    </w:lvl>
    <w:lvl w:ilvl="6" w:tplc="141A0001" w:tentative="1">
      <w:start w:val="1"/>
      <w:numFmt w:val="bullet"/>
      <w:lvlText w:val=""/>
      <w:lvlJc w:val="left"/>
      <w:pPr>
        <w:ind w:left="4746" w:hanging="360"/>
      </w:pPr>
      <w:rPr>
        <w:rFonts w:ascii="Symbol" w:hAnsi="Symbol" w:hint="default"/>
      </w:rPr>
    </w:lvl>
    <w:lvl w:ilvl="7" w:tplc="141A0003" w:tentative="1">
      <w:start w:val="1"/>
      <w:numFmt w:val="bullet"/>
      <w:lvlText w:val="o"/>
      <w:lvlJc w:val="left"/>
      <w:pPr>
        <w:ind w:left="5466" w:hanging="360"/>
      </w:pPr>
      <w:rPr>
        <w:rFonts w:ascii="Courier New" w:hAnsi="Courier New" w:cs="Courier New" w:hint="default"/>
      </w:rPr>
    </w:lvl>
    <w:lvl w:ilvl="8" w:tplc="141A0005" w:tentative="1">
      <w:start w:val="1"/>
      <w:numFmt w:val="bullet"/>
      <w:lvlText w:val=""/>
      <w:lvlJc w:val="left"/>
      <w:pPr>
        <w:ind w:left="6186" w:hanging="360"/>
      </w:pPr>
      <w:rPr>
        <w:rFonts w:ascii="Wingdings" w:hAnsi="Wingdings" w:hint="default"/>
      </w:rPr>
    </w:lvl>
  </w:abstractNum>
  <w:abstractNum w:abstractNumId="7" w15:restartNumberingAfterBreak="0">
    <w:nsid w:val="66DF3331"/>
    <w:multiLevelType w:val="hybridMultilevel"/>
    <w:tmpl w:val="48E88176"/>
    <w:lvl w:ilvl="0" w:tplc="31C2268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BB0ED4"/>
    <w:multiLevelType w:val="hybridMultilevel"/>
    <w:tmpl w:val="F9827B0C"/>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1" w15:restartNumberingAfterBreak="0">
    <w:nsid w:val="79A75C45"/>
    <w:multiLevelType w:val="hybridMultilevel"/>
    <w:tmpl w:val="2094348C"/>
    <w:lvl w:ilvl="0" w:tplc="31C2268C">
      <w:start w:val="1"/>
      <w:numFmt w:val="bullet"/>
      <w:lvlText w:val=""/>
      <w:lvlJc w:val="left"/>
      <w:pPr>
        <w:ind w:left="720" w:hanging="360"/>
      </w:pPr>
      <w:rPr>
        <w:rFonts w:ascii="Symbol" w:hAnsi="Symbol" w:hint="default"/>
      </w:rPr>
    </w:lvl>
    <w:lvl w:ilvl="1" w:tplc="31C2268C">
      <w:start w:val="1"/>
      <w:numFmt w:val="bullet"/>
      <w:lvlText w:val=""/>
      <w:lvlJc w:val="left"/>
      <w:pPr>
        <w:ind w:left="1440" w:hanging="360"/>
      </w:pPr>
      <w:rPr>
        <w:rFonts w:ascii="Symbol" w:hAnsi="Symbol"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9"/>
  </w:num>
  <w:num w:numId="5">
    <w:abstractNumId w:val="0"/>
  </w:num>
  <w:num w:numId="6">
    <w:abstractNumId w:val="4"/>
  </w:num>
  <w:num w:numId="7">
    <w:abstractNumId w:val="3"/>
  </w:num>
  <w:num w:numId="8">
    <w:abstractNumId w:val="7"/>
  </w:num>
  <w:num w:numId="9">
    <w:abstractNumId w:val="11"/>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50"/>
    <w:rsid w:val="00007F50"/>
    <w:rsid w:val="000327BB"/>
    <w:rsid w:val="00073A4D"/>
    <w:rsid w:val="000848B0"/>
    <w:rsid w:val="0008661D"/>
    <w:rsid w:val="000B05AE"/>
    <w:rsid w:val="000E579A"/>
    <w:rsid w:val="00150415"/>
    <w:rsid w:val="00155142"/>
    <w:rsid w:val="00160D7B"/>
    <w:rsid w:val="001845AD"/>
    <w:rsid w:val="00185CCD"/>
    <w:rsid w:val="001B0146"/>
    <w:rsid w:val="001B4AC3"/>
    <w:rsid w:val="001E2DBC"/>
    <w:rsid w:val="00207A28"/>
    <w:rsid w:val="00230D02"/>
    <w:rsid w:val="00235058"/>
    <w:rsid w:val="00237372"/>
    <w:rsid w:val="00253A1E"/>
    <w:rsid w:val="00285B9A"/>
    <w:rsid w:val="00293E77"/>
    <w:rsid w:val="002A3C3E"/>
    <w:rsid w:val="002F7ACD"/>
    <w:rsid w:val="00303856"/>
    <w:rsid w:val="00323671"/>
    <w:rsid w:val="0034518A"/>
    <w:rsid w:val="00375B25"/>
    <w:rsid w:val="00390D9B"/>
    <w:rsid w:val="00393986"/>
    <w:rsid w:val="003C489B"/>
    <w:rsid w:val="003E27F1"/>
    <w:rsid w:val="0046592E"/>
    <w:rsid w:val="00476F56"/>
    <w:rsid w:val="004F681B"/>
    <w:rsid w:val="00520B8A"/>
    <w:rsid w:val="00524BEB"/>
    <w:rsid w:val="00527E1D"/>
    <w:rsid w:val="00536F16"/>
    <w:rsid w:val="00541D23"/>
    <w:rsid w:val="00551854"/>
    <w:rsid w:val="00551EEB"/>
    <w:rsid w:val="00555B4F"/>
    <w:rsid w:val="00557908"/>
    <w:rsid w:val="00564C7E"/>
    <w:rsid w:val="00571D2D"/>
    <w:rsid w:val="00580DA6"/>
    <w:rsid w:val="005A20EC"/>
    <w:rsid w:val="005E66D9"/>
    <w:rsid w:val="005F2E23"/>
    <w:rsid w:val="00600D09"/>
    <w:rsid w:val="00654D50"/>
    <w:rsid w:val="00654EAB"/>
    <w:rsid w:val="00676E65"/>
    <w:rsid w:val="006A3847"/>
    <w:rsid w:val="006E726B"/>
    <w:rsid w:val="006F090D"/>
    <w:rsid w:val="006F6AB3"/>
    <w:rsid w:val="00702EE2"/>
    <w:rsid w:val="007C6097"/>
    <w:rsid w:val="007D2F33"/>
    <w:rsid w:val="007F1D2D"/>
    <w:rsid w:val="00804DC6"/>
    <w:rsid w:val="00825351"/>
    <w:rsid w:val="00833855"/>
    <w:rsid w:val="0084356F"/>
    <w:rsid w:val="0086412C"/>
    <w:rsid w:val="0088361C"/>
    <w:rsid w:val="00894D58"/>
    <w:rsid w:val="008B5199"/>
    <w:rsid w:val="008F2689"/>
    <w:rsid w:val="008F4FD7"/>
    <w:rsid w:val="009062AB"/>
    <w:rsid w:val="00927677"/>
    <w:rsid w:val="00937634"/>
    <w:rsid w:val="00952CA3"/>
    <w:rsid w:val="00954C49"/>
    <w:rsid w:val="00955D00"/>
    <w:rsid w:val="00962C84"/>
    <w:rsid w:val="00985C1D"/>
    <w:rsid w:val="00994DFE"/>
    <w:rsid w:val="00996C04"/>
    <w:rsid w:val="009C4E19"/>
    <w:rsid w:val="009C6847"/>
    <w:rsid w:val="009D3394"/>
    <w:rsid w:val="00A201A1"/>
    <w:rsid w:val="00A87922"/>
    <w:rsid w:val="00A9714A"/>
    <w:rsid w:val="00AC43BC"/>
    <w:rsid w:val="00AC7E19"/>
    <w:rsid w:val="00AE126F"/>
    <w:rsid w:val="00B053CE"/>
    <w:rsid w:val="00B166C1"/>
    <w:rsid w:val="00B32ADF"/>
    <w:rsid w:val="00B43169"/>
    <w:rsid w:val="00B547BE"/>
    <w:rsid w:val="00B617A6"/>
    <w:rsid w:val="00B95F42"/>
    <w:rsid w:val="00BA7E48"/>
    <w:rsid w:val="00BC6175"/>
    <w:rsid w:val="00BD1650"/>
    <w:rsid w:val="00BF303A"/>
    <w:rsid w:val="00C31DCB"/>
    <w:rsid w:val="00C971DE"/>
    <w:rsid w:val="00CC38B7"/>
    <w:rsid w:val="00DA76D7"/>
    <w:rsid w:val="00DB35D2"/>
    <w:rsid w:val="00DD4C52"/>
    <w:rsid w:val="00DD58DF"/>
    <w:rsid w:val="00DF034E"/>
    <w:rsid w:val="00E0258F"/>
    <w:rsid w:val="00E461AF"/>
    <w:rsid w:val="00E66C3D"/>
    <w:rsid w:val="00E731BE"/>
    <w:rsid w:val="00E842AF"/>
    <w:rsid w:val="00EF57BE"/>
    <w:rsid w:val="00F54EB2"/>
    <w:rsid w:val="00F620FB"/>
    <w:rsid w:val="00F96223"/>
    <w:rsid w:val="00FB749F"/>
    <w:rsid w:val="00FD3DDC"/>
    <w:rsid w:val="00FE1A65"/>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4FBF0-201A-4A37-87B3-FDFA5275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E77"/>
    <w:pPr>
      <w:ind w:left="720"/>
      <w:contextualSpacing/>
    </w:pPr>
  </w:style>
  <w:style w:type="paragraph" w:styleId="BalloonText">
    <w:name w:val="Balloon Text"/>
    <w:basedOn w:val="Normal"/>
    <w:link w:val="BalloonTextChar"/>
    <w:uiPriority w:val="99"/>
    <w:semiHidden/>
    <w:unhideWhenUsed/>
    <w:rsid w:val="00536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F16"/>
    <w:rPr>
      <w:rFonts w:ascii="Segoe UI" w:hAnsi="Segoe UI" w:cs="Segoe UI"/>
      <w:sz w:val="18"/>
      <w:szCs w:val="18"/>
    </w:rPr>
  </w:style>
  <w:style w:type="paragraph" w:styleId="NormalWeb">
    <w:name w:val="Normal (Web)"/>
    <w:basedOn w:val="Normal"/>
    <w:uiPriority w:val="99"/>
    <w:unhideWhenUsed/>
    <w:rsid w:val="00E842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B0146"/>
    <w:rPr>
      <w:color w:val="0000FF"/>
      <w:u w:val="single"/>
    </w:rPr>
  </w:style>
  <w:style w:type="character" w:customStyle="1" w:styleId="apple-converted-space">
    <w:name w:val="apple-converted-space"/>
    <w:basedOn w:val="DefaultParagraphFont"/>
    <w:rsid w:val="001B0146"/>
  </w:style>
  <w:style w:type="paragraph" w:styleId="NoSpacing">
    <w:name w:val="No Spacing"/>
    <w:uiPriority w:val="1"/>
    <w:qFormat/>
    <w:rsid w:val="00954C49"/>
    <w:pPr>
      <w:spacing w:after="0" w:line="240" w:lineRule="auto"/>
    </w:pPr>
  </w:style>
  <w:style w:type="character" w:styleId="Strong">
    <w:name w:val="Strong"/>
    <w:basedOn w:val="DefaultParagraphFont"/>
    <w:uiPriority w:val="22"/>
    <w:qFormat/>
    <w:rsid w:val="00954C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207816">
      <w:bodyDiv w:val="1"/>
      <w:marLeft w:val="0"/>
      <w:marRight w:val="0"/>
      <w:marTop w:val="0"/>
      <w:marBottom w:val="0"/>
      <w:divBdr>
        <w:top w:val="none" w:sz="0" w:space="0" w:color="auto"/>
        <w:left w:val="none" w:sz="0" w:space="0" w:color="auto"/>
        <w:bottom w:val="none" w:sz="0" w:space="0" w:color="auto"/>
        <w:right w:val="none" w:sz="0" w:space="0" w:color="auto"/>
      </w:divBdr>
    </w:div>
    <w:div w:id="15059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s.gov.ba/v2/index.php?option=com_content&amp;view=article&amp;id=65&amp;catid=37&amp;Itemid=89&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764&amp;catid=37&amp;Itemid=89&amp;lang=bs" TargetMode="External"/><Relationship Id="rId5" Type="http://schemas.openxmlformats.org/officeDocument/2006/relationships/hyperlink" Target="http://www.ads.gov.ba/v2/index.php?option=com_content&amp;view=article&amp;id=117&amp;catid=36&amp;Itemid=88&amp;lang=b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1732</TotalTime>
  <Pages>3</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Šarčević</dc:creator>
  <cp:keywords/>
  <dc:description/>
  <cp:lastModifiedBy>Muamer Hrvat</cp:lastModifiedBy>
  <cp:revision>65</cp:revision>
  <cp:lastPrinted>2020-08-14T12:33:00Z</cp:lastPrinted>
  <dcterms:created xsi:type="dcterms:W3CDTF">2019-03-18T09:37:00Z</dcterms:created>
  <dcterms:modified xsi:type="dcterms:W3CDTF">2021-05-19T09:44:00Z</dcterms:modified>
</cp:coreProperties>
</file>