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2C2D1" w14:textId="19485857" w:rsidR="00D57A9D" w:rsidRPr="00CB7E0E" w:rsidRDefault="00D57A9D" w:rsidP="00585B4B">
      <w:pPr>
        <w:pStyle w:val="NormalWeb"/>
        <w:shd w:val="clear" w:color="auto" w:fill="FFFFFF"/>
        <w:spacing w:before="150" w:beforeAutospacing="0" w:after="150" w:afterAutospacing="0"/>
        <w:jc w:val="both"/>
      </w:pPr>
      <w:bookmarkStart w:id="0" w:name="_GoBack"/>
      <w:r w:rsidRPr="00CB7E0E">
        <w:t>Na osnovu člana 8. Zakona o radu u institucijama Bosne i Hercegovine („Službeni glasnik BiH“, br. 26/04, 7/05, 48/05, 60/10, 32/13 i 93/17), a u vezi sa članom 28a. </w:t>
      </w:r>
      <w:hyperlink r:id="rId4" w:tgtFrame="_blank" w:history="1">
        <w:r w:rsidRPr="00CB7E0E">
          <w:rPr>
            <w:rStyle w:val="Hyperlink"/>
            <w:color w:val="auto"/>
            <w:u w:val="none"/>
          </w:rPr>
          <w:t>Zakona o državnoj službi</w:t>
        </w:r>
      </w:hyperlink>
      <w:r w:rsidRPr="00CB7E0E">
        <w:t xml:space="preserve"> u institucijama Bosne i Hercegovine („Službeni glasnik BiH“, br. 19/02, 35/03, 4/04, 17/04, 24/04, 37/04, 48/05, 2/06, 32/07, 43/09, 8/10, 40/12 i 93/17), Odluke o potrebi prijema zaposlenika u radni </w:t>
      </w:r>
      <w:r w:rsidR="00F91D15" w:rsidRPr="00CB7E0E">
        <w:t>odnos na određeno vrijeme broj:</w:t>
      </w:r>
      <w:r w:rsidR="00334523" w:rsidRPr="00CB7E0E">
        <w:t>11-34-2-</w:t>
      </w:r>
      <w:r w:rsidR="00005B0D" w:rsidRPr="00CB7E0E">
        <w:t>106</w:t>
      </w:r>
      <w:r w:rsidR="00334523" w:rsidRPr="00CB7E0E">
        <w:t>-</w:t>
      </w:r>
      <w:r w:rsidR="00005B0D" w:rsidRPr="00CB7E0E">
        <w:t>1</w:t>
      </w:r>
      <w:r w:rsidR="00334523" w:rsidRPr="00CB7E0E">
        <w:t>/2</w:t>
      </w:r>
      <w:r w:rsidR="00005B0D" w:rsidRPr="00CB7E0E">
        <w:t>1</w:t>
      </w:r>
      <w:r w:rsidR="00334523" w:rsidRPr="00CB7E0E">
        <w:t xml:space="preserve"> od 0</w:t>
      </w:r>
      <w:r w:rsidR="00005B0D" w:rsidRPr="00CB7E0E">
        <w:t>2</w:t>
      </w:r>
      <w:r w:rsidR="00334523" w:rsidRPr="00CB7E0E">
        <w:t>.</w:t>
      </w:r>
      <w:r w:rsidR="00005B0D" w:rsidRPr="00CB7E0E">
        <w:t>02</w:t>
      </w:r>
      <w:r w:rsidR="00334523" w:rsidRPr="00CB7E0E">
        <w:t>.202</w:t>
      </w:r>
      <w:r w:rsidR="00005B0D" w:rsidRPr="00CB7E0E">
        <w:t>1</w:t>
      </w:r>
      <w:r w:rsidR="00F91D15" w:rsidRPr="00CB7E0E">
        <w:t>. godine</w:t>
      </w:r>
      <w:r w:rsidRPr="00CB7E0E">
        <w:t xml:space="preserve"> i uz prethodnu dobijenu saglasnost Agencije za državnu službu BiH, broj: </w:t>
      </w:r>
      <w:r w:rsidR="00432AEF" w:rsidRPr="00CB7E0E">
        <w:t>05-34-2-</w:t>
      </w:r>
      <w:r w:rsidR="00CB7E0E" w:rsidRPr="00CB7E0E">
        <w:t>123</w:t>
      </w:r>
      <w:r w:rsidR="00432AEF" w:rsidRPr="00CB7E0E">
        <w:t>-1/2</w:t>
      </w:r>
      <w:r w:rsidR="00CB7E0E" w:rsidRPr="00CB7E0E">
        <w:t>1</w:t>
      </w:r>
      <w:r w:rsidR="00432AEF" w:rsidRPr="00CB7E0E">
        <w:t xml:space="preserve"> od 0</w:t>
      </w:r>
      <w:r w:rsidR="00CB7E0E" w:rsidRPr="00CB7E0E">
        <w:t>4</w:t>
      </w:r>
      <w:r w:rsidR="00432AEF" w:rsidRPr="00CB7E0E">
        <w:t>.</w:t>
      </w:r>
      <w:r w:rsidR="00CB7E0E" w:rsidRPr="00CB7E0E">
        <w:t>02</w:t>
      </w:r>
      <w:r w:rsidR="00432AEF" w:rsidRPr="00CB7E0E">
        <w:t>.202</w:t>
      </w:r>
      <w:r w:rsidR="00CB7E0E" w:rsidRPr="00CB7E0E">
        <w:t>1</w:t>
      </w:r>
      <w:r w:rsidRPr="00CB7E0E">
        <w:t>. godine</w:t>
      </w:r>
      <w:r w:rsidR="00585B4B" w:rsidRPr="00CB7E0E">
        <w:t xml:space="preserve">, Agencija za statistiku Bosne i Hercegovine </w:t>
      </w:r>
      <w:r w:rsidRPr="00CB7E0E">
        <w:t>raspisuje:</w:t>
      </w:r>
    </w:p>
    <w:p w14:paraId="37C8A790" w14:textId="77777777" w:rsidR="00D57A9D" w:rsidRPr="00CB7E0E" w:rsidRDefault="00D57A9D" w:rsidP="00585B4B">
      <w:pPr>
        <w:pStyle w:val="NormalWeb"/>
        <w:shd w:val="clear" w:color="auto" w:fill="FFFFFF"/>
        <w:spacing w:before="150" w:beforeAutospacing="0" w:after="150" w:afterAutospacing="0"/>
        <w:jc w:val="center"/>
        <w:rPr>
          <w:color w:val="FF0000"/>
        </w:rPr>
      </w:pPr>
    </w:p>
    <w:p w14:paraId="27D11EC6" w14:textId="77777777" w:rsidR="00D57A9D" w:rsidRPr="00CB7E0E" w:rsidRDefault="00D57A9D" w:rsidP="00585B4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B7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JAVNI OGLAS</w:t>
      </w:r>
    </w:p>
    <w:p w14:paraId="1C965525" w14:textId="77777777" w:rsidR="00D57A9D" w:rsidRPr="00CB7E0E" w:rsidRDefault="00C2034A" w:rsidP="00585B4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B7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za popunjavanje radnog mjesta</w:t>
      </w:r>
      <w:r w:rsidR="00585B4B" w:rsidRPr="00CB7E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s-Latn-BA"/>
        </w:rPr>
        <w:t xml:space="preserve"> </w:t>
      </w:r>
      <w:r w:rsidR="00585B4B" w:rsidRPr="00CB7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u Agenciji za statistiku</w:t>
      </w:r>
      <w:r w:rsidR="00D57A9D" w:rsidRPr="00CB7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Bosne i Hercegovine na određeno vrijeme do povratka državne službenice sa porodiljskog odsustva</w:t>
      </w:r>
    </w:p>
    <w:p w14:paraId="4E4D1D4B" w14:textId="77777777" w:rsidR="005875BF" w:rsidRPr="00CB7E0E" w:rsidRDefault="005875BF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14:paraId="7F69B091" w14:textId="6876B7E6" w:rsidR="00D57A9D" w:rsidRPr="00CB7E0E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B7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1/01 </w:t>
      </w:r>
      <w:r w:rsidR="00087628" w:rsidRPr="00CB7E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Viši  stručni suradnik za poslovnu demografiju</w:t>
      </w:r>
    </w:p>
    <w:p w14:paraId="14A7A137" w14:textId="7588BA6C" w:rsidR="00D57A9D" w:rsidRPr="00CB7E0E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s-Latn-BA"/>
        </w:rPr>
      </w:pPr>
      <w:r w:rsidRPr="00CB7E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s-Latn-BA"/>
        </w:rPr>
        <w:t>Opis radnih zadataka:</w:t>
      </w:r>
    </w:p>
    <w:p w14:paraId="4A7D358F" w14:textId="5679C9BC" w:rsidR="00087628" w:rsidRPr="00CB7E0E" w:rsidRDefault="003E0646" w:rsidP="003E064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E0E">
        <w:rPr>
          <w:rFonts w:ascii="Times New Roman" w:hAnsi="Times New Roman" w:cs="Times New Roman"/>
          <w:color w:val="000000"/>
          <w:sz w:val="24"/>
          <w:szCs w:val="24"/>
        </w:rPr>
        <w:t xml:space="preserve">Utvrđivanje i uvođenje metodologije poslovne demografije; izučavanje europskih standarda, metodologija i definicija, koje se odnose na poslovnu demografiju, a baziraju se na preporukama za statistički poslovni registar; zajedno s IT sektorom rad na usuglašavanju softverskog rješenja statističkog poslovnog registra za potrebe poslovne demografije; priprema podataka za diseminaciju i međunarodne upitnike;rješavanje korisničkih zahtjeva; učestvovanje u radu stručnih timova i u dogovorima svih međusobno povezanih sektora Agencije i entitetskih zavoda, rad u projektima tehničke pomoći i projektima IT podrške; </w:t>
      </w:r>
      <w:r w:rsidRPr="00CB7E0E">
        <w:rPr>
          <w:rFonts w:ascii="Times New Roman" w:hAnsi="Times New Roman" w:cs="Times New Roman"/>
          <w:sz w:val="24"/>
          <w:szCs w:val="24"/>
        </w:rPr>
        <w:t>praćenje propisa iz područja rada, samostalna priprema prijedloga rješenja i mjera, vođenje i odlučivanja sukladno utvrđenim postupcima u području rada, vođenje i surađivanje u projektnim grupama, samostalno obavljanje drugih zahtjevnih zadataka, obavlja i druge poslove iz djelokruga Odsjeka, po nalogu neposrednog rukovodioca; za svoj rad odgovara šefu Odsjeka.</w:t>
      </w:r>
      <w:r w:rsidRPr="00CB7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7E0E">
        <w:rPr>
          <w:rFonts w:ascii="Times New Roman" w:hAnsi="Times New Roman" w:cs="Times New Roman"/>
          <w:sz w:val="24"/>
          <w:szCs w:val="24"/>
        </w:rPr>
        <w:t>Poslovi osnovne djelatnosti, najsloženiji studijsko-analitički i stručno-operativni poslovi</w:t>
      </w:r>
    </w:p>
    <w:p w14:paraId="280B3862" w14:textId="6C26FC4B" w:rsidR="00D57A9D" w:rsidRPr="00CB7E0E" w:rsidRDefault="00D57A9D" w:rsidP="00005B0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B7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Posebni uslovi:</w:t>
      </w:r>
      <w:r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VSS – VII stepen st</w:t>
      </w:r>
      <w:r w:rsidR="00585B4B"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ručne spreme – </w:t>
      </w:r>
      <w:r w:rsidR="00290DBA"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E</w:t>
      </w:r>
      <w:r w:rsidR="003E0646"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konomski</w:t>
      </w:r>
      <w:r w:rsidR="00585B4B"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,</w:t>
      </w:r>
      <w:r w:rsidR="003E0646"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prirodno</w:t>
      </w:r>
      <w:r w:rsidR="003E0646" w:rsidRPr="00CB7E0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0646"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matematički</w:t>
      </w:r>
      <w:r w:rsidR="00585B4B"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3E0646"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ili tehnički fakultet, </w:t>
      </w:r>
      <w:r w:rsidR="00585B4B"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najmanje </w:t>
      </w:r>
      <w:r w:rsidR="003E0646"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dvije</w:t>
      </w:r>
      <w:r w:rsidR="00585B4B"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(</w:t>
      </w:r>
      <w:r w:rsidR="003E0646"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2</w:t>
      </w:r>
      <w:r w:rsidR="00585B4B"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)</w:t>
      </w:r>
      <w:r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godine radnog iskustva u struci, položen s</w:t>
      </w:r>
      <w:r w:rsidR="00585B4B"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tručni upravni ispit, znanje</w:t>
      </w:r>
      <w:r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engleskog </w:t>
      </w:r>
      <w:hyperlink r:id="rId5" w:anchor="strani-jezik" w:tgtFrame="_blank" w:history="1">
        <w:r w:rsidRPr="00CB7E0E">
          <w:rPr>
            <w:rFonts w:ascii="Times New Roman" w:eastAsia="Times New Roman" w:hAnsi="Times New Roman" w:cs="Times New Roman"/>
            <w:sz w:val="24"/>
            <w:szCs w:val="24"/>
            <w:lang w:eastAsia="bs-Latn-BA"/>
          </w:rPr>
          <w:t>jezika</w:t>
        </w:r>
      </w:hyperlink>
      <w:r w:rsidR="00585B4B"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i </w:t>
      </w:r>
      <w:r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poznavanje rada na računaru.</w:t>
      </w:r>
    </w:p>
    <w:p w14:paraId="517EC3C5" w14:textId="77777777" w:rsidR="00D57A9D" w:rsidRPr="00CB7E0E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B7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Broj izvršilaca:</w:t>
      </w:r>
      <w:r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jedan (1) izvršilac</w:t>
      </w:r>
    </w:p>
    <w:p w14:paraId="072930F1" w14:textId="77777777" w:rsidR="00D57A9D" w:rsidRPr="00CB7E0E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B7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Mjesto rada:</w:t>
      </w:r>
      <w:r w:rsidR="00585B4B"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  <w:r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Sarajevo</w:t>
      </w:r>
    </w:p>
    <w:p w14:paraId="52472EE5" w14:textId="77777777" w:rsidR="00D57A9D" w:rsidRPr="00CB7E0E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B7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Napomene za sve kandidate:</w:t>
      </w:r>
    </w:p>
    <w:p w14:paraId="0FDEDA84" w14:textId="77777777" w:rsidR="00D57A9D" w:rsidRPr="00CB7E0E" w:rsidRDefault="00D57A9D" w:rsidP="00585B4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Javni oglas se sprovodi u skladu sa odredbama Zakona o radu u institucijama Bosne i Hercegovine i Pravilnika o unutrašnjoj organiz</w:t>
      </w:r>
      <w:r w:rsidR="00585B4B"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aciji Agencije za statistiku Bosne i Hercegovine</w:t>
      </w:r>
      <w:r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.</w:t>
      </w:r>
    </w:p>
    <w:p w14:paraId="7371ACD4" w14:textId="77777777" w:rsidR="00D57A9D" w:rsidRPr="00CB7E0E" w:rsidRDefault="00D57A9D" w:rsidP="00585B4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Svi prijavljeni kandidati koji ispunjavaju uslove iz javnog oglasa i koji su se prijavili na javni oglas, podliježu proceduri provjere osposobljenosti za obavljanje poslova za radno mjesto za koje su aplicirali, koju sprovodi Komisija za izbor.</w:t>
      </w:r>
    </w:p>
    <w:p w14:paraId="6B0027AA" w14:textId="77777777" w:rsidR="00D57A9D" w:rsidRPr="00CB7E0E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Izabrani kandidat obavezan je dostaviti uvjerenje o nevođenju krivičnog postupka (ne starije od tri mjeseca), najkasnije do momenta zaključivanja ugovora o radu, u suprotnom skida se sa liste uspješnih kandidata.</w:t>
      </w:r>
    </w:p>
    <w:p w14:paraId="7FFE9F43" w14:textId="77777777" w:rsidR="00D57A9D" w:rsidRPr="00CB7E0E" w:rsidRDefault="00D57A9D" w:rsidP="009B23C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lastRenderedPageBreak/>
        <w:t>Kandidat za navedeno radno mjesto prima se na određeno vrijeme, do povratka državne službenice sa porodiljskog odsustva, i imaće status zaposlenika, a u skladu sa članom 28a. stavom (2) </w:t>
      </w:r>
      <w:hyperlink r:id="rId6" w:tgtFrame="_blank" w:history="1">
        <w:r w:rsidRPr="00CB7E0E">
          <w:rPr>
            <w:rFonts w:ascii="Times New Roman" w:eastAsia="Times New Roman" w:hAnsi="Times New Roman" w:cs="Times New Roman"/>
            <w:sz w:val="24"/>
            <w:szCs w:val="24"/>
            <w:lang w:eastAsia="bs-Latn-BA"/>
          </w:rPr>
          <w:t>Zakona o državnoj službi</w:t>
        </w:r>
      </w:hyperlink>
      <w:r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u institucijama BiH („Službeni glasnik BiH“, br. 19/02, 35/03, 4/04, 17/04, 24/04, 37/04, 48/05, 2/06, 32/07, 43/09, 8/10, 40/12 i 93/17).</w:t>
      </w:r>
    </w:p>
    <w:p w14:paraId="6630CCF1" w14:textId="77777777" w:rsidR="000106BF" w:rsidRPr="00CB7E0E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B7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Potrebni dokumenti:</w:t>
      </w:r>
    </w:p>
    <w:p w14:paraId="79332046" w14:textId="77777777" w:rsidR="000106BF" w:rsidRPr="00CB7E0E" w:rsidRDefault="005875BF" w:rsidP="000106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  <w:r w:rsidR="000106BF"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-prijava sa kratkom biografijom</w:t>
      </w:r>
    </w:p>
    <w:p w14:paraId="396A1EC2" w14:textId="77777777" w:rsidR="00D57A9D" w:rsidRPr="00CB7E0E" w:rsidRDefault="00696660" w:rsidP="000106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0106BF"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-fakultetska diploma (</w:t>
      </w:r>
      <w:r w:rsidR="00D57A9D"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nostrifikovana diploma, ukoliko fakultet nije završen u BiH ili je diploma stečena u nekoj drugoj državi nakon 06.04.1992. godine), odnosno za kandidate koji su visoko obrazovanje stekli po bolonjskom procesu uz fakultetsku diplomu i dodatak diplomi;</w:t>
      </w:r>
    </w:p>
    <w:p w14:paraId="372ABFBC" w14:textId="77777777" w:rsidR="000106BF" w:rsidRPr="00CB7E0E" w:rsidRDefault="000106BF" w:rsidP="000106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- uvjerenje o državljanstvu Bosne i Hercegovine, ne starije od šest mjeseci od dana izdavanja od strane nadležnog organa,</w:t>
      </w:r>
    </w:p>
    <w:p w14:paraId="7E0A5F2B" w14:textId="77777777" w:rsidR="00D57A9D" w:rsidRPr="00CB7E0E" w:rsidRDefault="000106BF" w:rsidP="000106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  <w:r w:rsidR="00D57A9D"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-dokaz o poznavanju engleskog </w:t>
      </w:r>
      <w:hyperlink r:id="rId7" w:anchor="strani-jezik" w:tgtFrame="_blank" w:history="1">
        <w:r w:rsidR="00D57A9D" w:rsidRPr="00CB7E0E">
          <w:rPr>
            <w:rFonts w:ascii="Times New Roman" w:eastAsia="Times New Roman" w:hAnsi="Times New Roman" w:cs="Times New Roman"/>
            <w:sz w:val="24"/>
            <w:szCs w:val="24"/>
            <w:lang w:eastAsia="bs-Latn-BA"/>
          </w:rPr>
          <w:t>jezika</w:t>
        </w:r>
      </w:hyperlink>
    </w:p>
    <w:p w14:paraId="6EF1E696" w14:textId="77777777" w:rsidR="00D57A9D" w:rsidRPr="00CB7E0E" w:rsidRDefault="00D57A9D" w:rsidP="000106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-uvjerenje o položenom stručnom – upravnom ispitu, odnosno uvjerenje o položenom javnom ispitu;</w:t>
      </w:r>
    </w:p>
    <w:p w14:paraId="5127ECF8" w14:textId="77777777" w:rsidR="00D57A9D" w:rsidRPr="00CB7E0E" w:rsidRDefault="00D57A9D" w:rsidP="000106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- potvrda ili uvjerenje kao dokaz o traženom radnom iskustvu u struci;</w:t>
      </w:r>
    </w:p>
    <w:p w14:paraId="03BAD644" w14:textId="77777777" w:rsidR="00D57A9D" w:rsidRPr="00CB7E0E" w:rsidRDefault="000106BF" w:rsidP="000106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  <w:r w:rsidR="00D57A9D"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-dokaz o poznavanju rada na računaru;</w:t>
      </w:r>
    </w:p>
    <w:p w14:paraId="31BA9EF5" w14:textId="77777777" w:rsidR="00D57A9D" w:rsidRPr="00CB7E0E" w:rsidRDefault="000106BF" w:rsidP="000106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  <w:r w:rsidR="00D57A9D"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-dokaz o fizičkoj i psihičkoj sposobnosti za obavljanje poslova radnog mjesta na koje se prijavi (ne starije od 6 mjeseci) – kandidat dostavlja samo u slučaju, ako bude izabran;</w:t>
      </w:r>
    </w:p>
    <w:p w14:paraId="5F70F5F1" w14:textId="77777777" w:rsidR="00D57A9D" w:rsidRPr="00CB7E0E" w:rsidRDefault="000106BF" w:rsidP="000106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  <w:r w:rsidR="00D57A9D"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-dokaz da kandidat nije obuhvaćen odredbom člana IX stav 1. Ustava Bosne i Hercegovine (izjava ovjerena u opštini)</w:t>
      </w:r>
    </w:p>
    <w:p w14:paraId="0B980FB2" w14:textId="77777777" w:rsidR="00D57A9D" w:rsidRPr="00CB7E0E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</w:p>
    <w:p w14:paraId="639EDDC7" w14:textId="77777777" w:rsidR="00D57A9D" w:rsidRPr="00CB7E0E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B7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Javni oglas ostaje otvoren 8 dana od dana objavljivanja u dnevnom listu.</w:t>
      </w:r>
    </w:p>
    <w:p w14:paraId="60AF0B62" w14:textId="77777777" w:rsidR="00D57A9D" w:rsidRPr="00CB7E0E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Nepotpune, neblagovremene i neuredne prijave, kao i kopije tražene dokumentacije koje nisu ovjerene, neće se uzimati u razmatranje.</w:t>
      </w:r>
    </w:p>
    <w:p w14:paraId="3654A49D" w14:textId="77777777" w:rsidR="00D57A9D" w:rsidRPr="00CB7E0E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Kandidat koji nema položen stručni upravni ispit dužan je taj ispit položiti najkasnije u roku od šest mjeseci od dana prijema u radni odnos, u skladu sa članom 56. Zakona o radu u institucijama Bosne i Hercegovine.</w:t>
      </w:r>
    </w:p>
    <w:p w14:paraId="683BF818" w14:textId="77777777" w:rsidR="00D57A9D" w:rsidRPr="00CB7E0E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Sve tražene dokumente treba dostaviti najkasnije u roku od 8 dana od dana objavljivanja u dnevnom listu, putem pošte preporučeno na adresu:</w:t>
      </w:r>
    </w:p>
    <w:p w14:paraId="5FA9A17C" w14:textId="77777777" w:rsidR="00D57A9D" w:rsidRPr="00CB7E0E" w:rsidRDefault="00696660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B7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Agencija za statistiku Bosne i Hercegovine </w:t>
      </w:r>
    </w:p>
    <w:p w14:paraId="09A4FA0D" w14:textId="77777777" w:rsidR="00D57A9D" w:rsidRPr="00CB7E0E" w:rsidRDefault="00696660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B7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Zelenih beretki br.26</w:t>
      </w:r>
    </w:p>
    <w:p w14:paraId="19197CB2" w14:textId="77777777" w:rsidR="00D57A9D" w:rsidRPr="00CB7E0E" w:rsidRDefault="00696660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B7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71 000 </w:t>
      </w:r>
      <w:r w:rsidR="00D57A9D" w:rsidRPr="00CB7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Sarajevo</w:t>
      </w:r>
    </w:p>
    <w:p w14:paraId="01D18672" w14:textId="77777777" w:rsidR="00D57A9D" w:rsidRPr="00CB7E0E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Sa naznakom „Javni oglas za popunj</w:t>
      </w:r>
      <w:r w:rsidR="00CC6E7C"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avanje radnog mjesta na određeno vrijeme</w:t>
      </w:r>
      <w:r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“       </w:t>
      </w:r>
    </w:p>
    <w:p w14:paraId="5E1F655B" w14:textId="77777777" w:rsidR="00D57A9D" w:rsidRPr="00CB7E0E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B7E0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                                                                                                     </w:t>
      </w:r>
      <w:bookmarkEnd w:id="0"/>
    </w:p>
    <w:sectPr w:rsidR="00D57A9D" w:rsidRPr="00CB7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1tDAwMDQzszQztjRS0lEKTi0uzszPAykwrAUAOveUHiwAAAA="/>
  </w:docVars>
  <w:rsids>
    <w:rsidRoot w:val="00D57A9D"/>
    <w:rsid w:val="00005B0D"/>
    <w:rsid w:val="000106BF"/>
    <w:rsid w:val="000178EF"/>
    <w:rsid w:val="000527A9"/>
    <w:rsid w:val="0005650C"/>
    <w:rsid w:val="00062DCE"/>
    <w:rsid w:val="00065AC5"/>
    <w:rsid w:val="00087628"/>
    <w:rsid w:val="000B6652"/>
    <w:rsid w:val="000C42DB"/>
    <w:rsid w:val="00105822"/>
    <w:rsid w:val="00107768"/>
    <w:rsid w:val="00113E48"/>
    <w:rsid w:val="00114ADC"/>
    <w:rsid w:val="00132866"/>
    <w:rsid w:val="0016262C"/>
    <w:rsid w:val="001A7D65"/>
    <w:rsid w:val="001C6162"/>
    <w:rsid w:val="001F1C53"/>
    <w:rsid w:val="001F3FB9"/>
    <w:rsid w:val="002213C5"/>
    <w:rsid w:val="002458A8"/>
    <w:rsid w:val="00251894"/>
    <w:rsid w:val="00280783"/>
    <w:rsid w:val="00285909"/>
    <w:rsid w:val="00290DBA"/>
    <w:rsid w:val="002A681A"/>
    <w:rsid w:val="002D005C"/>
    <w:rsid w:val="002D45FA"/>
    <w:rsid w:val="002D503E"/>
    <w:rsid w:val="00314E3F"/>
    <w:rsid w:val="00334523"/>
    <w:rsid w:val="003368C7"/>
    <w:rsid w:val="00343020"/>
    <w:rsid w:val="003431AE"/>
    <w:rsid w:val="003433A6"/>
    <w:rsid w:val="00366B95"/>
    <w:rsid w:val="00366D9D"/>
    <w:rsid w:val="003729AE"/>
    <w:rsid w:val="003E0646"/>
    <w:rsid w:val="00407BAB"/>
    <w:rsid w:val="004143A9"/>
    <w:rsid w:val="00414B3C"/>
    <w:rsid w:val="00432AEF"/>
    <w:rsid w:val="004A324F"/>
    <w:rsid w:val="004D6676"/>
    <w:rsid w:val="004E6E9D"/>
    <w:rsid w:val="00525B95"/>
    <w:rsid w:val="0054496C"/>
    <w:rsid w:val="00585B4B"/>
    <w:rsid w:val="00586EEE"/>
    <w:rsid w:val="005875BF"/>
    <w:rsid w:val="0059778F"/>
    <w:rsid w:val="005C1F3D"/>
    <w:rsid w:val="005D31E0"/>
    <w:rsid w:val="005D4088"/>
    <w:rsid w:val="005D5332"/>
    <w:rsid w:val="00660133"/>
    <w:rsid w:val="006613D8"/>
    <w:rsid w:val="0067459B"/>
    <w:rsid w:val="00696660"/>
    <w:rsid w:val="006E1AAD"/>
    <w:rsid w:val="007004AC"/>
    <w:rsid w:val="00717490"/>
    <w:rsid w:val="00736C75"/>
    <w:rsid w:val="0075311F"/>
    <w:rsid w:val="00756947"/>
    <w:rsid w:val="007E6C8D"/>
    <w:rsid w:val="0081185F"/>
    <w:rsid w:val="00827CEB"/>
    <w:rsid w:val="00840433"/>
    <w:rsid w:val="008628C0"/>
    <w:rsid w:val="00870B8E"/>
    <w:rsid w:val="008C2E4B"/>
    <w:rsid w:val="008C449F"/>
    <w:rsid w:val="008C512C"/>
    <w:rsid w:val="008F5382"/>
    <w:rsid w:val="00932988"/>
    <w:rsid w:val="00954466"/>
    <w:rsid w:val="00955E76"/>
    <w:rsid w:val="00976053"/>
    <w:rsid w:val="0098041E"/>
    <w:rsid w:val="009960C2"/>
    <w:rsid w:val="009B23CD"/>
    <w:rsid w:val="00A24D66"/>
    <w:rsid w:val="00A26026"/>
    <w:rsid w:val="00A40F0C"/>
    <w:rsid w:val="00A642D3"/>
    <w:rsid w:val="00A8787C"/>
    <w:rsid w:val="00AB739B"/>
    <w:rsid w:val="00AE4AB2"/>
    <w:rsid w:val="00AE7FC9"/>
    <w:rsid w:val="00AF5079"/>
    <w:rsid w:val="00B14590"/>
    <w:rsid w:val="00B44CF6"/>
    <w:rsid w:val="00B46D79"/>
    <w:rsid w:val="00BB016C"/>
    <w:rsid w:val="00C2034A"/>
    <w:rsid w:val="00C35ADE"/>
    <w:rsid w:val="00C50FB3"/>
    <w:rsid w:val="00C62F34"/>
    <w:rsid w:val="00CA2053"/>
    <w:rsid w:val="00CB7E0E"/>
    <w:rsid w:val="00CC6E7C"/>
    <w:rsid w:val="00D05EF3"/>
    <w:rsid w:val="00D21D6C"/>
    <w:rsid w:val="00D22234"/>
    <w:rsid w:val="00D50C9F"/>
    <w:rsid w:val="00D57A9D"/>
    <w:rsid w:val="00DA5203"/>
    <w:rsid w:val="00DB0923"/>
    <w:rsid w:val="00DC5815"/>
    <w:rsid w:val="00E6630C"/>
    <w:rsid w:val="00EA397C"/>
    <w:rsid w:val="00ED0300"/>
    <w:rsid w:val="00ED3723"/>
    <w:rsid w:val="00F2753F"/>
    <w:rsid w:val="00F57C40"/>
    <w:rsid w:val="00F61340"/>
    <w:rsid w:val="00F91D15"/>
    <w:rsid w:val="00F96988"/>
    <w:rsid w:val="00FB4A61"/>
    <w:rsid w:val="00FF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867A"/>
  <w15:chartTrackingRefBased/>
  <w15:docId w15:val="{02E3DAE7-7B7E-4833-BAC9-D5C41BBC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Hyperlink">
    <w:name w:val="Hyperlink"/>
    <w:basedOn w:val="DefaultParagraphFont"/>
    <w:uiPriority w:val="99"/>
    <w:semiHidden/>
    <w:unhideWhenUsed/>
    <w:rsid w:val="00D57A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s.gov.ba/v2/index.php?option=com_content&amp;view=article&amp;id=4347&amp;catid=37&amp;Itemid=89&amp;lang=b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s.gov.ba/v2/index.php?option=com_content&amp;view=article&amp;id=117&amp;catid=36&amp;Itemid=88&amp;lang=bs" TargetMode="External"/><Relationship Id="rId5" Type="http://schemas.openxmlformats.org/officeDocument/2006/relationships/hyperlink" Target="http://www.ads.gov.ba/v2/index.php?option=com_content&amp;view=article&amp;id=4347&amp;catid=37&amp;Itemid=89&amp;lang=bs" TargetMode="External"/><Relationship Id="rId4" Type="http://schemas.openxmlformats.org/officeDocument/2006/relationships/hyperlink" Target="http://www.ads.gov.ba/v2/index.php?option=com_content&amp;view=article&amp;id=117&amp;catid=36&amp;Itemid=88&amp;lang=b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Halimic</dc:creator>
  <cp:keywords/>
  <dc:description/>
  <cp:lastModifiedBy>Aldijana Gušić</cp:lastModifiedBy>
  <cp:revision>2</cp:revision>
  <cp:lastPrinted>2020-11-09T10:18:00Z</cp:lastPrinted>
  <dcterms:created xsi:type="dcterms:W3CDTF">2021-02-12T10:13:00Z</dcterms:created>
  <dcterms:modified xsi:type="dcterms:W3CDTF">2021-02-12T10:13:00Z</dcterms:modified>
</cp:coreProperties>
</file>