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C571D1D"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A356CC">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A356CC">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4129311"/>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4"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89173B">
        <w:rPr>
          <w:rFonts w:ascii="Arial" w:eastAsia="Calibri" w:hAnsi="Arial" w:cs="Arial"/>
          <w:sz w:val="20"/>
          <w:szCs w:val="20"/>
          <w:lang w:val="sr-Latn-BA" w:eastAsia="en-US"/>
        </w:rPr>
        <w:t>sigurnosti</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5C752825" w14:textId="77777777" w:rsidR="00A356CC" w:rsidRDefault="00A356CC" w:rsidP="00B84FE8">
      <w:pPr>
        <w:jc w:val="center"/>
        <w:rPr>
          <w:rFonts w:ascii="Arial" w:hAnsi="Arial" w:cs="Arial"/>
          <w:b/>
          <w:sz w:val="20"/>
          <w:szCs w:val="20"/>
          <w:lang w:val="sr-Latn-BA"/>
        </w:rPr>
      </w:pPr>
      <w:bookmarkStart w:id="5" w:name="_Hlk135383727"/>
      <w:bookmarkStart w:id="6" w:name="_Hlk134099344"/>
    </w:p>
    <w:p w14:paraId="184CDAB1" w14:textId="0184BDE2" w:rsidR="00B84FE8" w:rsidRDefault="00600D07" w:rsidP="00B84FE8">
      <w:pPr>
        <w:jc w:val="center"/>
        <w:rPr>
          <w:rFonts w:ascii="Arial" w:hAnsi="Arial" w:cs="Arial"/>
          <w:b/>
          <w:sz w:val="20"/>
          <w:szCs w:val="20"/>
          <w:lang w:val="sr-Latn-BA"/>
        </w:rPr>
      </w:pPr>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5193A57E"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A356CC">
        <w:rPr>
          <w:rFonts w:ascii="Arial" w:hAnsi="Arial" w:cs="Arial"/>
          <w:b/>
          <w:sz w:val="20"/>
          <w:szCs w:val="20"/>
          <w:lang w:val="sr-Latn-BA"/>
        </w:rPr>
        <w:t>ih</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A356CC">
        <w:rPr>
          <w:rFonts w:ascii="Arial" w:hAnsi="Arial" w:cs="Arial"/>
          <w:b/>
          <w:sz w:val="20"/>
          <w:szCs w:val="20"/>
          <w:lang w:val="sr-Latn-BA"/>
        </w:rPr>
        <w:t xml:space="preserve"> rukovodećih</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A356CC">
        <w:rPr>
          <w:rFonts w:ascii="Arial" w:hAnsi="Arial" w:cs="Arial"/>
          <w:b/>
          <w:sz w:val="20"/>
          <w:szCs w:val="20"/>
          <w:lang w:val="sr-Latn-BA"/>
        </w:rPr>
        <w:t>ih</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132F75F2"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600D07">
        <w:rPr>
          <w:rFonts w:ascii="Arial" w:hAnsi="Arial" w:cs="Arial"/>
          <w:b/>
          <w:sz w:val="20"/>
          <w:szCs w:val="20"/>
          <w:lang w:val="sr-Latn-BA"/>
        </w:rPr>
        <w:t>M</w:t>
      </w:r>
      <w:r w:rsidRPr="00B84FE8">
        <w:rPr>
          <w:rFonts w:ascii="Arial" w:hAnsi="Arial" w:cs="Arial"/>
          <w:b/>
          <w:sz w:val="20"/>
          <w:szCs w:val="20"/>
          <w:lang w:val="sr-Latn-BA"/>
        </w:rPr>
        <w:t>inist</w:t>
      </w:r>
      <w:r w:rsidR="00600D07">
        <w:rPr>
          <w:rFonts w:ascii="Arial" w:hAnsi="Arial" w:cs="Arial"/>
          <w:b/>
          <w:sz w:val="20"/>
          <w:szCs w:val="20"/>
          <w:lang w:val="sr-Latn-BA"/>
        </w:rPr>
        <w:t>a</w:t>
      </w:r>
      <w:r w:rsidRPr="00B84FE8">
        <w:rPr>
          <w:rFonts w:ascii="Arial" w:hAnsi="Arial" w:cs="Arial"/>
          <w:b/>
          <w:sz w:val="20"/>
          <w:szCs w:val="20"/>
          <w:lang w:val="sr-Latn-BA"/>
        </w:rPr>
        <w:t>rst</w:t>
      </w:r>
      <w:r w:rsidR="00600D07">
        <w:rPr>
          <w:rFonts w:ascii="Arial" w:hAnsi="Arial" w:cs="Arial"/>
          <w:b/>
          <w:sz w:val="20"/>
          <w:szCs w:val="20"/>
          <w:lang w:val="sr-Latn-BA"/>
        </w:rPr>
        <w:t>v</w:t>
      </w:r>
      <w:r w:rsidRPr="00B84FE8">
        <w:rPr>
          <w:rFonts w:ascii="Arial" w:hAnsi="Arial" w:cs="Arial"/>
          <w:b/>
          <w:sz w:val="20"/>
          <w:szCs w:val="20"/>
          <w:lang w:val="sr-Latn-BA"/>
        </w:rPr>
        <w:t xml:space="preserve">u </w:t>
      </w:r>
      <w:r w:rsidR="0089173B">
        <w:rPr>
          <w:rFonts w:ascii="Arial" w:hAnsi="Arial" w:cs="Arial"/>
          <w:b/>
          <w:sz w:val="20"/>
          <w:szCs w:val="20"/>
          <w:lang w:val="sr-Latn-BA"/>
        </w:rPr>
        <w:t>sigurnosti</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p w14:paraId="13042EEA" w14:textId="77777777" w:rsidR="007363FC" w:rsidRDefault="007363FC" w:rsidP="00B84FE8">
      <w:pPr>
        <w:jc w:val="center"/>
        <w:rPr>
          <w:rFonts w:ascii="Arial" w:hAnsi="Arial" w:cs="Arial"/>
          <w:b/>
          <w:sz w:val="20"/>
          <w:szCs w:val="20"/>
          <w:lang w:val="sr-Latn-BA"/>
        </w:rPr>
      </w:pPr>
    </w:p>
    <w:bookmarkEnd w:id="5"/>
    <w:p w14:paraId="305D6E68" w14:textId="5783B071" w:rsidR="00B84FE8" w:rsidRDefault="00B84FE8" w:rsidP="00B84FE8">
      <w:pPr>
        <w:jc w:val="center"/>
        <w:rPr>
          <w:rFonts w:ascii="Arial" w:hAnsi="Arial" w:cs="Arial"/>
          <w:b/>
          <w:sz w:val="20"/>
          <w:szCs w:val="20"/>
          <w:lang w:val="sr-Latn-BA"/>
        </w:rPr>
      </w:pPr>
    </w:p>
    <w:p w14:paraId="2FA249DE" w14:textId="3E3F7984" w:rsidR="00B84FE8" w:rsidRDefault="00B84FE8" w:rsidP="00B84FE8">
      <w:pPr>
        <w:rPr>
          <w:rFonts w:ascii="Arial" w:eastAsia="Calibri" w:hAnsi="Arial" w:cs="Arial"/>
          <w:b/>
          <w:sz w:val="20"/>
          <w:szCs w:val="20"/>
          <w:lang w:val="sr-Latn-BA" w:eastAsia="en-US"/>
        </w:rPr>
      </w:pPr>
      <w:bookmarkStart w:id="7" w:name="_Hlk135383039"/>
      <w:r>
        <w:rPr>
          <w:rFonts w:ascii="Arial" w:eastAsia="Calibri" w:hAnsi="Arial" w:cs="Arial"/>
          <w:b/>
          <w:sz w:val="20"/>
          <w:szCs w:val="20"/>
          <w:lang w:val="sr-Latn-BA" w:eastAsia="en-US"/>
        </w:rPr>
        <w:t xml:space="preserve">1/01 </w:t>
      </w:r>
      <w:bookmarkEnd w:id="7"/>
      <w:r w:rsidR="007363FC" w:rsidRPr="007363FC">
        <w:rPr>
          <w:rFonts w:ascii="Arial" w:eastAsia="Calibri" w:hAnsi="Arial" w:cs="Arial"/>
          <w:b/>
          <w:sz w:val="20"/>
          <w:szCs w:val="20"/>
          <w:lang w:val="sr-Latn-BA" w:eastAsia="en-US"/>
        </w:rPr>
        <w:t>Pomoćnik ministra u Sektoru za azil</w:t>
      </w:r>
    </w:p>
    <w:p w14:paraId="486D8B51" w14:textId="65EDFE6B" w:rsidR="007363FC" w:rsidRPr="00B84FE8" w:rsidRDefault="007363FC" w:rsidP="00B84FE8">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7363FC">
        <w:rPr>
          <w:rFonts w:ascii="Arial" w:eastAsia="Calibri" w:hAnsi="Arial" w:cs="Arial"/>
          <w:b/>
          <w:sz w:val="20"/>
          <w:szCs w:val="20"/>
          <w:lang w:val="sr-Latn-BA" w:eastAsia="en-US"/>
        </w:rPr>
        <w:t>Pomoćnik ministra u Sektoru za imigraciju</w:t>
      </w:r>
    </w:p>
    <w:p w14:paraId="37542C83" w14:textId="2F0EF595" w:rsidR="00B84FE8" w:rsidRDefault="00B84FE8" w:rsidP="00B84FE8">
      <w:pPr>
        <w:rPr>
          <w:rFonts w:ascii="Arial" w:eastAsia="Calibri" w:hAnsi="Arial" w:cs="Arial"/>
          <w:b/>
          <w:sz w:val="20"/>
          <w:szCs w:val="20"/>
          <w:lang w:val="sr-Latn-BA" w:eastAsia="en-US"/>
        </w:rPr>
      </w:pPr>
    </w:p>
    <w:p w14:paraId="61870098" w14:textId="15FB816F" w:rsidR="00B84FE8" w:rsidRPr="00B84FE8" w:rsidRDefault="00600D07" w:rsidP="00B84FE8">
      <w:pPr>
        <w:rPr>
          <w:rFonts w:ascii="Arial" w:eastAsia="Calibri" w:hAnsi="Arial" w:cs="Arial"/>
          <w:bCs/>
          <w:sz w:val="20"/>
          <w:szCs w:val="20"/>
          <w:lang w:val="bs-Latn-BA" w:eastAsia="en-US"/>
        </w:rPr>
      </w:pPr>
      <w:bookmarkStart w:id="8" w:name="_Hlk135383214"/>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B84FE8" w:rsidRPr="00B84FE8">
        <w:rPr>
          <w:rFonts w:ascii="Arial" w:eastAsia="Calibri" w:hAnsi="Arial" w:cs="Arial"/>
          <w:bCs/>
          <w:sz w:val="20"/>
          <w:szCs w:val="20"/>
          <w:lang w:val="bs-Latn-BA" w:eastAsia="en-US"/>
        </w:rPr>
        <w:t xml:space="preserve"> </w:t>
      </w:r>
      <w:r w:rsidR="007363FC">
        <w:rPr>
          <w:rFonts w:ascii="Arial" w:eastAsia="Calibri" w:hAnsi="Arial" w:cs="Arial"/>
          <w:bCs/>
          <w:sz w:val="20"/>
          <w:szCs w:val="20"/>
          <w:lang w:val="bs-Latn-BA" w:eastAsia="en-US"/>
        </w:rPr>
        <w:t>AZIL</w:t>
      </w:r>
      <w:r w:rsidR="0089173B">
        <w:rPr>
          <w:rFonts w:ascii="Arial" w:eastAsia="Calibri" w:hAnsi="Arial" w:cs="Arial"/>
          <w:bCs/>
          <w:sz w:val="20"/>
          <w:szCs w:val="20"/>
          <w:lang w:val="bs-Latn-BA" w:eastAsia="en-US"/>
        </w:rPr>
        <w:t xml:space="preserve"> </w:t>
      </w:r>
    </w:p>
    <w:bookmarkEnd w:id="6"/>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9A4373A" w14:textId="15F08627" w:rsidR="0089173B" w:rsidRDefault="0089173B" w:rsidP="00EC788C">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sidR="007363FC" w:rsidRPr="007363FC">
        <w:rPr>
          <w:rFonts w:ascii="Arial" w:eastAsia="Calibri" w:hAnsi="Arial" w:cs="Arial"/>
          <w:b/>
          <w:sz w:val="20"/>
          <w:szCs w:val="20"/>
          <w:u w:val="single"/>
          <w:lang w:val="sr-Latn-BA" w:eastAsia="en-US"/>
        </w:rPr>
        <w:t>Pomoćnik ministra u Sektoru za azil</w:t>
      </w:r>
    </w:p>
    <w:p w14:paraId="02AC1ABB" w14:textId="2160EA14" w:rsidR="00B84FE8" w:rsidRPr="00B84FE8" w:rsidRDefault="00600D07" w:rsidP="00EC788C">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C788C" w:rsidRPr="00EC788C">
        <w:rPr>
          <w:rFonts w:ascii="Arial" w:eastAsia="Calibri" w:hAnsi="Arial" w:cs="Arial"/>
          <w:sz w:val="20"/>
          <w:szCs w:val="20"/>
          <w:lang w:val="hr-BA" w:eastAsia="en-US"/>
        </w:rPr>
        <w:t>Pomoćnik ministra rukovodi Sektorom, koordinira rad i vrši nadzor nad radom unutrašnjih organizacionih jedinica, o</w:t>
      </w:r>
      <w:r w:rsidR="00CF1C5E">
        <w:rPr>
          <w:rFonts w:ascii="Arial" w:eastAsia="Calibri" w:hAnsi="Arial" w:cs="Arial"/>
          <w:sz w:val="20"/>
          <w:szCs w:val="20"/>
          <w:lang w:val="hr-BA" w:eastAsia="en-US"/>
        </w:rPr>
        <w:t>sigurava</w:t>
      </w:r>
      <w:r w:rsidR="00EC788C" w:rsidRPr="00EC788C">
        <w:rPr>
          <w:rFonts w:ascii="Arial" w:eastAsia="Calibri" w:hAnsi="Arial" w:cs="Arial"/>
          <w:sz w:val="20"/>
          <w:szCs w:val="20"/>
          <w:lang w:val="hr-BA" w:eastAsia="en-US"/>
        </w:rPr>
        <w:t xml:space="preserve"> zakonito, transparentno, javno, odgovorno, efikasno, ekonomično i nepristrasno izvršavanje poslova, predlaže preduzimanje mjera za rješavanje pitanja iz </w:t>
      </w:r>
      <w:r w:rsidR="00CF1C5E">
        <w:rPr>
          <w:rFonts w:ascii="Arial" w:eastAsia="Calibri" w:hAnsi="Arial" w:cs="Arial"/>
          <w:sz w:val="20"/>
          <w:szCs w:val="20"/>
          <w:lang w:val="hr-BA" w:eastAsia="en-US"/>
        </w:rPr>
        <w:t>nadležnosti</w:t>
      </w:r>
      <w:r w:rsidR="00EC788C" w:rsidRPr="00EC788C">
        <w:rPr>
          <w:rFonts w:ascii="Arial" w:eastAsia="Calibri" w:hAnsi="Arial" w:cs="Arial"/>
          <w:sz w:val="20"/>
          <w:szCs w:val="20"/>
          <w:lang w:val="hr-BA" w:eastAsia="en-US"/>
        </w:rPr>
        <w:t xml:space="preserve"> rada Sektora, učestvuje u pripremi godišnjeg programa i mjesečnih planova rada Ministarstva, učestvuje u izradi zakonskih i podzakonskih akata vezanih za izvršavanje poslova i zadataka iz </w:t>
      </w:r>
      <w:r w:rsidR="00CF1C5E">
        <w:rPr>
          <w:rFonts w:ascii="Arial" w:eastAsia="Calibri" w:hAnsi="Arial" w:cs="Arial"/>
          <w:sz w:val="20"/>
          <w:szCs w:val="20"/>
          <w:lang w:val="hr-BA" w:eastAsia="en-US"/>
        </w:rPr>
        <w:t>nadležnosti</w:t>
      </w:r>
      <w:r w:rsidR="00EC788C" w:rsidRPr="00EC788C">
        <w:rPr>
          <w:rFonts w:ascii="Arial" w:eastAsia="Calibri" w:hAnsi="Arial" w:cs="Arial"/>
          <w:sz w:val="20"/>
          <w:szCs w:val="20"/>
          <w:lang w:val="hr-BA" w:eastAsia="en-US"/>
        </w:rPr>
        <w:t xml:space="preserve"> Sektora, sarađuje sa drugim organizacionim jedinicama i obavlja druge poslove utvrđene u čl. 12. i 27. ovog Pravilnika. </w:t>
      </w:r>
    </w:p>
    <w:p w14:paraId="49E4FDAD" w14:textId="0427F039" w:rsidR="00B84FE8" w:rsidRPr="00B84FE8" w:rsidRDefault="00600D07" w:rsidP="00EC788C">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00ED3360"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ED3360"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ED3360" w:rsidRPr="00601140">
        <w:rPr>
          <w:rFonts w:ascii="Arial" w:eastAsia="Calibri" w:hAnsi="Arial" w:cs="Arial"/>
          <w:b/>
          <w:sz w:val="20"/>
          <w:szCs w:val="20"/>
          <w:lang w:val="sr-Latn-BA" w:eastAsia="en-US"/>
        </w:rPr>
        <w:t xml:space="preserve">i: </w:t>
      </w:r>
      <w:r w:rsidR="00CF1C5E" w:rsidRPr="00CF1C5E">
        <w:rPr>
          <w:rFonts w:ascii="Arial" w:eastAsia="Calibri" w:hAnsi="Arial" w:cs="Arial"/>
          <w:sz w:val="20"/>
          <w:szCs w:val="20"/>
          <w:lang w:val="hr-BA" w:eastAsia="en-US"/>
        </w:rPr>
        <w:t>Ekonomski ili Pravni fakultet ili Fakultet političkih nauka</w:t>
      </w:r>
      <w:r w:rsidR="00CF1C5E">
        <w:rPr>
          <w:rFonts w:ascii="Arial" w:eastAsia="Calibri" w:hAnsi="Arial" w:cs="Arial"/>
          <w:sz w:val="20"/>
          <w:szCs w:val="20"/>
          <w:lang w:val="hr-BA" w:eastAsia="en-US"/>
        </w:rPr>
        <w:t>;</w:t>
      </w:r>
      <w:r w:rsidR="00CF1C5E" w:rsidRPr="00CF1C5E">
        <w:rPr>
          <w:rFonts w:ascii="Arial" w:eastAsia="Calibri" w:hAnsi="Arial" w:cs="Arial"/>
          <w:sz w:val="20"/>
          <w:szCs w:val="20"/>
          <w:lang w:val="hr-BA" w:eastAsia="en-US"/>
        </w:rPr>
        <w:t xml:space="preserve"> pet godina radnog iskustva u struci</w:t>
      </w:r>
      <w:r w:rsidR="00CF1C5E">
        <w:rPr>
          <w:rFonts w:ascii="Arial" w:eastAsia="Calibri" w:hAnsi="Arial" w:cs="Arial"/>
          <w:sz w:val="20"/>
          <w:szCs w:val="20"/>
          <w:lang w:val="hr-BA" w:eastAsia="en-US"/>
        </w:rPr>
        <w:t>;</w:t>
      </w:r>
      <w:r w:rsidR="00CF1C5E" w:rsidRPr="00CF1C5E">
        <w:rPr>
          <w:rFonts w:ascii="Arial" w:eastAsia="Calibri" w:hAnsi="Arial" w:cs="Arial"/>
          <w:sz w:val="20"/>
          <w:szCs w:val="20"/>
          <w:lang w:val="hr-BA" w:eastAsia="en-US"/>
        </w:rPr>
        <w:t xml:space="preserve"> položen stručni upravni ispit</w:t>
      </w:r>
      <w:r w:rsidR="00CF1C5E">
        <w:rPr>
          <w:rFonts w:ascii="Arial" w:eastAsia="Calibri" w:hAnsi="Arial" w:cs="Arial"/>
          <w:sz w:val="20"/>
          <w:szCs w:val="20"/>
          <w:lang w:val="hr-BA" w:eastAsia="en-US"/>
        </w:rPr>
        <w:t>;</w:t>
      </w:r>
      <w:r w:rsidR="00CF1C5E" w:rsidRPr="00CF1C5E">
        <w:rPr>
          <w:rFonts w:ascii="Arial" w:eastAsia="Calibri" w:hAnsi="Arial" w:cs="Arial"/>
          <w:sz w:val="20"/>
          <w:szCs w:val="20"/>
          <w:lang w:val="hr-BA" w:eastAsia="en-US"/>
        </w:rPr>
        <w:t xml:space="preserve"> poznavanje engleskog jezika</w:t>
      </w:r>
      <w:r w:rsidR="00CF1C5E">
        <w:rPr>
          <w:rFonts w:ascii="Arial" w:eastAsia="Calibri" w:hAnsi="Arial" w:cs="Arial"/>
          <w:sz w:val="20"/>
          <w:szCs w:val="20"/>
          <w:lang w:val="hr-BA" w:eastAsia="en-US"/>
        </w:rPr>
        <w:t>; poznavanje</w:t>
      </w:r>
      <w:r w:rsidR="00CF1C5E" w:rsidRPr="00CF1C5E">
        <w:rPr>
          <w:rFonts w:ascii="Arial" w:eastAsia="Calibri" w:hAnsi="Arial" w:cs="Arial"/>
          <w:sz w:val="20"/>
          <w:szCs w:val="20"/>
          <w:lang w:val="hr-BA" w:eastAsia="en-US"/>
        </w:rPr>
        <w:t xml:space="preserve"> rada na računaru.</w:t>
      </w:r>
      <w:r w:rsidR="00B84FE8" w:rsidRPr="00B84FE8">
        <w:rPr>
          <w:rFonts w:ascii="Arial" w:eastAsia="Calibri" w:hAnsi="Arial" w:cs="Arial"/>
          <w:sz w:val="20"/>
          <w:szCs w:val="20"/>
          <w:lang w:val="hr-BA" w:eastAsia="en-US"/>
        </w:rPr>
        <w:t xml:space="preserve"> </w:t>
      </w:r>
    </w:p>
    <w:p w14:paraId="4E3985CD" w14:textId="346C9842" w:rsidR="00ED3360" w:rsidRPr="00601140" w:rsidRDefault="00600D07" w:rsidP="00EC788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tus:</w:t>
      </w:r>
      <w:r w:rsidR="00ED3360" w:rsidRPr="00601140">
        <w:rPr>
          <w:rFonts w:ascii="Arial" w:eastAsia="Calibri" w:hAnsi="Arial" w:cs="Arial"/>
          <w:sz w:val="20"/>
          <w:szCs w:val="20"/>
          <w:lang w:val="sr-Latn-BA" w:eastAsia="en-US"/>
        </w:rPr>
        <w:t xml:space="preserve"> </w:t>
      </w:r>
      <w:r w:rsidR="00F75162">
        <w:rPr>
          <w:rFonts w:ascii="Arial" w:eastAsia="Calibri" w:hAnsi="Arial" w:cs="Arial"/>
          <w:sz w:val="20"/>
          <w:szCs w:val="20"/>
          <w:lang w:val="sr-Latn-BA" w:eastAsia="en-US"/>
        </w:rPr>
        <w:t xml:space="preserve">rukovodeći </w:t>
      </w:r>
      <w:r w:rsidR="00621202">
        <w:rPr>
          <w:rFonts w:ascii="Arial" w:eastAsia="Calibri" w:hAnsi="Arial" w:cs="Arial"/>
          <w:sz w:val="20"/>
          <w:szCs w:val="20"/>
          <w:lang w:val="sr-Latn-BA" w:eastAsia="en-US"/>
        </w:rPr>
        <w:t>d</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ED3360"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ED3360" w:rsidRPr="00601140">
        <w:rPr>
          <w:rFonts w:ascii="Arial" w:eastAsia="Calibri" w:hAnsi="Arial" w:cs="Arial"/>
          <w:sz w:val="20"/>
          <w:szCs w:val="20"/>
          <w:lang w:val="sr-Latn-BA" w:eastAsia="en-US"/>
        </w:rPr>
        <w:t xml:space="preserve">nik – </w:t>
      </w:r>
      <w:r w:rsidR="00F75162">
        <w:rPr>
          <w:rFonts w:ascii="Arial" w:eastAsia="Calibri" w:hAnsi="Arial" w:cs="Arial"/>
          <w:sz w:val="20"/>
          <w:szCs w:val="20"/>
          <w:lang w:val="sr-Latn-BA" w:eastAsia="en-US"/>
        </w:rPr>
        <w:t>pomoćnik ministra.</w:t>
      </w:r>
    </w:p>
    <w:p w14:paraId="0FCEE3B1" w14:textId="21F47366" w:rsidR="00ED3360" w:rsidRPr="00601140" w:rsidRDefault="00600D07" w:rsidP="00EC788C">
      <w:pPr>
        <w:jc w:val="both"/>
        <w:rPr>
          <w:rFonts w:ascii="Arial" w:hAnsi="Arial" w:cs="Arial"/>
          <w:sz w:val="20"/>
          <w:szCs w:val="20"/>
          <w:lang w:val="sr-Latn-BA" w:eastAsia="en-US"/>
        </w:rPr>
      </w:pPr>
      <w:r>
        <w:rPr>
          <w:rFonts w:ascii="Arial" w:hAnsi="Arial" w:cs="Arial"/>
          <w:b/>
          <w:sz w:val="20"/>
          <w:szCs w:val="20"/>
          <w:lang w:val="sr-Latn-BA" w:eastAsia="en-US"/>
        </w:rPr>
        <w:t>P</w:t>
      </w:r>
      <w:r w:rsidR="00ED3360" w:rsidRPr="00F10BF9">
        <w:rPr>
          <w:rFonts w:ascii="Arial" w:hAnsi="Arial" w:cs="Arial"/>
          <w:b/>
          <w:sz w:val="20"/>
          <w:szCs w:val="20"/>
          <w:lang w:val="sr-Latn-BA" w:eastAsia="en-US"/>
        </w:rPr>
        <w:t>rip</w:t>
      </w:r>
      <w:r>
        <w:rPr>
          <w:rFonts w:ascii="Arial" w:hAnsi="Arial" w:cs="Arial"/>
          <w:b/>
          <w:sz w:val="20"/>
          <w:szCs w:val="20"/>
          <w:lang w:val="sr-Latn-BA" w:eastAsia="en-US"/>
        </w:rPr>
        <w:t>ada</w:t>
      </w:r>
      <w:r w:rsidR="00ED3360" w:rsidRPr="00F10BF9">
        <w:rPr>
          <w:rFonts w:ascii="Arial" w:hAnsi="Arial" w:cs="Arial"/>
          <w:b/>
          <w:sz w:val="20"/>
          <w:szCs w:val="20"/>
          <w:lang w:val="sr-Latn-BA" w:eastAsia="en-US"/>
        </w:rPr>
        <w:t>juć</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ED3360" w:rsidRPr="00F10BF9">
        <w:rPr>
          <w:rFonts w:ascii="Arial" w:hAnsi="Arial" w:cs="Arial"/>
          <w:b/>
          <w:sz w:val="20"/>
          <w:szCs w:val="20"/>
          <w:lang w:val="sr-Latn-BA" w:eastAsia="en-US"/>
        </w:rPr>
        <w:t>n</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ED3360" w:rsidRPr="00F10BF9">
        <w:rPr>
          <w:rFonts w:ascii="Arial" w:hAnsi="Arial" w:cs="Arial"/>
          <w:b/>
          <w:sz w:val="20"/>
          <w:szCs w:val="20"/>
          <w:lang w:val="sr-Latn-BA" w:eastAsia="en-US"/>
        </w:rPr>
        <w:t>to pl</w:t>
      </w:r>
      <w:r>
        <w:rPr>
          <w:rFonts w:ascii="Arial" w:hAnsi="Arial" w:cs="Arial"/>
          <w:b/>
          <w:sz w:val="20"/>
          <w:szCs w:val="20"/>
          <w:lang w:val="sr-Latn-BA" w:eastAsia="en-US"/>
        </w:rPr>
        <w:t>a</w:t>
      </w:r>
      <w:r w:rsidR="00ED3360" w:rsidRPr="00F10BF9">
        <w:rPr>
          <w:rFonts w:ascii="Arial" w:hAnsi="Arial" w:cs="Arial"/>
          <w:b/>
          <w:sz w:val="20"/>
          <w:szCs w:val="20"/>
          <w:lang w:val="sr-Latn-BA" w:eastAsia="en-US"/>
        </w:rPr>
        <w:t>t</w:t>
      </w:r>
      <w:r>
        <w:rPr>
          <w:rFonts w:ascii="Arial" w:hAnsi="Arial" w:cs="Arial"/>
          <w:b/>
          <w:sz w:val="20"/>
          <w:szCs w:val="20"/>
          <w:lang w:val="sr-Latn-BA" w:eastAsia="en-US"/>
        </w:rPr>
        <w:t>a</w:t>
      </w:r>
      <w:r w:rsidR="00ED3360" w:rsidRPr="00F10BF9">
        <w:rPr>
          <w:rFonts w:ascii="Arial" w:hAnsi="Arial" w:cs="Arial"/>
          <w:i/>
          <w:sz w:val="20"/>
          <w:szCs w:val="20"/>
          <w:lang w:val="sr-Latn-BA" w:eastAsia="en-US"/>
        </w:rPr>
        <w:t>:</w:t>
      </w:r>
      <w:r w:rsidR="00ED3360" w:rsidRPr="00F10BF9">
        <w:rPr>
          <w:rFonts w:ascii="Arial" w:hAnsi="Arial" w:cs="Arial"/>
          <w:sz w:val="20"/>
          <w:szCs w:val="20"/>
          <w:lang w:val="sr-Latn-BA" w:eastAsia="en-US"/>
        </w:rPr>
        <w:t xml:space="preserve"> </w:t>
      </w:r>
      <w:r w:rsidR="002A2BE9">
        <w:rPr>
          <w:rFonts w:ascii="Arial" w:hAnsi="Arial" w:cs="Arial"/>
          <w:sz w:val="20"/>
          <w:szCs w:val="20"/>
          <w:lang w:val="sr-Latn-BA" w:eastAsia="en-US"/>
        </w:rPr>
        <w:t>2520</w:t>
      </w:r>
      <w:r w:rsidR="00F10BF9"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0F01A517" w14:textId="19BC280F" w:rsidR="00ED3360" w:rsidRPr="00601140" w:rsidRDefault="00600D07" w:rsidP="00EC788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ED3360"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ED3360"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D3360"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ED3360" w:rsidRPr="00601140">
        <w:rPr>
          <w:rFonts w:ascii="Arial" w:eastAsia="Calibri" w:hAnsi="Arial" w:cs="Arial"/>
          <w:sz w:val="20"/>
          <w:szCs w:val="20"/>
          <w:lang w:val="sr-Latn-BA" w:eastAsia="en-US"/>
        </w:rPr>
        <w:t>n (1)</w:t>
      </w:r>
    </w:p>
    <w:p w14:paraId="4D272824" w14:textId="39497E20" w:rsidR="00ED3360" w:rsidRDefault="00600D07" w:rsidP="00EC788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ED3360"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ED3360"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ED3360" w:rsidRPr="00601140">
        <w:rPr>
          <w:rFonts w:ascii="Arial" w:eastAsia="Calibri" w:hAnsi="Arial" w:cs="Arial"/>
          <w:sz w:val="20"/>
          <w:szCs w:val="20"/>
          <w:lang w:val="sr-Latn-BA" w:eastAsia="en-US"/>
        </w:rPr>
        <w:t>o</w:t>
      </w:r>
    </w:p>
    <w:p w14:paraId="17EAF837" w14:textId="77777777" w:rsidR="005356A1" w:rsidRDefault="005356A1" w:rsidP="00EC788C">
      <w:pPr>
        <w:jc w:val="both"/>
        <w:rPr>
          <w:rFonts w:ascii="Arial" w:eastAsia="Calibri" w:hAnsi="Arial" w:cs="Arial"/>
          <w:sz w:val="20"/>
          <w:szCs w:val="20"/>
          <w:lang w:val="sr-Latn-BA" w:eastAsia="en-US"/>
        </w:rPr>
      </w:pPr>
    </w:p>
    <w:p w14:paraId="7EFD5BF9" w14:textId="67E6EE17" w:rsidR="005356A1" w:rsidRPr="00B84FE8" w:rsidRDefault="005356A1" w:rsidP="005356A1">
      <w:pPr>
        <w:rPr>
          <w:rFonts w:ascii="Arial" w:eastAsia="Calibri" w:hAnsi="Arial" w:cs="Arial"/>
          <w:bCs/>
          <w:sz w:val="20"/>
          <w:szCs w:val="20"/>
          <w:lang w:val="bs-Latn-BA" w:eastAsia="en-US"/>
        </w:rPr>
      </w:pPr>
      <w:r>
        <w:rPr>
          <w:rFonts w:ascii="Arial" w:eastAsia="Calibri" w:hAnsi="Arial" w:cs="Arial"/>
          <w:bCs/>
          <w:sz w:val="20"/>
          <w:szCs w:val="20"/>
          <w:lang w:val="bs-Latn-BA" w:eastAsia="en-US"/>
        </w:rPr>
        <w:t>SEKTOR</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IMIGRACIJE </w:t>
      </w:r>
    </w:p>
    <w:p w14:paraId="58BE4C67" w14:textId="77777777" w:rsidR="005356A1" w:rsidRPr="00601140" w:rsidRDefault="005356A1" w:rsidP="005356A1">
      <w:pPr>
        <w:jc w:val="both"/>
        <w:rPr>
          <w:rFonts w:ascii="Arial" w:eastAsia="Calibri" w:hAnsi="Arial" w:cs="Arial"/>
          <w:b/>
          <w:sz w:val="20"/>
          <w:szCs w:val="20"/>
          <w:u w:val="single"/>
          <w:lang w:val="sr-Latn-BA" w:eastAsia="en-US"/>
        </w:rPr>
      </w:pPr>
    </w:p>
    <w:p w14:paraId="1785E975" w14:textId="361EE5C1" w:rsidR="005356A1" w:rsidRDefault="005356A1" w:rsidP="005F4531">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89173B">
        <w:rPr>
          <w:rFonts w:ascii="Arial" w:eastAsia="Calibri" w:hAnsi="Arial" w:cs="Arial"/>
          <w:b/>
          <w:sz w:val="20"/>
          <w:szCs w:val="20"/>
          <w:u w:val="single"/>
          <w:lang w:val="sr-Latn-BA" w:eastAsia="en-US"/>
        </w:rPr>
        <w:t xml:space="preserve"> </w:t>
      </w:r>
      <w:r w:rsidRPr="005356A1">
        <w:rPr>
          <w:rFonts w:ascii="Arial" w:eastAsia="Calibri" w:hAnsi="Arial" w:cs="Arial"/>
          <w:b/>
          <w:sz w:val="20"/>
          <w:szCs w:val="20"/>
          <w:u w:val="single"/>
          <w:lang w:val="sr-Latn-BA" w:eastAsia="en-US"/>
        </w:rPr>
        <w:t>Pomoćnik ministra u Sektoru za imigraciju</w:t>
      </w:r>
    </w:p>
    <w:p w14:paraId="0759DF69" w14:textId="67A835B8" w:rsidR="005356A1" w:rsidRPr="00B84FE8" w:rsidRDefault="005356A1" w:rsidP="005F4531">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008A3AFF" w:rsidRPr="008A3AFF">
        <w:rPr>
          <w:rFonts w:ascii="Arial" w:eastAsia="Calibri" w:hAnsi="Arial" w:cs="Arial"/>
          <w:sz w:val="20"/>
          <w:szCs w:val="20"/>
          <w:lang w:val="hr-BA" w:eastAsia="en-US"/>
        </w:rPr>
        <w:t>Pomoćnik ministra rukovodi Sektorom, koordinira rad i vrši nadzor nad radom unutrašnjih organizacionih jedinica, o</w:t>
      </w:r>
      <w:r w:rsidR="008A3AFF">
        <w:rPr>
          <w:rFonts w:ascii="Arial" w:eastAsia="Calibri" w:hAnsi="Arial" w:cs="Arial"/>
          <w:sz w:val="20"/>
          <w:szCs w:val="20"/>
          <w:lang w:val="hr-BA" w:eastAsia="en-US"/>
        </w:rPr>
        <w:t>sigurava</w:t>
      </w:r>
      <w:r w:rsidR="008A3AFF" w:rsidRPr="008A3AFF">
        <w:rPr>
          <w:rFonts w:ascii="Arial" w:eastAsia="Calibri" w:hAnsi="Arial" w:cs="Arial"/>
          <w:sz w:val="20"/>
          <w:szCs w:val="20"/>
          <w:lang w:val="hr-BA" w:eastAsia="en-US"/>
        </w:rPr>
        <w:t xml:space="preserve"> zakonito, transparentno, javno, odgovorno, efikasno, ekonomično i nepistrasno izvršavanje poslova, predlaže preduzimanje mjera za rješavanje pitanja iz </w:t>
      </w:r>
      <w:r w:rsidR="008A3AFF">
        <w:rPr>
          <w:rFonts w:ascii="Arial" w:eastAsia="Calibri" w:hAnsi="Arial" w:cs="Arial"/>
          <w:sz w:val="20"/>
          <w:szCs w:val="20"/>
          <w:lang w:val="hr-BA" w:eastAsia="en-US"/>
        </w:rPr>
        <w:t>nadležnosti</w:t>
      </w:r>
      <w:r w:rsidR="008A3AFF" w:rsidRPr="008A3AFF">
        <w:rPr>
          <w:rFonts w:ascii="Arial" w:eastAsia="Calibri" w:hAnsi="Arial" w:cs="Arial"/>
          <w:sz w:val="20"/>
          <w:szCs w:val="20"/>
          <w:lang w:val="hr-BA" w:eastAsia="en-US"/>
        </w:rPr>
        <w:t xml:space="preserve"> rada Sektora, učestvuje u pripremi godišnjeg programa i mjesečnih planova rada Ministarstva, učestvuje u izradi zakonskih i podzakonskih akata vezanih za izvršavanje poslova i zadataka iz </w:t>
      </w:r>
      <w:r w:rsidR="008A3AFF">
        <w:rPr>
          <w:rFonts w:ascii="Arial" w:eastAsia="Calibri" w:hAnsi="Arial" w:cs="Arial"/>
          <w:sz w:val="20"/>
          <w:szCs w:val="20"/>
          <w:lang w:val="hr-BA" w:eastAsia="en-US"/>
        </w:rPr>
        <w:t xml:space="preserve">nadležnosti </w:t>
      </w:r>
      <w:r w:rsidR="008A3AFF" w:rsidRPr="008A3AFF">
        <w:rPr>
          <w:rFonts w:ascii="Arial" w:eastAsia="Calibri" w:hAnsi="Arial" w:cs="Arial"/>
          <w:sz w:val="20"/>
          <w:szCs w:val="20"/>
          <w:lang w:val="hr-BA" w:eastAsia="en-US"/>
        </w:rPr>
        <w:t>Sektora, sarađuje sa drugim organizacionim jedinicama i obavlja druge poslove koje mu odredi ministar.</w:t>
      </w:r>
      <w:r w:rsidRPr="00EC788C">
        <w:rPr>
          <w:rFonts w:ascii="Arial" w:eastAsia="Calibri" w:hAnsi="Arial" w:cs="Arial"/>
          <w:sz w:val="20"/>
          <w:szCs w:val="20"/>
          <w:lang w:val="hr-BA" w:eastAsia="en-US"/>
        </w:rPr>
        <w:t xml:space="preserve"> </w:t>
      </w:r>
    </w:p>
    <w:p w14:paraId="1DDC7193" w14:textId="15BFA744" w:rsidR="005356A1" w:rsidRPr="00B84FE8" w:rsidRDefault="005356A1" w:rsidP="005F4531">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004C30F0" w:rsidRPr="004C30F0">
        <w:rPr>
          <w:rFonts w:ascii="Arial" w:eastAsia="Calibri" w:hAnsi="Arial" w:cs="Arial"/>
          <w:sz w:val="20"/>
          <w:szCs w:val="20"/>
          <w:lang w:val="hr-BA" w:eastAsia="en-US"/>
        </w:rPr>
        <w:t>Pravni ili Ekonomski fakultet</w:t>
      </w:r>
      <w:r w:rsidR="004C30F0">
        <w:rPr>
          <w:rFonts w:ascii="Arial" w:eastAsia="Calibri" w:hAnsi="Arial" w:cs="Arial"/>
          <w:sz w:val="20"/>
          <w:szCs w:val="20"/>
          <w:lang w:val="hr-BA" w:eastAsia="en-US"/>
        </w:rPr>
        <w:t>,</w:t>
      </w:r>
      <w:r w:rsidR="004C30F0" w:rsidRPr="004C30F0">
        <w:rPr>
          <w:rFonts w:ascii="Arial" w:eastAsia="Calibri" w:hAnsi="Arial" w:cs="Arial"/>
          <w:sz w:val="20"/>
          <w:szCs w:val="20"/>
          <w:lang w:val="hr-BA" w:eastAsia="en-US"/>
        </w:rPr>
        <w:t xml:space="preserve"> ili Fakultet kriminalističkih nauka</w:t>
      </w:r>
      <w:r w:rsidR="004C30F0">
        <w:rPr>
          <w:rFonts w:ascii="Arial" w:eastAsia="Calibri" w:hAnsi="Arial" w:cs="Arial"/>
          <w:sz w:val="20"/>
          <w:szCs w:val="20"/>
          <w:lang w:val="hr-BA" w:eastAsia="en-US"/>
        </w:rPr>
        <w:t>,</w:t>
      </w:r>
      <w:r w:rsidR="004C30F0" w:rsidRPr="004C30F0">
        <w:rPr>
          <w:rFonts w:ascii="Arial" w:eastAsia="Calibri" w:hAnsi="Arial" w:cs="Arial"/>
          <w:sz w:val="20"/>
          <w:szCs w:val="20"/>
          <w:lang w:val="hr-BA" w:eastAsia="en-US"/>
        </w:rPr>
        <w:t xml:space="preserve"> ili Visoka škola smjer kriminalistika ili drugi fakultet smjer sigurnost</w:t>
      </w:r>
      <w:r w:rsidR="004C30F0">
        <w:rPr>
          <w:rFonts w:ascii="Arial" w:eastAsia="Calibri" w:hAnsi="Arial" w:cs="Arial"/>
          <w:sz w:val="20"/>
          <w:szCs w:val="20"/>
          <w:lang w:val="hr-BA" w:eastAsia="en-US"/>
        </w:rPr>
        <w:t>;</w:t>
      </w:r>
      <w:r w:rsidR="004C30F0" w:rsidRPr="004C30F0">
        <w:rPr>
          <w:rFonts w:ascii="Arial" w:eastAsia="Calibri" w:hAnsi="Arial" w:cs="Arial"/>
          <w:sz w:val="20"/>
          <w:szCs w:val="20"/>
          <w:lang w:val="hr-BA" w:eastAsia="en-US"/>
        </w:rPr>
        <w:t xml:space="preserve"> pet godina radnog iskustva u struci</w:t>
      </w:r>
      <w:r w:rsidR="004C30F0">
        <w:rPr>
          <w:rFonts w:ascii="Arial" w:eastAsia="Calibri" w:hAnsi="Arial" w:cs="Arial"/>
          <w:sz w:val="20"/>
          <w:szCs w:val="20"/>
          <w:lang w:val="hr-BA" w:eastAsia="en-US"/>
        </w:rPr>
        <w:t>;</w:t>
      </w:r>
      <w:r w:rsidR="004C30F0" w:rsidRPr="004C30F0">
        <w:rPr>
          <w:rFonts w:ascii="Arial" w:eastAsia="Calibri" w:hAnsi="Arial" w:cs="Arial"/>
          <w:sz w:val="20"/>
          <w:szCs w:val="20"/>
          <w:lang w:val="hr-BA" w:eastAsia="en-US"/>
        </w:rPr>
        <w:t xml:space="preserve"> položen stručni upravni ispit</w:t>
      </w:r>
      <w:r w:rsidR="004C30F0">
        <w:rPr>
          <w:rFonts w:ascii="Arial" w:eastAsia="Calibri" w:hAnsi="Arial" w:cs="Arial"/>
          <w:sz w:val="20"/>
          <w:szCs w:val="20"/>
          <w:lang w:val="hr-BA" w:eastAsia="en-US"/>
        </w:rPr>
        <w:t>;</w:t>
      </w:r>
      <w:r w:rsidR="004C30F0" w:rsidRPr="004C30F0">
        <w:rPr>
          <w:rFonts w:ascii="Arial" w:eastAsia="Calibri" w:hAnsi="Arial" w:cs="Arial"/>
          <w:sz w:val="20"/>
          <w:szCs w:val="20"/>
          <w:lang w:val="hr-BA" w:eastAsia="en-US"/>
        </w:rPr>
        <w:t xml:space="preserve"> poznavanje engleskog jezika</w:t>
      </w:r>
      <w:r w:rsidR="004C30F0">
        <w:rPr>
          <w:rFonts w:ascii="Arial" w:eastAsia="Calibri" w:hAnsi="Arial" w:cs="Arial"/>
          <w:sz w:val="20"/>
          <w:szCs w:val="20"/>
          <w:lang w:val="hr-BA" w:eastAsia="en-US"/>
        </w:rPr>
        <w:t>; poznavanje</w:t>
      </w:r>
      <w:r w:rsidR="004C30F0" w:rsidRPr="004C30F0">
        <w:rPr>
          <w:rFonts w:ascii="Arial" w:eastAsia="Calibri" w:hAnsi="Arial" w:cs="Arial"/>
          <w:sz w:val="20"/>
          <w:szCs w:val="20"/>
          <w:lang w:val="hr-BA" w:eastAsia="en-US"/>
        </w:rPr>
        <w:t xml:space="preserve"> rada na računaru.</w:t>
      </w:r>
      <w:r w:rsidRPr="00B84FE8">
        <w:rPr>
          <w:rFonts w:ascii="Arial" w:eastAsia="Calibri" w:hAnsi="Arial" w:cs="Arial"/>
          <w:sz w:val="20"/>
          <w:szCs w:val="20"/>
          <w:lang w:val="hr-BA" w:eastAsia="en-US"/>
        </w:rPr>
        <w:t xml:space="preserve"> </w:t>
      </w:r>
    </w:p>
    <w:p w14:paraId="2CFDD13F" w14:textId="77777777" w:rsidR="005356A1" w:rsidRPr="00601140" w:rsidRDefault="005356A1" w:rsidP="005F45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pomoćnik ministra.</w:t>
      </w:r>
    </w:p>
    <w:p w14:paraId="2051243F" w14:textId="77777777" w:rsidR="005356A1" w:rsidRPr="00601140" w:rsidRDefault="005356A1" w:rsidP="005F4531">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w:t>
      </w:r>
      <w:r>
        <w:rPr>
          <w:rFonts w:ascii="Arial" w:hAnsi="Arial" w:cs="Arial"/>
          <w:sz w:val="20"/>
          <w:szCs w:val="20"/>
          <w:lang w:val="sr-Latn-BA" w:eastAsia="en-US"/>
        </w:rPr>
        <w:t>2520</w:t>
      </w:r>
      <w:r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63E84DDD" w14:textId="77777777" w:rsidR="005356A1" w:rsidRPr="00601140" w:rsidRDefault="005356A1" w:rsidP="005F45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2F3EAC34" w14:textId="38192D84" w:rsidR="005356A1" w:rsidRDefault="005356A1" w:rsidP="005F45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bookmarkEnd w:id="0"/>
    <w:bookmarkEnd w:id="8"/>
    <w:p w14:paraId="7FE73FEC" w14:textId="658C32D9" w:rsidR="001F4469" w:rsidRDefault="001F4469" w:rsidP="00ED3360">
      <w:pPr>
        <w:jc w:val="both"/>
        <w:rPr>
          <w:rFonts w:ascii="Arial" w:eastAsia="Calibri" w:hAnsi="Arial" w:cs="Arial"/>
          <w:sz w:val="20"/>
          <w:szCs w:val="20"/>
          <w:lang w:val="sr-Latn-BA" w:eastAsia="en-US"/>
        </w:rPr>
      </w:pPr>
    </w:p>
    <w:bookmarkEnd w:id="1"/>
    <w:bookmarkEnd w:id="2"/>
    <w:bookmarkEnd w:id="3"/>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B3982E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BF153A">
        <w:rPr>
          <w:rFonts w:ascii="Arial" w:hAnsi="Arial" w:cs="Arial"/>
          <w:sz w:val="20"/>
          <w:szCs w:val="20"/>
          <w:lang w:val="sr-Latn-BA"/>
        </w:rPr>
        <w:t xml:space="preserve">, </w:t>
      </w:r>
      <w:r w:rsidR="009905E3" w:rsidRPr="00601140">
        <w:rPr>
          <w:rFonts w:ascii="Arial" w:hAnsi="Arial" w:cs="Arial"/>
          <w:sz w:val="20"/>
          <w:szCs w:val="20"/>
          <w:lang w:val="sr-Latn-BA"/>
        </w:rPr>
        <w:t>28/21</w:t>
      </w:r>
      <w:r w:rsidR="00BF153A">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67167034" w:rsidR="00422BE5" w:rsidRPr="0089173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2DB76D2" w14:textId="186A40C4" w:rsidR="0089173B" w:rsidRDefault="0089173B" w:rsidP="0089173B">
      <w:pPr>
        <w:pStyle w:val="BodyTextIndent"/>
        <w:tabs>
          <w:tab w:val="left" w:pos="0"/>
          <w:tab w:val="left" w:pos="810"/>
          <w:tab w:val="left" w:pos="1440"/>
          <w:tab w:val="left" w:pos="5760"/>
        </w:tabs>
        <w:spacing w:after="0"/>
        <w:jc w:val="both"/>
        <w:rPr>
          <w:rStyle w:val="Strong"/>
          <w:rFonts w:ascii="Arial" w:hAnsi="Arial" w:cs="Arial"/>
          <w:sz w:val="20"/>
          <w:szCs w:val="20"/>
          <w:lang w:val="sr-Latn-BA"/>
        </w:rPr>
      </w:pPr>
    </w:p>
    <w:p w14:paraId="6C4DED22" w14:textId="77777777" w:rsidR="0089173B" w:rsidRPr="00AF1C04" w:rsidRDefault="0089173B" w:rsidP="0089173B">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9" w:name="_Hlk144129336"/>
      <w:r w:rsidRPr="00AF1C04">
        <w:rPr>
          <w:rFonts w:ascii="Arial" w:hAnsi="Arial" w:cs="Arial"/>
          <w:b/>
          <w:bCs/>
          <w:sz w:val="20"/>
          <w:szCs w:val="20"/>
          <w:u w:val="single"/>
          <w:lang w:val="sr-Latn-BA"/>
        </w:rPr>
        <w:t>Dodatna napomena:</w:t>
      </w:r>
    </w:p>
    <w:p w14:paraId="048F22F2" w14:textId="6A63EE22" w:rsidR="0089173B" w:rsidRPr="0089173B" w:rsidRDefault="0089173B" w:rsidP="0089173B">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stepena – </w:t>
      </w:r>
      <w:r w:rsidR="00B15685" w:rsidRPr="0089173B">
        <w:rPr>
          <w:rFonts w:ascii="Arial" w:hAnsi="Arial" w:cs="Arial"/>
          <w:b/>
          <w:bCs/>
          <w:sz w:val="20"/>
          <w:szCs w:val="20"/>
          <w:lang w:val="sr-Latn-BA"/>
        </w:rPr>
        <w:t>vrlo tajno</w:t>
      </w:r>
      <w:r w:rsidRPr="0089173B">
        <w:rPr>
          <w:rFonts w:ascii="Arial" w:hAnsi="Arial" w:cs="Arial"/>
          <w:bCs/>
          <w:sz w:val="20"/>
          <w:szCs w:val="20"/>
          <w:lang w:val="sr-Latn-BA"/>
        </w:rPr>
        <w:t>, prije okončanja postupka izbora najuspješnijeg kandidata.</w:t>
      </w:r>
    </w:p>
    <w:p w14:paraId="58629F01" w14:textId="39E503A3" w:rsidR="0089173B" w:rsidRPr="00901EA1" w:rsidRDefault="0089173B" w:rsidP="00901EA1">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9"/>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4167CE7D"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0" w:name="_Hlk124243940"/>
      <w:r w:rsidR="008F42A1">
        <w:rPr>
          <w:rFonts w:ascii="Arial" w:eastAsia="Times New Roman" w:hAnsi="Arial" w:cs="Arial"/>
          <w:sz w:val="20"/>
          <w:szCs w:val="20"/>
          <w:lang w:val="sr-Cyrl-BA"/>
        </w:rPr>
        <w:t>;</w:t>
      </w:r>
    </w:p>
    <w:p w14:paraId="3055C7DC" w14:textId="03CF27EB" w:rsidR="00F118D7" w:rsidRPr="00F118D7" w:rsidRDefault="00F118D7"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18D7">
        <w:rPr>
          <w:rFonts w:ascii="Arial" w:hAnsi="Arial" w:cs="Arial"/>
          <w:color w:val="000000"/>
          <w:sz w:val="20"/>
          <w:szCs w:val="20"/>
          <w:lang w:val="sr-Latn-BA"/>
        </w:rPr>
        <w:t>dokaza o traženom nivou znanja stranog jezika</w:t>
      </w:r>
      <w:r>
        <w:rPr>
          <w:rFonts w:ascii="Arial" w:hAnsi="Arial" w:cs="Arial"/>
          <w:color w:val="000000"/>
          <w:sz w:val="20"/>
          <w:szCs w:val="20"/>
          <w:lang w:val="sr-Latn-BA"/>
        </w:rPr>
        <w:t>;</w:t>
      </w:r>
    </w:p>
    <w:p w14:paraId="50EE4004" w14:textId="25F12CF0"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37FE2B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1" w:name="_Hlk125112346"/>
      <w:r w:rsidR="00AF5855" w:rsidRPr="00AF5855">
        <w:rPr>
          <w:rFonts w:ascii="Arial" w:hAnsi="Arial" w:cs="Arial"/>
          <w:b/>
          <w:sz w:val="20"/>
          <w:szCs w:val="20"/>
          <w:u w:val="single"/>
          <w:lang w:val="bs-Latn-BA"/>
        </w:rPr>
        <w:t>09.07.</w:t>
      </w:r>
      <w:r w:rsidR="008F42A1" w:rsidRPr="00AF5855">
        <w:rPr>
          <w:rFonts w:ascii="Arial" w:hAnsi="Arial" w:cs="Arial"/>
          <w:b/>
          <w:sz w:val="20"/>
          <w:szCs w:val="20"/>
          <w:u w:val="single"/>
          <w:lang w:val="sr-Cyrl-BA"/>
        </w:rPr>
        <w:t>2</w:t>
      </w:r>
      <w:bookmarkEnd w:id="11"/>
      <w:r w:rsidR="00E16803" w:rsidRPr="00AF5855">
        <w:rPr>
          <w:rFonts w:ascii="Arial" w:hAnsi="Arial" w:cs="Arial"/>
          <w:b/>
          <w:sz w:val="20"/>
          <w:szCs w:val="20"/>
          <w:u w:val="single"/>
          <w:lang w:val="bs-Latn-BA"/>
        </w:rPr>
        <w:t>024</w:t>
      </w:r>
      <w:r w:rsidR="00E16803">
        <w:rPr>
          <w:rFonts w:ascii="Arial" w:hAnsi="Arial" w:cs="Arial"/>
          <w:b/>
          <w:sz w:val="20"/>
          <w:szCs w:val="20"/>
          <w:u w:val="single"/>
          <w:lang w:val="bs-Latn-BA"/>
        </w:rPr>
        <w:t>.</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3C97B5B4"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E1680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mjesta </w:t>
      </w:r>
      <w:r w:rsidR="00E16803">
        <w:rPr>
          <w:rFonts w:ascii="Arial" w:hAnsi="Arial" w:cs="Arial"/>
          <w:b/>
          <w:bCs/>
          <w:sz w:val="20"/>
          <w:szCs w:val="20"/>
          <w:lang w:val="sr-Latn-BA" w:eastAsia="en-US"/>
        </w:rPr>
        <w:t xml:space="preserve">rukovodećih </w:t>
      </w:r>
      <w:r w:rsidR="00F10BF9" w:rsidRPr="00F10BF9">
        <w:rPr>
          <w:rFonts w:ascii="Arial" w:hAnsi="Arial" w:cs="Arial"/>
          <w:b/>
          <w:bCs/>
          <w:sz w:val="20"/>
          <w:szCs w:val="20"/>
          <w:lang w:val="sr-Latn-BA" w:eastAsia="en-US"/>
        </w:rPr>
        <w:t>državn</w:t>
      </w:r>
      <w:r w:rsidR="00E1680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Ministarstvu </w:t>
      </w:r>
      <w:r w:rsidR="0089173B">
        <w:rPr>
          <w:rFonts w:ascii="Arial" w:hAnsi="Arial" w:cs="Arial"/>
          <w:b/>
          <w:bCs/>
          <w:sz w:val="20"/>
          <w:szCs w:val="20"/>
          <w:lang w:val="sr-Latn-BA" w:eastAsia="en-US"/>
        </w:rPr>
        <w:t>sigurnosti</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601140">
        <w:rPr>
          <w:rFonts w:ascii="Arial" w:hAnsi="Arial" w:cs="Arial"/>
          <w:b/>
          <w:bCs/>
          <w:sz w:val="20"/>
          <w:szCs w:val="20"/>
          <w:lang w:val="sr-Latn-BA" w:eastAsia="en-US"/>
        </w:rPr>
        <w:t xml:space="preserve"> </w:t>
      </w:r>
      <w:bookmarkEnd w:id="12"/>
    </w:p>
    <w:sectPr w:rsidR="00A715BB" w:rsidRPr="00F10BF9" w:rsidSect="0040701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5ECB" w14:textId="77777777" w:rsidR="008A5977" w:rsidRDefault="008A5977" w:rsidP="00644ACA">
      <w:r>
        <w:separator/>
      </w:r>
    </w:p>
  </w:endnote>
  <w:endnote w:type="continuationSeparator" w:id="0">
    <w:p w14:paraId="5559B80A" w14:textId="77777777" w:rsidR="008A5977" w:rsidRDefault="008A59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BE09" w14:textId="77777777" w:rsidR="008A5977" w:rsidRDefault="008A5977" w:rsidP="00644ACA">
      <w:r>
        <w:separator/>
      </w:r>
    </w:p>
  </w:footnote>
  <w:footnote w:type="continuationSeparator" w:id="0">
    <w:p w14:paraId="1004C366" w14:textId="77777777" w:rsidR="008A5977" w:rsidRDefault="008A59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851797126">
    <w:abstractNumId w:val="7"/>
  </w:num>
  <w:num w:numId="2" w16cid:durableId="355499652">
    <w:abstractNumId w:val="0"/>
  </w:num>
  <w:num w:numId="3" w16cid:durableId="17251073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5195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6016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368871">
    <w:abstractNumId w:val="11"/>
  </w:num>
  <w:num w:numId="7" w16cid:durableId="1994410339">
    <w:abstractNumId w:val="19"/>
  </w:num>
  <w:num w:numId="8" w16cid:durableId="328026368">
    <w:abstractNumId w:val="5"/>
  </w:num>
  <w:num w:numId="9" w16cid:durableId="1530290717">
    <w:abstractNumId w:val="16"/>
  </w:num>
  <w:num w:numId="10" w16cid:durableId="1822889980">
    <w:abstractNumId w:val="3"/>
  </w:num>
  <w:num w:numId="11" w16cid:durableId="236983676">
    <w:abstractNumId w:val="2"/>
  </w:num>
  <w:num w:numId="12" w16cid:durableId="2027364890">
    <w:abstractNumId w:val="22"/>
  </w:num>
  <w:num w:numId="13" w16cid:durableId="172845218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129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9564383">
    <w:abstractNumId w:val="12"/>
  </w:num>
  <w:num w:numId="16" w16cid:durableId="718434012">
    <w:abstractNumId w:val="15"/>
  </w:num>
  <w:num w:numId="17" w16cid:durableId="810827652">
    <w:abstractNumId w:val="1"/>
  </w:num>
  <w:num w:numId="18" w16cid:durableId="521169934">
    <w:abstractNumId w:val="21"/>
  </w:num>
  <w:num w:numId="19" w16cid:durableId="1124159241">
    <w:abstractNumId w:val="4"/>
  </w:num>
  <w:num w:numId="20" w16cid:durableId="1780252570">
    <w:abstractNumId w:val="8"/>
  </w:num>
  <w:num w:numId="21" w16cid:durableId="374083407">
    <w:abstractNumId w:val="13"/>
  </w:num>
  <w:num w:numId="22" w16cid:durableId="1236821404">
    <w:abstractNumId w:val="5"/>
  </w:num>
  <w:num w:numId="23" w16cid:durableId="1124302492">
    <w:abstractNumId w:val="18"/>
  </w:num>
  <w:num w:numId="24" w16cid:durableId="2136606180">
    <w:abstractNumId w:val="23"/>
  </w:num>
  <w:num w:numId="25" w16cid:durableId="422412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025D"/>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102E"/>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029"/>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2BE9"/>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6C37"/>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0701B"/>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0F0"/>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6A1"/>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5F4531"/>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3FC"/>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67CA9"/>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73B"/>
    <w:rsid w:val="00894151"/>
    <w:rsid w:val="00895317"/>
    <w:rsid w:val="008A1E8E"/>
    <w:rsid w:val="008A3AFF"/>
    <w:rsid w:val="008A53A7"/>
    <w:rsid w:val="008A597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2A1"/>
    <w:rsid w:val="008F476B"/>
    <w:rsid w:val="008F5648"/>
    <w:rsid w:val="008F75CA"/>
    <w:rsid w:val="00900C0A"/>
    <w:rsid w:val="00901EA1"/>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3E97"/>
    <w:rsid w:val="00A22286"/>
    <w:rsid w:val="00A22FBD"/>
    <w:rsid w:val="00A2419A"/>
    <w:rsid w:val="00A24F29"/>
    <w:rsid w:val="00A31B0C"/>
    <w:rsid w:val="00A356C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5855"/>
    <w:rsid w:val="00AF6F0F"/>
    <w:rsid w:val="00B02F53"/>
    <w:rsid w:val="00B03108"/>
    <w:rsid w:val="00B04695"/>
    <w:rsid w:val="00B1109A"/>
    <w:rsid w:val="00B127EC"/>
    <w:rsid w:val="00B14297"/>
    <w:rsid w:val="00B15685"/>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153A"/>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5E"/>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803"/>
    <w:rsid w:val="00E169D7"/>
    <w:rsid w:val="00E17B9B"/>
    <w:rsid w:val="00E20F7D"/>
    <w:rsid w:val="00E2469E"/>
    <w:rsid w:val="00E25063"/>
    <w:rsid w:val="00E371C2"/>
    <w:rsid w:val="00E42278"/>
    <w:rsid w:val="00E42F56"/>
    <w:rsid w:val="00E4422B"/>
    <w:rsid w:val="00E4548D"/>
    <w:rsid w:val="00E461A2"/>
    <w:rsid w:val="00E51277"/>
    <w:rsid w:val="00E52C21"/>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88C"/>
    <w:rsid w:val="00EC7ECB"/>
    <w:rsid w:val="00ED1107"/>
    <w:rsid w:val="00ED3360"/>
    <w:rsid w:val="00ED5795"/>
    <w:rsid w:val="00ED7787"/>
    <w:rsid w:val="00EE1925"/>
    <w:rsid w:val="00EE2E32"/>
    <w:rsid w:val="00EE440F"/>
    <w:rsid w:val="00EE6607"/>
    <w:rsid w:val="00EE6E0C"/>
    <w:rsid w:val="00EF12AC"/>
    <w:rsid w:val="00EF2D2E"/>
    <w:rsid w:val="00EF57E9"/>
    <w:rsid w:val="00F0233F"/>
    <w:rsid w:val="00F072CC"/>
    <w:rsid w:val="00F07F7A"/>
    <w:rsid w:val="00F101C7"/>
    <w:rsid w:val="00F10BF9"/>
    <w:rsid w:val="00F118D7"/>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162"/>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7D22F2C1-83C8-46DA-8F6F-1B436AECEEB1}">
  <ds:schemaRefs>
    <ds:schemaRef ds:uri="http://schemas.openxmlformats.org/officeDocument/2006/bibliography"/>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1904</Words>
  <Characters>10857</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66</cp:revision>
  <cp:lastPrinted>2023-09-20T11:56:00Z</cp:lastPrinted>
  <dcterms:created xsi:type="dcterms:W3CDTF">2022-10-06T12:34:00Z</dcterms:created>
  <dcterms:modified xsi:type="dcterms:W3CDTF">2024-06-10T12:38:00Z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