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B3" w14:textId="3FB512BB" w:rsidR="007054D7" w:rsidRPr="00C568C8" w:rsidRDefault="00C81296" w:rsidP="007054D7">
      <w:pPr>
        <w:jc w:val="both"/>
        <w:rPr>
          <w:rFonts w:ascii="Arial" w:eastAsia="Calibri" w:hAnsi="Arial" w:cs="Arial"/>
          <w:sz w:val="20"/>
          <w:szCs w:val="20"/>
          <w:lang w:val="sr-Latn-BA" w:eastAsia="en-US"/>
        </w:rPr>
      </w:pPr>
      <w:r w:rsidRPr="00C568C8">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D57923" w:rsidRPr="00C568C8">
        <w:rPr>
          <w:rFonts w:ascii="Arial" w:eastAsia="Calibri" w:hAnsi="Arial" w:cs="Arial"/>
          <w:sz w:val="20"/>
          <w:szCs w:val="20"/>
          <w:lang w:val="sr-Latn-BA" w:eastAsia="en-US"/>
        </w:rPr>
        <w:t xml:space="preserve">Agencija za državnu službu Bosne i Hercegovine, </w:t>
      </w:r>
      <w:bookmarkStart w:id="0" w:name="_Hlk122599744"/>
      <w:bookmarkStart w:id="1" w:name="_Hlk189643277"/>
      <w:bookmarkStart w:id="2" w:name="_Hlk190166997"/>
      <w:r w:rsidR="00AF512B" w:rsidRPr="00C568C8">
        <w:rPr>
          <w:rFonts w:ascii="Arial" w:eastAsia="Calibri" w:hAnsi="Arial" w:cs="Arial"/>
          <w:sz w:val="20"/>
          <w:szCs w:val="20"/>
          <w:lang w:val="sr-Latn-BA" w:eastAsia="en-US"/>
        </w:rPr>
        <w:t>na zahtjev Direkcije za koordinaciju policijskih tijela Ministarstva sigurnosti Bosne i Hercegovine, raspisuje</w:t>
      </w:r>
    </w:p>
    <w:p w14:paraId="3BC4C6DD" w14:textId="77777777" w:rsidR="007054D7" w:rsidRPr="00C568C8" w:rsidRDefault="007054D7" w:rsidP="007054D7">
      <w:pPr>
        <w:jc w:val="both"/>
        <w:rPr>
          <w:rFonts w:ascii="Arial" w:eastAsia="Calibri" w:hAnsi="Arial" w:cs="Arial"/>
          <w:sz w:val="20"/>
          <w:szCs w:val="20"/>
          <w:lang w:val="sr-Latn-BA" w:eastAsia="en-US"/>
        </w:rPr>
      </w:pPr>
    </w:p>
    <w:p w14:paraId="070DCD40" w14:textId="77777777" w:rsidR="007054D7" w:rsidRPr="00C568C8" w:rsidRDefault="007054D7" w:rsidP="007054D7">
      <w:pPr>
        <w:jc w:val="center"/>
        <w:rPr>
          <w:rFonts w:ascii="Arial" w:eastAsia="Calibri" w:hAnsi="Arial" w:cs="Arial"/>
          <w:b/>
          <w:sz w:val="20"/>
          <w:szCs w:val="20"/>
          <w:lang w:val="sr-Latn-BA" w:eastAsia="en-US"/>
        </w:rPr>
      </w:pPr>
    </w:p>
    <w:p w14:paraId="3787D63C" w14:textId="77777777" w:rsidR="007054D7" w:rsidRPr="00C568C8" w:rsidRDefault="007054D7" w:rsidP="007054D7">
      <w:pPr>
        <w:jc w:val="center"/>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JAVNI OGLAS</w:t>
      </w:r>
    </w:p>
    <w:p w14:paraId="6D8C9D12" w14:textId="188CB15F" w:rsidR="00AF512B" w:rsidRPr="00C568C8" w:rsidRDefault="00AF512B" w:rsidP="00AF512B">
      <w:pPr>
        <w:jc w:val="center"/>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za popunjavanje radnih mjesta državnih službenika u</w:t>
      </w:r>
    </w:p>
    <w:p w14:paraId="36073C1B" w14:textId="4672B0F4" w:rsidR="00AC7A18" w:rsidRPr="00C568C8" w:rsidRDefault="00AF512B" w:rsidP="00AF512B">
      <w:pPr>
        <w:jc w:val="center"/>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Direkciji za koordinaciju policijskih tijela Bosne i Hercegovine</w:t>
      </w:r>
    </w:p>
    <w:p w14:paraId="035F6A1F" w14:textId="77777777" w:rsidR="009C27B9" w:rsidRPr="00C568C8" w:rsidRDefault="009C27B9" w:rsidP="007054D7">
      <w:pPr>
        <w:jc w:val="both"/>
        <w:rPr>
          <w:rFonts w:ascii="Arial" w:eastAsia="Calibri" w:hAnsi="Arial" w:cs="Arial"/>
          <w:b/>
          <w:sz w:val="20"/>
          <w:szCs w:val="20"/>
          <w:lang w:val="sr-Latn-BA" w:eastAsia="en-US"/>
        </w:rPr>
      </w:pPr>
    </w:p>
    <w:p w14:paraId="2A8D8592" w14:textId="6504B8A0" w:rsidR="00AF512B" w:rsidRPr="00C568C8" w:rsidRDefault="00AF512B" w:rsidP="007054D7">
      <w:pPr>
        <w:jc w:val="both"/>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KOMISIJA I</w:t>
      </w:r>
    </w:p>
    <w:p w14:paraId="7ADD8476" w14:textId="789E2F1F" w:rsidR="007054D7" w:rsidRPr="00C568C8" w:rsidRDefault="007054D7" w:rsidP="007054D7">
      <w:pPr>
        <w:jc w:val="both"/>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 xml:space="preserve">1/01 </w:t>
      </w:r>
      <w:r w:rsidR="00AF512B" w:rsidRPr="00C568C8">
        <w:rPr>
          <w:rFonts w:ascii="Arial" w:eastAsia="Calibri" w:hAnsi="Arial" w:cs="Arial"/>
          <w:b/>
          <w:sz w:val="20"/>
          <w:szCs w:val="20"/>
          <w:lang w:val="sr-Latn-BA" w:eastAsia="en-US"/>
        </w:rPr>
        <w:t>Stručni savjetnik – analitičar</w:t>
      </w:r>
    </w:p>
    <w:p w14:paraId="3F1FE2EF" w14:textId="2C87285A" w:rsidR="00AF512B" w:rsidRPr="00C568C8" w:rsidRDefault="00AF512B" w:rsidP="00AF512B">
      <w:pPr>
        <w:jc w:val="both"/>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1/02 Viši stručni saradnik- oficir za sigurnost NSO</w:t>
      </w:r>
    </w:p>
    <w:p w14:paraId="6B2F66C0" w14:textId="27C6E8BF" w:rsidR="00AF512B" w:rsidRPr="00C568C8" w:rsidRDefault="00AF512B" w:rsidP="00AF512B">
      <w:pPr>
        <w:jc w:val="both"/>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1/03 Viši stručni saradnik za administraciju i održavanje baze podataka</w:t>
      </w:r>
    </w:p>
    <w:p w14:paraId="08DD55F1" w14:textId="77777777" w:rsidR="00AF512B" w:rsidRPr="00C568C8" w:rsidRDefault="00AF512B" w:rsidP="00AF512B">
      <w:pPr>
        <w:jc w:val="both"/>
        <w:rPr>
          <w:rFonts w:ascii="Arial" w:eastAsia="Calibri" w:hAnsi="Arial" w:cs="Arial"/>
          <w:b/>
          <w:sz w:val="20"/>
          <w:szCs w:val="20"/>
          <w:lang w:val="sr-Latn-BA" w:eastAsia="en-US"/>
        </w:rPr>
      </w:pPr>
    </w:p>
    <w:p w14:paraId="03F0ECDE" w14:textId="0916F459" w:rsidR="00AF512B" w:rsidRPr="00C568C8" w:rsidRDefault="00AF512B" w:rsidP="00AF512B">
      <w:pPr>
        <w:jc w:val="both"/>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KOMISIJA II</w:t>
      </w:r>
    </w:p>
    <w:p w14:paraId="1759978B" w14:textId="33D513E7" w:rsidR="00AF512B" w:rsidRPr="00C568C8" w:rsidRDefault="00AF512B" w:rsidP="00AF512B">
      <w:pPr>
        <w:jc w:val="both"/>
        <w:rPr>
          <w:rFonts w:ascii="Arial" w:eastAsia="Calibri" w:hAnsi="Arial" w:cs="Arial"/>
          <w:b/>
          <w:sz w:val="20"/>
          <w:szCs w:val="20"/>
          <w:lang w:val="sr-Latn-BA" w:eastAsia="en-US"/>
        </w:rPr>
      </w:pPr>
      <w:r w:rsidRPr="00C568C8">
        <w:rPr>
          <w:rFonts w:ascii="Arial" w:eastAsia="Calibri" w:hAnsi="Arial" w:cs="Arial"/>
          <w:b/>
          <w:sz w:val="20"/>
          <w:szCs w:val="20"/>
          <w:lang w:val="sr-Latn-BA" w:eastAsia="en-US"/>
        </w:rPr>
        <w:t>2/01 Pomoćnik direktora</w:t>
      </w:r>
    </w:p>
    <w:p w14:paraId="0B0EF37F" w14:textId="77777777" w:rsidR="00AF512B" w:rsidRPr="00C568C8" w:rsidRDefault="00AF512B" w:rsidP="007054D7">
      <w:pPr>
        <w:jc w:val="both"/>
        <w:rPr>
          <w:rFonts w:ascii="Arial" w:eastAsia="Calibri" w:hAnsi="Arial" w:cs="Arial"/>
          <w:b/>
          <w:sz w:val="20"/>
          <w:szCs w:val="20"/>
          <w:lang w:val="sr-Latn-BA" w:eastAsia="en-US"/>
        </w:rPr>
      </w:pPr>
    </w:p>
    <w:bookmarkEnd w:id="0"/>
    <w:p w14:paraId="3EC6C09B" w14:textId="77777777" w:rsidR="00F90ED7" w:rsidRPr="00C568C8" w:rsidRDefault="00F90ED7" w:rsidP="00F90ED7">
      <w:pPr>
        <w:jc w:val="both"/>
        <w:rPr>
          <w:rFonts w:ascii="Arial" w:eastAsia="Calibri" w:hAnsi="Arial" w:cs="Arial"/>
          <w:sz w:val="20"/>
          <w:szCs w:val="20"/>
          <w:lang w:val="sr-Latn-BA" w:eastAsia="en-US"/>
        </w:rPr>
      </w:pPr>
    </w:p>
    <w:p w14:paraId="7E685115" w14:textId="3C3279DF"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sz w:val="20"/>
          <w:szCs w:val="20"/>
          <w:lang w:val="sr-Latn-BA" w:eastAsia="en-US"/>
        </w:rPr>
        <w:t>SEKTOR ZA MEĐUNARODNU OPERATIVNU POLICIJSKU SARADNJU</w:t>
      </w:r>
    </w:p>
    <w:p w14:paraId="3BE47AAA" w14:textId="02FB7D8E" w:rsidR="009C27B9"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sz w:val="20"/>
          <w:szCs w:val="20"/>
          <w:lang w:val="sr-Latn-BA" w:eastAsia="en-US"/>
        </w:rPr>
        <w:t>Odsjek NCB Interpol Sarajevo</w:t>
      </w:r>
    </w:p>
    <w:p w14:paraId="36FA090F" w14:textId="77777777" w:rsidR="00AF512B" w:rsidRPr="00C568C8" w:rsidRDefault="00AF512B" w:rsidP="00AF512B">
      <w:pPr>
        <w:jc w:val="both"/>
        <w:rPr>
          <w:rFonts w:ascii="Arial" w:eastAsia="Calibri" w:hAnsi="Arial" w:cs="Arial"/>
          <w:sz w:val="20"/>
          <w:szCs w:val="20"/>
          <w:lang w:val="sr-Latn-BA" w:eastAsia="en-US"/>
        </w:rPr>
      </w:pPr>
    </w:p>
    <w:p w14:paraId="3A21E5BA" w14:textId="6914E957" w:rsidR="00577D80" w:rsidRPr="00C568C8" w:rsidRDefault="00577D80" w:rsidP="00F90ED7">
      <w:pPr>
        <w:jc w:val="both"/>
        <w:rPr>
          <w:rFonts w:ascii="Arial" w:eastAsia="Calibri" w:hAnsi="Arial" w:cs="Arial"/>
          <w:b/>
          <w:bCs/>
          <w:sz w:val="20"/>
          <w:szCs w:val="20"/>
          <w:u w:val="single"/>
          <w:lang w:val="sr-Latn-BA" w:eastAsia="en-US"/>
        </w:rPr>
      </w:pPr>
      <w:r w:rsidRPr="00C568C8">
        <w:rPr>
          <w:rFonts w:ascii="Arial" w:eastAsia="Calibri" w:hAnsi="Arial" w:cs="Arial"/>
          <w:b/>
          <w:bCs/>
          <w:sz w:val="20"/>
          <w:szCs w:val="20"/>
          <w:u w:val="single"/>
          <w:lang w:val="sr-Latn-BA" w:eastAsia="en-US"/>
        </w:rPr>
        <w:t>1/01</w:t>
      </w:r>
      <w:r w:rsidR="00AF512B" w:rsidRPr="00C568C8">
        <w:rPr>
          <w:rFonts w:ascii="Arial" w:eastAsia="Calibri" w:hAnsi="Arial" w:cs="Arial"/>
          <w:b/>
          <w:bCs/>
          <w:sz w:val="20"/>
          <w:szCs w:val="20"/>
          <w:u w:val="single"/>
          <w:lang w:val="sr-Latn-BA" w:eastAsia="en-US"/>
        </w:rPr>
        <w:t xml:space="preserve"> Stručni savjetnik – analitičar</w:t>
      </w:r>
    </w:p>
    <w:p w14:paraId="0B85DFF9" w14:textId="2BE08B7E" w:rsidR="00577D80" w:rsidRPr="00C568C8" w:rsidRDefault="00F90ED7" w:rsidP="00577D80">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Opis poslova i radnih zadataka:</w:t>
      </w:r>
      <w:r w:rsidR="00AC7A18" w:rsidRPr="00C568C8">
        <w:t xml:space="preserve"> </w:t>
      </w:r>
      <w:r w:rsidR="00AF512B" w:rsidRPr="00C568C8">
        <w:rPr>
          <w:rFonts w:ascii="Arial" w:eastAsia="Calibri" w:hAnsi="Arial" w:cs="Arial"/>
          <w:sz w:val="20"/>
          <w:szCs w:val="20"/>
          <w:lang w:val="sr-Latn-BA" w:eastAsia="en-US"/>
        </w:rPr>
        <w:t>Stručni savjetnik - Analitičar vrši analitičku obradu predmeta iz nadležnosti Odsjeka, kao i izradu analitičkih izvješ</w:t>
      </w:r>
      <w:r w:rsidR="00DE5C80" w:rsidRPr="00C568C8">
        <w:rPr>
          <w:rFonts w:ascii="Arial" w:eastAsia="Calibri" w:hAnsi="Arial" w:cs="Arial"/>
          <w:sz w:val="20"/>
          <w:szCs w:val="20"/>
          <w:lang w:val="sr-Latn-BA" w:eastAsia="en-US"/>
        </w:rPr>
        <w:t>taj</w:t>
      </w:r>
      <w:r w:rsidR="00AF512B" w:rsidRPr="00C568C8">
        <w:rPr>
          <w:rFonts w:ascii="Arial" w:eastAsia="Calibri" w:hAnsi="Arial" w:cs="Arial"/>
          <w:sz w:val="20"/>
          <w:szCs w:val="20"/>
          <w:lang w:val="sr-Latn-BA" w:eastAsia="en-US"/>
        </w:rPr>
        <w:t>a i analiza, vrši izradu kvartalnih, polugodišnjih i godišnjih izvješ</w:t>
      </w:r>
      <w:r w:rsidR="00DE5C80" w:rsidRPr="00C568C8">
        <w:rPr>
          <w:rFonts w:ascii="Arial" w:eastAsia="Calibri" w:hAnsi="Arial" w:cs="Arial"/>
          <w:sz w:val="20"/>
          <w:szCs w:val="20"/>
          <w:lang w:val="sr-Latn-BA" w:eastAsia="en-US"/>
        </w:rPr>
        <w:t>t</w:t>
      </w:r>
      <w:r w:rsidR="00AF512B" w:rsidRPr="00C568C8">
        <w:rPr>
          <w:rFonts w:ascii="Arial" w:eastAsia="Calibri" w:hAnsi="Arial" w:cs="Arial"/>
          <w:sz w:val="20"/>
          <w:szCs w:val="20"/>
          <w:lang w:val="sr-Latn-BA" w:eastAsia="en-US"/>
        </w:rPr>
        <w:t>a</w:t>
      </w:r>
      <w:r w:rsidR="00DE5C80" w:rsidRPr="00C568C8">
        <w:rPr>
          <w:rFonts w:ascii="Arial" w:eastAsia="Calibri" w:hAnsi="Arial" w:cs="Arial"/>
          <w:sz w:val="20"/>
          <w:szCs w:val="20"/>
          <w:lang w:val="sr-Latn-BA" w:eastAsia="en-US"/>
        </w:rPr>
        <w:t>ja</w:t>
      </w:r>
      <w:r w:rsidR="00AF512B" w:rsidRPr="00C568C8">
        <w:rPr>
          <w:rFonts w:ascii="Arial" w:eastAsia="Calibri" w:hAnsi="Arial" w:cs="Arial"/>
          <w:sz w:val="20"/>
          <w:szCs w:val="20"/>
          <w:lang w:val="sr-Latn-BA" w:eastAsia="en-US"/>
        </w:rPr>
        <w:t xml:space="preserve"> rada Odsjeka, na osnovu prikupljenih podataka od službenika u Odsjeku vrši izradu plana i programa rada. Priprema analitičke informacije, određuje statističke preglede za unutr</w:t>
      </w:r>
      <w:r w:rsidR="00DE5C80" w:rsidRPr="00C568C8">
        <w:rPr>
          <w:rFonts w:ascii="Arial" w:eastAsia="Calibri" w:hAnsi="Arial" w:cs="Arial"/>
          <w:sz w:val="20"/>
          <w:szCs w:val="20"/>
          <w:lang w:val="sr-Latn-BA" w:eastAsia="en-US"/>
        </w:rPr>
        <w:t>ašnje</w:t>
      </w:r>
      <w:r w:rsidR="00AF512B" w:rsidRPr="00C568C8">
        <w:rPr>
          <w:rFonts w:ascii="Arial" w:eastAsia="Calibri" w:hAnsi="Arial" w:cs="Arial"/>
          <w:sz w:val="20"/>
          <w:szCs w:val="20"/>
          <w:lang w:val="sr-Latn-BA" w:eastAsia="en-US"/>
        </w:rPr>
        <w:t xml:space="preserve"> i </w:t>
      </w:r>
      <w:r w:rsidR="00DE5C80" w:rsidRPr="00C568C8">
        <w:rPr>
          <w:rFonts w:ascii="Arial" w:eastAsia="Calibri" w:hAnsi="Arial" w:cs="Arial"/>
          <w:sz w:val="20"/>
          <w:szCs w:val="20"/>
          <w:lang w:val="sr-Latn-BA" w:eastAsia="en-US"/>
        </w:rPr>
        <w:t>spoljno</w:t>
      </w:r>
      <w:r w:rsidR="00AF512B" w:rsidRPr="00C568C8">
        <w:rPr>
          <w:rFonts w:ascii="Arial" w:eastAsia="Calibri" w:hAnsi="Arial" w:cs="Arial"/>
          <w:sz w:val="20"/>
          <w:szCs w:val="20"/>
          <w:lang w:val="sr-Latn-BA" w:eastAsia="en-US"/>
        </w:rPr>
        <w:t xml:space="preserve"> informi</w:t>
      </w:r>
      <w:r w:rsidR="00DE5C80" w:rsidRPr="00C568C8">
        <w:rPr>
          <w:rFonts w:ascii="Arial" w:eastAsia="Calibri" w:hAnsi="Arial" w:cs="Arial"/>
          <w:sz w:val="20"/>
          <w:szCs w:val="20"/>
          <w:lang w:val="sr-Latn-BA" w:eastAsia="en-US"/>
        </w:rPr>
        <w:t>s</w:t>
      </w:r>
      <w:r w:rsidR="00AF512B" w:rsidRPr="00C568C8">
        <w:rPr>
          <w:rFonts w:ascii="Arial" w:eastAsia="Calibri" w:hAnsi="Arial" w:cs="Arial"/>
          <w:sz w:val="20"/>
          <w:szCs w:val="20"/>
          <w:lang w:val="sr-Latn-BA" w:eastAsia="en-US"/>
        </w:rPr>
        <w:t>anje, predlaže mjere za unapređenje analitičkog i operativnog rada, izrađuje dokument</w:t>
      </w:r>
      <w:r w:rsidR="00DE5C80" w:rsidRPr="00C568C8">
        <w:rPr>
          <w:rFonts w:ascii="Arial" w:eastAsia="Calibri" w:hAnsi="Arial" w:cs="Arial"/>
          <w:sz w:val="20"/>
          <w:szCs w:val="20"/>
          <w:lang w:val="sr-Latn-BA" w:eastAsia="en-US"/>
        </w:rPr>
        <w:t>ovane</w:t>
      </w:r>
      <w:r w:rsidR="00AF512B" w:rsidRPr="00C568C8">
        <w:rPr>
          <w:rFonts w:ascii="Arial" w:eastAsia="Calibri" w:hAnsi="Arial" w:cs="Arial"/>
          <w:sz w:val="20"/>
          <w:szCs w:val="20"/>
          <w:lang w:val="sr-Latn-BA" w:eastAsia="en-US"/>
        </w:rPr>
        <w:t xml:space="preserve"> informacije, presjeke i preglede za potrebe operativnog i analitičkog rada, prati stanje informi</w:t>
      </w:r>
      <w:r w:rsidR="00DE5C80" w:rsidRPr="00C568C8">
        <w:rPr>
          <w:rFonts w:ascii="Arial" w:eastAsia="Calibri" w:hAnsi="Arial" w:cs="Arial"/>
          <w:sz w:val="20"/>
          <w:szCs w:val="20"/>
          <w:lang w:val="sr-Latn-BA" w:eastAsia="en-US"/>
        </w:rPr>
        <w:t>s</w:t>
      </w:r>
      <w:r w:rsidR="00AF512B" w:rsidRPr="00C568C8">
        <w:rPr>
          <w:rFonts w:ascii="Arial" w:eastAsia="Calibri" w:hAnsi="Arial" w:cs="Arial"/>
          <w:sz w:val="20"/>
          <w:szCs w:val="20"/>
          <w:lang w:val="sr-Latn-BA" w:eastAsia="en-US"/>
        </w:rPr>
        <w:t>anja i u</w:t>
      </w:r>
      <w:r w:rsidR="00DE5C80" w:rsidRPr="00C568C8">
        <w:rPr>
          <w:rFonts w:ascii="Arial" w:eastAsia="Calibri" w:hAnsi="Arial" w:cs="Arial"/>
          <w:sz w:val="20"/>
          <w:szCs w:val="20"/>
          <w:lang w:val="sr-Latn-BA" w:eastAsia="en-US"/>
        </w:rPr>
        <w:t>čestvuje</w:t>
      </w:r>
      <w:r w:rsidR="00AF512B" w:rsidRPr="00C568C8">
        <w:rPr>
          <w:rFonts w:ascii="Arial" w:eastAsia="Calibri" w:hAnsi="Arial" w:cs="Arial"/>
          <w:sz w:val="20"/>
          <w:szCs w:val="20"/>
          <w:lang w:val="sr-Latn-BA" w:eastAsia="en-US"/>
        </w:rPr>
        <w:t xml:space="preserve"> u izradi određenih normativnih akata kojima se reguli</w:t>
      </w:r>
      <w:r w:rsidR="00DE5C80" w:rsidRPr="00C568C8">
        <w:rPr>
          <w:rFonts w:ascii="Arial" w:eastAsia="Calibri" w:hAnsi="Arial" w:cs="Arial"/>
          <w:sz w:val="20"/>
          <w:szCs w:val="20"/>
          <w:lang w:val="sr-Latn-BA" w:eastAsia="en-US"/>
        </w:rPr>
        <w:t>še</w:t>
      </w:r>
      <w:r w:rsidR="00AF512B" w:rsidRPr="00C568C8">
        <w:rPr>
          <w:rFonts w:ascii="Arial" w:eastAsia="Calibri" w:hAnsi="Arial" w:cs="Arial"/>
          <w:sz w:val="20"/>
          <w:szCs w:val="20"/>
          <w:lang w:val="sr-Latn-BA" w:eastAsia="en-US"/>
        </w:rPr>
        <w:t xml:space="preserve"> oblast informi</w:t>
      </w:r>
      <w:r w:rsidR="00DE5C80" w:rsidRPr="00C568C8">
        <w:rPr>
          <w:rFonts w:ascii="Arial" w:eastAsia="Calibri" w:hAnsi="Arial" w:cs="Arial"/>
          <w:sz w:val="20"/>
          <w:szCs w:val="20"/>
          <w:lang w:val="sr-Latn-BA" w:eastAsia="en-US"/>
        </w:rPr>
        <w:t>s</w:t>
      </w:r>
      <w:r w:rsidR="00AF512B" w:rsidRPr="00C568C8">
        <w:rPr>
          <w:rFonts w:ascii="Arial" w:eastAsia="Calibri" w:hAnsi="Arial" w:cs="Arial"/>
          <w:sz w:val="20"/>
          <w:szCs w:val="20"/>
          <w:lang w:val="sr-Latn-BA" w:eastAsia="en-US"/>
        </w:rPr>
        <w:t>anja, radi na izradi uputstava i drugih odgovarajućih metodoloških materijala za elektronsku obradu podataka i vođenje operativne dokumentacije. Po potrebi obavlja operativne i druge poslove prema dobi</w:t>
      </w:r>
      <w:r w:rsidR="00DE5C80" w:rsidRPr="00C568C8">
        <w:rPr>
          <w:rFonts w:ascii="Arial" w:eastAsia="Calibri" w:hAnsi="Arial" w:cs="Arial"/>
          <w:sz w:val="20"/>
          <w:szCs w:val="20"/>
          <w:lang w:val="sr-Latn-BA" w:eastAsia="en-US"/>
        </w:rPr>
        <w:t>j</w:t>
      </w:r>
      <w:r w:rsidR="00AF512B" w:rsidRPr="00C568C8">
        <w:rPr>
          <w:rFonts w:ascii="Arial" w:eastAsia="Calibri" w:hAnsi="Arial" w:cs="Arial"/>
          <w:sz w:val="20"/>
          <w:szCs w:val="20"/>
          <w:lang w:val="sr-Latn-BA" w:eastAsia="en-US"/>
        </w:rPr>
        <w:t xml:space="preserve">enim zadacima iz </w:t>
      </w:r>
      <w:r w:rsidR="00DE5C80" w:rsidRPr="00C568C8">
        <w:rPr>
          <w:rFonts w:ascii="Arial" w:eastAsia="Calibri" w:hAnsi="Arial" w:cs="Arial"/>
          <w:sz w:val="20"/>
          <w:szCs w:val="20"/>
          <w:lang w:val="sr-Latn-BA" w:eastAsia="en-US"/>
        </w:rPr>
        <w:t>nadležnosti</w:t>
      </w:r>
      <w:r w:rsidR="00AF512B" w:rsidRPr="00C568C8">
        <w:rPr>
          <w:rFonts w:ascii="Arial" w:eastAsia="Calibri" w:hAnsi="Arial" w:cs="Arial"/>
          <w:sz w:val="20"/>
          <w:szCs w:val="20"/>
          <w:lang w:val="sr-Latn-BA" w:eastAsia="en-US"/>
        </w:rPr>
        <w:t xml:space="preserve"> rada Odjeka. Za svoj rad odgovoran je Šefu Odsjeka.</w:t>
      </w:r>
    </w:p>
    <w:p w14:paraId="21FE57A3" w14:textId="3574C761" w:rsidR="00AF512B" w:rsidRPr="00C568C8" w:rsidRDefault="00F90ED7" w:rsidP="00B31ABE">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Posebni uslovi: </w:t>
      </w:r>
      <w:bookmarkEnd w:id="1"/>
      <w:r w:rsidR="00AF512B" w:rsidRPr="00C568C8">
        <w:rPr>
          <w:rFonts w:ascii="Arial" w:eastAsia="Calibri" w:hAnsi="Arial" w:cs="Arial"/>
          <w:sz w:val="20"/>
          <w:szCs w:val="20"/>
          <w:lang w:val="sr-Latn-BA" w:eastAsia="en-US"/>
        </w:rPr>
        <w:t>Visoka stručna sprema društvenog smjera ili ekvivalent Bolonjskog sistema studiranja; najmanje 3 godine radnog iskustva na istim ili sličnim poslovima; položen stručni upravni ispit; znanje jednog od službenih jezika Interpola; poznavanje rada na računaru.</w:t>
      </w:r>
    </w:p>
    <w:p w14:paraId="777C39A1" w14:textId="658B09A8" w:rsidR="00B31ABE" w:rsidRPr="00C568C8" w:rsidRDefault="005D2DB3" w:rsidP="00B31ABE">
      <w:pPr>
        <w:jc w:val="both"/>
        <w:rPr>
          <w:rFonts w:ascii="Arial" w:eastAsia="Calibri" w:hAnsi="Arial" w:cs="Arial"/>
          <w:sz w:val="20"/>
          <w:szCs w:val="20"/>
          <w:lang w:eastAsia="en-US"/>
        </w:rPr>
      </w:pPr>
      <w:r w:rsidRPr="00C568C8">
        <w:rPr>
          <w:rFonts w:ascii="Arial" w:eastAsia="Calibri" w:hAnsi="Arial" w:cs="Arial"/>
          <w:b/>
          <w:bCs/>
          <w:sz w:val="20"/>
          <w:szCs w:val="20"/>
          <w:lang w:eastAsia="en-US"/>
        </w:rPr>
        <w:t>Status</w:t>
      </w:r>
      <w:r w:rsidR="00B31ABE" w:rsidRPr="00C568C8">
        <w:rPr>
          <w:rFonts w:ascii="Arial" w:eastAsia="Calibri" w:hAnsi="Arial" w:cs="Arial"/>
          <w:b/>
          <w:bCs/>
          <w:sz w:val="20"/>
          <w:szCs w:val="20"/>
          <w:lang w:eastAsia="en-US"/>
        </w:rPr>
        <w:t>:</w:t>
      </w:r>
      <w:r w:rsidR="00B31ABE" w:rsidRPr="00C568C8">
        <w:rPr>
          <w:rFonts w:ascii="Arial" w:eastAsia="Calibri" w:hAnsi="Arial" w:cs="Arial"/>
          <w:sz w:val="20"/>
          <w:szCs w:val="20"/>
          <w:lang w:eastAsia="en-US"/>
        </w:rPr>
        <w:t> </w:t>
      </w:r>
      <w:bookmarkStart w:id="3" w:name="_Hlk189643288"/>
      <w:r w:rsidRPr="00C568C8">
        <w:rPr>
          <w:rFonts w:ascii="Arial" w:eastAsia="Calibri" w:hAnsi="Arial" w:cs="Arial"/>
          <w:sz w:val="20"/>
          <w:szCs w:val="20"/>
          <w:lang w:eastAsia="en-US"/>
        </w:rPr>
        <w:t>državni</w:t>
      </w:r>
      <w:r w:rsidR="00B31ABE" w:rsidRPr="00C568C8">
        <w:rPr>
          <w:rFonts w:ascii="Arial" w:eastAsia="Calibri" w:hAnsi="Arial" w:cs="Arial"/>
          <w:sz w:val="20"/>
          <w:szCs w:val="20"/>
          <w:lang w:eastAsia="en-US"/>
        </w:rPr>
        <w:t xml:space="preserve"> </w:t>
      </w:r>
      <w:r w:rsidRPr="00C568C8">
        <w:rPr>
          <w:rFonts w:ascii="Arial" w:eastAsia="Calibri" w:hAnsi="Arial" w:cs="Arial"/>
          <w:sz w:val="20"/>
          <w:szCs w:val="20"/>
          <w:lang w:eastAsia="en-US"/>
        </w:rPr>
        <w:t>službenik</w:t>
      </w:r>
      <w:r w:rsidR="00B31ABE" w:rsidRPr="00C568C8">
        <w:rPr>
          <w:rFonts w:ascii="Arial" w:eastAsia="Calibri" w:hAnsi="Arial" w:cs="Arial"/>
          <w:sz w:val="20"/>
          <w:szCs w:val="20"/>
          <w:lang w:val="sr-Cyrl-BA" w:eastAsia="en-US"/>
        </w:rPr>
        <w:t xml:space="preserve"> </w:t>
      </w:r>
      <w:r w:rsidR="00B31ABE" w:rsidRPr="00C568C8">
        <w:rPr>
          <w:rFonts w:ascii="Arial" w:eastAsia="Calibri" w:hAnsi="Arial" w:cs="Arial"/>
          <w:sz w:val="20"/>
          <w:szCs w:val="20"/>
          <w:lang w:eastAsia="en-US"/>
        </w:rPr>
        <w:t>–</w:t>
      </w:r>
      <w:r w:rsidR="00CA43DA" w:rsidRPr="00C568C8">
        <w:rPr>
          <w:rFonts w:ascii="Arial" w:eastAsia="Calibri" w:hAnsi="Arial" w:cs="Arial"/>
          <w:sz w:val="20"/>
          <w:szCs w:val="20"/>
          <w:lang w:eastAsia="en-US"/>
        </w:rPr>
        <w:t xml:space="preserve"> </w:t>
      </w:r>
      <w:r w:rsidRPr="00C568C8">
        <w:rPr>
          <w:rFonts w:ascii="Arial" w:eastAsia="Calibri" w:hAnsi="Arial" w:cs="Arial"/>
          <w:sz w:val="20"/>
          <w:szCs w:val="20"/>
          <w:lang w:eastAsia="en-US"/>
        </w:rPr>
        <w:t>stručni</w:t>
      </w:r>
      <w:r w:rsidR="00B31ABE" w:rsidRPr="00C568C8">
        <w:rPr>
          <w:rFonts w:ascii="Arial" w:eastAsia="Calibri" w:hAnsi="Arial" w:cs="Arial"/>
          <w:sz w:val="20"/>
          <w:szCs w:val="20"/>
          <w:lang w:eastAsia="en-US"/>
        </w:rPr>
        <w:t xml:space="preserve"> </w:t>
      </w:r>
      <w:r w:rsidRPr="00C568C8">
        <w:rPr>
          <w:rFonts w:ascii="Arial" w:eastAsia="Calibri" w:hAnsi="Arial" w:cs="Arial"/>
          <w:sz w:val="20"/>
          <w:szCs w:val="20"/>
          <w:lang w:eastAsia="en-US"/>
        </w:rPr>
        <w:t>sa</w:t>
      </w:r>
      <w:r w:rsidR="00577D80" w:rsidRPr="00C568C8">
        <w:rPr>
          <w:rFonts w:ascii="Arial" w:eastAsia="Calibri" w:hAnsi="Arial" w:cs="Arial"/>
          <w:sz w:val="20"/>
          <w:szCs w:val="20"/>
          <w:lang w:eastAsia="en-US"/>
        </w:rPr>
        <w:t>vjetni</w:t>
      </w:r>
      <w:r w:rsidRPr="00C568C8">
        <w:rPr>
          <w:rFonts w:ascii="Arial" w:eastAsia="Calibri" w:hAnsi="Arial" w:cs="Arial"/>
          <w:sz w:val="20"/>
          <w:szCs w:val="20"/>
          <w:lang w:eastAsia="en-US"/>
        </w:rPr>
        <w:t>k</w:t>
      </w:r>
      <w:bookmarkEnd w:id="3"/>
    </w:p>
    <w:p w14:paraId="27D708E8" w14:textId="7CC99D26" w:rsidR="00F90ED7" w:rsidRPr="00C568C8" w:rsidRDefault="00F90ED7" w:rsidP="00AC7A18">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Pripadajuća osnovna neto plata</w:t>
      </w:r>
      <w:r w:rsidRPr="00C568C8">
        <w:rPr>
          <w:rFonts w:ascii="Arial" w:eastAsia="Calibri" w:hAnsi="Arial" w:cs="Arial"/>
          <w:i/>
          <w:iCs/>
          <w:sz w:val="20"/>
          <w:szCs w:val="20"/>
          <w:lang w:val="sr-Latn-BA" w:eastAsia="en-US"/>
        </w:rPr>
        <w:t>:</w:t>
      </w:r>
      <w:r w:rsidRPr="00C568C8">
        <w:rPr>
          <w:rFonts w:ascii="Arial" w:eastAsia="Calibri" w:hAnsi="Arial" w:cs="Arial"/>
          <w:sz w:val="20"/>
          <w:szCs w:val="20"/>
          <w:lang w:val="sr-Latn-BA" w:eastAsia="en-US"/>
        </w:rPr>
        <w:t> 1</w:t>
      </w:r>
      <w:r w:rsidR="00577D80" w:rsidRPr="00C568C8">
        <w:rPr>
          <w:rFonts w:ascii="Arial" w:eastAsia="Calibri" w:hAnsi="Arial" w:cs="Arial"/>
          <w:sz w:val="20"/>
          <w:szCs w:val="20"/>
          <w:lang w:val="sr-Latn-BA" w:eastAsia="en-US"/>
        </w:rPr>
        <w:t>7</w:t>
      </w:r>
      <w:r w:rsidR="003255ED" w:rsidRPr="00C568C8">
        <w:rPr>
          <w:rFonts w:ascii="Arial" w:eastAsia="Calibri" w:hAnsi="Arial" w:cs="Arial"/>
          <w:sz w:val="20"/>
          <w:szCs w:val="20"/>
          <w:lang w:val="sr-Latn-BA" w:eastAsia="en-US"/>
        </w:rPr>
        <w:t>5</w:t>
      </w:r>
      <w:r w:rsidR="00577D80" w:rsidRPr="00C568C8">
        <w:rPr>
          <w:rFonts w:ascii="Arial" w:eastAsia="Calibri" w:hAnsi="Arial" w:cs="Arial"/>
          <w:sz w:val="20"/>
          <w:szCs w:val="20"/>
          <w:lang w:val="sr-Latn-BA" w:eastAsia="en-US"/>
        </w:rPr>
        <w:t>8</w:t>
      </w:r>
      <w:r w:rsidRPr="00C568C8">
        <w:rPr>
          <w:rFonts w:ascii="Arial" w:eastAsia="Calibri" w:hAnsi="Arial" w:cs="Arial"/>
          <w:sz w:val="20"/>
          <w:szCs w:val="20"/>
          <w:lang w:val="sr-Latn-BA" w:eastAsia="en-US"/>
        </w:rPr>
        <w:t>,00 KM</w:t>
      </w:r>
    </w:p>
    <w:p w14:paraId="7F7D7F13" w14:textId="77777777" w:rsidR="00F90ED7" w:rsidRPr="00C568C8" w:rsidRDefault="00F90ED7" w:rsidP="00F90ED7">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Broj izvršilaca:</w:t>
      </w:r>
      <w:r w:rsidRPr="00C568C8">
        <w:rPr>
          <w:rFonts w:ascii="Arial" w:eastAsia="Calibri" w:hAnsi="Arial" w:cs="Arial"/>
          <w:sz w:val="20"/>
          <w:szCs w:val="20"/>
          <w:lang w:val="sr-Latn-BA" w:eastAsia="en-US"/>
        </w:rPr>
        <w:t> jedan (1)</w:t>
      </w:r>
    </w:p>
    <w:p w14:paraId="0C80F118" w14:textId="6B75C21D" w:rsidR="00F90ED7" w:rsidRPr="00C568C8" w:rsidRDefault="00F90ED7" w:rsidP="00F90ED7">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Mjesto rada:</w:t>
      </w:r>
      <w:r w:rsidRPr="00C568C8">
        <w:rPr>
          <w:rFonts w:ascii="Arial" w:eastAsia="Calibri" w:hAnsi="Arial" w:cs="Arial"/>
          <w:sz w:val="20"/>
          <w:szCs w:val="20"/>
          <w:lang w:val="sr-Latn-BA" w:eastAsia="en-US"/>
        </w:rPr>
        <w:t> </w:t>
      </w:r>
      <w:bookmarkStart w:id="4" w:name="_Hlk184196432"/>
      <w:r w:rsidR="00AC7A18" w:rsidRPr="00C568C8">
        <w:rPr>
          <w:rFonts w:ascii="Arial" w:eastAsia="Calibri" w:hAnsi="Arial" w:cs="Arial"/>
          <w:sz w:val="20"/>
          <w:szCs w:val="20"/>
          <w:lang w:val="sr-Latn-BA" w:eastAsia="en-US"/>
        </w:rPr>
        <w:t>Sarajevo</w:t>
      </w:r>
      <w:bookmarkEnd w:id="4"/>
    </w:p>
    <w:p w14:paraId="6B046AE4" w14:textId="547D4D11" w:rsidR="00BC29F5" w:rsidRPr="00C568C8" w:rsidRDefault="00BC29F5" w:rsidP="007054D7">
      <w:pPr>
        <w:jc w:val="both"/>
        <w:rPr>
          <w:rFonts w:ascii="Arial" w:eastAsia="Calibri" w:hAnsi="Arial" w:cs="Arial"/>
          <w:sz w:val="20"/>
          <w:szCs w:val="20"/>
          <w:lang w:val="sr-Latn-BA" w:eastAsia="en-US"/>
        </w:rPr>
      </w:pPr>
    </w:p>
    <w:p w14:paraId="6ED19454" w14:textId="77777777" w:rsidR="00AF512B" w:rsidRPr="00C568C8" w:rsidRDefault="00AF512B" w:rsidP="007054D7">
      <w:pPr>
        <w:jc w:val="both"/>
        <w:rPr>
          <w:rFonts w:ascii="Arial" w:eastAsia="Calibri" w:hAnsi="Arial" w:cs="Arial"/>
          <w:sz w:val="20"/>
          <w:szCs w:val="20"/>
          <w:lang w:val="sr-Latn-BA" w:eastAsia="en-US"/>
        </w:rPr>
      </w:pPr>
    </w:p>
    <w:p w14:paraId="7EC3FA4F" w14:textId="77777777" w:rsidR="00AF512B" w:rsidRPr="00C568C8" w:rsidRDefault="00AF512B" w:rsidP="00AF512B">
      <w:pPr>
        <w:jc w:val="both"/>
        <w:rPr>
          <w:rFonts w:ascii="Arial" w:eastAsia="Calibri" w:hAnsi="Arial" w:cs="Arial"/>
          <w:b/>
          <w:bCs/>
          <w:sz w:val="20"/>
          <w:szCs w:val="20"/>
          <w:u w:val="single"/>
          <w:lang w:val="sr-Latn-BA" w:eastAsia="en-US"/>
        </w:rPr>
      </w:pPr>
      <w:r w:rsidRPr="00C568C8">
        <w:rPr>
          <w:rFonts w:ascii="Arial" w:eastAsia="Calibri" w:hAnsi="Arial" w:cs="Arial"/>
          <w:b/>
          <w:bCs/>
          <w:sz w:val="20"/>
          <w:szCs w:val="20"/>
          <w:u w:val="single"/>
          <w:lang w:val="sr-Latn-BA" w:eastAsia="en-US"/>
        </w:rPr>
        <w:t>1/02 Viši stručni saradnik- oficir za sigurnost NSO</w:t>
      </w:r>
    </w:p>
    <w:p w14:paraId="269BF470" w14:textId="071598A3"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Opis poslova i radnih zadataka:</w:t>
      </w:r>
      <w:r w:rsidRPr="00C568C8">
        <w:t xml:space="preserve"> </w:t>
      </w:r>
      <w:r w:rsidRPr="00C568C8">
        <w:rPr>
          <w:rFonts w:ascii="Arial" w:eastAsia="Calibri" w:hAnsi="Arial" w:cs="Arial"/>
          <w:sz w:val="20"/>
          <w:szCs w:val="20"/>
          <w:lang w:val="sr-Latn-BA" w:eastAsia="en-US"/>
        </w:rPr>
        <w:t>Viši stručni s</w:t>
      </w:r>
      <w:r w:rsidR="00DE5C80" w:rsidRPr="00C568C8">
        <w:rPr>
          <w:rFonts w:ascii="Arial" w:eastAsia="Calibri" w:hAnsi="Arial" w:cs="Arial"/>
          <w:sz w:val="20"/>
          <w:szCs w:val="20"/>
          <w:lang w:val="sr-Latn-BA" w:eastAsia="en-US"/>
        </w:rPr>
        <w:t>a</w:t>
      </w:r>
      <w:r w:rsidRPr="00C568C8">
        <w:rPr>
          <w:rFonts w:ascii="Arial" w:eastAsia="Calibri" w:hAnsi="Arial" w:cs="Arial"/>
          <w:sz w:val="20"/>
          <w:szCs w:val="20"/>
          <w:lang w:val="sr-Latn-BA" w:eastAsia="en-US"/>
        </w:rPr>
        <w:t xml:space="preserve">radnik - </w:t>
      </w:r>
      <w:r w:rsidR="00DE5C80" w:rsidRPr="00C568C8">
        <w:rPr>
          <w:rFonts w:ascii="Arial" w:eastAsia="Calibri" w:hAnsi="Arial" w:cs="Arial"/>
          <w:sz w:val="20"/>
          <w:szCs w:val="20"/>
          <w:lang w:val="sr-Latn-BA" w:eastAsia="en-US"/>
        </w:rPr>
        <w:t>oficir</w:t>
      </w:r>
      <w:r w:rsidRPr="00C568C8">
        <w:rPr>
          <w:rFonts w:ascii="Arial" w:eastAsia="Calibri" w:hAnsi="Arial" w:cs="Arial"/>
          <w:sz w:val="20"/>
          <w:szCs w:val="20"/>
          <w:lang w:val="sr-Latn-BA" w:eastAsia="en-US"/>
        </w:rPr>
        <w:t xml:space="preserve"> za sigurnost NSO ovlašten je za izdavanje, praćenja, ukidanje i ažuriranje dozvola za pristup </w:t>
      </w:r>
      <w:r w:rsidR="00DE5C80" w:rsidRPr="00C568C8">
        <w:rPr>
          <w:rFonts w:ascii="Arial" w:eastAsia="Calibri" w:hAnsi="Arial" w:cs="Arial"/>
          <w:sz w:val="20"/>
          <w:szCs w:val="20"/>
          <w:lang w:val="sr-Latn-BA" w:eastAsia="en-US"/>
        </w:rPr>
        <w:t>zaštićenom</w:t>
      </w:r>
      <w:r w:rsidRPr="00C568C8">
        <w:rPr>
          <w:rFonts w:ascii="Arial" w:eastAsia="Calibri" w:hAnsi="Arial" w:cs="Arial"/>
          <w:sz w:val="20"/>
          <w:szCs w:val="20"/>
          <w:lang w:val="sr-Latn-BA" w:eastAsia="en-US"/>
        </w:rPr>
        <w:t xml:space="preserve"> elektronskom sistemu I-24/7 i bazama podataka Interpola. Na osnovu zahtjeva policijskih tijela odobrava, mijenja i ukida dozvolu za pristup </w:t>
      </w:r>
      <w:r w:rsidR="00DE5C80" w:rsidRPr="00C568C8">
        <w:rPr>
          <w:rFonts w:ascii="Arial" w:eastAsia="Calibri" w:hAnsi="Arial" w:cs="Arial"/>
          <w:sz w:val="20"/>
          <w:szCs w:val="20"/>
          <w:lang w:val="sr-Latn-BA" w:eastAsia="en-US"/>
        </w:rPr>
        <w:t>zaštićenom</w:t>
      </w:r>
      <w:r w:rsidRPr="00C568C8">
        <w:rPr>
          <w:rFonts w:ascii="Arial" w:eastAsia="Calibri" w:hAnsi="Arial" w:cs="Arial"/>
          <w:sz w:val="20"/>
          <w:szCs w:val="20"/>
          <w:lang w:val="sr-Latn-BA" w:eastAsia="en-US"/>
        </w:rPr>
        <w:t xml:space="preserve"> elektronskom sistemu I-24/7 i bazama podataka Interpola, </w:t>
      </w:r>
      <w:r w:rsidR="00DE5C80" w:rsidRPr="00C568C8">
        <w:rPr>
          <w:rFonts w:ascii="Arial" w:eastAsia="Calibri" w:hAnsi="Arial" w:cs="Arial"/>
          <w:sz w:val="20"/>
          <w:szCs w:val="20"/>
          <w:lang w:val="sr-Latn-BA" w:eastAsia="en-US"/>
        </w:rPr>
        <w:t>razmjenjuje</w:t>
      </w:r>
      <w:r w:rsidRPr="00C568C8">
        <w:rPr>
          <w:rFonts w:ascii="Arial" w:eastAsia="Calibri" w:hAnsi="Arial" w:cs="Arial"/>
          <w:sz w:val="20"/>
          <w:szCs w:val="20"/>
          <w:lang w:val="sr-Latn-BA" w:eastAsia="en-US"/>
        </w:rPr>
        <w:t xml:space="preserve"> navedene podatke o korisnicima sa Generalnim </w:t>
      </w:r>
      <w:r w:rsidR="00DE5C80" w:rsidRPr="00C568C8">
        <w:rPr>
          <w:rFonts w:ascii="Arial" w:eastAsia="Calibri" w:hAnsi="Arial" w:cs="Arial"/>
          <w:sz w:val="20"/>
          <w:szCs w:val="20"/>
          <w:lang w:val="sr-Latn-BA" w:eastAsia="en-US"/>
        </w:rPr>
        <w:t>sekretarijatom</w:t>
      </w:r>
      <w:r w:rsidRPr="00C568C8">
        <w:rPr>
          <w:rFonts w:ascii="Arial" w:eastAsia="Calibri" w:hAnsi="Arial" w:cs="Arial"/>
          <w:sz w:val="20"/>
          <w:szCs w:val="20"/>
          <w:lang w:val="sr-Latn-BA" w:eastAsia="en-US"/>
        </w:rPr>
        <w:t xml:space="preserve"> Interpola. Prati regularnost pristupa bazama podataka, vodi evidenciju o alertima te ih regist</w:t>
      </w:r>
      <w:r w:rsidR="00DE5C80" w:rsidRPr="00C568C8">
        <w:rPr>
          <w:rFonts w:ascii="Arial" w:eastAsia="Calibri" w:hAnsi="Arial" w:cs="Arial"/>
          <w:sz w:val="20"/>
          <w:szCs w:val="20"/>
          <w:lang w:val="sr-Latn-BA" w:eastAsia="en-US"/>
        </w:rPr>
        <w:t>ruje</w:t>
      </w:r>
      <w:r w:rsidRPr="00C568C8">
        <w:rPr>
          <w:rFonts w:ascii="Arial" w:eastAsia="Calibri" w:hAnsi="Arial" w:cs="Arial"/>
          <w:sz w:val="20"/>
          <w:szCs w:val="20"/>
          <w:lang w:val="sr-Latn-BA" w:eastAsia="en-US"/>
        </w:rPr>
        <w:t xml:space="preserve"> i obrađuje. Provodi obuku za </w:t>
      </w:r>
      <w:r w:rsidR="00DE5C80" w:rsidRPr="00C568C8">
        <w:rPr>
          <w:rFonts w:ascii="Arial" w:eastAsia="Calibri" w:hAnsi="Arial" w:cs="Arial"/>
          <w:sz w:val="20"/>
          <w:szCs w:val="20"/>
          <w:lang w:val="sr-Latn-BA" w:eastAsia="en-US"/>
        </w:rPr>
        <w:t>predstavnike</w:t>
      </w:r>
      <w:r w:rsidRPr="00C568C8">
        <w:rPr>
          <w:rFonts w:ascii="Arial" w:eastAsia="Calibri" w:hAnsi="Arial" w:cs="Arial"/>
          <w:sz w:val="20"/>
          <w:szCs w:val="20"/>
          <w:lang w:val="sr-Latn-BA" w:eastAsia="en-US"/>
        </w:rPr>
        <w:t xml:space="preserve"> nadležnih tijela u BiH iz oblasti korištenja elektronskog sistema I-24/7. Po potrebi obavlja i druge poslove prema dobi</w:t>
      </w:r>
      <w:r w:rsidR="00DE5C80" w:rsidRPr="00C568C8">
        <w:rPr>
          <w:rFonts w:ascii="Arial" w:eastAsia="Calibri" w:hAnsi="Arial" w:cs="Arial"/>
          <w:sz w:val="20"/>
          <w:szCs w:val="20"/>
          <w:lang w:val="sr-Latn-BA" w:eastAsia="en-US"/>
        </w:rPr>
        <w:t>j</w:t>
      </w:r>
      <w:r w:rsidRPr="00C568C8">
        <w:rPr>
          <w:rFonts w:ascii="Arial" w:eastAsia="Calibri" w:hAnsi="Arial" w:cs="Arial"/>
          <w:sz w:val="20"/>
          <w:szCs w:val="20"/>
          <w:lang w:val="sr-Latn-BA" w:eastAsia="en-US"/>
        </w:rPr>
        <w:t xml:space="preserve">enim zadacima iz </w:t>
      </w:r>
      <w:r w:rsidR="00DE5C80" w:rsidRPr="00C568C8">
        <w:rPr>
          <w:rFonts w:ascii="Arial" w:eastAsia="Calibri" w:hAnsi="Arial" w:cs="Arial"/>
          <w:sz w:val="20"/>
          <w:szCs w:val="20"/>
          <w:lang w:val="sr-Latn-BA" w:eastAsia="en-US"/>
        </w:rPr>
        <w:t>nadležnosti</w:t>
      </w:r>
      <w:r w:rsidRPr="00C568C8">
        <w:rPr>
          <w:rFonts w:ascii="Arial" w:eastAsia="Calibri" w:hAnsi="Arial" w:cs="Arial"/>
          <w:sz w:val="20"/>
          <w:szCs w:val="20"/>
          <w:lang w:val="sr-Latn-BA" w:eastAsia="en-US"/>
        </w:rPr>
        <w:t xml:space="preserve"> rada Odjeljenja. Za svoj rad odgovoran je Šefu Odsjeka.</w:t>
      </w:r>
    </w:p>
    <w:p w14:paraId="47FD457A" w14:textId="37866452"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Posebni uslovi: </w:t>
      </w:r>
      <w:r w:rsidRPr="00C568C8">
        <w:rPr>
          <w:rFonts w:ascii="Arial" w:eastAsia="Calibri" w:hAnsi="Arial" w:cs="Arial"/>
          <w:sz w:val="20"/>
          <w:szCs w:val="20"/>
          <w:lang w:val="sr-Latn-BA" w:eastAsia="en-US"/>
        </w:rPr>
        <w:t>Visoka stručna sprema društvenog smjera ili ekvivalent Bolonjskog sistema studiranja; najmanje dvije godine radnog iskustva na istim ili sličnim poslovima; položen stručni upravni ispit; znanje jednog od službenih jezika Interpola; poznavanje rada na računaru.</w:t>
      </w:r>
    </w:p>
    <w:p w14:paraId="5A5F3C86" w14:textId="02C36461" w:rsidR="00AF512B" w:rsidRPr="00C568C8" w:rsidRDefault="00AF512B" w:rsidP="00AF512B">
      <w:pPr>
        <w:jc w:val="both"/>
        <w:rPr>
          <w:rFonts w:ascii="Arial" w:eastAsia="Calibri" w:hAnsi="Arial" w:cs="Arial"/>
          <w:sz w:val="20"/>
          <w:szCs w:val="20"/>
          <w:lang w:eastAsia="en-US"/>
        </w:rPr>
      </w:pPr>
      <w:r w:rsidRPr="00C568C8">
        <w:rPr>
          <w:rFonts w:ascii="Arial" w:eastAsia="Calibri" w:hAnsi="Arial" w:cs="Arial"/>
          <w:b/>
          <w:bCs/>
          <w:sz w:val="20"/>
          <w:szCs w:val="20"/>
          <w:lang w:eastAsia="en-US"/>
        </w:rPr>
        <w:t>Status:</w:t>
      </w:r>
      <w:r w:rsidRPr="00C568C8">
        <w:rPr>
          <w:rFonts w:ascii="Arial" w:eastAsia="Calibri" w:hAnsi="Arial" w:cs="Arial"/>
          <w:sz w:val="20"/>
          <w:szCs w:val="20"/>
          <w:lang w:eastAsia="en-US"/>
        </w:rPr>
        <w:t> državni službenik</w:t>
      </w:r>
      <w:r w:rsidRPr="00C568C8">
        <w:rPr>
          <w:rFonts w:ascii="Arial" w:eastAsia="Calibri" w:hAnsi="Arial" w:cs="Arial"/>
          <w:sz w:val="20"/>
          <w:szCs w:val="20"/>
          <w:lang w:val="sr-Cyrl-BA" w:eastAsia="en-US"/>
        </w:rPr>
        <w:t xml:space="preserve"> </w:t>
      </w:r>
      <w:r w:rsidRPr="00C568C8">
        <w:rPr>
          <w:rFonts w:ascii="Arial" w:eastAsia="Calibri" w:hAnsi="Arial" w:cs="Arial"/>
          <w:sz w:val="20"/>
          <w:szCs w:val="20"/>
          <w:lang w:eastAsia="en-US"/>
        </w:rPr>
        <w:t>– viši stručni saradnik</w:t>
      </w:r>
    </w:p>
    <w:p w14:paraId="12A1CD67" w14:textId="67592E45"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Pripadajuća osnovna neto plata</w:t>
      </w:r>
      <w:r w:rsidRPr="00C568C8">
        <w:rPr>
          <w:rFonts w:ascii="Arial" w:eastAsia="Calibri" w:hAnsi="Arial" w:cs="Arial"/>
          <w:i/>
          <w:iCs/>
          <w:sz w:val="20"/>
          <w:szCs w:val="20"/>
          <w:lang w:val="sr-Latn-BA" w:eastAsia="en-US"/>
        </w:rPr>
        <w:t>:</w:t>
      </w:r>
      <w:r w:rsidRPr="00C568C8">
        <w:rPr>
          <w:rFonts w:ascii="Arial" w:eastAsia="Calibri" w:hAnsi="Arial" w:cs="Arial"/>
          <w:sz w:val="20"/>
          <w:szCs w:val="20"/>
          <w:lang w:val="sr-Latn-BA" w:eastAsia="en-US"/>
        </w:rPr>
        <w:t> 1530,00 KM</w:t>
      </w:r>
    </w:p>
    <w:p w14:paraId="6451B165"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Broj izvršilaca:</w:t>
      </w:r>
      <w:r w:rsidRPr="00C568C8">
        <w:rPr>
          <w:rFonts w:ascii="Arial" w:eastAsia="Calibri" w:hAnsi="Arial" w:cs="Arial"/>
          <w:sz w:val="20"/>
          <w:szCs w:val="20"/>
          <w:lang w:val="sr-Latn-BA" w:eastAsia="en-US"/>
        </w:rPr>
        <w:t> jedan (1)</w:t>
      </w:r>
    </w:p>
    <w:p w14:paraId="2D0F6CC0"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Mjesto rada:</w:t>
      </w:r>
      <w:r w:rsidRPr="00C568C8">
        <w:rPr>
          <w:rFonts w:ascii="Arial" w:eastAsia="Calibri" w:hAnsi="Arial" w:cs="Arial"/>
          <w:sz w:val="20"/>
          <w:szCs w:val="20"/>
          <w:lang w:val="sr-Latn-BA" w:eastAsia="en-US"/>
        </w:rPr>
        <w:t> Sarajevo</w:t>
      </w:r>
    </w:p>
    <w:p w14:paraId="7943B2DC" w14:textId="77777777" w:rsidR="00AF512B" w:rsidRPr="00C568C8" w:rsidRDefault="00AF512B" w:rsidP="00AF512B">
      <w:pPr>
        <w:jc w:val="both"/>
        <w:rPr>
          <w:rFonts w:ascii="Arial" w:eastAsia="Calibri" w:hAnsi="Arial" w:cs="Arial"/>
          <w:sz w:val="20"/>
          <w:szCs w:val="20"/>
          <w:lang w:val="sr-Latn-BA" w:eastAsia="en-US"/>
        </w:rPr>
      </w:pPr>
    </w:p>
    <w:p w14:paraId="48964071" w14:textId="77777777" w:rsidR="00AF512B" w:rsidRPr="00C568C8" w:rsidRDefault="00AF512B" w:rsidP="00AF512B">
      <w:pPr>
        <w:jc w:val="both"/>
        <w:rPr>
          <w:rFonts w:ascii="Arial" w:eastAsia="Calibri" w:hAnsi="Arial" w:cs="Arial"/>
          <w:sz w:val="20"/>
          <w:szCs w:val="20"/>
          <w:lang w:val="sr-Latn-BA" w:eastAsia="en-US"/>
        </w:rPr>
      </w:pPr>
    </w:p>
    <w:p w14:paraId="6B43867B" w14:textId="2B058C0B"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sz w:val="20"/>
          <w:szCs w:val="20"/>
          <w:lang w:val="sr-Latn-BA" w:eastAsia="en-US"/>
        </w:rPr>
        <w:t>SEKTOR ZA STRATEŠKU ANALIZU, PROCJENE, PLANIRANJE I IT PODRŠKU</w:t>
      </w:r>
    </w:p>
    <w:p w14:paraId="652D9D2F" w14:textId="3BCAB9B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sz w:val="20"/>
          <w:szCs w:val="20"/>
          <w:lang w:val="sr-Latn-BA" w:eastAsia="en-US"/>
        </w:rPr>
        <w:t>Odsjek za IT podršku</w:t>
      </w:r>
    </w:p>
    <w:p w14:paraId="5102B63C" w14:textId="77777777" w:rsidR="00AF512B" w:rsidRPr="00C568C8" w:rsidRDefault="00AF512B" w:rsidP="007054D7">
      <w:pPr>
        <w:jc w:val="both"/>
        <w:rPr>
          <w:rFonts w:ascii="Arial" w:eastAsia="Calibri" w:hAnsi="Arial" w:cs="Arial"/>
          <w:sz w:val="20"/>
          <w:szCs w:val="20"/>
          <w:lang w:val="sr-Latn-BA" w:eastAsia="en-US"/>
        </w:rPr>
      </w:pPr>
    </w:p>
    <w:p w14:paraId="47B0DF14" w14:textId="7C3C28B2" w:rsidR="00AF512B" w:rsidRPr="00C568C8" w:rsidRDefault="00AF512B" w:rsidP="00AF512B">
      <w:pPr>
        <w:jc w:val="both"/>
        <w:rPr>
          <w:rFonts w:ascii="Arial" w:eastAsia="Calibri" w:hAnsi="Arial" w:cs="Arial"/>
          <w:b/>
          <w:bCs/>
          <w:sz w:val="20"/>
          <w:szCs w:val="20"/>
          <w:u w:val="single"/>
          <w:lang w:val="sr-Latn-BA" w:eastAsia="en-US"/>
        </w:rPr>
      </w:pPr>
      <w:r w:rsidRPr="00C568C8">
        <w:rPr>
          <w:rFonts w:ascii="Arial" w:eastAsia="Calibri" w:hAnsi="Arial" w:cs="Arial"/>
          <w:b/>
          <w:bCs/>
          <w:sz w:val="20"/>
          <w:szCs w:val="20"/>
          <w:u w:val="single"/>
          <w:lang w:val="sr-Latn-BA" w:eastAsia="en-US"/>
        </w:rPr>
        <w:lastRenderedPageBreak/>
        <w:t>1/03 Viši stručni saradnik za administraciju i održavanje baze podataka</w:t>
      </w:r>
    </w:p>
    <w:p w14:paraId="676AD955" w14:textId="616868CD"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Opis poslova i radnih zadataka:</w:t>
      </w:r>
      <w:r w:rsidRPr="00C568C8">
        <w:t xml:space="preserve"> </w:t>
      </w:r>
      <w:r w:rsidRPr="00C568C8">
        <w:rPr>
          <w:rFonts w:ascii="Arial" w:eastAsia="Calibri" w:hAnsi="Arial" w:cs="Arial"/>
          <w:sz w:val="20"/>
          <w:szCs w:val="20"/>
          <w:lang w:val="sr-Latn-BA" w:eastAsia="en-US"/>
        </w:rPr>
        <w:t xml:space="preserve">Obavlja poslove implementacije i testiranja softverskih rješenja; radi na poslovima administracije i održavanja implementiranih softverskih rješenja, te obavlja i druge poslove iz domena upravljanja i operacija nad implementiranim softverom i softverskim komponentama; radi i druge poslove po nalogu šefa Odsjeka, za svoj rad je odgovoran Šefu </w:t>
      </w:r>
      <w:r w:rsidR="00DE5C80" w:rsidRPr="00C568C8">
        <w:rPr>
          <w:rFonts w:ascii="Arial" w:eastAsia="Calibri" w:hAnsi="Arial" w:cs="Arial"/>
          <w:sz w:val="20"/>
          <w:szCs w:val="20"/>
          <w:lang w:val="sr-Latn-BA" w:eastAsia="en-US"/>
        </w:rPr>
        <w:t>O</w:t>
      </w:r>
      <w:r w:rsidRPr="00C568C8">
        <w:rPr>
          <w:rFonts w:ascii="Arial" w:eastAsia="Calibri" w:hAnsi="Arial" w:cs="Arial"/>
          <w:sz w:val="20"/>
          <w:szCs w:val="20"/>
          <w:lang w:val="sr-Latn-BA" w:eastAsia="en-US"/>
        </w:rPr>
        <w:t>dsjeka.</w:t>
      </w:r>
    </w:p>
    <w:p w14:paraId="09206E45" w14:textId="09B1E662"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Posebni uslovi: </w:t>
      </w:r>
      <w:r w:rsidRPr="00C568C8">
        <w:rPr>
          <w:rFonts w:ascii="Arial" w:eastAsia="Calibri" w:hAnsi="Arial" w:cs="Arial"/>
          <w:sz w:val="20"/>
          <w:szCs w:val="20"/>
          <w:lang w:val="sr-Latn-BA" w:eastAsia="en-US"/>
        </w:rPr>
        <w:t>Elektrotehnički fakultet, Prirodno matematički fakultet ili drugi tehnički fakultet informatičkog ili telekomunikaci</w:t>
      </w:r>
      <w:r w:rsidR="00DE5C80" w:rsidRPr="00C568C8">
        <w:rPr>
          <w:rFonts w:ascii="Arial" w:eastAsia="Calibri" w:hAnsi="Arial" w:cs="Arial"/>
          <w:sz w:val="20"/>
          <w:szCs w:val="20"/>
          <w:lang w:val="sr-Latn-BA" w:eastAsia="en-US"/>
        </w:rPr>
        <w:t>onog</w:t>
      </w:r>
      <w:r w:rsidRPr="00C568C8">
        <w:rPr>
          <w:rFonts w:ascii="Arial" w:eastAsia="Calibri" w:hAnsi="Arial" w:cs="Arial"/>
          <w:sz w:val="20"/>
          <w:szCs w:val="20"/>
          <w:lang w:val="sr-Latn-BA" w:eastAsia="en-US"/>
        </w:rPr>
        <w:t xml:space="preserve"> smjera; najmanje dvije godine radnog iskustva; položen stručni upravni ispit; poznavanje engleskog jezika</w:t>
      </w:r>
      <w:r w:rsidR="00797A28">
        <w:rPr>
          <w:rFonts w:ascii="Arial" w:eastAsia="Calibri" w:hAnsi="Arial" w:cs="Arial"/>
          <w:sz w:val="20"/>
          <w:szCs w:val="20"/>
          <w:lang w:val="sr-Latn-BA" w:eastAsia="en-US"/>
        </w:rPr>
        <w:t>.</w:t>
      </w:r>
    </w:p>
    <w:p w14:paraId="3E25E985" w14:textId="77777777" w:rsidR="00AF512B" w:rsidRPr="00C568C8" w:rsidRDefault="00AF512B" w:rsidP="00AF512B">
      <w:pPr>
        <w:jc w:val="both"/>
        <w:rPr>
          <w:rFonts w:ascii="Arial" w:eastAsia="Calibri" w:hAnsi="Arial" w:cs="Arial"/>
          <w:sz w:val="20"/>
          <w:szCs w:val="20"/>
          <w:lang w:eastAsia="en-US"/>
        </w:rPr>
      </w:pPr>
      <w:r w:rsidRPr="00C568C8">
        <w:rPr>
          <w:rFonts w:ascii="Arial" w:eastAsia="Calibri" w:hAnsi="Arial" w:cs="Arial"/>
          <w:b/>
          <w:bCs/>
          <w:sz w:val="20"/>
          <w:szCs w:val="20"/>
          <w:lang w:eastAsia="en-US"/>
        </w:rPr>
        <w:t>Status:</w:t>
      </w:r>
      <w:r w:rsidRPr="00C568C8">
        <w:rPr>
          <w:rFonts w:ascii="Arial" w:eastAsia="Calibri" w:hAnsi="Arial" w:cs="Arial"/>
          <w:sz w:val="20"/>
          <w:szCs w:val="20"/>
          <w:lang w:eastAsia="en-US"/>
        </w:rPr>
        <w:t> državni službenik</w:t>
      </w:r>
      <w:r w:rsidRPr="00C568C8">
        <w:rPr>
          <w:rFonts w:ascii="Arial" w:eastAsia="Calibri" w:hAnsi="Arial" w:cs="Arial"/>
          <w:sz w:val="20"/>
          <w:szCs w:val="20"/>
          <w:lang w:val="sr-Cyrl-BA" w:eastAsia="en-US"/>
        </w:rPr>
        <w:t xml:space="preserve"> </w:t>
      </w:r>
      <w:r w:rsidRPr="00C568C8">
        <w:rPr>
          <w:rFonts w:ascii="Arial" w:eastAsia="Calibri" w:hAnsi="Arial" w:cs="Arial"/>
          <w:sz w:val="20"/>
          <w:szCs w:val="20"/>
          <w:lang w:eastAsia="en-US"/>
        </w:rPr>
        <w:t>– viši stručni saradnik</w:t>
      </w:r>
    </w:p>
    <w:p w14:paraId="4F7C7433"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Pripadajuća osnovna neto plata</w:t>
      </w:r>
      <w:r w:rsidRPr="00C568C8">
        <w:rPr>
          <w:rFonts w:ascii="Arial" w:eastAsia="Calibri" w:hAnsi="Arial" w:cs="Arial"/>
          <w:i/>
          <w:iCs/>
          <w:sz w:val="20"/>
          <w:szCs w:val="20"/>
          <w:lang w:val="sr-Latn-BA" w:eastAsia="en-US"/>
        </w:rPr>
        <w:t>:</w:t>
      </w:r>
      <w:r w:rsidRPr="00C568C8">
        <w:rPr>
          <w:rFonts w:ascii="Arial" w:eastAsia="Calibri" w:hAnsi="Arial" w:cs="Arial"/>
          <w:sz w:val="20"/>
          <w:szCs w:val="20"/>
          <w:lang w:val="sr-Latn-BA" w:eastAsia="en-US"/>
        </w:rPr>
        <w:t> 1530,00 KM</w:t>
      </w:r>
    </w:p>
    <w:p w14:paraId="30C1BD17"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Broj izvršilaca:</w:t>
      </w:r>
      <w:r w:rsidRPr="00C568C8">
        <w:rPr>
          <w:rFonts w:ascii="Arial" w:eastAsia="Calibri" w:hAnsi="Arial" w:cs="Arial"/>
          <w:sz w:val="20"/>
          <w:szCs w:val="20"/>
          <w:lang w:val="sr-Latn-BA" w:eastAsia="en-US"/>
        </w:rPr>
        <w:t> jedan (1)</w:t>
      </w:r>
    </w:p>
    <w:p w14:paraId="137FE277"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Mjesto rada:</w:t>
      </w:r>
      <w:r w:rsidRPr="00C568C8">
        <w:rPr>
          <w:rFonts w:ascii="Arial" w:eastAsia="Calibri" w:hAnsi="Arial" w:cs="Arial"/>
          <w:sz w:val="20"/>
          <w:szCs w:val="20"/>
          <w:lang w:val="sr-Latn-BA" w:eastAsia="en-US"/>
        </w:rPr>
        <w:t> Sarajevo</w:t>
      </w:r>
    </w:p>
    <w:p w14:paraId="16E76F98" w14:textId="77777777" w:rsidR="00AF512B" w:rsidRPr="00C568C8" w:rsidRDefault="00AF512B" w:rsidP="007054D7">
      <w:pPr>
        <w:jc w:val="both"/>
        <w:rPr>
          <w:rFonts w:ascii="Arial" w:eastAsia="Calibri" w:hAnsi="Arial" w:cs="Arial"/>
          <w:sz w:val="20"/>
          <w:szCs w:val="20"/>
          <w:lang w:val="sr-Latn-BA" w:eastAsia="en-US"/>
        </w:rPr>
      </w:pPr>
    </w:p>
    <w:p w14:paraId="03F2992F" w14:textId="77777777" w:rsidR="00AF512B" w:rsidRPr="00C568C8" w:rsidRDefault="00AF512B" w:rsidP="007054D7">
      <w:pPr>
        <w:jc w:val="both"/>
        <w:rPr>
          <w:rFonts w:ascii="Arial" w:eastAsia="Calibri" w:hAnsi="Arial" w:cs="Arial"/>
          <w:sz w:val="20"/>
          <w:szCs w:val="20"/>
          <w:lang w:val="sr-Latn-BA" w:eastAsia="en-US"/>
        </w:rPr>
      </w:pPr>
    </w:p>
    <w:p w14:paraId="3D0D8195" w14:textId="26985457" w:rsidR="00AF512B" w:rsidRPr="00C568C8" w:rsidRDefault="00AF512B" w:rsidP="007054D7">
      <w:pPr>
        <w:jc w:val="both"/>
        <w:rPr>
          <w:rFonts w:ascii="Arial" w:eastAsia="Calibri" w:hAnsi="Arial" w:cs="Arial"/>
          <w:sz w:val="20"/>
          <w:szCs w:val="20"/>
          <w:lang w:val="sr-Latn-BA" w:eastAsia="en-US"/>
        </w:rPr>
      </w:pPr>
      <w:r w:rsidRPr="00C568C8">
        <w:rPr>
          <w:rFonts w:ascii="Arial" w:eastAsia="Calibri" w:hAnsi="Arial" w:cs="Arial"/>
          <w:sz w:val="20"/>
          <w:szCs w:val="20"/>
          <w:lang w:val="sr-Latn-BA" w:eastAsia="en-US"/>
        </w:rPr>
        <w:t>SEKTOR ZA LJUDSKE RESURSE, PRAVNE, FINANSIJSKO-MATERIJALNE POSLOVE I PISARNICU</w:t>
      </w:r>
    </w:p>
    <w:p w14:paraId="7860D1A3" w14:textId="77777777" w:rsidR="00AF512B" w:rsidRPr="00C568C8" w:rsidRDefault="00AF512B" w:rsidP="007054D7">
      <w:pPr>
        <w:jc w:val="both"/>
        <w:rPr>
          <w:rFonts w:ascii="Arial" w:eastAsia="Calibri" w:hAnsi="Arial" w:cs="Arial"/>
          <w:sz w:val="20"/>
          <w:szCs w:val="20"/>
          <w:lang w:val="sr-Latn-BA" w:eastAsia="en-US"/>
        </w:rPr>
      </w:pPr>
    </w:p>
    <w:p w14:paraId="6B2B422A" w14:textId="0D408433" w:rsidR="00AF512B" w:rsidRPr="00C568C8" w:rsidRDefault="00AF512B" w:rsidP="00AF512B">
      <w:pPr>
        <w:jc w:val="both"/>
        <w:rPr>
          <w:rFonts w:ascii="Arial" w:eastAsia="Calibri" w:hAnsi="Arial" w:cs="Arial"/>
          <w:b/>
          <w:bCs/>
          <w:sz w:val="20"/>
          <w:szCs w:val="20"/>
          <w:u w:val="single"/>
          <w:lang w:val="sr-Latn-BA" w:eastAsia="en-US"/>
        </w:rPr>
      </w:pPr>
      <w:r w:rsidRPr="00C568C8">
        <w:rPr>
          <w:rFonts w:ascii="Arial" w:eastAsia="Calibri" w:hAnsi="Arial" w:cs="Arial"/>
          <w:b/>
          <w:bCs/>
          <w:sz w:val="20"/>
          <w:szCs w:val="20"/>
          <w:u w:val="single"/>
          <w:lang w:val="sr-Latn-BA" w:eastAsia="en-US"/>
        </w:rPr>
        <w:t>2/01 Pomoćnik direktora</w:t>
      </w:r>
    </w:p>
    <w:p w14:paraId="75963712" w14:textId="418696C1"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Opis poslova i radnih zadataka:</w:t>
      </w:r>
      <w:r w:rsidRPr="00C568C8">
        <w:t xml:space="preserve"> </w:t>
      </w:r>
      <w:r w:rsidRPr="00C568C8">
        <w:rPr>
          <w:rFonts w:ascii="Arial" w:eastAsia="Calibri" w:hAnsi="Arial" w:cs="Arial"/>
          <w:sz w:val="20"/>
          <w:szCs w:val="20"/>
          <w:lang w:val="sr-Latn-BA" w:eastAsia="en-US"/>
        </w:rPr>
        <w:t>Pomoćnik direktora za ljudske resurse, pravne, finansijsko – materijalne poslove i pisarnicu neposredno rukovodi Sektorom i odgovoran je za korištenje finansijskih i</w:t>
      </w:r>
      <w:r w:rsidR="00DE5C80" w:rsidRPr="00C568C8">
        <w:rPr>
          <w:rFonts w:ascii="Arial" w:eastAsia="Calibri" w:hAnsi="Arial" w:cs="Arial"/>
          <w:sz w:val="20"/>
          <w:szCs w:val="20"/>
          <w:lang w:val="sr-Latn-BA" w:eastAsia="en-US"/>
        </w:rPr>
        <w:t xml:space="preserve"> </w:t>
      </w:r>
      <w:r w:rsidRPr="00C568C8">
        <w:rPr>
          <w:rFonts w:ascii="Arial" w:eastAsia="Calibri" w:hAnsi="Arial" w:cs="Arial"/>
          <w:sz w:val="20"/>
          <w:szCs w:val="20"/>
          <w:lang w:val="sr-Latn-BA" w:eastAsia="en-US"/>
        </w:rPr>
        <w:t>materijalnih sredstava, za upravljanje ljudskim resursima</w:t>
      </w:r>
      <w:r w:rsidR="00DE5C80" w:rsidRPr="00C568C8">
        <w:rPr>
          <w:rFonts w:ascii="Arial" w:eastAsia="Calibri" w:hAnsi="Arial" w:cs="Arial"/>
          <w:sz w:val="20"/>
          <w:szCs w:val="20"/>
          <w:lang w:val="sr-Latn-BA" w:eastAsia="en-US"/>
        </w:rPr>
        <w:t xml:space="preserve"> </w:t>
      </w:r>
      <w:r w:rsidRPr="00C568C8">
        <w:rPr>
          <w:rFonts w:ascii="Arial" w:eastAsia="Calibri" w:hAnsi="Arial" w:cs="Arial"/>
          <w:sz w:val="20"/>
          <w:szCs w:val="20"/>
          <w:lang w:val="sr-Latn-BA" w:eastAsia="en-US"/>
        </w:rPr>
        <w:t>koji su u nadležnosti Sektora, kao i za poslove u vezi sa pisarnicom i arhivom, ovlašten je da organizuje, objedinj</w:t>
      </w:r>
      <w:r w:rsidR="00DE5C80" w:rsidRPr="00C568C8">
        <w:rPr>
          <w:rFonts w:ascii="Arial" w:eastAsia="Calibri" w:hAnsi="Arial" w:cs="Arial"/>
          <w:sz w:val="20"/>
          <w:szCs w:val="20"/>
          <w:lang w:val="sr-Latn-BA" w:eastAsia="en-US"/>
        </w:rPr>
        <w:t>uje</w:t>
      </w:r>
      <w:r w:rsidRPr="00C568C8">
        <w:rPr>
          <w:rFonts w:ascii="Arial" w:eastAsia="Calibri" w:hAnsi="Arial" w:cs="Arial"/>
          <w:sz w:val="20"/>
          <w:szCs w:val="20"/>
          <w:lang w:val="sr-Latn-BA" w:eastAsia="en-US"/>
        </w:rPr>
        <w:t xml:space="preserve"> i usmjerava poslove i rad Sektora, odgovoran je za blagovremeno, zakonito, pravilno i kvalitetno obavljanje poslova iz nadležnosti Sektora, raspoređuje poslove na organizacione jedinice u okviru Sektora, na neposredne izvršioce u Sektoru, kao i druge poslove iz nadležnosti pomoćnika direktora utvrđene ovim Pravilnikom. Za svoj rad odgovoran je direktoru.</w:t>
      </w:r>
    </w:p>
    <w:p w14:paraId="0A16B3B6"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Posebni uslovi: </w:t>
      </w:r>
      <w:r w:rsidRPr="00C568C8">
        <w:rPr>
          <w:rFonts w:ascii="Arial" w:eastAsia="Calibri" w:hAnsi="Arial" w:cs="Arial"/>
          <w:sz w:val="20"/>
          <w:szCs w:val="20"/>
          <w:lang w:val="sr-Latn-BA" w:eastAsia="en-US"/>
        </w:rPr>
        <w:t>Pravni fakultet ili Ekonomski fakultet; najmanje pet godina radnog iskustva na istim ili sličnim poslovima; položen stručni upravni ispit; poznavanje rada na računaru.</w:t>
      </w:r>
    </w:p>
    <w:p w14:paraId="0656A977" w14:textId="08670E20" w:rsidR="00AF512B" w:rsidRPr="00C568C8" w:rsidRDefault="00AF512B" w:rsidP="00AF512B">
      <w:pPr>
        <w:jc w:val="both"/>
        <w:rPr>
          <w:rFonts w:ascii="Arial" w:eastAsia="Calibri" w:hAnsi="Arial" w:cs="Arial"/>
          <w:sz w:val="20"/>
          <w:szCs w:val="20"/>
          <w:lang w:eastAsia="en-US"/>
        </w:rPr>
      </w:pPr>
      <w:r w:rsidRPr="00C568C8">
        <w:rPr>
          <w:rFonts w:ascii="Arial" w:eastAsia="Calibri" w:hAnsi="Arial" w:cs="Arial"/>
          <w:b/>
          <w:bCs/>
          <w:sz w:val="20"/>
          <w:szCs w:val="20"/>
          <w:lang w:eastAsia="en-US"/>
        </w:rPr>
        <w:t>Status:</w:t>
      </w:r>
      <w:r w:rsidRPr="00C568C8">
        <w:rPr>
          <w:rFonts w:ascii="Arial" w:eastAsia="Calibri" w:hAnsi="Arial" w:cs="Arial"/>
          <w:sz w:val="20"/>
          <w:szCs w:val="20"/>
          <w:lang w:eastAsia="en-US"/>
        </w:rPr>
        <w:t> rukovodeći državni službenik</w:t>
      </w:r>
      <w:r w:rsidRPr="00C568C8">
        <w:rPr>
          <w:rFonts w:ascii="Arial" w:eastAsia="Calibri" w:hAnsi="Arial" w:cs="Arial"/>
          <w:sz w:val="20"/>
          <w:szCs w:val="20"/>
          <w:lang w:val="sr-Cyrl-BA" w:eastAsia="en-US"/>
        </w:rPr>
        <w:t xml:space="preserve"> </w:t>
      </w:r>
      <w:r w:rsidRPr="00C568C8">
        <w:rPr>
          <w:rFonts w:ascii="Arial" w:eastAsia="Calibri" w:hAnsi="Arial" w:cs="Arial"/>
          <w:sz w:val="20"/>
          <w:szCs w:val="20"/>
          <w:lang w:eastAsia="en-US"/>
        </w:rPr>
        <w:t>– pomoćnik direktora</w:t>
      </w:r>
    </w:p>
    <w:p w14:paraId="45AFE9BC" w14:textId="68BEF39F"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Pripadajuća osnovna neto plata</w:t>
      </w:r>
      <w:r w:rsidRPr="00C568C8">
        <w:rPr>
          <w:rFonts w:ascii="Arial" w:eastAsia="Calibri" w:hAnsi="Arial" w:cs="Arial"/>
          <w:i/>
          <w:iCs/>
          <w:sz w:val="20"/>
          <w:szCs w:val="20"/>
          <w:lang w:val="sr-Latn-BA" w:eastAsia="en-US"/>
        </w:rPr>
        <w:t>:</w:t>
      </w:r>
      <w:r w:rsidRPr="00C568C8">
        <w:rPr>
          <w:rFonts w:ascii="Arial" w:eastAsia="Calibri" w:hAnsi="Arial" w:cs="Arial"/>
          <w:sz w:val="20"/>
          <w:szCs w:val="20"/>
          <w:lang w:val="sr-Latn-BA" w:eastAsia="en-US"/>
        </w:rPr>
        <w:t> </w:t>
      </w:r>
      <w:r w:rsidR="00232F00" w:rsidRPr="00C568C8">
        <w:rPr>
          <w:rFonts w:ascii="Arial" w:eastAsia="Calibri" w:hAnsi="Arial" w:cs="Arial"/>
          <w:sz w:val="20"/>
          <w:szCs w:val="20"/>
          <w:lang w:val="sr-Latn-BA" w:eastAsia="en-US"/>
        </w:rPr>
        <w:t>2130,00</w:t>
      </w:r>
      <w:r w:rsidRPr="00C568C8">
        <w:rPr>
          <w:rFonts w:ascii="Arial" w:eastAsia="Calibri" w:hAnsi="Arial" w:cs="Arial"/>
          <w:sz w:val="20"/>
          <w:szCs w:val="20"/>
          <w:lang w:val="sr-Latn-BA" w:eastAsia="en-US"/>
        </w:rPr>
        <w:t xml:space="preserve"> KM</w:t>
      </w:r>
    </w:p>
    <w:p w14:paraId="08A6B149"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Broj izvršilaca:</w:t>
      </w:r>
      <w:r w:rsidRPr="00C568C8">
        <w:rPr>
          <w:rFonts w:ascii="Arial" w:eastAsia="Calibri" w:hAnsi="Arial" w:cs="Arial"/>
          <w:sz w:val="20"/>
          <w:szCs w:val="20"/>
          <w:lang w:val="sr-Latn-BA" w:eastAsia="en-US"/>
        </w:rPr>
        <w:t> jedan (1)</w:t>
      </w:r>
    </w:p>
    <w:p w14:paraId="7DEBE4C7" w14:textId="77777777" w:rsidR="00AF512B" w:rsidRPr="00C568C8" w:rsidRDefault="00AF512B" w:rsidP="00AF512B">
      <w:pPr>
        <w:jc w:val="both"/>
        <w:rPr>
          <w:rFonts w:ascii="Arial" w:eastAsia="Calibri" w:hAnsi="Arial" w:cs="Arial"/>
          <w:sz w:val="20"/>
          <w:szCs w:val="20"/>
          <w:lang w:val="sr-Latn-BA" w:eastAsia="en-US"/>
        </w:rPr>
      </w:pPr>
      <w:r w:rsidRPr="00C568C8">
        <w:rPr>
          <w:rFonts w:ascii="Arial" w:eastAsia="Calibri" w:hAnsi="Arial" w:cs="Arial"/>
          <w:b/>
          <w:bCs/>
          <w:sz w:val="20"/>
          <w:szCs w:val="20"/>
          <w:lang w:val="sr-Latn-BA" w:eastAsia="en-US"/>
        </w:rPr>
        <w:t>Mjesto rada:</w:t>
      </w:r>
      <w:r w:rsidRPr="00C568C8">
        <w:rPr>
          <w:rFonts w:ascii="Arial" w:eastAsia="Calibri" w:hAnsi="Arial" w:cs="Arial"/>
          <w:sz w:val="20"/>
          <w:szCs w:val="20"/>
          <w:lang w:val="sr-Latn-BA" w:eastAsia="en-US"/>
        </w:rPr>
        <w:t> Sarajevo</w:t>
      </w:r>
    </w:p>
    <w:bookmarkEnd w:id="2"/>
    <w:p w14:paraId="74653EE8" w14:textId="77777777" w:rsidR="00AF512B" w:rsidRPr="00C568C8" w:rsidRDefault="00AF512B" w:rsidP="007054D7">
      <w:pPr>
        <w:jc w:val="both"/>
        <w:rPr>
          <w:rFonts w:ascii="Arial" w:eastAsia="Calibri" w:hAnsi="Arial" w:cs="Arial"/>
          <w:sz w:val="20"/>
          <w:szCs w:val="20"/>
          <w:lang w:val="sr-Latn-BA" w:eastAsia="en-US"/>
        </w:rPr>
      </w:pPr>
    </w:p>
    <w:p w14:paraId="4BE39D1B" w14:textId="77777777" w:rsidR="00AF512B" w:rsidRPr="00C568C8" w:rsidRDefault="00AF512B" w:rsidP="007054D7">
      <w:pPr>
        <w:jc w:val="both"/>
        <w:rPr>
          <w:rFonts w:ascii="Arial" w:eastAsia="Calibri" w:hAnsi="Arial" w:cs="Arial"/>
          <w:sz w:val="20"/>
          <w:szCs w:val="20"/>
          <w:lang w:val="sr-Latn-BA" w:eastAsia="en-US"/>
        </w:rPr>
      </w:pPr>
    </w:p>
    <w:p w14:paraId="76206838" w14:textId="77777777" w:rsidR="00C81296" w:rsidRPr="00C568C8"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C568C8">
        <w:rPr>
          <w:rStyle w:val="Strong"/>
          <w:rFonts w:ascii="Arial" w:hAnsi="Arial" w:cs="Arial"/>
          <w:sz w:val="20"/>
          <w:szCs w:val="20"/>
          <w:u w:val="single"/>
          <w:lang w:val="sr-Latn-BA"/>
        </w:rPr>
        <w:t>Napomene za kandidate:</w:t>
      </w:r>
    </w:p>
    <w:p w14:paraId="544B1385" w14:textId="77777777" w:rsidR="00C81296" w:rsidRPr="00C568C8"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568C8">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C568C8"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568C8">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C568C8">
          <w:rPr>
            <w:rStyle w:val="Hyperlink"/>
            <w:rFonts w:ascii="Arial" w:hAnsi="Arial" w:cs="Arial"/>
            <w:color w:val="auto"/>
            <w:sz w:val="20"/>
            <w:szCs w:val="20"/>
            <w:u w:val="none"/>
            <w:lang w:val="sr-Latn-BA"/>
          </w:rPr>
          <w:t>Zakona o državnoj službi</w:t>
        </w:r>
      </w:hyperlink>
      <w:r w:rsidRPr="00C568C8">
        <w:rPr>
          <w:rFonts w:ascii="Arial" w:hAnsi="Arial" w:cs="Arial"/>
          <w:sz w:val="20"/>
          <w:szCs w:val="20"/>
          <w:lang w:val="sr-Latn-BA"/>
        </w:rPr>
        <w:t xml:space="preserve"> u institucijama Bosne i Hercegovine.</w:t>
      </w:r>
    </w:p>
    <w:p w14:paraId="1D569B30" w14:textId="77777777" w:rsidR="00C81296" w:rsidRPr="00C568C8"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568C8">
        <w:rPr>
          <w:rFonts w:ascii="Arial" w:hAnsi="Arial" w:cs="Arial"/>
          <w:sz w:val="20"/>
          <w:szCs w:val="20"/>
          <w:lang w:val="sr-Latn-BA"/>
        </w:rPr>
        <w:t>Pod radnim iskustvom podrazumijeva se radno iskustvo nakon stečene visoke stručne spreme, odnosno visokog obrazovanja.</w:t>
      </w:r>
    </w:p>
    <w:p w14:paraId="78BFA48C" w14:textId="61553071" w:rsidR="00DE5C80" w:rsidRPr="00DE5C80" w:rsidRDefault="00DE5C80" w:rsidP="00DE5C80">
      <w:pPr>
        <w:pStyle w:val="BodyTextIndent"/>
        <w:numPr>
          <w:ilvl w:val="0"/>
          <w:numId w:val="23"/>
        </w:numPr>
        <w:tabs>
          <w:tab w:val="left" w:pos="0"/>
          <w:tab w:val="left" w:pos="810"/>
          <w:tab w:val="left" w:pos="1440"/>
          <w:tab w:val="left" w:pos="5760"/>
        </w:tabs>
        <w:spacing w:after="0"/>
        <w:ind w:left="142" w:hanging="142"/>
        <w:rPr>
          <w:rFonts w:ascii="Arial" w:hAnsi="Arial" w:cs="Arial"/>
          <w:b/>
          <w:bCs/>
          <w:i/>
          <w:iCs/>
          <w:sz w:val="20"/>
          <w:szCs w:val="20"/>
          <w:u w:val="single"/>
          <w:lang w:val="hr-BA"/>
        </w:rPr>
      </w:pPr>
      <w:bookmarkStart w:id="5" w:name="_Hlk190167012"/>
      <w:r w:rsidRPr="00DE5C80">
        <w:rPr>
          <w:rFonts w:ascii="Arial" w:hAnsi="Arial" w:cs="Arial"/>
          <w:sz w:val="20"/>
          <w:szCs w:val="20"/>
          <w:lang w:val="hr-BA"/>
        </w:rPr>
        <w:t xml:space="preserve">Za provedbu </w:t>
      </w:r>
      <w:r w:rsidRPr="00C568C8">
        <w:rPr>
          <w:rFonts w:ascii="Arial" w:hAnsi="Arial" w:cs="Arial"/>
          <w:sz w:val="20"/>
          <w:szCs w:val="20"/>
          <w:lang w:val="hr-BA"/>
        </w:rPr>
        <w:t>konkursne</w:t>
      </w:r>
      <w:r w:rsidRPr="00DE5C80">
        <w:rPr>
          <w:rFonts w:ascii="Arial" w:hAnsi="Arial" w:cs="Arial"/>
          <w:sz w:val="20"/>
          <w:szCs w:val="20"/>
          <w:lang w:val="hr-BA"/>
        </w:rPr>
        <w:t xml:space="preserve"> procedure po ovom javnom </w:t>
      </w:r>
      <w:r w:rsidRPr="00C568C8">
        <w:rPr>
          <w:rFonts w:ascii="Arial" w:hAnsi="Arial" w:cs="Arial"/>
          <w:sz w:val="20"/>
          <w:szCs w:val="20"/>
          <w:lang w:val="hr-BA"/>
        </w:rPr>
        <w:t>oglasu</w:t>
      </w:r>
      <w:r w:rsidRPr="00DE5C80">
        <w:rPr>
          <w:rFonts w:ascii="Arial" w:hAnsi="Arial" w:cs="Arial"/>
          <w:sz w:val="20"/>
          <w:szCs w:val="20"/>
          <w:lang w:val="hr-BA"/>
        </w:rPr>
        <w:t xml:space="preserve"> formirat će se dv</w:t>
      </w:r>
      <w:r w:rsidRPr="00C568C8">
        <w:rPr>
          <w:rFonts w:ascii="Arial" w:hAnsi="Arial" w:cs="Arial"/>
          <w:sz w:val="20"/>
          <w:szCs w:val="20"/>
          <w:lang w:val="hr-BA"/>
        </w:rPr>
        <w:t>ije</w:t>
      </w:r>
      <w:r w:rsidRPr="00DE5C80">
        <w:rPr>
          <w:rFonts w:ascii="Arial" w:hAnsi="Arial" w:cs="Arial"/>
          <w:sz w:val="20"/>
          <w:szCs w:val="20"/>
          <w:lang w:val="hr-BA"/>
        </w:rPr>
        <w:t xml:space="preserve"> (2) </w:t>
      </w:r>
      <w:r w:rsidRPr="00C568C8">
        <w:rPr>
          <w:rFonts w:ascii="Arial" w:hAnsi="Arial" w:cs="Arial"/>
          <w:sz w:val="20"/>
          <w:szCs w:val="20"/>
          <w:lang w:val="hr-BA"/>
        </w:rPr>
        <w:t>komisije</w:t>
      </w:r>
      <w:r w:rsidRPr="00DE5C80">
        <w:rPr>
          <w:rFonts w:ascii="Arial" w:hAnsi="Arial" w:cs="Arial"/>
          <w:sz w:val="20"/>
          <w:szCs w:val="20"/>
          <w:lang w:val="hr-BA"/>
        </w:rPr>
        <w:t xml:space="preserve"> za izbor i to: </w:t>
      </w:r>
    </w:p>
    <w:p w14:paraId="6B187B34" w14:textId="0B75D571" w:rsidR="00DE5C80" w:rsidRPr="00DE5C80" w:rsidRDefault="00DE5C80" w:rsidP="00DE5C80">
      <w:pPr>
        <w:pStyle w:val="BodyTextIndent"/>
        <w:numPr>
          <w:ilvl w:val="0"/>
          <w:numId w:val="23"/>
        </w:numPr>
        <w:tabs>
          <w:tab w:val="left" w:pos="0"/>
          <w:tab w:val="left" w:pos="810"/>
          <w:tab w:val="left" w:pos="1440"/>
          <w:tab w:val="left" w:pos="5760"/>
        </w:tabs>
        <w:spacing w:after="0"/>
        <w:ind w:left="284" w:hanging="142"/>
        <w:rPr>
          <w:rFonts w:ascii="Arial" w:hAnsi="Arial" w:cs="Arial"/>
          <w:sz w:val="20"/>
          <w:szCs w:val="20"/>
          <w:lang w:val="hr-BA"/>
        </w:rPr>
      </w:pPr>
      <w:r w:rsidRPr="00C568C8">
        <w:rPr>
          <w:rFonts w:ascii="Arial" w:hAnsi="Arial" w:cs="Arial"/>
          <w:sz w:val="20"/>
          <w:szCs w:val="20"/>
          <w:lang w:val="hr-BA"/>
        </w:rPr>
        <w:t>Komisija</w:t>
      </w:r>
      <w:r w:rsidRPr="00DE5C80">
        <w:rPr>
          <w:rFonts w:ascii="Arial" w:hAnsi="Arial" w:cs="Arial"/>
          <w:sz w:val="20"/>
          <w:szCs w:val="20"/>
          <w:lang w:val="hr-BA"/>
        </w:rPr>
        <w:t xml:space="preserve"> I za izbor državnih službenika za radna mjesta označena brojevima 1/01, 1/02, 1/03</w:t>
      </w:r>
    </w:p>
    <w:p w14:paraId="253B6CE8" w14:textId="5707E617" w:rsidR="00DE5C80" w:rsidRPr="00DE5C80" w:rsidRDefault="00DE5C80" w:rsidP="00DE5C80">
      <w:pPr>
        <w:pStyle w:val="BodyTextIndent"/>
        <w:numPr>
          <w:ilvl w:val="0"/>
          <w:numId w:val="23"/>
        </w:numPr>
        <w:tabs>
          <w:tab w:val="left" w:pos="0"/>
          <w:tab w:val="left" w:pos="810"/>
          <w:tab w:val="left" w:pos="1440"/>
          <w:tab w:val="left" w:pos="5760"/>
        </w:tabs>
        <w:spacing w:after="0"/>
        <w:ind w:left="284" w:hanging="142"/>
        <w:rPr>
          <w:rFonts w:ascii="Arial" w:hAnsi="Arial" w:cs="Arial"/>
          <w:b/>
          <w:bCs/>
          <w:sz w:val="20"/>
          <w:szCs w:val="20"/>
          <w:u w:val="single"/>
          <w:lang w:val="hr-BA"/>
        </w:rPr>
      </w:pPr>
      <w:r w:rsidRPr="00C568C8">
        <w:rPr>
          <w:rFonts w:ascii="Arial" w:hAnsi="Arial" w:cs="Arial"/>
          <w:sz w:val="20"/>
          <w:szCs w:val="20"/>
          <w:lang w:val="hr-BA"/>
        </w:rPr>
        <w:t>Komisija</w:t>
      </w:r>
      <w:r w:rsidRPr="00DE5C80">
        <w:rPr>
          <w:rFonts w:ascii="Arial" w:hAnsi="Arial" w:cs="Arial"/>
          <w:sz w:val="20"/>
          <w:szCs w:val="20"/>
          <w:lang w:val="hr-BA"/>
        </w:rPr>
        <w:t xml:space="preserve"> II za izbor rukovodećeg državnog službenika za radno mjesto označeno brojem 2/01</w:t>
      </w:r>
      <w:r w:rsidR="00C568C8" w:rsidRPr="00C568C8">
        <w:rPr>
          <w:rFonts w:ascii="Arial" w:hAnsi="Arial" w:cs="Arial"/>
          <w:sz w:val="20"/>
          <w:szCs w:val="20"/>
          <w:lang w:val="hr-BA"/>
        </w:rPr>
        <w:t>.</w:t>
      </w:r>
    </w:p>
    <w:bookmarkEnd w:id="5"/>
    <w:p w14:paraId="2B2248BB" w14:textId="77777777" w:rsidR="00DE5C80" w:rsidRPr="00C568C8" w:rsidRDefault="00DE5C80" w:rsidP="00DE5C80">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059353F5" w14:textId="4646F498" w:rsidR="00C81296" w:rsidRPr="00C568C8" w:rsidRDefault="00C81296" w:rsidP="00DE5C80">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r w:rsidRPr="00C568C8">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C568C8" w:rsidRDefault="00257982" w:rsidP="00257982">
      <w:pPr>
        <w:jc w:val="both"/>
        <w:rPr>
          <w:rFonts w:ascii="Arial" w:hAnsi="Arial" w:cs="Arial"/>
          <w:b/>
          <w:sz w:val="20"/>
          <w:szCs w:val="20"/>
          <w:u w:val="single"/>
          <w:lang w:val="sr-Latn-BA"/>
        </w:rPr>
      </w:pPr>
    </w:p>
    <w:p w14:paraId="6ECE6EC2" w14:textId="77777777" w:rsidR="00C81296" w:rsidRPr="00C568C8" w:rsidRDefault="00C81296" w:rsidP="00C81296">
      <w:pPr>
        <w:pStyle w:val="NormalWeb"/>
        <w:spacing w:before="0" w:beforeAutospacing="0" w:after="0" w:afterAutospacing="0"/>
        <w:ind w:right="27"/>
        <w:jc w:val="both"/>
        <w:rPr>
          <w:rFonts w:ascii="Arial" w:hAnsi="Arial" w:cs="Arial"/>
          <w:b/>
          <w:sz w:val="20"/>
          <w:szCs w:val="20"/>
          <w:lang w:val="sr-Latn-BA"/>
        </w:rPr>
      </w:pPr>
      <w:r w:rsidRPr="00C568C8">
        <w:rPr>
          <w:rFonts w:ascii="Arial" w:hAnsi="Arial" w:cs="Arial"/>
          <w:b/>
          <w:i/>
          <w:sz w:val="20"/>
          <w:szCs w:val="20"/>
          <w:u w:val="single"/>
          <w:lang w:val="sr-Latn-BA"/>
        </w:rPr>
        <w:t>Priprema dokumentacije</w:t>
      </w:r>
      <w:r w:rsidRPr="00C568C8">
        <w:rPr>
          <w:rFonts w:ascii="Arial" w:hAnsi="Arial" w:cs="Arial"/>
          <w:b/>
          <w:sz w:val="20"/>
          <w:szCs w:val="20"/>
          <w:lang w:val="sr-Latn-BA"/>
        </w:rPr>
        <w:t>:</w:t>
      </w:r>
    </w:p>
    <w:p w14:paraId="007BFABF" w14:textId="77777777" w:rsidR="00C81296" w:rsidRPr="00C568C8" w:rsidRDefault="00C81296" w:rsidP="00C81296">
      <w:pPr>
        <w:pStyle w:val="NormalWeb"/>
        <w:spacing w:before="0" w:beforeAutospacing="0" w:after="0" w:afterAutospacing="0"/>
        <w:ind w:right="27"/>
        <w:jc w:val="both"/>
        <w:rPr>
          <w:rFonts w:ascii="Arial" w:hAnsi="Arial" w:cs="Arial"/>
          <w:sz w:val="20"/>
          <w:szCs w:val="20"/>
          <w:lang w:val="sr-Latn-BA"/>
        </w:rPr>
      </w:pPr>
      <w:r w:rsidRPr="00C568C8">
        <w:rPr>
          <w:rFonts w:ascii="Arial" w:hAnsi="Arial" w:cs="Arial"/>
          <w:b/>
          <w:sz w:val="20"/>
          <w:szCs w:val="20"/>
          <w:lang w:val="sr-Latn-BA"/>
        </w:rPr>
        <w:t>Skreće se pažnja kandidatima</w:t>
      </w:r>
      <w:r w:rsidRPr="00C568C8">
        <w:rPr>
          <w:rFonts w:ascii="Arial" w:hAnsi="Arial" w:cs="Arial"/>
          <w:sz w:val="20"/>
          <w:szCs w:val="20"/>
          <w:lang w:val="sr-Latn-BA"/>
        </w:rPr>
        <w:t xml:space="preserve"> da su potrebnu dokumentaciju na oglas dužni dostaviti u skladu sa </w:t>
      </w:r>
      <w:hyperlink r:id="rId9" w:history="1">
        <w:r w:rsidRPr="00C568C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568C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C568C8" w:rsidRDefault="00C81296" w:rsidP="00C81296">
      <w:pPr>
        <w:tabs>
          <w:tab w:val="left" w:pos="284"/>
        </w:tabs>
        <w:ind w:right="28"/>
        <w:jc w:val="both"/>
        <w:rPr>
          <w:rFonts w:ascii="Arial" w:hAnsi="Arial" w:cs="Arial"/>
          <w:sz w:val="20"/>
          <w:szCs w:val="20"/>
          <w:lang w:val="sr-Latn-BA"/>
        </w:rPr>
      </w:pPr>
      <w:r w:rsidRPr="00C568C8">
        <w:rPr>
          <w:rFonts w:ascii="Arial" w:hAnsi="Arial" w:cs="Arial"/>
          <w:sz w:val="20"/>
          <w:szCs w:val="20"/>
          <w:lang w:val="sr-Latn-BA"/>
        </w:rPr>
        <w:t xml:space="preserve">S tim u vezi, kandidati se upućuju na pojašnjenje - tekst na službenoj internet stranici www.ads.gov.ba, u dijelu </w:t>
      </w:r>
      <w:hyperlink r:id="rId10" w:history="1">
        <w:r w:rsidRPr="00C568C8">
          <w:rPr>
            <w:rStyle w:val="Hyperlink"/>
            <w:rFonts w:ascii="Arial" w:hAnsi="Arial" w:cs="Arial"/>
            <w:color w:val="auto"/>
            <w:sz w:val="20"/>
            <w:szCs w:val="20"/>
            <w:lang w:val="sr-Latn-BA"/>
          </w:rPr>
          <w:t>„Zapošljavanje/Napomena za kandidate/Stop greškama u prijavama!“</w:t>
        </w:r>
      </w:hyperlink>
      <w:r w:rsidRPr="00C568C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C568C8">
          <w:rPr>
            <w:rFonts w:ascii="Arial" w:hAnsi="Arial" w:cs="Arial"/>
            <w:sz w:val="20"/>
            <w:szCs w:val="20"/>
            <w:lang w:val="sr-Latn-BA"/>
          </w:rPr>
          <w:t>uvjerenje o položenom stručnom upravnom odnosno javnom ispitu</w:t>
        </w:r>
      </w:hyperlink>
      <w:r w:rsidRPr="00C568C8">
        <w:rPr>
          <w:rFonts w:ascii="Arial" w:hAnsi="Arial" w:cs="Arial"/>
          <w:sz w:val="20"/>
          <w:szCs w:val="20"/>
          <w:lang w:val="sr-Latn-BA"/>
        </w:rPr>
        <w:t xml:space="preserve">; dokaz o traženom radnom iskustvu; </w:t>
      </w:r>
      <w:r w:rsidRPr="00C568C8">
        <w:rPr>
          <w:rFonts w:ascii="Arial" w:hAnsi="Arial" w:cs="Arial"/>
          <w:sz w:val="20"/>
          <w:szCs w:val="20"/>
          <w:lang w:val="sr-Latn-BA"/>
        </w:rPr>
        <w:lastRenderedPageBreak/>
        <w:t>dokaz o traženom nivou znanja stranog jezika; dokaz o traženom nivou znanja rada na računaru; uvjerenje o nevođenju krivičnog postupka; rok i način dostavljanja prijave.</w:t>
      </w:r>
    </w:p>
    <w:p w14:paraId="5A4FD684" w14:textId="77777777" w:rsidR="009F311F" w:rsidRPr="00C568C8" w:rsidRDefault="009F311F" w:rsidP="00C81296">
      <w:pPr>
        <w:tabs>
          <w:tab w:val="left" w:pos="284"/>
        </w:tabs>
        <w:ind w:right="28"/>
        <w:jc w:val="both"/>
        <w:rPr>
          <w:rFonts w:ascii="Arial" w:hAnsi="Arial" w:cs="Arial"/>
          <w:sz w:val="20"/>
          <w:szCs w:val="20"/>
          <w:lang w:val="sr-Latn-BA"/>
        </w:rPr>
      </w:pPr>
    </w:p>
    <w:p w14:paraId="7D0C7A6A" w14:textId="77777777" w:rsidR="009F311F" w:rsidRPr="00C568C8" w:rsidRDefault="009F311F" w:rsidP="009F311F">
      <w:pPr>
        <w:pStyle w:val="NormalWeb"/>
        <w:spacing w:before="0" w:beforeAutospacing="0" w:after="0" w:afterAutospacing="0"/>
        <w:ind w:right="28"/>
        <w:jc w:val="both"/>
        <w:rPr>
          <w:rFonts w:ascii="Arial" w:hAnsi="Arial" w:cs="Arial"/>
          <w:b/>
          <w:bCs/>
          <w:sz w:val="20"/>
          <w:szCs w:val="20"/>
          <w:u w:val="single"/>
          <w:lang w:val="sr-Cyrl-BA"/>
        </w:rPr>
      </w:pPr>
      <w:r w:rsidRPr="00C568C8">
        <w:rPr>
          <w:rFonts w:ascii="Arial" w:hAnsi="Arial" w:cs="Arial"/>
          <w:b/>
          <w:bCs/>
          <w:sz w:val="20"/>
          <w:szCs w:val="20"/>
          <w:u w:val="single"/>
          <w:lang w:val="sr-Latn-BA"/>
        </w:rPr>
        <w:t>Dodatna napomena:</w:t>
      </w:r>
    </w:p>
    <w:p w14:paraId="62C13BE7" w14:textId="77777777" w:rsidR="009F311F" w:rsidRPr="00C568C8" w:rsidRDefault="009F311F" w:rsidP="009F311F">
      <w:pPr>
        <w:pStyle w:val="NormalWeb"/>
        <w:spacing w:before="0" w:beforeAutospacing="0" w:after="0" w:afterAutospacing="0"/>
        <w:ind w:right="28"/>
        <w:jc w:val="both"/>
        <w:rPr>
          <w:rFonts w:ascii="Arial" w:hAnsi="Arial" w:cs="Arial"/>
          <w:b/>
          <w:bCs/>
          <w:sz w:val="20"/>
          <w:szCs w:val="20"/>
          <w:u w:val="single"/>
          <w:lang w:val="sr-Latn-BA"/>
        </w:rPr>
      </w:pPr>
      <w:r w:rsidRPr="00C568C8">
        <w:rPr>
          <w:rFonts w:ascii="Arial" w:hAnsi="Arial" w:cs="Arial"/>
          <w:sz w:val="20"/>
          <w:szCs w:val="20"/>
          <w:lang w:val="sr-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2A23EF73" w14:textId="77777777" w:rsidR="009F311F" w:rsidRPr="00C568C8" w:rsidRDefault="009F311F" w:rsidP="009F311F">
      <w:pPr>
        <w:pStyle w:val="NormalWeb"/>
        <w:spacing w:before="0" w:beforeAutospacing="0" w:after="0" w:afterAutospacing="0"/>
        <w:ind w:right="27"/>
        <w:jc w:val="both"/>
        <w:rPr>
          <w:rFonts w:ascii="Arial" w:hAnsi="Arial" w:cs="Arial"/>
          <w:sz w:val="20"/>
          <w:szCs w:val="20"/>
          <w:lang w:val="sr-Latn-BA"/>
        </w:rPr>
      </w:pPr>
      <w:r w:rsidRPr="00C568C8">
        <w:rPr>
          <w:rFonts w:ascii="Arial" w:hAnsi="Arial" w:cs="Arial"/>
          <w:sz w:val="20"/>
          <w:szCs w:val="20"/>
          <w:lang w:val="sr-Latn-BA"/>
        </w:rPr>
        <w:t>U skladu sa članom 31. Zakona o zaštiti tajnih podataka neće se izvršiti postavljenje,</w:t>
      </w:r>
      <w:r w:rsidRPr="00C568C8">
        <w:rPr>
          <w:rFonts w:ascii="Arial" w:hAnsi="Arial" w:cs="Arial"/>
          <w:sz w:val="20"/>
          <w:szCs w:val="20"/>
          <w:lang w:val="sr-Cyrl-BA"/>
        </w:rPr>
        <w:t xml:space="preserve"> </w:t>
      </w:r>
      <w:r w:rsidRPr="00C568C8">
        <w:rPr>
          <w:rFonts w:ascii="Arial" w:hAnsi="Arial" w:cs="Arial"/>
          <w:sz w:val="20"/>
          <w:szCs w:val="20"/>
          <w:lang w:val="sr-Latn-BA"/>
        </w:rPr>
        <w:t>odnosno imenovanje kandidata, za kojeg se nakon plasmana na listu uspješnih kandidata utvrdi sigurnosna smetnja.</w:t>
      </w:r>
    </w:p>
    <w:p w14:paraId="5239B92D" w14:textId="77777777" w:rsidR="009F311F" w:rsidRPr="00C568C8" w:rsidRDefault="009F311F" w:rsidP="00C81296">
      <w:pPr>
        <w:tabs>
          <w:tab w:val="left" w:pos="284"/>
        </w:tabs>
        <w:ind w:right="28"/>
        <w:jc w:val="both"/>
        <w:rPr>
          <w:rFonts w:ascii="Arial" w:hAnsi="Arial" w:cs="Arial"/>
          <w:sz w:val="20"/>
          <w:szCs w:val="20"/>
          <w:lang w:val="sr-Latn-BA"/>
        </w:rPr>
      </w:pPr>
    </w:p>
    <w:p w14:paraId="46E3F929" w14:textId="77777777" w:rsidR="00FC7603" w:rsidRPr="00C568C8"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C568C8" w:rsidRDefault="00257982" w:rsidP="00D4032E">
      <w:pPr>
        <w:tabs>
          <w:tab w:val="left" w:pos="284"/>
        </w:tabs>
        <w:ind w:right="28"/>
        <w:jc w:val="both"/>
        <w:rPr>
          <w:rFonts w:ascii="Arial" w:hAnsi="Arial" w:cs="Arial"/>
          <w:sz w:val="20"/>
          <w:szCs w:val="20"/>
          <w:lang w:val="sr-Latn-BA"/>
        </w:rPr>
      </w:pPr>
      <w:r w:rsidRPr="00C568C8">
        <w:rPr>
          <w:rFonts w:ascii="Arial" w:hAnsi="Arial" w:cs="Arial"/>
          <w:b/>
          <w:sz w:val="20"/>
          <w:szCs w:val="20"/>
          <w:u w:val="single"/>
          <w:lang w:val="sr-Latn-BA"/>
        </w:rPr>
        <w:t xml:space="preserve">Potrebni dokumenti: </w:t>
      </w:r>
    </w:p>
    <w:p w14:paraId="02F58C33" w14:textId="77777777" w:rsidR="00243300" w:rsidRPr="00C568C8" w:rsidRDefault="00BC08E1" w:rsidP="00910A2D">
      <w:pPr>
        <w:jc w:val="both"/>
        <w:rPr>
          <w:rFonts w:ascii="Arial" w:hAnsi="Arial" w:cs="Arial"/>
          <w:sz w:val="20"/>
          <w:szCs w:val="20"/>
          <w:lang w:val="sr-Latn-BA"/>
        </w:rPr>
      </w:pPr>
      <w:r w:rsidRPr="00C568C8">
        <w:rPr>
          <w:rFonts w:ascii="Arial" w:hAnsi="Arial" w:cs="Arial"/>
          <w:b/>
          <w:sz w:val="20"/>
          <w:szCs w:val="20"/>
          <w:u w:val="single"/>
          <w:lang w:val="sr-Latn-BA"/>
        </w:rPr>
        <w:t xml:space="preserve">I </w:t>
      </w:r>
      <w:r w:rsidR="00243300" w:rsidRPr="00C568C8">
        <w:rPr>
          <w:rFonts w:ascii="Arial" w:hAnsi="Arial" w:cs="Arial"/>
          <w:b/>
          <w:sz w:val="20"/>
          <w:szCs w:val="20"/>
          <w:u w:val="single"/>
          <w:lang w:val="sr-Latn-BA"/>
        </w:rPr>
        <w:t>Ovjerene kopije</w:t>
      </w:r>
      <w:r w:rsidR="00243300" w:rsidRPr="00C568C8">
        <w:rPr>
          <w:rFonts w:ascii="Arial" w:hAnsi="Arial" w:cs="Arial"/>
          <w:b/>
          <w:sz w:val="20"/>
          <w:szCs w:val="20"/>
          <w:lang w:val="sr-Latn-BA"/>
        </w:rPr>
        <w:t>:</w:t>
      </w:r>
      <w:r w:rsidR="00243300" w:rsidRPr="00C568C8">
        <w:rPr>
          <w:rFonts w:ascii="Arial" w:hAnsi="Arial" w:cs="Arial"/>
          <w:sz w:val="20"/>
          <w:szCs w:val="20"/>
          <w:lang w:val="sr-Latn-BA"/>
        </w:rPr>
        <w:t xml:space="preserve"> </w:t>
      </w:r>
    </w:p>
    <w:p w14:paraId="21102671" w14:textId="77777777" w:rsidR="000D2B8B" w:rsidRPr="00C568C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68C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568C8">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C568C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68C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568C8">
        <w:rPr>
          <w:rFonts w:ascii="Arial" w:hAnsi="Arial" w:cs="Arial"/>
          <w:sz w:val="20"/>
          <w:szCs w:val="20"/>
          <w:lang w:val="sr-Latn-BA"/>
        </w:rPr>
        <w:t xml:space="preserve"> </w:t>
      </w:r>
    </w:p>
    <w:p w14:paraId="1BE85774" w14:textId="77777777" w:rsidR="00EF2D2E" w:rsidRPr="00C568C8"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68C8">
        <w:rPr>
          <w:rFonts w:ascii="Arial" w:hAnsi="Arial" w:cs="Arial"/>
          <w:sz w:val="20"/>
          <w:szCs w:val="20"/>
          <w:lang w:val="sr-Latn-BA"/>
        </w:rPr>
        <w:t>uvjerenja o državlјanstvu (ne starije od 6 mjeseci od dana izdavanja od strane nadležnog organa);</w:t>
      </w:r>
    </w:p>
    <w:p w14:paraId="3B6FCB37" w14:textId="77777777" w:rsidR="00EF2D2E" w:rsidRPr="00C568C8"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8C8">
        <w:rPr>
          <w:rFonts w:ascii="Arial" w:eastAsia="Times New Roman" w:hAnsi="Arial" w:cs="Arial"/>
          <w:sz w:val="20"/>
          <w:szCs w:val="20"/>
          <w:lang w:val="sr-Latn-BA"/>
        </w:rPr>
        <w:t xml:space="preserve">uvjerenja o položenom stručnom upravnom ispitu odnosno javnom ispitu; </w:t>
      </w:r>
    </w:p>
    <w:p w14:paraId="6ABD369C" w14:textId="77777777" w:rsidR="00232F00" w:rsidRPr="00C568C8" w:rsidRDefault="00EF2D2E" w:rsidP="00232F0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8C8">
        <w:rPr>
          <w:rFonts w:ascii="Arial" w:eastAsia="Times New Roman" w:hAnsi="Arial" w:cs="Arial"/>
          <w:sz w:val="20"/>
          <w:szCs w:val="20"/>
          <w:lang w:val="sr-Latn-BA"/>
        </w:rPr>
        <w:t xml:space="preserve">potvrde ili uvjerenja kao dokaza o </w:t>
      </w:r>
      <w:r w:rsidR="00C45162" w:rsidRPr="00C568C8">
        <w:rPr>
          <w:rFonts w:ascii="Arial" w:eastAsia="Times New Roman" w:hAnsi="Arial" w:cs="Arial"/>
          <w:sz w:val="20"/>
          <w:szCs w:val="20"/>
          <w:lang w:val="sr-Latn-BA"/>
        </w:rPr>
        <w:t>traženoj vrsti iskustva;</w:t>
      </w:r>
    </w:p>
    <w:p w14:paraId="78618E01" w14:textId="0D179B3A" w:rsidR="00232F00" w:rsidRPr="00C568C8" w:rsidRDefault="00232F00" w:rsidP="00232F0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8C8">
        <w:rPr>
          <w:rFonts w:ascii="Arial" w:hAnsi="Arial" w:cs="Arial"/>
          <w:sz w:val="20"/>
          <w:szCs w:val="20"/>
          <w:lang w:val="sr-Latn-BA"/>
        </w:rPr>
        <w:t>dokaza o traženom nivou znanja jednog od službenih jezika Interpola (samo za pozicije 1/01 i 1/02);</w:t>
      </w:r>
    </w:p>
    <w:p w14:paraId="600A64DD" w14:textId="551E5B53" w:rsidR="00577D80" w:rsidRPr="00C568C8" w:rsidRDefault="00577D80" w:rsidP="00232F00">
      <w:pPr>
        <w:pStyle w:val="ListParagraph"/>
        <w:numPr>
          <w:ilvl w:val="0"/>
          <w:numId w:val="8"/>
        </w:numPr>
        <w:shd w:val="clear" w:color="auto" w:fill="FFFFFF"/>
        <w:spacing w:after="0" w:line="240" w:lineRule="auto"/>
        <w:ind w:left="426"/>
        <w:rPr>
          <w:rFonts w:ascii="Arial" w:eastAsia="Times New Roman" w:hAnsi="Arial" w:cs="Arial"/>
          <w:sz w:val="20"/>
          <w:szCs w:val="20"/>
          <w:lang w:val="sr-Latn-BA"/>
        </w:rPr>
      </w:pPr>
      <w:bookmarkStart w:id="6" w:name="_Hlk189643126"/>
      <w:r w:rsidRPr="00C568C8">
        <w:rPr>
          <w:rFonts w:ascii="Arial" w:hAnsi="Arial" w:cs="Arial"/>
          <w:sz w:val="20"/>
          <w:szCs w:val="20"/>
          <w:lang w:val="sr-Latn-BA"/>
        </w:rPr>
        <w:t>dokaza o traženom nivou znanja stranog jezika</w:t>
      </w:r>
      <w:r w:rsidR="00232F00" w:rsidRPr="00C568C8">
        <w:rPr>
          <w:rFonts w:ascii="Arial" w:hAnsi="Arial" w:cs="Arial"/>
          <w:sz w:val="20"/>
          <w:szCs w:val="20"/>
          <w:lang w:val="sr-Latn-BA"/>
        </w:rPr>
        <w:t xml:space="preserve"> (engleski - samo za poziciju 1/03)</w:t>
      </w:r>
      <w:r w:rsidRPr="00C568C8">
        <w:rPr>
          <w:rFonts w:ascii="Arial" w:hAnsi="Arial" w:cs="Arial"/>
          <w:sz w:val="20"/>
          <w:szCs w:val="20"/>
          <w:lang w:val="sr-Latn-BA"/>
        </w:rPr>
        <w:t>;</w:t>
      </w:r>
    </w:p>
    <w:bookmarkEnd w:id="6"/>
    <w:p w14:paraId="4E6456AB" w14:textId="46DA7E6E" w:rsidR="005A52C0" w:rsidRPr="00C568C8"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68C8">
        <w:rPr>
          <w:rFonts w:ascii="Arial" w:hAnsi="Arial" w:cs="Arial"/>
          <w:sz w:val="20"/>
          <w:szCs w:val="20"/>
          <w:lang w:val="sr-Latn-BA"/>
        </w:rPr>
        <w:t>dokaza o traženom nivou znanja rada na ra</w:t>
      </w:r>
      <w:r w:rsidR="00EB165E" w:rsidRPr="00C568C8">
        <w:rPr>
          <w:rFonts w:ascii="Arial" w:hAnsi="Arial" w:cs="Arial"/>
          <w:color w:val="000000" w:themeColor="text1"/>
          <w:sz w:val="20"/>
          <w:szCs w:val="20"/>
          <w:lang w:val="sr-Latn-BA"/>
        </w:rPr>
        <w:t>č</w:t>
      </w:r>
      <w:r w:rsidRPr="00C568C8">
        <w:rPr>
          <w:rFonts w:ascii="Arial" w:hAnsi="Arial" w:cs="Arial"/>
          <w:sz w:val="20"/>
          <w:szCs w:val="20"/>
          <w:lang w:val="sr-Latn-BA"/>
        </w:rPr>
        <w:t>unaru</w:t>
      </w:r>
      <w:r w:rsidR="00232F00" w:rsidRPr="00C568C8">
        <w:rPr>
          <w:rFonts w:ascii="Arial" w:hAnsi="Arial" w:cs="Arial"/>
          <w:sz w:val="20"/>
          <w:szCs w:val="20"/>
          <w:lang w:val="sr-Latn-BA"/>
        </w:rPr>
        <w:t xml:space="preserve"> (osim za poziciju 1/03)</w:t>
      </w:r>
      <w:r w:rsidR="003C1DC3" w:rsidRPr="00C568C8">
        <w:rPr>
          <w:rFonts w:ascii="Arial" w:hAnsi="Arial" w:cs="Arial"/>
          <w:sz w:val="20"/>
          <w:szCs w:val="20"/>
          <w:lang w:val="sr-Latn-BA"/>
        </w:rPr>
        <w:t>.</w:t>
      </w:r>
      <w:r w:rsidRPr="00C568C8">
        <w:rPr>
          <w:rFonts w:ascii="Arial" w:hAnsi="Arial" w:cs="Arial"/>
          <w:sz w:val="20"/>
          <w:szCs w:val="20"/>
          <w:lang w:val="sr-Latn-BA"/>
        </w:rPr>
        <w:t xml:space="preserve"> </w:t>
      </w:r>
    </w:p>
    <w:p w14:paraId="3DFF1CD9" w14:textId="77777777" w:rsidR="00C81296" w:rsidRPr="00C568C8" w:rsidRDefault="00C81296" w:rsidP="00C81296">
      <w:pPr>
        <w:pStyle w:val="ListParagraph"/>
        <w:shd w:val="clear" w:color="auto" w:fill="FFFFFF"/>
        <w:ind w:left="0"/>
        <w:jc w:val="both"/>
        <w:rPr>
          <w:rFonts w:ascii="Arial" w:hAnsi="Arial" w:cs="Arial"/>
          <w:b/>
          <w:bCs/>
          <w:sz w:val="20"/>
          <w:szCs w:val="20"/>
          <w:u w:val="single"/>
          <w:lang w:val="sr-Latn-BA"/>
        </w:rPr>
      </w:pPr>
      <w:r w:rsidRPr="00C568C8">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C568C8" w:rsidRDefault="00C81296" w:rsidP="00C81296">
      <w:pPr>
        <w:pStyle w:val="ListParagraph"/>
        <w:shd w:val="clear" w:color="auto" w:fill="FFFFFF"/>
        <w:ind w:left="0"/>
        <w:jc w:val="both"/>
        <w:rPr>
          <w:rFonts w:ascii="Arial" w:hAnsi="Arial" w:cs="Arial"/>
          <w:b/>
          <w:bCs/>
          <w:sz w:val="20"/>
          <w:szCs w:val="20"/>
          <w:u w:val="single"/>
          <w:lang w:val="sr-Latn-BA"/>
        </w:rPr>
      </w:pPr>
      <w:r w:rsidRPr="00C568C8">
        <w:rPr>
          <w:rFonts w:ascii="Arial" w:hAnsi="Arial" w:cs="Arial"/>
          <w:b/>
          <w:bCs/>
          <w:sz w:val="20"/>
          <w:szCs w:val="20"/>
          <w:u w:val="single"/>
          <w:lang w:val="sr-Latn-BA"/>
        </w:rPr>
        <w:t>Za elektronsku prijavu, kandidat u sistem prilaže PDF skenirane dokumente maksimalne veličine po dokumentu 2 MB.</w:t>
      </w:r>
    </w:p>
    <w:p w14:paraId="7A5DB9AE" w14:textId="77777777" w:rsidR="00AD0150" w:rsidRPr="00C568C8" w:rsidRDefault="00AD0150" w:rsidP="00C81296">
      <w:pPr>
        <w:shd w:val="clear" w:color="auto" w:fill="FFFFFF"/>
        <w:ind w:left="66"/>
        <w:jc w:val="both"/>
        <w:rPr>
          <w:rFonts w:ascii="Arial" w:hAnsi="Arial" w:cs="Arial"/>
          <w:sz w:val="20"/>
          <w:szCs w:val="20"/>
          <w:lang w:val="sr-Latn-BA"/>
        </w:rPr>
      </w:pPr>
    </w:p>
    <w:p w14:paraId="7F2FBC5B" w14:textId="77777777" w:rsidR="00C81296" w:rsidRPr="00C568C8"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C568C8">
        <w:rPr>
          <w:rFonts w:ascii="Arial" w:hAnsi="Arial" w:cs="Arial"/>
          <w:sz w:val="20"/>
          <w:szCs w:val="20"/>
          <w:lang w:val="sr-Latn-BA"/>
        </w:rPr>
        <w:t>Za kandidate koji se prijavljuju putem pošte, svojeručno potpisan obrazac Agencije za državnu službu BiH: isti možete preuzeti na web-stranici Agencije:</w:t>
      </w:r>
      <w:r w:rsidRPr="00C568C8">
        <w:rPr>
          <w:rStyle w:val="apple-converted-space"/>
          <w:rFonts w:ascii="Arial" w:hAnsi="Arial" w:cs="Arial"/>
          <w:sz w:val="20"/>
          <w:szCs w:val="20"/>
          <w:lang w:val="sr-Latn-BA"/>
        </w:rPr>
        <w:t> </w:t>
      </w:r>
      <w:hyperlink r:id="rId12" w:history="1">
        <w:r w:rsidRPr="00C568C8">
          <w:rPr>
            <w:rStyle w:val="Hyperlink"/>
            <w:rFonts w:ascii="Arial" w:hAnsi="Arial" w:cs="Arial"/>
            <w:color w:val="auto"/>
            <w:sz w:val="20"/>
            <w:szCs w:val="20"/>
            <w:lang w:val="sr-Latn-BA"/>
          </w:rPr>
          <w:t>www.ads.gov.ba</w:t>
        </w:r>
      </w:hyperlink>
      <w:r w:rsidRPr="00C568C8">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C568C8"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C568C8">
        <w:rPr>
          <w:rFonts w:ascii="Arial" w:hAnsi="Arial" w:cs="Arial"/>
          <w:sz w:val="20"/>
          <w:szCs w:val="20"/>
          <w:lang w:val="sr-Latn-BA"/>
        </w:rPr>
        <w:t>Za kandidate koji se prijavljuju putem informacionog sistema, popunjena elektronska prijava.</w:t>
      </w:r>
    </w:p>
    <w:p w14:paraId="46D2285D" w14:textId="77777777" w:rsidR="00C81296" w:rsidRPr="00C568C8" w:rsidRDefault="00C81296" w:rsidP="00C81296">
      <w:pPr>
        <w:jc w:val="both"/>
        <w:rPr>
          <w:rFonts w:ascii="Arial" w:hAnsi="Arial" w:cs="Arial"/>
          <w:b/>
          <w:bCs/>
          <w:sz w:val="20"/>
          <w:szCs w:val="20"/>
          <w:u w:val="single"/>
          <w:lang w:val="sr-Latn-BA"/>
        </w:rPr>
      </w:pPr>
    </w:p>
    <w:p w14:paraId="076341AB" w14:textId="77777777" w:rsidR="00C81296" w:rsidRPr="00C568C8" w:rsidRDefault="00C81296" w:rsidP="00C81296">
      <w:pPr>
        <w:jc w:val="both"/>
        <w:rPr>
          <w:rFonts w:ascii="Arial" w:hAnsi="Arial" w:cs="Arial"/>
          <w:b/>
          <w:bCs/>
          <w:sz w:val="20"/>
          <w:szCs w:val="20"/>
          <w:u w:val="single"/>
          <w:lang w:val="sr-Latn-BA"/>
        </w:rPr>
      </w:pPr>
      <w:r w:rsidRPr="00C568C8">
        <w:rPr>
          <w:rFonts w:ascii="Arial" w:hAnsi="Arial" w:cs="Arial"/>
          <w:b/>
          <w:bCs/>
          <w:sz w:val="20"/>
          <w:szCs w:val="20"/>
          <w:u w:val="single"/>
          <w:lang w:val="sr-Latn-BA"/>
        </w:rPr>
        <w:t>Napomena za kandidate koji podnose elektronsku prijavu:</w:t>
      </w:r>
    </w:p>
    <w:p w14:paraId="05DAF459" w14:textId="77777777" w:rsidR="00C81296" w:rsidRPr="00C568C8"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C568C8">
        <w:rPr>
          <w:rFonts w:ascii="Arial" w:hAnsi="Arial" w:cs="Arial"/>
          <w:sz w:val="20"/>
          <w:szCs w:val="20"/>
          <w:lang w:val="sr-Latn-BA"/>
        </w:rPr>
        <w:t>popunjavanjem elektronske prijave kandidat se upoznaje o namjeri korištenja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C568C8"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C568C8">
        <w:rPr>
          <w:rFonts w:ascii="Arial" w:hAnsi="Arial" w:cs="Arial"/>
          <w:sz w:val="20"/>
          <w:szCs w:val="20"/>
          <w:lang w:val="sr-Latn-BA"/>
        </w:rPr>
        <w:t>u slučaju da kandidat koji popunjava elektronsku prijavu da lažne podatke o ispunjavanju općih i posebnih uslova koji se traže tekstom oglasa za radno mjesto na koje se prijavljuje, primjenjivat će se mjere iz člana 19. pomenutog uputstva.</w:t>
      </w:r>
    </w:p>
    <w:p w14:paraId="1B44188A" w14:textId="77777777" w:rsidR="00C81296" w:rsidRPr="00C568C8"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C568C8">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web-stranice ads.gov.ba informisati o vremenu održavanja ispita.</w:t>
      </w:r>
    </w:p>
    <w:p w14:paraId="1E6E20BB" w14:textId="77777777" w:rsidR="00C81296" w:rsidRPr="00C568C8" w:rsidRDefault="00C81296" w:rsidP="00C81296">
      <w:pPr>
        <w:jc w:val="both"/>
        <w:rPr>
          <w:rFonts w:ascii="Arial" w:hAnsi="Arial" w:cs="Arial"/>
          <w:b/>
          <w:sz w:val="20"/>
          <w:szCs w:val="20"/>
          <w:lang w:val="sr-Latn-BA"/>
        </w:rPr>
      </w:pPr>
    </w:p>
    <w:p w14:paraId="01EA5B10" w14:textId="77777777" w:rsidR="00C81296" w:rsidRPr="00C568C8" w:rsidRDefault="00C81296" w:rsidP="00C81296">
      <w:pPr>
        <w:jc w:val="both"/>
        <w:rPr>
          <w:rFonts w:ascii="Arial" w:hAnsi="Arial" w:cs="Arial"/>
          <w:b/>
          <w:sz w:val="20"/>
          <w:szCs w:val="20"/>
          <w:lang w:val="sr-Latn-BA"/>
        </w:rPr>
      </w:pPr>
      <w:r w:rsidRPr="00C568C8">
        <w:rPr>
          <w:rFonts w:ascii="Arial" w:hAnsi="Arial" w:cs="Arial"/>
          <w:b/>
          <w:sz w:val="20"/>
          <w:szCs w:val="20"/>
          <w:lang w:val="sr-Latn-BA"/>
        </w:rPr>
        <w:t>Dodatni dokumenti koji se dostavljaju naknadno:</w:t>
      </w:r>
    </w:p>
    <w:p w14:paraId="16B41FF9" w14:textId="77777777" w:rsidR="00C81296" w:rsidRPr="00C568C8"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568C8">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73B5EEA" w14:textId="77777777" w:rsidR="00C81296" w:rsidRPr="00C568C8"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568C8">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C568C8">
        <w:rPr>
          <w:rFonts w:ascii="Arial" w:hAnsi="Arial" w:cs="Arial"/>
          <w:sz w:val="20"/>
          <w:szCs w:val="20"/>
          <w:lang w:val="sr-Latn-BA"/>
        </w:rPr>
        <w:lastRenderedPageBreak/>
        <w:t>radnoj sposobnosti (ljekarsko uvjerenje), kao dokaz da je zdravstveno sposoban za vršenje određenih poslova predviđenih ovim položajem.</w:t>
      </w:r>
    </w:p>
    <w:p w14:paraId="5BB4FE1D" w14:textId="77777777" w:rsidR="00C81296" w:rsidRPr="00C568C8"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568C8">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C568C8" w:rsidRDefault="00C81296" w:rsidP="00C81296">
      <w:pPr>
        <w:shd w:val="clear" w:color="auto" w:fill="FFFFFF"/>
        <w:jc w:val="both"/>
        <w:rPr>
          <w:rFonts w:ascii="Arial" w:hAnsi="Arial" w:cs="Arial"/>
          <w:sz w:val="20"/>
          <w:szCs w:val="20"/>
          <w:lang w:val="sr-Latn-BA"/>
        </w:rPr>
      </w:pPr>
    </w:p>
    <w:p w14:paraId="22929397" w14:textId="77777777" w:rsidR="00C81296" w:rsidRPr="00C568C8" w:rsidRDefault="00C81296" w:rsidP="00C81296">
      <w:pPr>
        <w:jc w:val="both"/>
        <w:rPr>
          <w:rFonts w:ascii="Arial" w:hAnsi="Arial" w:cs="Arial"/>
          <w:sz w:val="20"/>
          <w:szCs w:val="20"/>
          <w:lang w:val="sr-Latn-BA"/>
        </w:rPr>
      </w:pPr>
      <w:r w:rsidRPr="00C568C8">
        <w:rPr>
          <w:rFonts w:ascii="Arial" w:hAnsi="Arial" w:cs="Arial"/>
          <w:sz w:val="20"/>
          <w:szCs w:val="20"/>
          <w:lang w:val="sr-Latn-BA"/>
        </w:rPr>
        <w:t>Kandidati koji nemaju položen stručni (upravni) ispit, prije pristupanja pismenom dijelu stručnog ispita polagat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C568C8" w:rsidRDefault="00C81296" w:rsidP="00C81296">
      <w:pPr>
        <w:jc w:val="both"/>
        <w:rPr>
          <w:rFonts w:ascii="Arial" w:hAnsi="Arial" w:cs="Arial"/>
          <w:sz w:val="20"/>
          <w:szCs w:val="20"/>
          <w:lang w:val="sr-Latn-BA"/>
        </w:rPr>
      </w:pPr>
    </w:p>
    <w:p w14:paraId="3F7C0C9C" w14:textId="77777777" w:rsidR="00C81296" w:rsidRPr="00C568C8" w:rsidRDefault="00C81296" w:rsidP="00C81296">
      <w:pPr>
        <w:jc w:val="both"/>
        <w:rPr>
          <w:rFonts w:ascii="Arial" w:hAnsi="Arial" w:cs="Arial"/>
          <w:sz w:val="20"/>
          <w:szCs w:val="20"/>
          <w:lang w:val="sr-Latn-BA"/>
        </w:rPr>
      </w:pPr>
      <w:r w:rsidRPr="00C568C8">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4FC935E" w14:textId="77777777" w:rsidR="00C81296" w:rsidRPr="00C568C8" w:rsidRDefault="00C81296" w:rsidP="00C81296">
      <w:pPr>
        <w:jc w:val="both"/>
        <w:rPr>
          <w:rFonts w:ascii="Arial" w:hAnsi="Arial" w:cs="Arial"/>
          <w:sz w:val="20"/>
          <w:szCs w:val="20"/>
          <w:lang w:val="sr-Latn-BA"/>
        </w:rPr>
      </w:pPr>
    </w:p>
    <w:p w14:paraId="38AE36B2" w14:textId="77777777" w:rsidR="00C81296" w:rsidRPr="00C568C8" w:rsidRDefault="00C81296" w:rsidP="00C81296">
      <w:pPr>
        <w:jc w:val="both"/>
        <w:rPr>
          <w:rFonts w:ascii="Arial" w:hAnsi="Arial" w:cs="Arial"/>
          <w:i/>
          <w:iCs/>
          <w:sz w:val="20"/>
          <w:szCs w:val="20"/>
          <w:lang w:val="sr-Latn-BA"/>
        </w:rPr>
      </w:pPr>
      <w:r w:rsidRPr="00C568C8">
        <w:rPr>
          <w:rFonts w:ascii="Arial" w:hAnsi="Arial" w:cs="Arial"/>
          <w:b/>
          <w:bCs/>
          <w:i/>
          <w:iCs/>
          <w:sz w:val="20"/>
          <w:szCs w:val="20"/>
          <w:lang w:val="sr-Latn-BA"/>
        </w:rPr>
        <w:t>Podnošenje elektronske</w:t>
      </w:r>
      <w:r w:rsidRPr="00C568C8">
        <w:rPr>
          <w:rFonts w:ascii="Arial" w:hAnsi="Arial" w:cs="Arial"/>
          <w:i/>
          <w:iCs/>
          <w:sz w:val="20"/>
          <w:szCs w:val="20"/>
          <w:lang w:val="sr-Latn-BA"/>
        </w:rPr>
        <w:t xml:space="preserve"> </w:t>
      </w:r>
      <w:r w:rsidRPr="00C568C8">
        <w:rPr>
          <w:rFonts w:ascii="Arial" w:hAnsi="Arial" w:cs="Arial"/>
          <w:b/>
          <w:bCs/>
          <w:i/>
          <w:iCs/>
          <w:sz w:val="20"/>
          <w:szCs w:val="20"/>
          <w:lang w:val="sr-Latn-BA"/>
        </w:rPr>
        <w:t>prijave</w:t>
      </w:r>
      <w:r w:rsidRPr="00C568C8">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C568C8" w:rsidRDefault="00C81296" w:rsidP="00C81296">
      <w:pPr>
        <w:jc w:val="both"/>
        <w:rPr>
          <w:rFonts w:ascii="Arial" w:hAnsi="Arial" w:cs="Arial"/>
          <w:i/>
          <w:iCs/>
          <w:sz w:val="20"/>
          <w:szCs w:val="20"/>
          <w:lang w:val="sr-Latn-BA"/>
        </w:rPr>
      </w:pPr>
      <w:r w:rsidRPr="00C568C8">
        <w:rPr>
          <w:rFonts w:ascii="Arial" w:hAnsi="Arial" w:cs="Arial"/>
          <w:i/>
          <w:iCs/>
          <w:sz w:val="20"/>
          <w:szCs w:val="20"/>
          <w:lang w:val="sr-Latn-BA"/>
        </w:rPr>
        <w:t>Ukoliko kandidat u sistem ne priloži skenirane dokumente oglasom tražene dokumentacije, kojim dokazuje ispunjavanje općih i posebnih uslova radnog mjesta na koje se prijavljuje, prijava se neće uzeti u razmatranje.</w:t>
      </w:r>
    </w:p>
    <w:p w14:paraId="3C265BA5" w14:textId="77777777" w:rsidR="00C81296" w:rsidRPr="00C568C8" w:rsidRDefault="00C81296" w:rsidP="00C81296">
      <w:pPr>
        <w:jc w:val="both"/>
        <w:rPr>
          <w:rFonts w:ascii="Arial" w:hAnsi="Arial" w:cs="Arial"/>
          <w:sz w:val="20"/>
          <w:szCs w:val="20"/>
          <w:lang w:val="sr-Latn-BA"/>
        </w:rPr>
      </w:pPr>
    </w:p>
    <w:p w14:paraId="26968F27" w14:textId="25684FA9" w:rsidR="00C81296" w:rsidRPr="00C568C8" w:rsidRDefault="00C81296" w:rsidP="00C81296">
      <w:pPr>
        <w:jc w:val="both"/>
        <w:rPr>
          <w:rFonts w:ascii="Arial" w:hAnsi="Arial" w:cs="Arial"/>
          <w:sz w:val="20"/>
          <w:szCs w:val="20"/>
          <w:lang w:val="sr-Latn-BA"/>
        </w:rPr>
      </w:pPr>
      <w:r w:rsidRPr="00C568C8">
        <w:rPr>
          <w:rFonts w:ascii="Arial" w:hAnsi="Arial" w:cs="Arial"/>
          <w:sz w:val="20"/>
          <w:szCs w:val="20"/>
          <w:lang w:val="sr-Latn-BA"/>
        </w:rPr>
        <w:t xml:space="preserve">Putem poštanske službe, preporučenom pošiljkom, sve tražene dokumente treba </w:t>
      </w:r>
      <w:r w:rsidRPr="00C568C8">
        <w:rPr>
          <w:rFonts w:ascii="Arial" w:hAnsi="Arial" w:cs="Arial"/>
          <w:b/>
          <w:sz w:val="20"/>
          <w:szCs w:val="20"/>
          <w:lang w:val="sr-Latn-BA"/>
        </w:rPr>
        <w:t>dostaviti najkasnije do</w:t>
      </w:r>
      <w:r w:rsidR="00DE5C80" w:rsidRPr="00C568C8">
        <w:rPr>
          <w:rFonts w:ascii="Arial" w:hAnsi="Arial" w:cs="Arial"/>
          <w:b/>
          <w:sz w:val="20"/>
          <w:szCs w:val="20"/>
          <w:lang w:val="sr-Latn-BA"/>
        </w:rPr>
        <w:t xml:space="preserve"> </w:t>
      </w:r>
      <w:bookmarkStart w:id="7" w:name="_Hlk125112346"/>
      <w:r w:rsidR="008C6B11" w:rsidRPr="008C6B11">
        <w:rPr>
          <w:rFonts w:ascii="Arial" w:hAnsi="Arial" w:cs="Arial"/>
          <w:b/>
          <w:sz w:val="20"/>
          <w:szCs w:val="20"/>
          <w:u w:val="single"/>
          <w:lang w:val="sr-Latn-BA"/>
        </w:rPr>
        <w:t>20.03.</w:t>
      </w:r>
      <w:r w:rsidRPr="008C6B11">
        <w:rPr>
          <w:rFonts w:ascii="Arial" w:hAnsi="Arial" w:cs="Arial"/>
          <w:b/>
          <w:sz w:val="20"/>
          <w:szCs w:val="20"/>
          <w:u w:val="single"/>
          <w:lang w:val="sr-Latn-BA"/>
        </w:rPr>
        <w:t>2025.</w:t>
      </w:r>
      <w:r w:rsidRPr="00C568C8">
        <w:rPr>
          <w:rFonts w:ascii="Arial" w:hAnsi="Arial" w:cs="Arial"/>
          <w:b/>
          <w:sz w:val="20"/>
          <w:szCs w:val="20"/>
          <w:u w:val="single"/>
          <w:lang w:val="sr-Latn-BA"/>
        </w:rPr>
        <w:t xml:space="preserve"> </w:t>
      </w:r>
      <w:bookmarkEnd w:id="7"/>
      <w:r w:rsidRPr="00C568C8">
        <w:rPr>
          <w:rFonts w:ascii="Arial" w:hAnsi="Arial" w:cs="Arial"/>
          <w:b/>
          <w:sz w:val="20"/>
          <w:szCs w:val="20"/>
          <w:u w:val="single"/>
          <w:lang w:val="sr-Latn-BA"/>
        </w:rPr>
        <w:t>godine</w:t>
      </w:r>
      <w:r w:rsidRPr="00C568C8">
        <w:rPr>
          <w:rFonts w:ascii="Arial" w:hAnsi="Arial" w:cs="Arial"/>
          <w:sz w:val="20"/>
          <w:szCs w:val="20"/>
          <w:lang w:val="sr-Latn-BA"/>
        </w:rPr>
        <w:t>, na adresu:</w:t>
      </w:r>
    </w:p>
    <w:p w14:paraId="7181EE08" w14:textId="77777777" w:rsidR="00F07F7A" w:rsidRPr="00C568C8" w:rsidRDefault="00F07F7A" w:rsidP="00910A2D">
      <w:pPr>
        <w:jc w:val="both"/>
        <w:rPr>
          <w:rFonts w:ascii="Arial" w:hAnsi="Arial" w:cs="Arial"/>
          <w:b/>
          <w:sz w:val="20"/>
          <w:szCs w:val="20"/>
          <w:lang w:val="sr-Latn-BA"/>
        </w:rPr>
      </w:pPr>
    </w:p>
    <w:p w14:paraId="404FDB3F" w14:textId="77777777" w:rsidR="00C81296" w:rsidRPr="00C568C8" w:rsidRDefault="00C81296" w:rsidP="00AC7A18">
      <w:pPr>
        <w:jc w:val="both"/>
        <w:rPr>
          <w:rFonts w:ascii="Arial" w:hAnsi="Arial" w:cs="Arial"/>
          <w:b/>
          <w:bCs/>
          <w:sz w:val="20"/>
          <w:szCs w:val="20"/>
          <w:lang w:val="sr-Latn-BA" w:eastAsia="en-US"/>
        </w:rPr>
      </w:pPr>
      <w:bookmarkStart w:id="8" w:name="_Hlk184196402"/>
      <w:r w:rsidRPr="00C568C8">
        <w:rPr>
          <w:rFonts w:ascii="Arial" w:hAnsi="Arial" w:cs="Arial"/>
          <w:b/>
          <w:bCs/>
          <w:sz w:val="20"/>
          <w:szCs w:val="20"/>
          <w:lang w:val="sr-Latn-BA" w:eastAsia="en-US"/>
        </w:rPr>
        <w:t>Agencija za državnu službu BiH</w:t>
      </w:r>
    </w:p>
    <w:p w14:paraId="759C24DC" w14:textId="212FE4F0" w:rsidR="00AC7A18" w:rsidRPr="00C568C8" w:rsidRDefault="00AC7A18" w:rsidP="00AC7A18">
      <w:pPr>
        <w:jc w:val="both"/>
        <w:rPr>
          <w:rFonts w:ascii="Arial" w:hAnsi="Arial" w:cs="Arial"/>
          <w:b/>
          <w:bCs/>
          <w:sz w:val="20"/>
          <w:szCs w:val="20"/>
          <w:lang w:val="sr-Latn-BA" w:eastAsia="en-US"/>
        </w:rPr>
      </w:pPr>
      <w:r w:rsidRPr="00C568C8">
        <w:rPr>
          <w:rFonts w:ascii="Arial" w:hAnsi="Arial" w:cs="Arial"/>
          <w:b/>
          <w:bCs/>
          <w:sz w:val="20"/>
          <w:szCs w:val="20"/>
          <w:lang w:val="sr-Latn-BA" w:eastAsia="en-US"/>
        </w:rPr>
        <w:t>„Javni oglas za popunjavanje radn</w:t>
      </w:r>
      <w:r w:rsidR="00232F00" w:rsidRPr="00C568C8">
        <w:rPr>
          <w:rFonts w:ascii="Arial" w:hAnsi="Arial" w:cs="Arial"/>
          <w:b/>
          <w:bCs/>
          <w:sz w:val="20"/>
          <w:szCs w:val="20"/>
          <w:lang w:val="sr-Latn-BA" w:eastAsia="en-US"/>
        </w:rPr>
        <w:t>ih</w:t>
      </w:r>
      <w:r w:rsidRPr="00C568C8">
        <w:rPr>
          <w:rFonts w:ascii="Arial" w:hAnsi="Arial" w:cs="Arial"/>
          <w:b/>
          <w:bCs/>
          <w:sz w:val="20"/>
          <w:szCs w:val="20"/>
          <w:lang w:val="sr-Latn-BA" w:eastAsia="en-US"/>
        </w:rPr>
        <w:t xml:space="preserve"> mjesta državn</w:t>
      </w:r>
      <w:r w:rsidR="00232F00" w:rsidRPr="00C568C8">
        <w:rPr>
          <w:rFonts w:ascii="Arial" w:hAnsi="Arial" w:cs="Arial"/>
          <w:b/>
          <w:bCs/>
          <w:sz w:val="20"/>
          <w:szCs w:val="20"/>
          <w:lang w:val="sr-Latn-BA" w:eastAsia="en-US"/>
        </w:rPr>
        <w:t>ih</w:t>
      </w:r>
      <w:r w:rsidRPr="00C568C8">
        <w:rPr>
          <w:rFonts w:ascii="Arial" w:hAnsi="Arial" w:cs="Arial"/>
          <w:b/>
          <w:bCs/>
          <w:sz w:val="20"/>
          <w:szCs w:val="20"/>
          <w:lang w:val="sr-Latn-BA" w:eastAsia="en-US"/>
        </w:rPr>
        <w:t xml:space="preserve"> službenika </w:t>
      </w:r>
      <w:r w:rsidR="00232F00" w:rsidRPr="00C568C8">
        <w:rPr>
          <w:rFonts w:ascii="Arial" w:hAnsi="Arial" w:cs="Arial"/>
          <w:b/>
          <w:bCs/>
          <w:sz w:val="20"/>
          <w:szCs w:val="20"/>
          <w:lang w:val="sr-Latn-BA" w:eastAsia="en-US"/>
        </w:rPr>
        <w:t>u Direkciji za koordinaciju policijskih tijela BiH</w:t>
      </w:r>
      <w:r w:rsidRPr="00C568C8">
        <w:rPr>
          <w:rFonts w:ascii="Arial" w:hAnsi="Arial" w:cs="Arial"/>
          <w:b/>
          <w:bCs/>
          <w:sz w:val="20"/>
          <w:szCs w:val="20"/>
          <w:lang w:val="sr-Latn-BA" w:eastAsia="en-US"/>
        </w:rPr>
        <w:t>“</w:t>
      </w:r>
    </w:p>
    <w:bookmarkEnd w:id="8"/>
    <w:p w14:paraId="3682067A" w14:textId="2637E15A" w:rsidR="00C81296" w:rsidRPr="00C568C8" w:rsidRDefault="00C81296" w:rsidP="00910A2D">
      <w:pPr>
        <w:jc w:val="both"/>
        <w:rPr>
          <w:rFonts w:ascii="Arial" w:hAnsi="Arial" w:cs="Arial"/>
          <w:b/>
          <w:bCs/>
          <w:sz w:val="20"/>
          <w:szCs w:val="20"/>
          <w:lang w:val="sr-Latn-BA" w:eastAsia="en-US"/>
        </w:rPr>
      </w:pPr>
      <w:r w:rsidRPr="00C568C8">
        <w:rPr>
          <w:rFonts w:ascii="Arial" w:hAnsi="Arial" w:cs="Arial"/>
          <w:b/>
          <w:bCs/>
          <w:sz w:val="20"/>
          <w:szCs w:val="20"/>
          <w:lang w:val="sr-Latn-BA" w:eastAsia="en-US"/>
        </w:rPr>
        <w:t>71000 Sarajevo, Fra Anđela Zvizdovića 1</w:t>
      </w:r>
    </w:p>
    <w:p w14:paraId="7D736BF3" w14:textId="77777777" w:rsidR="00C81296" w:rsidRPr="00C568C8" w:rsidRDefault="00C81296" w:rsidP="00910A2D">
      <w:pPr>
        <w:jc w:val="both"/>
        <w:rPr>
          <w:rFonts w:ascii="Arial" w:hAnsi="Arial" w:cs="Arial"/>
          <w:b/>
          <w:bCs/>
          <w:sz w:val="20"/>
          <w:szCs w:val="20"/>
          <w:lang w:val="sr-Latn-BA" w:eastAsia="en-US"/>
        </w:rPr>
      </w:pPr>
    </w:p>
    <w:p w14:paraId="532AD619" w14:textId="62E02E25" w:rsidR="004B2995" w:rsidRPr="00C568C8" w:rsidRDefault="004B2995" w:rsidP="00910A2D">
      <w:pPr>
        <w:jc w:val="both"/>
        <w:rPr>
          <w:rFonts w:ascii="Arial" w:hAnsi="Arial" w:cs="Arial"/>
          <w:sz w:val="20"/>
          <w:szCs w:val="20"/>
          <w:lang w:val="sr-Latn-BA"/>
        </w:rPr>
      </w:pPr>
      <w:r w:rsidRPr="00C568C8">
        <w:rPr>
          <w:rFonts w:ascii="Arial" w:hAnsi="Arial" w:cs="Arial"/>
          <w:sz w:val="20"/>
          <w:szCs w:val="20"/>
          <w:lang w:val="sr-Latn-BA"/>
        </w:rPr>
        <w:t>Ispunjavanje uslova utvrđenih ovim oglasom računa se danom predaje prijave.</w:t>
      </w:r>
    </w:p>
    <w:p w14:paraId="2D645F8A" w14:textId="77777777" w:rsidR="008D597D" w:rsidRPr="005425A2" w:rsidRDefault="004B2995" w:rsidP="00910A2D">
      <w:pPr>
        <w:jc w:val="both"/>
        <w:rPr>
          <w:rFonts w:ascii="Arial" w:hAnsi="Arial" w:cs="Arial"/>
          <w:sz w:val="20"/>
          <w:szCs w:val="20"/>
          <w:lang w:val="sr-Latn-BA"/>
        </w:rPr>
      </w:pPr>
      <w:r w:rsidRPr="00C568C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425A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B89CB" w14:textId="77777777" w:rsidR="002E762D" w:rsidRDefault="002E762D" w:rsidP="00644ACA">
      <w:r>
        <w:separator/>
      </w:r>
    </w:p>
  </w:endnote>
  <w:endnote w:type="continuationSeparator" w:id="0">
    <w:p w14:paraId="2AAA0E4C" w14:textId="77777777" w:rsidR="002E762D" w:rsidRDefault="002E762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027D6" w14:textId="77777777" w:rsidR="002E762D" w:rsidRDefault="002E762D" w:rsidP="00644ACA">
      <w:r>
        <w:separator/>
      </w:r>
    </w:p>
  </w:footnote>
  <w:footnote w:type="continuationSeparator" w:id="0">
    <w:p w14:paraId="20474834" w14:textId="77777777" w:rsidR="002E762D" w:rsidRDefault="002E762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6E92162"/>
    <w:multiLevelType w:val="hybridMultilevel"/>
    <w:tmpl w:val="D674CB4E"/>
    <w:lvl w:ilvl="0" w:tplc="DB2A9C76">
      <w:numFmt w:val="bullet"/>
      <w:lvlText w:val="-"/>
      <w:lvlJc w:val="left"/>
      <w:pPr>
        <w:ind w:left="420" w:hanging="360"/>
      </w:pPr>
      <w:rPr>
        <w:rFonts w:ascii="Arial" w:eastAsia="Times New Roman" w:hAnsi="Arial" w:cs="Arial" w:hint="default"/>
      </w:rPr>
    </w:lvl>
    <w:lvl w:ilvl="1" w:tplc="181A0003" w:tentative="1">
      <w:start w:val="1"/>
      <w:numFmt w:val="bullet"/>
      <w:lvlText w:val="o"/>
      <w:lvlJc w:val="left"/>
      <w:pPr>
        <w:ind w:left="1140" w:hanging="360"/>
      </w:pPr>
      <w:rPr>
        <w:rFonts w:ascii="Courier New" w:hAnsi="Courier New" w:cs="Courier New" w:hint="default"/>
      </w:rPr>
    </w:lvl>
    <w:lvl w:ilvl="2" w:tplc="181A0005" w:tentative="1">
      <w:start w:val="1"/>
      <w:numFmt w:val="bullet"/>
      <w:lvlText w:val=""/>
      <w:lvlJc w:val="left"/>
      <w:pPr>
        <w:ind w:left="1860" w:hanging="360"/>
      </w:pPr>
      <w:rPr>
        <w:rFonts w:ascii="Wingdings" w:hAnsi="Wingdings" w:hint="default"/>
      </w:rPr>
    </w:lvl>
    <w:lvl w:ilvl="3" w:tplc="181A0001" w:tentative="1">
      <w:start w:val="1"/>
      <w:numFmt w:val="bullet"/>
      <w:lvlText w:val=""/>
      <w:lvlJc w:val="left"/>
      <w:pPr>
        <w:ind w:left="2580" w:hanging="360"/>
      </w:pPr>
      <w:rPr>
        <w:rFonts w:ascii="Symbol" w:hAnsi="Symbol" w:hint="default"/>
      </w:rPr>
    </w:lvl>
    <w:lvl w:ilvl="4" w:tplc="181A0003" w:tentative="1">
      <w:start w:val="1"/>
      <w:numFmt w:val="bullet"/>
      <w:lvlText w:val="o"/>
      <w:lvlJc w:val="left"/>
      <w:pPr>
        <w:ind w:left="3300" w:hanging="360"/>
      </w:pPr>
      <w:rPr>
        <w:rFonts w:ascii="Courier New" w:hAnsi="Courier New" w:cs="Courier New" w:hint="default"/>
      </w:rPr>
    </w:lvl>
    <w:lvl w:ilvl="5" w:tplc="181A0005" w:tentative="1">
      <w:start w:val="1"/>
      <w:numFmt w:val="bullet"/>
      <w:lvlText w:val=""/>
      <w:lvlJc w:val="left"/>
      <w:pPr>
        <w:ind w:left="4020" w:hanging="360"/>
      </w:pPr>
      <w:rPr>
        <w:rFonts w:ascii="Wingdings" w:hAnsi="Wingdings" w:hint="default"/>
      </w:rPr>
    </w:lvl>
    <w:lvl w:ilvl="6" w:tplc="181A0001" w:tentative="1">
      <w:start w:val="1"/>
      <w:numFmt w:val="bullet"/>
      <w:lvlText w:val=""/>
      <w:lvlJc w:val="left"/>
      <w:pPr>
        <w:ind w:left="4740" w:hanging="360"/>
      </w:pPr>
      <w:rPr>
        <w:rFonts w:ascii="Symbol" w:hAnsi="Symbol" w:hint="default"/>
      </w:rPr>
    </w:lvl>
    <w:lvl w:ilvl="7" w:tplc="181A0003" w:tentative="1">
      <w:start w:val="1"/>
      <w:numFmt w:val="bullet"/>
      <w:lvlText w:val="o"/>
      <w:lvlJc w:val="left"/>
      <w:pPr>
        <w:ind w:left="5460" w:hanging="360"/>
      </w:pPr>
      <w:rPr>
        <w:rFonts w:ascii="Courier New" w:hAnsi="Courier New" w:cs="Courier New" w:hint="default"/>
      </w:rPr>
    </w:lvl>
    <w:lvl w:ilvl="8" w:tplc="181A0005" w:tentative="1">
      <w:start w:val="1"/>
      <w:numFmt w:val="bullet"/>
      <w:lvlText w:val=""/>
      <w:lvlJc w:val="left"/>
      <w:pPr>
        <w:ind w:left="61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8"/>
  </w:num>
  <w:num w:numId="2" w16cid:durableId="1112702130">
    <w:abstractNumId w:val="0"/>
  </w:num>
  <w:num w:numId="3" w16cid:durableId="9209308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2"/>
  </w:num>
  <w:num w:numId="7" w16cid:durableId="267155637">
    <w:abstractNumId w:val="21"/>
  </w:num>
  <w:num w:numId="8" w16cid:durableId="1155531439">
    <w:abstractNumId w:val="7"/>
  </w:num>
  <w:num w:numId="9" w16cid:durableId="723722811">
    <w:abstractNumId w:val="18"/>
  </w:num>
  <w:num w:numId="10" w16cid:durableId="611285101">
    <w:abstractNumId w:val="4"/>
  </w:num>
  <w:num w:numId="11" w16cid:durableId="593637233">
    <w:abstractNumId w:val="3"/>
  </w:num>
  <w:num w:numId="12" w16cid:durableId="754783313">
    <w:abstractNumId w:val="24"/>
  </w:num>
  <w:num w:numId="13" w16cid:durableId="14582507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3"/>
  </w:num>
  <w:num w:numId="16" w16cid:durableId="581449681">
    <w:abstractNumId w:val="17"/>
  </w:num>
  <w:num w:numId="17" w16cid:durableId="866717934">
    <w:abstractNumId w:val="2"/>
  </w:num>
  <w:num w:numId="18" w16cid:durableId="923687881">
    <w:abstractNumId w:val="23"/>
  </w:num>
  <w:num w:numId="19" w16cid:durableId="167717719">
    <w:abstractNumId w:val="5"/>
  </w:num>
  <w:num w:numId="20" w16cid:durableId="857693372">
    <w:abstractNumId w:val="9"/>
  </w:num>
  <w:num w:numId="21" w16cid:durableId="2126387349">
    <w:abstractNumId w:val="14"/>
  </w:num>
  <w:num w:numId="22" w16cid:durableId="1507480060">
    <w:abstractNumId w:val="7"/>
  </w:num>
  <w:num w:numId="23" w16cid:durableId="330448679">
    <w:abstractNumId w:val="20"/>
  </w:num>
  <w:num w:numId="24" w16cid:durableId="922952060">
    <w:abstractNumId w:val="1"/>
  </w:num>
  <w:num w:numId="25" w16cid:durableId="887305309">
    <w:abstractNumId w:val="25"/>
  </w:num>
  <w:num w:numId="26" w16cid:durableId="975373070">
    <w:abstractNumId w:val="16"/>
  </w:num>
  <w:num w:numId="27" w16cid:durableId="155461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5B2B"/>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0080"/>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3B1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6EB9"/>
    <w:rsid w:val="002172E8"/>
    <w:rsid w:val="002174FD"/>
    <w:rsid w:val="00222245"/>
    <w:rsid w:val="002266F2"/>
    <w:rsid w:val="0022692F"/>
    <w:rsid w:val="00227F86"/>
    <w:rsid w:val="00231723"/>
    <w:rsid w:val="002327AD"/>
    <w:rsid w:val="00232F00"/>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62D"/>
    <w:rsid w:val="002E7B83"/>
    <w:rsid w:val="002F0D8D"/>
    <w:rsid w:val="002F1A96"/>
    <w:rsid w:val="002F5F0E"/>
    <w:rsid w:val="00301109"/>
    <w:rsid w:val="00303A8C"/>
    <w:rsid w:val="00303D06"/>
    <w:rsid w:val="003040A7"/>
    <w:rsid w:val="0030514B"/>
    <w:rsid w:val="0031279E"/>
    <w:rsid w:val="00321CAA"/>
    <w:rsid w:val="00322595"/>
    <w:rsid w:val="0032277F"/>
    <w:rsid w:val="003255ED"/>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055"/>
    <w:rsid w:val="00572FA5"/>
    <w:rsid w:val="00575330"/>
    <w:rsid w:val="00577C2A"/>
    <w:rsid w:val="00577D80"/>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2AD6"/>
    <w:rsid w:val="006234A2"/>
    <w:rsid w:val="00624103"/>
    <w:rsid w:val="00631776"/>
    <w:rsid w:val="00631E9D"/>
    <w:rsid w:val="006322DF"/>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054D7"/>
    <w:rsid w:val="00707DC1"/>
    <w:rsid w:val="00714D02"/>
    <w:rsid w:val="00723FCD"/>
    <w:rsid w:val="00724CED"/>
    <w:rsid w:val="007251F6"/>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97A28"/>
    <w:rsid w:val="007A1518"/>
    <w:rsid w:val="007A22E8"/>
    <w:rsid w:val="007B65B3"/>
    <w:rsid w:val="007B7EE1"/>
    <w:rsid w:val="007C019F"/>
    <w:rsid w:val="007C0B0D"/>
    <w:rsid w:val="007C1581"/>
    <w:rsid w:val="007C375E"/>
    <w:rsid w:val="007C6D7F"/>
    <w:rsid w:val="007D6A38"/>
    <w:rsid w:val="007E2F1D"/>
    <w:rsid w:val="007E625A"/>
    <w:rsid w:val="007F427A"/>
    <w:rsid w:val="007F586F"/>
    <w:rsid w:val="007F6B2F"/>
    <w:rsid w:val="007F7911"/>
    <w:rsid w:val="00802AAE"/>
    <w:rsid w:val="00802E0E"/>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6B11"/>
    <w:rsid w:val="008C7AA4"/>
    <w:rsid w:val="008C7F75"/>
    <w:rsid w:val="008D02F6"/>
    <w:rsid w:val="008D08F8"/>
    <w:rsid w:val="008D3E8D"/>
    <w:rsid w:val="008D597D"/>
    <w:rsid w:val="008D7632"/>
    <w:rsid w:val="008E20D3"/>
    <w:rsid w:val="008E31D7"/>
    <w:rsid w:val="008E3391"/>
    <w:rsid w:val="008E7F3C"/>
    <w:rsid w:val="008F1EF5"/>
    <w:rsid w:val="008F31E1"/>
    <w:rsid w:val="008F3BFB"/>
    <w:rsid w:val="008F476B"/>
    <w:rsid w:val="008F5648"/>
    <w:rsid w:val="00900C0A"/>
    <w:rsid w:val="00903C4F"/>
    <w:rsid w:val="00907A83"/>
    <w:rsid w:val="00910A2D"/>
    <w:rsid w:val="0091279C"/>
    <w:rsid w:val="00913D57"/>
    <w:rsid w:val="00914930"/>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A42"/>
    <w:rsid w:val="00954C23"/>
    <w:rsid w:val="009556B8"/>
    <w:rsid w:val="009621B0"/>
    <w:rsid w:val="00964A3E"/>
    <w:rsid w:val="00964E38"/>
    <w:rsid w:val="009713E7"/>
    <w:rsid w:val="009762E5"/>
    <w:rsid w:val="00980212"/>
    <w:rsid w:val="00982EFA"/>
    <w:rsid w:val="00985691"/>
    <w:rsid w:val="00987F0F"/>
    <w:rsid w:val="009905E3"/>
    <w:rsid w:val="009931B5"/>
    <w:rsid w:val="00993623"/>
    <w:rsid w:val="00993936"/>
    <w:rsid w:val="00996044"/>
    <w:rsid w:val="0099771F"/>
    <w:rsid w:val="009A2BE3"/>
    <w:rsid w:val="009A605A"/>
    <w:rsid w:val="009B37A3"/>
    <w:rsid w:val="009B5D60"/>
    <w:rsid w:val="009B7B6D"/>
    <w:rsid w:val="009C0ED7"/>
    <w:rsid w:val="009C27B9"/>
    <w:rsid w:val="009C7504"/>
    <w:rsid w:val="009D0A0B"/>
    <w:rsid w:val="009D2E86"/>
    <w:rsid w:val="009D4C3D"/>
    <w:rsid w:val="009D58FE"/>
    <w:rsid w:val="009E0731"/>
    <w:rsid w:val="009E1C9F"/>
    <w:rsid w:val="009E326E"/>
    <w:rsid w:val="009E60E5"/>
    <w:rsid w:val="009E7406"/>
    <w:rsid w:val="009F186C"/>
    <w:rsid w:val="009F2AC0"/>
    <w:rsid w:val="009F311F"/>
    <w:rsid w:val="009F4953"/>
    <w:rsid w:val="009F6D6D"/>
    <w:rsid w:val="00A00938"/>
    <w:rsid w:val="00A00E9F"/>
    <w:rsid w:val="00A0364D"/>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188B"/>
    <w:rsid w:val="00AC2C68"/>
    <w:rsid w:val="00AC456C"/>
    <w:rsid w:val="00AC5737"/>
    <w:rsid w:val="00AC6156"/>
    <w:rsid w:val="00AC6734"/>
    <w:rsid w:val="00AC7A18"/>
    <w:rsid w:val="00AD0015"/>
    <w:rsid w:val="00AD0150"/>
    <w:rsid w:val="00AD0A13"/>
    <w:rsid w:val="00AD16DD"/>
    <w:rsid w:val="00AE1E32"/>
    <w:rsid w:val="00AE2786"/>
    <w:rsid w:val="00AE4072"/>
    <w:rsid w:val="00AE5310"/>
    <w:rsid w:val="00AF0169"/>
    <w:rsid w:val="00AF512B"/>
    <w:rsid w:val="00AF6F0F"/>
    <w:rsid w:val="00B02F53"/>
    <w:rsid w:val="00B04695"/>
    <w:rsid w:val="00B1109A"/>
    <w:rsid w:val="00B127EC"/>
    <w:rsid w:val="00B14297"/>
    <w:rsid w:val="00B15F20"/>
    <w:rsid w:val="00B16C76"/>
    <w:rsid w:val="00B17A8F"/>
    <w:rsid w:val="00B20154"/>
    <w:rsid w:val="00B22A91"/>
    <w:rsid w:val="00B23E40"/>
    <w:rsid w:val="00B262F9"/>
    <w:rsid w:val="00B30D88"/>
    <w:rsid w:val="00B31ABE"/>
    <w:rsid w:val="00B328E0"/>
    <w:rsid w:val="00B368A0"/>
    <w:rsid w:val="00B40BEF"/>
    <w:rsid w:val="00B42C41"/>
    <w:rsid w:val="00B4452F"/>
    <w:rsid w:val="00B508B7"/>
    <w:rsid w:val="00B55A4F"/>
    <w:rsid w:val="00B57E18"/>
    <w:rsid w:val="00B61ACC"/>
    <w:rsid w:val="00B62981"/>
    <w:rsid w:val="00B7457F"/>
    <w:rsid w:val="00B74945"/>
    <w:rsid w:val="00B75C07"/>
    <w:rsid w:val="00B7607E"/>
    <w:rsid w:val="00B76267"/>
    <w:rsid w:val="00B76AA1"/>
    <w:rsid w:val="00B85020"/>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C793F"/>
    <w:rsid w:val="00BD0C54"/>
    <w:rsid w:val="00BD3F31"/>
    <w:rsid w:val="00BD58DF"/>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8C8"/>
    <w:rsid w:val="00C56A9B"/>
    <w:rsid w:val="00C579EF"/>
    <w:rsid w:val="00C62542"/>
    <w:rsid w:val="00C6288C"/>
    <w:rsid w:val="00C633FE"/>
    <w:rsid w:val="00C64DDE"/>
    <w:rsid w:val="00C7410E"/>
    <w:rsid w:val="00C81296"/>
    <w:rsid w:val="00C8184C"/>
    <w:rsid w:val="00C8402A"/>
    <w:rsid w:val="00C8459B"/>
    <w:rsid w:val="00C850BD"/>
    <w:rsid w:val="00C9256A"/>
    <w:rsid w:val="00CA3E7B"/>
    <w:rsid w:val="00CA43DA"/>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159"/>
    <w:rsid w:val="00CF0A03"/>
    <w:rsid w:val="00CF197C"/>
    <w:rsid w:val="00CF1CEA"/>
    <w:rsid w:val="00CF1F1C"/>
    <w:rsid w:val="00CF56D8"/>
    <w:rsid w:val="00D00840"/>
    <w:rsid w:val="00D0149B"/>
    <w:rsid w:val="00D01C1C"/>
    <w:rsid w:val="00D0486C"/>
    <w:rsid w:val="00D11681"/>
    <w:rsid w:val="00D126C8"/>
    <w:rsid w:val="00D15702"/>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5867"/>
    <w:rsid w:val="00DD6F6B"/>
    <w:rsid w:val="00DE5C80"/>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1D4E"/>
    <w:rsid w:val="00EA5796"/>
    <w:rsid w:val="00EB165E"/>
    <w:rsid w:val="00EB5473"/>
    <w:rsid w:val="00EB6860"/>
    <w:rsid w:val="00EC086E"/>
    <w:rsid w:val="00EC14F1"/>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330B6"/>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12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58</cp:revision>
  <cp:lastPrinted>2025-02-20T11:24:00Z</cp:lastPrinted>
  <dcterms:created xsi:type="dcterms:W3CDTF">2021-12-10T11:16:00Z</dcterms:created>
  <dcterms:modified xsi:type="dcterms:W3CDTF">2025-02-20T11:57:00Z</dcterms:modified>
</cp:coreProperties>
</file>