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433" w:rsidRPr="00A076AC" w:rsidRDefault="009B37A3" w:rsidP="00C16433">
      <w:pPr>
        <w:jc w:val="both"/>
        <w:rPr>
          <w:rFonts w:ascii="Arial" w:eastAsia="Calibri" w:hAnsi="Arial" w:cs="Arial"/>
          <w:sz w:val="20"/>
          <w:szCs w:val="20"/>
          <w:lang w:val="sr-Latn-BA" w:eastAsia="en-US"/>
        </w:rPr>
      </w:pPr>
      <w:r w:rsidRPr="00A076AC">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w:t>
      </w:r>
      <w:r w:rsidR="001538D1" w:rsidRPr="00A076AC">
        <w:rPr>
          <w:rFonts w:ascii="Arial" w:eastAsia="Calibri" w:hAnsi="Arial" w:cs="Arial"/>
          <w:sz w:val="20"/>
          <w:szCs w:val="20"/>
          <w:lang w:val="sr-Latn-BA" w:eastAsia="en-US"/>
        </w:rPr>
        <w:t>48/05, 2/06, 32/07, 43/09, 8/10,</w:t>
      </w:r>
      <w:r w:rsidRPr="00A076AC">
        <w:rPr>
          <w:rFonts w:ascii="Arial" w:eastAsia="Calibri" w:hAnsi="Arial" w:cs="Arial"/>
          <w:sz w:val="20"/>
          <w:szCs w:val="20"/>
          <w:lang w:val="sr-Latn-BA" w:eastAsia="en-US"/>
        </w:rPr>
        <w:t xml:space="preserve"> 40/12</w:t>
      </w:r>
      <w:r w:rsidR="001538D1" w:rsidRPr="00A076AC">
        <w:rPr>
          <w:rFonts w:ascii="Arial" w:eastAsia="Calibri" w:hAnsi="Arial" w:cs="Arial"/>
          <w:sz w:val="20"/>
          <w:szCs w:val="20"/>
          <w:lang w:val="sr-Latn-BA" w:eastAsia="en-US"/>
        </w:rPr>
        <w:t xml:space="preserve"> i 93/17</w:t>
      </w:r>
      <w:r w:rsidRPr="00A076AC">
        <w:rPr>
          <w:rFonts w:ascii="Arial" w:eastAsia="Calibri" w:hAnsi="Arial" w:cs="Arial"/>
          <w:sz w:val="20"/>
          <w:szCs w:val="20"/>
          <w:lang w:val="sr-Latn-BA" w:eastAsia="en-US"/>
        </w:rPr>
        <w:t xml:space="preserve">), Agencija za državnu službu Bosne i Hercegovine, </w:t>
      </w:r>
      <w:r w:rsidR="00C16433" w:rsidRPr="00A076AC">
        <w:rPr>
          <w:rFonts w:ascii="Arial" w:eastAsia="Calibri" w:hAnsi="Arial" w:cs="Arial"/>
          <w:sz w:val="20"/>
          <w:szCs w:val="20"/>
          <w:lang w:val="sr-Latn-BA" w:eastAsia="en-US"/>
        </w:rPr>
        <w:t xml:space="preserve">na zahtjev </w:t>
      </w:r>
      <w:r w:rsidR="006E5632" w:rsidRPr="00A076AC">
        <w:rPr>
          <w:rFonts w:ascii="Arial" w:eastAsia="Calibri" w:hAnsi="Arial" w:cs="Arial"/>
          <w:sz w:val="20"/>
          <w:szCs w:val="20"/>
          <w:lang w:val="sr-Latn-BA" w:eastAsia="en-US"/>
        </w:rPr>
        <w:t>Komisije za očuvanje nacionalnih spomenika</w:t>
      </w:r>
      <w:r w:rsidR="00C16433" w:rsidRPr="00A076AC">
        <w:rPr>
          <w:rFonts w:ascii="Arial" w:eastAsia="Calibri" w:hAnsi="Arial" w:cs="Arial"/>
          <w:sz w:val="20"/>
          <w:szCs w:val="20"/>
          <w:lang w:val="sr-Latn-BA" w:eastAsia="en-US"/>
        </w:rPr>
        <w:t>, raspisuje</w:t>
      </w:r>
    </w:p>
    <w:p w:rsidR="00BC29F5" w:rsidRPr="00A076AC" w:rsidRDefault="00BC29F5" w:rsidP="00BC29F5">
      <w:pPr>
        <w:jc w:val="both"/>
        <w:rPr>
          <w:rFonts w:ascii="Arial" w:eastAsia="Calibri" w:hAnsi="Arial" w:cs="Arial"/>
          <w:sz w:val="20"/>
          <w:szCs w:val="20"/>
          <w:lang w:val="sr-Latn-BA" w:eastAsia="en-US"/>
        </w:rPr>
      </w:pPr>
    </w:p>
    <w:p w:rsidR="00B86722" w:rsidRPr="00A076AC" w:rsidRDefault="00B86722" w:rsidP="00BC29F5">
      <w:pPr>
        <w:jc w:val="both"/>
        <w:rPr>
          <w:rFonts w:ascii="Arial" w:eastAsia="Calibri" w:hAnsi="Arial" w:cs="Arial"/>
          <w:sz w:val="20"/>
          <w:szCs w:val="20"/>
          <w:lang w:val="sr-Latn-BA" w:eastAsia="en-US"/>
        </w:rPr>
      </w:pPr>
    </w:p>
    <w:p w:rsidR="00BC29F5" w:rsidRPr="00A076AC" w:rsidRDefault="00BC29F5" w:rsidP="00BC29F5">
      <w:pPr>
        <w:jc w:val="center"/>
        <w:rPr>
          <w:rFonts w:ascii="Arial" w:eastAsia="Calibri" w:hAnsi="Arial" w:cs="Arial"/>
          <w:b/>
          <w:sz w:val="20"/>
          <w:szCs w:val="20"/>
          <w:lang w:val="sr-Latn-BA" w:eastAsia="en-US"/>
        </w:rPr>
      </w:pPr>
      <w:r w:rsidRPr="00A076AC">
        <w:rPr>
          <w:rFonts w:ascii="Arial" w:eastAsia="Calibri" w:hAnsi="Arial" w:cs="Arial"/>
          <w:b/>
          <w:sz w:val="20"/>
          <w:szCs w:val="20"/>
          <w:lang w:val="sr-Latn-BA" w:eastAsia="en-US"/>
        </w:rPr>
        <w:t>JAVNI OGLAS</w:t>
      </w:r>
    </w:p>
    <w:p w:rsidR="00B86722" w:rsidRPr="00A076AC" w:rsidRDefault="00B86722" w:rsidP="00B86722">
      <w:pPr>
        <w:jc w:val="center"/>
        <w:rPr>
          <w:rFonts w:ascii="Arial" w:eastAsia="Calibri" w:hAnsi="Arial" w:cs="Arial"/>
          <w:b/>
          <w:sz w:val="20"/>
          <w:szCs w:val="20"/>
          <w:lang w:val="sr-Latn-BA" w:eastAsia="en-US"/>
        </w:rPr>
      </w:pPr>
      <w:r w:rsidRPr="00A076AC">
        <w:rPr>
          <w:rFonts w:ascii="Arial" w:eastAsia="Calibri" w:hAnsi="Arial" w:cs="Arial"/>
          <w:b/>
          <w:sz w:val="20"/>
          <w:szCs w:val="20"/>
          <w:lang w:val="sr-Latn-BA" w:eastAsia="en-US"/>
        </w:rPr>
        <w:t>za popunjavanje radn</w:t>
      </w:r>
      <w:r w:rsidR="00C16433" w:rsidRPr="00A076AC">
        <w:rPr>
          <w:rFonts w:ascii="Arial" w:eastAsia="Calibri" w:hAnsi="Arial" w:cs="Arial"/>
          <w:b/>
          <w:sz w:val="20"/>
          <w:szCs w:val="20"/>
          <w:lang w:val="sr-Latn-BA" w:eastAsia="en-US"/>
        </w:rPr>
        <w:t>ih</w:t>
      </w:r>
      <w:r w:rsidRPr="00A076AC">
        <w:rPr>
          <w:rFonts w:ascii="Arial" w:eastAsia="Calibri" w:hAnsi="Arial" w:cs="Arial"/>
          <w:b/>
          <w:sz w:val="20"/>
          <w:szCs w:val="20"/>
          <w:lang w:val="sr-Latn-BA" w:eastAsia="en-US"/>
        </w:rPr>
        <w:t xml:space="preserve"> mjesta državn</w:t>
      </w:r>
      <w:r w:rsidR="00C16433" w:rsidRPr="00A076AC">
        <w:rPr>
          <w:rFonts w:ascii="Arial" w:eastAsia="Calibri" w:hAnsi="Arial" w:cs="Arial"/>
          <w:b/>
          <w:sz w:val="20"/>
          <w:szCs w:val="20"/>
          <w:lang w:val="sr-Latn-BA" w:eastAsia="en-US"/>
        </w:rPr>
        <w:t>ih</w:t>
      </w:r>
      <w:r w:rsidRPr="00A076AC">
        <w:rPr>
          <w:rFonts w:ascii="Arial" w:eastAsia="Calibri" w:hAnsi="Arial" w:cs="Arial"/>
          <w:b/>
          <w:sz w:val="20"/>
          <w:szCs w:val="20"/>
          <w:lang w:val="sr-Latn-BA" w:eastAsia="en-US"/>
        </w:rPr>
        <w:t xml:space="preserve"> službenika u</w:t>
      </w:r>
    </w:p>
    <w:p w:rsidR="00CA6AB2" w:rsidRPr="00A076AC" w:rsidRDefault="006E5632" w:rsidP="006E5632">
      <w:pPr>
        <w:jc w:val="center"/>
        <w:rPr>
          <w:rFonts w:ascii="Arial" w:eastAsia="Calibri" w:hAnsi="Arial" w:cs="Arial"/>
          <w:b/>
          <w:sz w:val="20"/>
          <w:szCs w:val="20"/>
          <w:lang w:val="sr-Latn-BA" w:eastAsia="en-US"/>
        </w:rPr>
      </w:pPr>
      <w:r w:rsidRPr="00A076AC">
        <w:rPr>
          <w:rFonts w:ascii="Arial" w:eastAsia="Calibri" w:hAnsi="Arial" w:cs="Arial"/>
          <w:b/>
          <w:sz w:val="20"/>
          <w:szCs w:val="20"/>
          <w:lang w:val="sr-Latn-BA" w:eastAsia="en-US"/>
        </w:rPr>
        <w:t>Komisiji za očuvanje nacionalnih spomenika</w:t>
      </w:r>
    </w:p>
    <w:p w:rsidR="006E5632" w:rsidRPr="00A076AC" w:rsidRDefault="006E5632" w:rsidP="00BC29F5">
      <w:pPr>
        <w:jc w:val="both"/>
        <w:rPr>
          <w:rFonts w:ascii="Arial" w:eastAsia="Calibri" w:hAnsi="Arial" w:cs="Arial"/>
          <w:b/>
          <w:sz w:val="20"/>
          <w:szCs w:val="20"/>
          <w:lang w:val="sr-Latn-BA" w:eastAsia="en-US"/>
        </w:rPr>
      </w:pPr>
    </w:p>
    <w:p w:rsidR="00C16433" w:rsidRPr="00A076AC" w:rsidRDefault="00C16433" w:rsidP="006E5632">
      <w:pPr>
        <w:jc w:val="both"/>
        <w:rPr>
          <w:rFonts w:ascii="Arial" w:hAnsi="Arial"/>
          <w:b/>
          <w:sz w:val="20"/>
          <w:szCs w:val="20"/>
          <w:lang w:val="bs-Latn-BA"/>
        </w:rPr>
      </w:pPr>
      <w:bookmarkStart w:id="0" w:name="_Hlk15482667"/>
      <w:r w:rsidRPr="00A076AC">
        <w:rPr>
          <w:rFonts w:ascii="Arial" w:hAnsi="Arial"/>
          <w:b/>
          <w:sz w:val="20"/>
          <w:szCs w:val="20"/>
          <w:lang w:val="bs-Latn-BA"/>
        </w:rPr>
        <w:t xml:space="preserve">1/01 </w:t>
      </w:r>
      <w:bookmarkEnd w:id="0"/>
      <w:r w:rsidR="00295D7A" w:rsidRPr="00A076AC">
        <w:rPr>
          <w:rFonts w:ascii="Arial" w:hAnsi="Arial"/>
          <w:b/>
          <w:sz w:val="20"/>
          <w:szCs w:val="20"/>
          <w:lang w:val="bs-Latn-BA"/>
        </w:rPr>
        <w:t xml:space="preserve">Stručni savjetnik za </w:t>
      </w:r>
      <w:r w:rsidR="006E5632" w:rsidRPr="00A076AC">
        <w:rPr>
          <w:rFonts w:ascii="Arial" w:hAnsi="Arial"/>
          <w:b/>
          <w:sz w:val="20"/>
          <w:szCs w:val="20"/>
          <w:lang w:val="bs-Latn-BA"/>
        </w:rPr>
        <w:t xml:space="preserve">istoriju umjetnosti </w:t>
      </w:r>
    </w:p>
    <w:p w:rsidR="006E5632" w:rsidRPr="00A076AC" w:rsidRDefault="006E5632" w:rsidP="006E5632">
      <w:pPr>
        <w:jc w:val="both"/>
        <w:rPr>
          <w:rFonts w:ascii="Arial" w:hAnsi="Arial"/>
          <w:b/>
          <w:sz w:val="20"/>
          <w:szCs w:val="20"/>
          <w:lang w:val="bs-Latn-BA"/>
        </w:rPr>
      </w:pPr>
      <w:r w:rsidRPr="00A076AC">
        <w:rPr>
          <w:rFonts w:ascii="Arial" w:hAnsi="Arial"/>
          <w:b/>
          <w:sz w:val="20"/>
          <w:szCs w:val="20"/>
          <w:lang w:val="bs-Latn-BA"/>
        </w:rPr>
        <w:t>1/02 Stručni savj</w:t>
      </w:r>
      <w:r w:rsidR="00613259">
        <w:rPr>
          <w:rFonts w:ascii="Arial" w:hAnsi="Arial"/>
          <w:b/>
          <w:sz w:val="20"/>
          <w:szCs w:val="20"/>
          <w:lang w:val="bs-Latn-BA"/>
        </w:rPr>
        <w:t>etnik za graditeljsko naslijeđe</w:t>
      </w:r>
    </w:p>
    <w:p w:rsidR="006E5632" w:rsidRPr="00A076AC" w:rsidRDefault="006E5632" w:rsidP="006E5632">
      <w:pPr>
        <w:jc w:val="both"/>
        <w:rPr>
          <w:rFonts w:ascii="Arial" w:hAnsi="Arial" w:cs="Arial"/>
          <w:b/>
          <w:sz w:val="20"/>
          <w:szCs w:val="20"/>
          <w:lang w:val="bs-Latn-BA"/>
        </w:rPr>
      </w:pPr>
    </w:p>
    <w:p w:rsidR="00C16433" w:rsidRPr="00A076AC" w:rsidRDefault="00C16433" w:rsidP="00C16433">
      <w:pPr>
        <w:jc w:val="both"/>
        <w:rPr>
          <w:rFonts w:ascii="Arial" w:hAnsi="Arial" w:cs="Arial"/>
          <w:b/>
          <w:sz w:val="20"/>
          <w:szCs w:val="20"/>
          <w:lang w:val="bs-Latn-BA"/>
        </w:rPr>
      </w:pPr>
    </w:p>
    <w:p w:rsidR="00C16433" w:rsidRPr="00A076AC" w:rsidRDefault="006E5632" w:rsidP="00C16433">
      <w:pPr>
        <w:jc w:val="both"/>
        <w:rPr>
          <w:rFonts w:ascii="Arial" w:hAnsi="Arial" w:cs="Arial"/>
          <w:sz w:val="20"/>
          <w:szCs w:val="20"/>
          <w:lang w:val="bs-Latn-BA"/>
        </w:rPr>
      </w:pPr>
      <w:r w:rsidRPr="00A076AC">
        <w:rPr>
          <w:rFonts w:ascii="Arial" w:hAnsi="Arial" w:cs="Arial"/>
          <w:sz w:val="20"/>
          <w:szCs w:val="20"/>
          <w:lang w:val="bs-Latn-BA"/>
        </w:rPr>
        <w:t>URED KOMISIJE U MOSTARU</w:t>
      </w:r>
    </w:p>
    <w:p w:rsidR="006E5632" w:rsidRPr="00A076AC" w:rsidRDefault="006E5632" w:rsidP="00C16433">
      <w:pPr>
        <w:jc w:val="both"/>
        <w:rPr>
          <w:rFonts w:ascii="Arial" w:hAnsi="Arial" w:cs="Arial"/>
          <w:sz w:val="12"/>
          <w:szCs w:val="12"/>
          <w:lang w:val="bs-Latn-BA"/>
        </w:rPr>
      </w:pPr>
    </w:p>
    <w:p w:rsidR="006E5632" w:rsidRPr="00A076AC" w:rsidRDefault="006E5632" w:rsidP="006E5632">
      <w:pPr>
        <w:shd w:val="clear" w:color="auto" w:fill="FFFFFF"/>
        <w:tabs>
          <w:tab w:val="left" w:pos="360"/>
          <w:tab w:val="left" w:pos="432"/>
        </w:tabs>
        <w:snapToGrid w:val="0"/>
        <w:ind w:right="-115"/>
        <w:jc w:val="both"/>
        <w:rPr>
          <w:rFonts w:ascii="Arial" w:hAnsi="Arial"/>
          <w:b/>
          <w:sz w:val="20"/>
          <w:szCs w:val="20"/>
          <w:u w:val="single"/>
          <w:lang w:val="bs-Latn-BA"/>
        </w:rPr>
      </w:pPr>
      <w:r w:rsidRPr="00A076AC">
        <w:rPr>
          <w:rFonts w:ascii="Arial" w:hAnsi="Arial"/>
          <w:b/>
          <w:sz w:val="20"/>
          <w:szCs w:val="20"/>
          <w:u w:val="single"/>
          <w:lang w:val="bs-Latn-BA"/>
        </w:rPr>
        <w:t>1/01 Stručni sa</w:t>
      </w:r>
      <w:r w:rsidR="00295D7A" w:rsidRPr="00A076AC">
        <w:rPr>
          <w:rFonts w:ascii="Arial" w:hAnsi="Arial"/>
          <w:b/>
          <w:sz w:val="20"/>
          <w:szCs w:val="20"/>
          <w:u w:val="single"/>
          <w:lang w:val="bs-Latn-BA"/>
        </w:rPr>
        <w:t xml:space="preserve">vjetnik za </w:t>
      </w:r>
      <w:r w:rsidRPr="00A076AC">
        <w:rPr>
          <w:rFonts w:ascii="Arial" w:hAnsi="Arial"/>
          <w:b/>
          <w:sz w:val="20"/>
          <w:szCs w:val="20"/>
          <w:u w:val="single"/>
          <w:lang w:val="bs-Latn-BA"/>
        </w:rPr>
        <w:t>istoriju umjetnosti</w:t>
      </w:r>
    </w:p>
    <w:p w:rsidR="006E5632" w:rsidRPr="00A076AC" w:rsidRDefault="00C16433" w:rsidP="006E5632">
      <w:pPr>
        <w:shd w:val="clear" w:color="auto" w:fill="FFFFFF"/>
        <w:tabs>
          <w:tab w:val="left" w:pos="360"/>
          <w:tab w:val="left" w:pos="432"/>
        </w:tabs>
        <w:snapToGrid w:val="0"/>
        <w:ind w:right="-115"/>
        <w:jc w:val="both"/>
        <w:rPr>
          <w:rFonts w:ascii="Arial" w:hAnsi="Arial" w:cs="Arial"/>
          <w:sz w:val="20"/>
          <w:szCs w:val="20"/>
          <w:lang w:val="bs-Latn-BA" w:eastAsia="ar-SA"/>
        </w:rPr>
      </w:pPr>
      <w:r w:rsidRPr="00A076AC">
        <w:rPr>
          <w:rFonts w:ascii="Arial" w:hAnsi="Arial" w:cs="Arial"/>
          <w:b/>
          <w:bCs/>
          <w:color w:val="000000"/>
          <w:sz w:val="20"/>
          <w:szCs w:val="20"/>
          <w:lang w:val="bs-Latn-BA" w:eastAsia="sr-Cyrl-CS"/>
        </w:rPr>
        <w:t>Opis poslova i radnih zadataka:</w:t>
      </w:r>
      <w:r w:rsidRPr="00A076AC">
        <w:rPr>
          <w:lang w:val="bs-Latn-BA" w:eastAsia="ar-SA"/>
        </w:rPr>
        <w:t xml:space="preserve"> </w:t>
      </w:r>
      <w:r w:rsidR="006E5632" w:rsidRPr="00A076AC">
        <w:rPr>
          <w:rFonts w:ascii="Arial" w:hAnsi="Arial" w:cs="Arial"/>
          <w:sz w:val="20"/>
          <w:szCs w:val="20"/>
          <w:lang w:val="bs-Latn-BA" w:eastAsia="ar-SA"/>
        </w:rPr>
        <w:t>izrađuje elaborat zaštite dobara kulturno-</w:t>
      </w:r>
      <w:r w:rsidR="00A076AC" w:rsidRPr="00A076AC">
        <w:rPr>
          <w:rFonts w:ascii="Arial" w:hAnsi="Arial" w:cs="Arial"/>
          <w:sz w:val="20"/>
          <w:szCs w:val="20"/>
          <w:lang w:val="bs-Latn-BA" w:eastAsia="ar-SA"/>
        </w:rPr>
        <w:t>istorij</w:t>
      </w:r>
      <w:r w:rsidR="006E5632" w:rsidRPr="00A076AC">
        <w:rPr>
          <w:rFonts w:ascii="Arial" w:hAnsi="Arial" w:cs="Arial"/>
          <w:sz w:val="20"/>
          <w:szCs w:val="20"/>
          <w:lang w:val="bs-Latn-BA" w:eastAsia="ar-SA"/>
        </w:rPr>
        <w:t>skog naslijeđa koja se prvenstveno vrednuju na osnovi kriterija čitljivosti, umjetničke i estetske vrijednosti, a za potrebe proglašenja nacionalnim spomenikom; vrši neposredan nadzor nad provođenjem utvrđenih mjera zaštite proglašenih dobara kulturno-</w:t>
      </w:r>
      <w:r w:rsidR="00A076AC" w:rsidRPr="00A076AC">
        <w:rPr>
          <w:rFonts w:ascii="Arial" w:hAnsi="Arial" w:cs="Arial"/>
          <w:sz w:val="20"/>
          <w:szCs w:val="20"/>
          <w:lang w:val="bs-Latn-BA" w:eastAsia="ar-SA"/>
        </w:rPr>
        <w:t>istorij</w:t>
      </w:r>
      <w:r w:rsidR="006E5632" w:rsidRPr="00A076AC">
        <w:rPr>
          <w:rFonts w:ascii="Arial" w:hAnsi="Arial" w:cs="Arial"/>
          <w:sz w:val="20"/>
          <w:szCs w:val="20"/>
          <w:lang w:val="bs-Latn-BA" w:eastAsia="ar-SA"/>
        </w:rPr>
        <w:t>skog naslijeđa koja se prvenstveno vrednuju na osnovi kriterija čitljivosti, umjetničke i estetske vrijednosti; savjetuje u pitanjima koja se tiču mjera zaštite proglašenih dobara kulturno-</w:t>
      </w:r>
      <w:r w:rsidR="00A076AC" w:rsidRPr="00A076AC">
        <w:rPr>
          <w:rFonts w:ascii="Arial" w:hAnsi="Arial" w:cs="Arial"/>
          <w:sz w:val="20"/>
          <w:szCs w:val="20"/>
          <w:lang w:val="bs-Latn-BA" w:eastAsia="ar-SA"/>
        </w:rPr>
        <w:t>istorij</w:t>
      </w:r>
      <w:r w:rsidR="006E5632" w:rsidRPr="00A076AC">
        <w:rPr>
          <w:rFonts w:ascii="Arial" w:hAnsi="Arial" w:cs="Arial"/>
          <w:sz w:val="20"/>
          <w:szCs w:val="20"/>
          <w:lang w:val="bs-Latn-BA" w:eastAsia="ar-SA"/>
        </w:rPr>
        <w:t>skog naslijeđa koja se prvenstveno vrednuju na osnovi kriterija čitljivosti, umjetničke i estetske vrijednosti; izrađuje stručna mišljenja o zaštiti nacionalnih spomenika – dobara kulturno-</w:t>
      </w:r>
      <w:r w:rsidR="00A076AC" w:rsidRPr="00A076AC">
        <w:rPr>
          <w:rFonts w:ascii="Arial" w:hAnsi="Arial" w:cs="Arial"/>
          <w:sz w:val="20"/>
          <w:szCs w:val="20"/>
          <w:lang w:val="bs-Latn-BA" w:eastAsia="ar-SA"/>
        </w:rPr>
        <w:t>istorij</w:t>
      </w:r>
      <w:r w:rsidR="006E5632" w:rsidRPr="00A076AC">
        <w:rPr>
          <w:rFonts w:ascii="Arial" w:hAnsi="Arial" w:cs="Arial"/>
          <w:sz w:val="20"/>
          <w:szCs w:val="20"/>
          <w:lang w:val="bs-Latn-BA" w:eastAsia="ar-SA"/>
        </w:rPr>
        <w:t>skog naslijeđa koja se prvenstveno vrednuju na osnovi kriterija čitljivosti, umjetničke i estetske vrijednosti; ostvaruje saradnju s organizacijama zaštite dobara kulturno-</w:t>
      </w:r>
      <w:r w:rsidR="00A076AC" w:rsidRPr="00A076AC">
        <w:rPr>
          <w:rFonts w:ascii="Arial" w:hAnsi="Arial" w:cs="Arial"/>
          <w:sz w:val="20"/>
          <w:szCs w:val="20"/>
          <w:lang w:val="bs-Latn-BA" w:eastAsia="ar-SA"/>
        </w:rPr>
        <w:t>istorij</w:t>
      </w:r>
      <w:r w:rsidR="006E5632" w:rsidRPr="00A076AC">
        <w:rPr>
          <w:rFonts w:ascii="Arial" w:hAnsi="Arial" w:cs="Arial"/>
          <w:sz w:val="20"/>
          <w:szCs w:val="20"/>
          <w:lang w:val="bs-Latn-BA" w:eastAsia="ar-SA"/>
        </w:rPr>
        <w:t xml:space="preserve">skog naslijeđa u zemlji i </w:t>
      </w:r>
      <w:r w:rsidR="00A076AC" w:rsidRPr="00A076AC">
        <w:rPr>
          <w:rFonts w:ascii="Arial" w:hAnsi="Arial" w:cs="Arial"/>
          <w:sz w:val="20"/>
          <w:szCs w:val="20"/>
          <w:lang w:val="bs-Latn-BA" w:eastAsia="ar-SA"/>
        </w:rPr>
        <w:t>inostranstvu</w:t>
      </w:r>
      <w:r w:rsidR="006E5632" w:rsidRPr="00A076AC">
        <w:rPr>
          <w:rFonts w:ascii="Arial" w:hAnsi="Arial" w:cs="Arial"/>
          <w:sz w:val="20"/>
          <w:szCs w:val="20"/>
          <w:lang w:val="bs-Latn-BA" w:eastAsia="ar-SA"/>
        </w:rPr>
        <w:t>; pruža stručnu pomoć vlasnicima proglašenih dobara kulturno-</w:t>
      </w:r>
      <w:r w:rsidR="00A076AC" w:rsidRPr="00A076AC">
        <w:rPr>
          <w:rFonts w:ascii="Arial" w:hAnsi="Arial" w:cs="Arial"/>
          <w:sz w:val="20"/>
          <w:szCs w:val="20"/>
          <w:lang w:val="bs-Latn-BA" w:eastAsia="ar-SA"/>
        </w:rPr>
        <w:t>istorij</w:t>
      </w:r>
      <w:r w:rsidR="006E5632" w:rsidRPr="00A076AC">
        <w:rPr>
          <w:rFonts w:ascii="Arial" w:hAnsi="Arial" w:cs="Arial"/>
          <w:sz w:val="20"/>
          <w:szCs w:val="20"/>
          <w:lang w:val="bs-Latn-BA" w:eastAsia="ar-SA"/>
        </w:rPr>
        <w:t>skog naslijeđa, u vezi sa provođenjem utvrđenih mjera zaštite; izrađuje odgovore na upite, predstavke i pritužbe vezane za proglašena dobara kulturno-</w:t>
      </w:r>
      <w:r w:rsidR="00A076AC" w:rsidRPr="00A076AC">
        <w:rPr>
          <w:rFonts w:ascii="Arial" w:hAnsi="Arial" w:cs="Arial"/>
          <w:sz w:val="20"/>
          <w:szCs w:val="20"/>
          <w:lang w:val="bs-Latn-BA" w:eastAsia="ar-SA"/>
        </w:rPr>
        <w:t>istorij</w:t>
      </w:r>
      <w:r w:rsidR="006E5632" w:rsidRPr="00A076AC">
        <w:rPr>
          <w:rFonts w:ascii="Arial" w:hAnsi="Arial" w:cs="Arial"/>
          <w:sz w:val="20"/>
          <w:szCs w:val="20"/>
          <w:lang w:val="bs-Latn-BA" w:eastAsia="ar-SA"/>
        </w:rPr>
        <w:t>skog naslijeđa; obavlja druge poslove po nalogu izvršnog funkcionera.</w:t>
      </w:r>
    </w:p>
    <w:p w:rsidR="006E5632" w:rsidRPr="00A076AC" w:rsidRDefault="00C16433" w:rsidP="006E5632">
      <w:pPr>
        <w:shd w:val="clear" w:color="auto" w:fill="FFFFFF"/>
        <w:tabs>
          <w:tab w:val="left" w:pos="360"/>
          <w:tab w:val="left" w:pos="432"/>
        </w:tabs>
        <w:snapToGrid w:val="0"/>
        <w:ind w:right="-115"/>
        <w:jc w:val="both"/>
        <w:rPr>
          <w:rFonts w:ascii="Arial" w:hAnsi="Arial" w:cs="Arial"/>
          <w:color w:val="000000"/>
          <w:sz w:val="20"/>
          <w:szCs w:val="20"/>
          <w:lang w:val="bs-Latn-BA" w:eastAsia="sr-Cyrl-CS"/>
        </w:rPr>
      </w:pPr>
      <w:r w:rsidRPr="00A076AC">
        <w:rPr>
          <w:rFonts w:ascii="Arial" w:hAnsi="Arial" w:cs="Arial"/>
          <w:b/>
          <w:bCs/>
          <w:color w:val="000000"/>
          <w:sz w:val="20"/>
          <w:szCs w:val="20"/>
          <w:lang w:val="bs-Latn-BA" w:eastAsia="sr-Cyrl-CS"/>
        </w:rPr>
        <w:t xml:space="preserve">Posebni uslovi: </w:t>
      </w:r>
      <w:bookmarkStart w:id="1" w:name="_GoBack"/>
      <w:bookmarkEnd w:id="1"/>
      <w:r w:rsidR="006E5632" w:rsidRPr="00A076AC">
        <w:rPr>
          <w:rFonts w:ascii="Arial" w:hAnsi="Arial" w:cs="Arial"/>
          <w:color w:val="000000"/>
          <w:sz w:val="20"/>
          <w:szCs w:val="20"/>
          <w:lang w:val="bs-Latn-BA" w:eastAsia="sr-Cyrl-CS"/>
        </w:rPr>
        <w:t xml:space="preserve">VSS (Filozofski fakultet, smjer </w:t>
      </w:r>
      <w:r w:rsidR="00A076AC" w:rsidRPr="00A076AC">
        <w:rPr>
          <w:rFonts w:ascii="Arial" w:hAnsi="Arial" w:cs="Arial"/>
          <w:color w:val="000000"/>
          <w:sz w:val="20"/>
          <w:szCs w:val="20"/>
          <w:lang w:val="bs-Latn-BA" w:eastAsia="sr-Cyrl-CS"/>
        </w:rPr>
        <w:t>Istorij</w:t>
      </w:r>
      <w:r w:rsidR="006E5632" w:rsidRPr="00A076AC">
        <w:rPr>
          <w:rFonts w:ascii="Arial" w:hAnsi="Arial" w:cs="Arial"/>
          <w:color w:val="000000"/>
          <w:sz w:val="20"/>
          <w:szCs w:val="20"/>
          <w:lang w:val="bs-Latn-BA" w:eastAsia="sr-Cyrl-CS"/>
        </w:rPr>
        <w:t>a umjetnosti); najmanje 3 godine radnog iskustva u struci; položen stručni upravni ispit; aktivno znanje engleskog jezika; položen vozački ispit “B“ kategorije; poznavanje rada na računaru.</w:t>
      </w:r>
    </w:p>
    <w:p w:rsidR="00C16433" w:rsidRPr="00A076AC" w:rsidRDefault="00C16433" w:rsidP="006E5632">
      <w:pPr>
        <w:shd w:val="clear" w:color="auto" w:fill="FFFFFF"/>
        <w:tabs>
          <w:tab w:val="left" w:pos="360"/>
          <w:tab w:val="left" w:pos="432"/>
        </w:tabs>
        <w:snapToGrid w:val="0"/>
        <w:ind w:right="-115"/>
        <w:jc w:val="both"/>
        <w:rPr>
          <w:rFonts w:ascii="Arial" w:hAnsi="Arial" w:cs="Arial"/>
          <w:bCs/>
          <w:noProof/>
          <w:sz w:val="20"/>
          <w:szCs w:val="22"/>
          <w:lang w:val="bs-Latn-BA"/>
        </w:rPr>
      </w:pPr>
      <w:r w:rsidRPr="00A076AC">
        <w:rPr>
          <w:rFonts w:ascii="Arial" w:hAnsi="Arial" w:cs="Arial"/>
          <w:b/>
          <w:bCs/>
          <w:color w:val="000000"/>
          <w:sz w:val="20"/>
          <w:szCs w:val="22"/>
          <w:lang w:val="bs-Latn-BA" w:eastAsia="sr-Cyrl-CS"/>
        </w:rPr>
        <w:t>Status:</w:t>
      </w:r>
      <w:r w:rsidRPr="00A076AC">
        <w:rPr>
          <w:rFonts w:ascii="Arial" w:hAnsi="Arial" w:cs="Arial"/>
          <w:color w:val="000000"/>
          <w:sz w:val="20"/>
          <w:szCs w:val="22"/>
          <w:lang w:val="bs-Latn-BA" w:eastAsia="sr-Cyrl-CS"/>
        </w:rPr>
        <w:t> državni službenik</w:t>
      </w:r>
      <w:r w:rsidR="00733CBE" w:rsidRPr="00A076AC">
        <w:rPr>
          <w:rFonts w:ascii="Arial" w:hAnsi="Arial" w:cs="Arial"/>
          <w:color w:val="000000"/>
          <w:sz w:val="20"/>
          <w:szCs w:val="22"/>
          <w:lang w:val="bs-Latn-BA" w:eastAsia="sr-Cyrl-CS"/>
        </w:rPr>
        <w:t xml:space="preserve"> – stručni sa</w:t>
      </w:r>
      <w:r w:rsidR="006E5632" w:rsidRPr="00A076AC">
        <w:rPr>
          <w:rFonts w:ascii="Arial" w:hAnsi="Arial" w:cs="Arial"/>
          <w:color w:val="000000"/>
          <w:sz w:val="20"/>
          <w:szCs w:val="22"/>
          <w:lang w:val="bs-Latn-BA" w:eastAsia="sr-Cyrl-CS"/>
        </w:rPr>
        <w:t>vjet</w:t>
      </w:r>
      <w:r w:rsidR="00733CBE" w:rsidRPr="00A076AC">
        <w:rPr>
          <w:rFonts w:ascii="Arial" w:hAnsi="Arial" w:cs="Arial"/>
          <w:color w:val="000000"/>
          <w:sz w:val="20"/>
          <w:szCs w:val="22"/>
          <w:lang w:val="bs-Latn-BA" w:eastAsia="sr-Cyrl-CS"/>
        </w:rPr>
        <w:t>nik</w:t>
      </w:r>
      <w:r w:rsidRPr="00A076AC">
        <w:rPr>
          <w:rFonts w:ascii="Arial" w:hAnsi="Arial" w:cs="Arial"/>
          <w:color w:val="000000"/>
          <w:sz w:val="20"/>
          <w:szCs w:val="22"/>
          <w:lang w:val="bs-Latn-BA" w:eastAsia="sr-Cyrl-CS"/>
        </w:rPr>
        <w:t>.</w:t>
      </w:r>
    </w:p>
    <w:p w:rsidR="00C16433" w:rsidRPr="00A076AC" w:rsidRDefault="00C16433" w:rsidP="00C16433">
      <w:pPr>
        <w:shd w:val="clear" w:color="auto" w:fill="FFFFFF"/>
        <w:jc w:val="both"/>
        <w:rPr>
          <w:rFonts w:ascii="Arial" w:hAnsi="Arial" w:cs="Arial"/>
          <w:color w:val="000000"/>
          <w:sz w:val="18"/>
          <w:szCs w:val="18"/>
          <w:lang w:val="bs-Latn-BA" w:eastAsia="sr-Cyrl-CS"/>
        </w:rPr>
      </w:pPr>
      <w:r w:rsidRPr="00A076AC">
        <w:rPr>
          <w:rFonts w:ascii="Arial" w:hAnsi="Arial" w:cs="Arial"/>
          <w:b/>
          <w:bCs/>
          <w:color w:val="000000"/>
          <w:sz w:val="20"/>
          <w:szCs w:val="20"/>
          <w:lang w:val="bs-Latn-BA" w:eastAsia="sr-Cyrl-CS"/>
        </w:rPr>
        <w:t>Pripadajuća osnovna neto plata</w:t>
      </w:r>
      <w:r w:rsidRPr="00A076AC">
        <w:rPr>
          <w:rFonts w:ascii="Arial" w:hAnsi="Arial" w:cs="Arial"/>
          <w:i/>
          <w:iCs/>
          <w:color w:val="000000"/>
          <w:sz w:val="20"/>
          <w:szCs w:val="20"/>
          <w:lang w:val="bs-Latn-BA" w:eastAsia="sr-Cyrl-CS"/>
        </w:rPr>
        <w:t xml:space="preserve">: </w:t>
      </w:r>
      <w:bookmarkStart w:id="2" w:name="_Hlk67916954"/>
      <w:r w:rsidR="006E5632" w:rsidRPr="00A076AC">
        <w:rPr>
          <w:rFonts w:ascii="Arial" w:hAnsi="Arial" w:cs="Arial"/>
          <w:color w:val="000000"/>
          <w:sz w:val="20"/>
          <w:szCs w:val="20"/>
          <w:lang w:val="bs-Latn-BA" w:eastAsia="sr-Cyrl-CS"/>
        </w:rPr>
        <w:t>1298</w:t>
      </w:r>
      <w:r w:rsidRPr="00A076AC">
        <w:rPr>
          <w:rFonts w:ascii="Arial" w:hAnsi="Arial" w:cs="Arial"/>
          <w:color w:val="000000"/>
          <w:sz w:val="20"/>
          <w:szCs w:val="20"/>
          <w:lang w:val="bs-Latn-BA" w:eastAsia="sr-Cyrl-CS"/>
        </w:rPr>
        <w:t xml:space="preserve">,95 </w:t>
      </w:r>
      <w:bookmarkEnd w:id="2"/>
      <w:r w:rsidRPr="00A076AC">
        <w:rPr>
          <w:rFonts w:ascii="Arial" w:hAnsi="Arial"/>
          <w:iCs/>
          <w:sz w:val="20"/>
          <w:szCs w:val="20"/>
          <w:lang w:val="bs-Latn-BA"/>
        </w:rPr>
        <w:t>KM.</w:t>
      </w:r>
    </w:p>
    <w:p w:rsidR="00C16433" w:rsidRPr="00A076AC" w:rsidRDefault="00C16433" w:rsidP="00C16433">
      <w:pPr>
        <w:shd w:val="clear" w:color="auto" w:fill="FFFFFF"/>
        <w:jc w:val="both"/>
        <w:rPr>
          <w:rFonts w:ascii="Arial" w:hAnsi="Arial" w:cs="Arial"/>
          <w:color w:val="000000"/>
          <w:sz w:val="20"/>
          <w:szCs w:val="20"/>
          <w:lang w:val="bs-Latn-BA" w:eastAsia="sr-Cyrl-CS"/>
        </w:rPr>
      </w:pPr>
      <w:r w:rsidRPr="00A076AC">
        <w:rPr>
          <w:rFonts w:ascii="Arial" w:hAnsi="Arial" w:cs="Arial"/>
          <w:b/>
          <w:bCs/>
          <w:color w:val="000000"/>
          <w:sz w:val="20"/>
          <w:szCs w:val="20"/>
          <w:lang w:val="bs-Latn-BA" w:eastAsia="sr-Cyrl-CS"/>
        </w:rPr>
        <w:t>Broj izvršilaca:</w:t>
      </w:r>
      <w:r w:rsidRPr="00A076AC">
        <w:rPr>
          <w:rFonts w:ascii="Arial" w:hAnsi="Arial" w:cs="Arial"/>
          <w:color w:val="000000"/>
          <w:sz w:val="20"/>
          <w:szCs w:val="20"/>
          <w:lang w:val="bs-Latn-BA" w:eastAsia="sr-Cyrl-CS"/>
        </w:rPr>
        <w:t> 1 (jedan).</w:t>
      </w:r>
    </w:p>
    <w:p w:rsidR="00C16433" w:rsidRPr="00A076AC" w:rsidRDefault="00C16433" w:rsidP="00C16433">
      <w:pPr>
        <w:shd w:val="clear" w:color="auto" w:fill="FFFFFF"/>
        <w:jc w:val="both"/>
        <w:rPr>
          <w:rFonts w:ascii="Arial" w:hAnsi="Arial" w:cs="Arial"/>
          <w:color w:val="000000"/>
          <w:sz w:val="20"/>
          <w:szCs w:val="20"/>
          <w:lang w:val="bs-Latn-BA" w:eastAsia="sr-Cyrl-CS"/>
        </w:rPr>
      </w:pPr>
      <w:r w:rsidRPr="00A076AC">
        <w:rPr>
          <w:rFonts w:ascii="Arial" w:hAnsi="Arial" w:cs="Arial"/>
          <w:b/>
          <w:color w:val="000000"/>
          <w:sz w:val="20"/>
          <w:szCs w:val="20"/>
          <w:lang w:val="bs-Latn-BA" w:eastAsia="sr-Cyrl-CS"/>
        </w:rPr>
        <w:t>Mjesto rada:</w:t>
      </w:r>
      <w:r w:rsidRPr="00A076AC">
        <w:rPr>
          <w:rFonts w:ascii="Arial" w:hAnsi="Arial" w:cs="Arial"/>
          <w:color w:val="000000"/>
          <w:sz w:val="20"/>
          <w:szCs w:val="20"/>
          <w:lang w:val="bs-Latn-BA" w:eastAsia="sr-Cyrl-CS"/>
        </w:rPr>
        <w:t xml:space="preserve"> </w:t>
      </w:r>
      <w:r w:rsidR="00593ECE">
        <w:rPr>
          <w:rFonts w:ascii="Arial" w:hAnsi="Arial" w:cs="Arial"/>
          <w:color w:val="000000"/>
          <w:sz w:val="20"/>
          <w:szCs w:val="20"/>
          <w:lang w:val="bs-Latn-BA" w:eastAsia="sr-Cyrl-CS"/>
        </w:rPr>
        <w:t>Mostar</w:t>
      </w:r>
      <w:r w:rsidRPr="00A076AC">
        <w:rPr>
          <w:rFonts w:ascii="Arial" w:hAnsi="Arial" w:cs="Arial"/>
          <w:color w:val="000000"/>
          <w:sz w:val="20"/>
          <w:szCs w:val="20"/>
          <w:lang w:val="bs-Latn-BA" w:eastAsia="sr-Cyrl-CS"/>
        </w:rPr>
        <w:t>.</w:t>
      </w:r>
    </w:p>
    <w:p w:rsidR="00C16433" w:rsidRPr="00A076AC" w:rsidRDefault="00C16433" w:rsidP="00C16433">
      <w:pPr>
        <w:jc w:val="both"/>
        <w:rPr>
          <w:rFonts w:ascii="Arial" w:hAnsi="Arial"/>
          <w:b/>
          <w:sz w:val="20"/>
          <w:szCs w:val="20"/>
          <w:lang w:val="bs-Latn-BA"/>
        </w:rPr>
      </w:pPr>
    </w:p>
    <w:p w:rsidR="00733CBE" w:rsidRPr="00A076AC" w:rsidRDefault="00733CBE" w:rsidP="00C16433">
      <w:pPr>
        <w:jc w:val="both"/>
        <w:rPr>
          <w:rFonts w:ascii="Arial" w:hAnsi="Arial"/>
          <w:b/>
          <w:sz w:val="20"/>
          <w:szCs w:val="20"/>
          <w:lang w:val="bs-Latn-BA"/>
        </w:rPr>
      </w:pPr>
    </w:p>
    <w:p w:rsidR="006E5632" w:rsidRPr="00A076AC" w:rsidRDefault="006E5632" w:rsidP="00C16433">
      <w:pPr>
        <w:jc w:val="both"/>
        <w:rPr>
          <w:rFonts w:ascii="Arial" w:hAnsi="Arial"/>
          <w:sz w:val="20"/>
          <w:szCs w:val="20"/>
          <w:lang w:val="bs-Latn-BA"/>
        </w:rPr>
      </w:pPr>
      <w:r w:rsidRPr="00A076AC">
        <w:rPr>
          <w:rFonts w:ascii="Arial" w:hAnsi="Arial"/>
          <w:sz w:val="20"/>
          <w:szCs w:val="20"/>
          <w:lang w:val="bs-Latn-BA"/>
        </w:rPr>
        <w:t>URED KOMISIJE U BANJOJ LUCI</w:t>
      </w:r>
    </w:p>
    <w:p w:rsidR="006E5632" w:rsidRPr="00A076AC" w:rsidRDefault="006E5632" w:rsidP="00C16433">
      <w:pPr>
        <w:jc w:val="both"/>
        <w:rPr>
          <w:rFonts w:ascii="Arial" w:hAnsi="Arial"/>
          <w:b/>
          <w:sz w:val="20"/>
          <w:szCs w:val="20"/>
          <w:lang w:val="bs-Latn-BA"/>
        </w:rPr>
      </w:pPr>
    </w:p>
    <w:p w:rsidR="00C16433" w:rsidRPr="00A076AC" w:rsidRDefault="00C16433" w:rsidP="00C16433">
      <w:pPr>
        <w:jc w:val="both"/>
        <w:rPr>
          <w:rFonts w:ascii="Arial" w:hAnsi="Arial"/>
          <w:b/>
          <w:sz w:val="20"/>
          <w:szCs w:val="20"/>
          <w:u w:val="single"/>
          <w:lang w:val="bs-Latn-BA"/>
        </w:rPr>
      </w:pPr>
      <w:r w:rsidRPr="00A076AC">
        <w:rPr>
          <w:rFonts w:ascii="Arial" w:hAnsi="Arial"/>
          <w:b/>
          <w:sz w:val="20"/>
          <w:szCs w:val="20"/>
          <w:u w:val="single"/>
          <w:lang w:val="bs-Latn-BA"/>
        </w:rPr>
        <w:t xml:space="preserve">1/02 </w:t>
      </w:r>
      <w:r w:rsidR="006E5632" w:rsidRPr="00A076AC">
        <w:rPr>
          <w:rFonts w:ascii="Arial" w:hAnsi="Arial"/>
          <w:b/>
          <w:sz w:val="20"/>
          <w:szCs w:val="20"/>
          <w:u w:val="single"/>
          <w:lang w:val="bs-Latn-BA"/>
        </w:rPr>
        <w:t>Stručni savjetnik za graditeljsko naslijeđe</w:t>
      </w:r>
    </w:p>
    <w:p w:rsidR="00C16433" w:rsidRPr="00A076AC" w:rsidRDefault="00C16433" w:rsidP="00C16433">
      <w:pPr>
        <w:shd w:val="clear" w:color="auto" w:fill="FFFFFF"/>
        <w:tabs>
          <w:tab w:val="left" w:pos="360"/>
          <w:tab w:val="left" w:pos="432"/>
        </w:tabs>
        <w:snapToGrid w:val="0"/>
        <w:ind w:right="-108"/>
        <w:jc w:val="both"/>
        <w:rPr>
          <w:lang w:val="bs-Latn-BA" w:eastAsia="ar-SA"/>
        </w:rPr>
      </w:pPr>
      <w:r w:rsidRPr="00A076AC">
        <w:rPr>
          <w:rFonts w:ascii="Arial" w:hAnsi="Arial" w:cs="Arial"/>
          <w:b/>
          <w:bCs/>
          <w:color w:val="000000"/>
          <w:sz w:val="20"/>
          <w:szCs w:val="20"/>
          <w:lang w:val="bs-Latn-BA" w:eastAsia="sr-Cyrl-CS"/>
        </w:rPr>
        <w:t>Opis poslova i radnih zadataka:</w:t>
      </w:r>
      <w:r w:rsidRPr="00A076AC">
        <w:t xml:space="preserve"> </w:t>
      </w:r>
      <w:r w:rsidR="006E5632" w:rsidRPr="00A076AC">
        <w:rPr>
          <w:rFonts w:ascii="Arial" w:hAnsi="Arial" w:cs="Arial"/>
          <w:color w:val="000000"/>
          <w:sz w:val="20"/>
          <w:szCs w:val="20"/>
          <w:lang w:val="bs-Latn-BA" w:eastAsia="sr-Cyrl-CS"/>
        </w:rPr>
        <w:t xml:space="preserve">Izrađuje elaborat zaštite objekata i cjelina graditeljskog naslijeđa za potrebe proglašenja dobara nacionalnim spomenikom; vrši neposredan nadzor nad provođenjem utvrđenih mjera zaštite graditeljskog naslijeđa i o tome pismeno izvještava neposrednog rukovodioca; savjetuje u pitanjima koja se tiču mjera zaštite proglašenih spomenika graditeljskog naslijeđa; izrađuje stručna mišljenja o zaštiti  nacionalnih spomenika graditeljskog naslijeđa; ostvaruje saradnju s organizacijama zaštite spomenika graditeljskog naslijeđa u zemlji i </w:t>
      </w:r>
      <w:r w:rsidR="00A076AC" w:rsidRPr="00A076AC">
        <w:rPr>
          <w:rFonts w:ascii="Arial" w:hAnsi="Arial" w:cs="Arial"/>
          <w:color w:val="000000"/>
          <w:sz w:val="20"/>
          <w:szCs w:val="20"/>
          <w:lang w:val="bs-Latn-BA" w:eastAsia="sr-Cyrl-CS"/>
        </w:rPr>
        <w:t>inostranstvu</w:t>
      </w:r>
      <w:r w:rsidR="006E5632" w:rsidRPr="00A076AC">
        <w:rPr>
          <w:rFonts w:ascii="Arial" w:hAnsi="Arial" w:cs="Arial"/>
          <w:color w:val="000000"/>
          <w:sz w:val="20"/>
          <w:szCs w:val="20"/>
          <w:lang w:val="bs-Latn-BA" w:eastAsia="sr-Cyrl-CS"/>
        </w:rPr>
        <w:t>; pruža stručnu pomoć vlasnicima nacionalnih spomenika graditeljskog naslijeđa u vezi sa provođenjem utvrđenih mjera zaštite; izrađuje odgovore na upite, predstavke i pritužbe vezane za proglašene spomenike graditeljskog naslijeđa; obavlja druge poslove po nalogu izvršnog funkcionera.</w:t>
      </w:r>
    </w:p>
    <w:p w:rsidR="00C16433" w:rsidRPr="00A076AC" w:rsidRDefault="00C16433" w:rsidP="00C16433">
      <w:pPr>
        <w:shd w:val="clear" w:color="auto" w:fill="FFFFFF"/>
        <w:tabs>
          <w:tab w:val="left" w:pos="360"/>
          <w:tab w:val="left" w:pos="432"/>
        </w:tabs>
        <w:snapToGrid w:val="0"/>
        <w:ind w:right="-108"/>
        <w:jc w:val="both"/>
        <w:rPr>
          <w:rFonts w:ascii="Arial" w:hAnsi="Arial" w:cs="Arial"/>
          <w:color w:val="000000"/>
          <w:sz w:val="20"/>
          <w:szCs w:val="20"/>
          <w:lang w:val="bs-Latn-BA" w:eastAsia="sr-Cyrl-CS"/>
        </w:rPr>
      </w:pPr>
      <w:r w:rsidRPr="00A076AC">
        <w:rPr>
          <w:rFonts w:ascii="Arial" w:hAnsi="Arial" w:cs="Arial"/>
          <w:b/>
          <w:bCs/>
          <w:color w:val="000000"/>
          <w:sz w:val="20"/>
          <w:szCs w:val="20"/>
          <w:lang w:val="bs-Latn-BA" w:eastAsia="sr-Cyrl-CS"/>
        </w:rPr>
        <w:t>Posebni uslovi:</w:t>
      </w:r>
      <w:r w:rsidRPr="00A076AC">
        <w:t xml:space="preserve"> </w:t>
      </w:r>
      <w:r w:rsidR="006E5632" w:rsidRPr="00A076AC">
        <w:rPr>
          <w:rFonts w:ascii="Arial" w:hAnsi="Arial" w:cs="Arial"/>
          <w:color w:val="000000"/>
          <w:sz w:val="20"/>
          <w:szCs w:val="20"/>
          <w:lang w:val="bs-Latn-BA" w:eastAsia="sr-Cyrl-CS"/>
        </w:rPr>
        <w:t>VSS (Arhitektonski fakultet); najmanje 3 godine radnog iskustva u struci; položen stručni upravni ispit; aktivno znanje engleskog jezika; položen vozački ispit “B“ kategorije; poznavanje rada na računaru, posebno tekst procesorima, accessu, grafičkim procesorima, GIS-u i dr.</w:t>
      </w:r>
    </w:p>
    <w:p w:rsidR="00733CBE" w:rsidRPr="00A076AC" w:rsidRDefault="00C16433" w:rsidP="00733CBE">
      <w:pPr>
        <w:pStyle w:val="BodyText"/>
        <w:tabs>
          <w:tab w:val="left" w:pos="142"/>
          <w:tab w:val="left" w:pos="2410"/>
        </w:tabs>
        <w:jc w:val="both"/>
        <w:rPr>
          <w:rFonts w:ascii="Arial" w:hAnsi="Arial" w:cs="Arial"/>
          <w:bCs/>
          <w:noProof/>
          <w:szCs w:val="20"/>
          <w:lang w:val="bs-Latn-BA"/>
        </w:rPr>
      </w:pPr>
      <w:r w:rsidRPr="00A076AC">
        <w:rPr>
          <w:rFonts w:ascii="Arial" w:hAnsi="Arial" w:cs="Arial"/>
          <w:b/>
          <w:bCs/>
          <w:color w:val="000000"/>
          <w:szCs w:val="20"/>
          <w:lang w:val="bs-Latn-BA" w:eastAsia="sr-Cyrl-CS"/>
        </w:rPr>
        <w:t>Status:</w:t>
      </w:r>
      <w:r w:rsidRPr="00A076AC">
        <w:rPr>
          <w:rFonts w:ascii="Arial" w:hAnsi="Arial" w:cs="Arial"/>
          <w:color w:val="000000"/>
          <w:szCs w:val="20"/>
          <w:lang w:val="bs-Latn-BA" w:eastAsia="sr-Cyrl-CS"/>
        </w:rPr>
        <w:t> državni službenik</w:t>
      </w:r>
      <w:r w:rsidR="00733CBE" w:rsidRPr="00A076AC">
        <w:rPr>
          <w:rFonts w:ascii="Arial" w:hAnsi="Arial" w:cs="Arial"/>
          <w:color w:val="000000"/>
          <w:szCs w:val="20"/>
          <w:lang w:val="bs-Latn-BA" w:eastAsia="sr-Cyrl-CS"/>
        </w:rPr>
        <w:t xml:space="preserve">  – </w:t>
      </w:r>
      <w:r w:rsidR="006E5632" w:rsidRPr="00A076AC">
        <w:rPr>
          <w:rFonts w:ascii="Arial" w:hAnsi="Arial" w:cs="Arial"/>
          <w:color w:val="000000"/>
          <w:szCs w:val="20"/>
          <w:lang w:val="bs-Latn-BA" w:eastAsia="sr-Cyrl-CS"/>
        </w:rPr>
        <w:t>stručni savjetnik.</w:t>
      </w:r>
    </w:p>
    <w:p w:rsidR="00C16433" w:rsidRPr="00A076AC" w:rsidRDefault="00C16433" w:rsidP="00C16433">
      <w:pPr>
        <w:shd w:val="clear" w:color="auto" w:fill="FFFFFF"/>
        <w:jc w:val="both"/>
        <w:rPr>
          <w:rFonts w:ascii="Arial" w:hAnsi="Arial" w:cs="Arial"/>
          <w:color w:val="000000"/>
          <w:sz w:val="18"/>
          <w:szCs w:val="18"/>
          <w:lang w:val="bs-Latn-BA" w:eastAsia="sr-Cyrl-CS"/>
        </w:rPr>
      </w:pPr>
      <w:r w:rsidRPr="00A076AC">
        <w:rPr>
          <w:rFonts w:ascii="Arial" w:hAnsi="Arial" w:cs="Arial"/>
          <w:b/>
          <w:bCs/>
          <w:color w:val="000000"/>
          <w:sz w:val="20"/>
          <w:szCs w:val="20"/>
          <w:lang w:val="bs-Latn-BA" w:eastAsia="sr-Cyrl-CS"/>
        </w:rPr>
        <w:t>Pripadajuća osnovna neto plata</w:t>
      </w:r>
      <w:r w:rsidRPr="00A076AC">
        <w:rPr>
          <w:rFonts w:ascii="Arial" w:hAnsi="Arial" w:cs="Arial"/>
          <w:i/>
          <w:iCs/>
          <w:color w:val="000000"/>
          <w:sz w:val="20"/>
          <w:szCs w:val="20"/>
          <w:lang w:val="bs-Latn-BA" w:eastAsia="sr-Cyrl-CS"/>
        </w:rPr>
        <w:t xml:space="preserve">: </w:t>
      </w:r>
      <w:r w:rsidR="006E5632" w:rsidRPr="00A076AC">
        <w:rPr>
          <w:rFonts w:ascii="Arial" w:hAnsi="Arial" w:cs="Arial"/>
          <w:color w:val="000000"/>
          <w:sz w:val="20"/>
          <w:szCs w:val="20"/>
          <w:lang w:val="bs-Latn-BA" w:eastAsia="sr-Cyrl-CS"/>
        </w:rPr>
        <w:t xml:space="preserve">1298,95 </w:t>
      </w:r>
      <w:r w:rsidRPr="00A076AC">
        <w:rPr>
          <w:rFonts w:ascii="Arial" w:hAnsi="Arial"/>
          <w:iCs/>
          <w:sz w:val="20"/>
          <w:szCs w:val="20"/>
          <w:lang w:val="bs-Latn-BA"/>
        </w:rPr>
        <w:t>KM.</w:t>
      </w:r>
    </w:p>
    <w:p w:rsidR="00C16433" w:rsidRPr="00A076AC" w:rsidRDefault="00C16433" w:rsidP="00C16433">
      <w:pPr>
        <w:shd w:val="clear" w:color="auto" w:fill="FFFFFF"/>
        <w:jc w:val="both"/>
        <w:rPr>
          <w:rFonts w:ascii="Arial" w:hAnsi="Arial" w:cs="Arial"/>
          <w:color w:val="000000"/>
          <w:sz w:val="20"/>
          <w:szCs w:val="20"/>
          <w:lang w:val="bs-Latn-BA" w:eastAsia="sr-Cyrl-CS"/>
        </w:rPr>
      </w:pPr>
      <w:r w:rsidRPr="00A076AC">
        <w:rPr>
          <w:rFonts w:ascii="Arial" w:hAnsi="Arial" w:cs="Arial"/>
          <w:b/>
          <w:bCs/>
          <w:color w:val="000000"/>
          <w:sz w:val="20"/>
          <w:szCs w:val="20"/>
          <w:lang w:val="bs-Latn-BA" w:eastAsia="sr-Cyrl-CS"/>
        </w:rPr>
        <w:t>Broj izvršilaca:</w:t>
      </w:r>
      <w:r w:rsidRPr="00A076AC">
        <w:rPr>
          <w:rFonts w:ascii="Arial" w:hAnsi="Arial" w:cs="Arial"/>
          <w:color w:val="000000"/>
          <w:sz w:val="20"/>
          <w:szCs w:val="20"/>
          <w:lang w:val="bs-Latn-BA" w:eastAsia="sr-Cyrl-CS"/>
        </w:rPr>
        <w:t> 1 (jedan).</w:t>
      </w:r>
    </w:p>
    <w:p w:rsidR="00C16433" w:rsidRPr="00A076AC" w:rsidRDefault="00C16433" w:rsidP="00C16433">
      <w:pPr>
        <w:shd w:val="clear" w:color="auto" w:fill="FFFFFF"/>
        <w:jc w:val="both"/>
        <w:rPr>
          <w:rFonts w:ascii="Arial" w:hAnsi="Arial" w:cs="Arial"/>
          <w:color w:val="000000"/>
          <w:sz w:val="20"/>
          <w:szCs w:val="20"/>
          <w:lang w:val="bs-Latn-BA" w:eastAsia="sr-Cyrl-CS"/>
        </w:rPr>
      </w:pPr>
      <w:r w:rsidRPr="00A076AC">
        <w:rPr>
          <w:rFonts w:ascii="Arial" w:hAnsi="Arial" w:cs="Arial"/>
          <w:b/>
          <w:color w:val="000000"/>
          <w:sz w:val="20"/>
          <w:szCs w:val="20"/>
          <w:lang w:val="bs-Latn-BA" w:eastAsia="sr-Cyrl-CS"/>
        </w:rPr>
        <w:t>Mjesto rada:</w:t>
      </w:r>
      <w:r w:rsidRPr="00A076AC">
        <w:rPr>
          <w:rFonts w:ascii="Arial" w:hAnsi="Arial" w:cs="Arial"/>
          <w:color w:val="000000"/>
          <w:sz w:val="20"/>
          <w:szCs w:val="20"/>
          <w:lang w:val="bs-Latn-BA" w:eastAsia="sr-Cyrl-CS"/>
        </w:rPr>
        <w:t xml:space="preserve"> </w:t>
      </w:r>
      <w:r w:rsidR="00593ECE">
        <w:rPr>
          <w:rFonts w:ascii="Arial" w:hAnsi="Arial" w:cs="Arial"/>
          <w:color w:val="000000"/>
          <w:sz w:val="20"/>
          <w:szCs w:val="20"/>
          <w:lang w:val="bs-Latn-BA" w:eastAsia="sr-Cyrl-CS"/>
        </w:rPr>
        <w:t>Banjaluka</w:t>
      </w:r>
      <w:r w:rsidRPr="00A076AC">
        <w:rPr>
          <w:rFonts w:ascii="Arial" w:hAnsi="Arial" w:cs="Arial"/>
          <w:color w:val="000000"/>
          <w:sz w:val="20"/>
          <w:szCs w:val="20"/>
          <w:lang w:val="bs-Latn-BA" w:eastAsia="sr-Cyrl-CS"/>
        </w:rPr>
        <w:t>.</w:t>
      </w:r>
    </w:p>
    <w:p w:rsidR="00C16433" w:rsidRPr="00A076AC" w:rsidRDefault="00C16433" w:rsidP="00C16433">
      <w:pPr>
        <w:jc w:val="both"/>
        <w:rPr>
          <w:rFonts w:ascii="Arial" w:hAnsi="Arial" w:cs="Arial"/>
          <w:sz w:val="20"/>
          <w:szCs w:val="20"/>
          <w:lang w:val="bs-Latn-BA"/>
        </w:rPr>
      </w:pPr>
    </w:p>
    <w:p w:rsidR="00913D57" w:rsidRPr="00A076AC" w:rsidRDefault="00913D57" w:rsidP="00913D57">
      <w:pPr>
        <w:jc w:val="both"/>
        <w:rPr>
          <w:rFonts w:ascii="Arial" w:hAnsi="Arial" w:cs="Arial"/>
          <w:b/>
          <w:sz w:val="20"/>
          <w:szCs w:val="20"/>
          <w:u w:val="single"/>
          <w:lang w:val="sr-Latn-BA"/>
        </w:rPr>
      </w:pPr>
      <w:r w:rsidRPr="00A076AC">
        <w:rPr>
          <w:rFonts w:ascii="Arial" w:hAnsi="Arial" w:cs="Arial"/>
          <w:b/>
          <w:sz w:val="20"/>
          <w:szCs w:val="20"/>
          <w:u w:val="single"/>
          <w:lang w:val="sr-Latn-BA"/>
        </w:rPr>
        <w:t>Napomene za sve kandidate:</w:t>
      </w:r>
    </w:p>
    <w:p w:rsidR="00913D57" w:rsidRPr="00A076AC"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A076AC">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913D57" w:rsidRPr="00A076AC"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A076AC">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A076AC">
        <w:rPr>
          <w:rFonts w:ascii="Arial" w:hAnsi="Arial" w:cs="Arial"/>
          <w:sz w:val="20"/>
          <w:szCs w:val="20"/>
          <w:lang w:val="sr-Latn-BA"/>
        </w:rPr>
        <w:t>dodiplomskog</w:t>
      </w:r>
      <w:proofErr w:type="spellEnd"/>
      <w:r w:rsidRPr="00A076AC">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w:t>
      </w:r>
      <w:r w:rsidRPr="00A076AC">
        <w:rPr>
          <w:rFonts w:ascii="Arial" w:hAnsi="Arial" w:cs="Arial"/>
          <w:sz w:val="20"/>
          <w:szCs w:val="20"/>
          <w:lang w:val="sr-Latn-BA"/>
        </w:rPr>
        <w:lastRenderedPageBreak/>
        <w:t>integrisanom studiju, ako to nije vidljivo iz same osnovne diplome, dodatka diplomi ili rješenja o nostrifikaciji/priznavanju.</w:t>
      </w:r>
    </w:p>
    <w:p w:rsidR="00913D57" w:rsidRPr="00A076AC"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A076AC">
        <w:rPr>
          <w:rFonts w:ascii="Arial" w:hAnsi="Arial" w:cs="Arial"/>
          <w:sz w:val="20"/>
          <w:szCs w:val="20"/>
          <w:lang w:val="sr-Latn-BA"/>
        </w:rPr>
        <w:t>Pod radnim iskustvom podrazumijeva se radno iskustvo nakon stečene visoke stručne spreme, odnosno visokog obrazovanja.</w:t>
      </w:r>
    </w:p>
    <w:p w:rsidR="00913D57" w:rsidRPr="00A076AC"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A076AC">
        <w:rPr>
          <w:rFonts w:ascii="Arial" w:hAnsi="Arial" w:cs="Arial"/>
          <w:sz w:val="20"/>
          <w:szCs w:val="20"/>
          <w:lang w:val="sr-Latn-BA"/>
        </w:rPr>
        <w:t>Kandidati ne smiju biti u sukobu interesa, odnosno nespojivosti, iz člana 16. stav 1. Zakona o državnoj službi u institucijama Bosne i Hercegovine.</w:t>
      </w:r>
    </w:p>
    <w:p w:rsidR="00913D57" w:rsidRPr="00A076AC"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A076AC">
        <w:rPr>
          <w:rFonts w:ascii="Arial" w:hAnsi="Arial" w:cs="Arial"/>
          <w:sz w:val="20"/>
          <w:szCs w:val="20"/>
          <w:lang w:val="sr-Latn-BA"/>
        </w:rPr>
        <w:t xml:space="preserve">Za sprovođenje konkursne procedure po ovom Javnom oglasu </w:t>
      </w:r>
      <w:proofErr w:type="spellStart"/>
      <w:r w:rsidRPr="00A076AC">
        <w:rPr>
          <w:rFonts w:ascii="Arial" w:hAnsi="Arial" w:cs="Arial"/>
          <w:sz w:val="20"/>
          <w:szCs w:val="20"/>
          <w:lang w:val="sr-Latn-BA"/>
        </w:rPr>
        <w:t>formirat</w:t>
      </w:r>
      <w:proofErr w:type="spellEnd"/>
      <w:r w:rsidRPr="00A076AC">
        <w:rPr>
          <w:rFonts w:ascii="Arial" w:hAnsi="Arial" w:cs="Arial"/>
          <w:sz w:val="20"/>
          <w:szCs w:val="20"/>
          <w:lang w:val="sr-Latn-BA"/>
        </w:rPr>
        <w:t xml:space="preserve"> će se jedna (1) Komisija za izbor.</w:t>
      </w:r>
    </w:p>
    <w:p w:rsidR="0040153F" w:rsidRPr="00A076AC" w:rsidRDefault="0040153F" w:rsidP="00913D57">
      <w:pPr>
        <w:ind w:left="69"/>
        <w:jc w:val="both"/>
        <w:rPr>
          <w:rFonts w:ascii="Arial" w:hAnsi="Arial" w:cs="Arial"/>
          <w:b/>
          <w:sz w:val="20"/>
          <w:szCs w:val="20"/>
          <w:u w:val="single"/>
          <w:lang w:val="sr-Latn-BA"/>
        </w:rPr>
      </w:pPr>
    </w:p>
    <w:p w:rsidR="00243300" w:rsidRPr="00A076AC" w:rsidRDefault="00243300" w:rsidP="00910A2D">
      <w:pPr>
        <w:jc w:val="both"/>
        <w:rPr>
          <w:rFonts w:ascii="Arial" w:hAnsi="Arial" w:cs="Arial"/>
          <w:b/>
          <w:sz w:val="20"/>
          <w:szCs w:val="20"/>
          <w:u w:val="single"/>
          <w:lang w:val="sr-Latn-BA"/>
        </w:rPr>
      </w:pPr>
      <w:r w:rsidRPr="00A076AC">
        <w:rPr>
          <w:rFonts w:ascii="Arial" w:hAnsi="Arial" w:cs="Arial"/>
          <w:b/>
          <w:sz w:val="20"/>
          <w:szCs w:val="20"/>
          <w:u w:val="single"/>
          <w:lang w:val="sr-Latn-BA"/>
        </w:rPr>
        <w:t xml:space="preserve">Potrebni dokumenti: </w:t>
      </w:r>
    </w:p>
    <w:p w:rsidR="00243300" w:rsidRPr="00A076AC" w:rsidRDefault="00BC08E1" w:rsidP="00910A2D">
      <w:pPr>
        <w:jc w:val="both"/>
        <w:rPr>
          <w:rFonts w:ascii="Arial" w:hAnsi="Arial" w:cs="Arial"/>
          <w:sz w:val="20"/>
          <w:szCs w:val="20"/>
          <w:lang w:val="sr-Latn-BA"/>
        </w:rPr>
      </w:pPr>
      <w:r w:rsidRPr="00A076AC">
        <w:rPr>
          <w:rFonts w:ascii="Arial" w:hAnsi="Arial" w:cs="Arial"/>
          <w:b/>
          <w:sz w:val="20"/>
          <w:szCs w:val="20"/>
          <w:u w:val="single"/>
          <w:lang w:val="sr-Latn-BA"/>
        </w:rPr>
        <w:t xml:space="preserve">I </w:t>
      </w:r>
      <w:r w:rsidR="00243300" w:rsidRPr="00A076AC">
        <w:rPr>
          <w:rFonts w:ascii="Arial" w:hAnsi="Arial" w:cs="Arial"/>
          <w:b/>
          <w:sz w:val="20"/>
          <w:szCs w:val="20"/>
          <w:u w:val="single"/>
          <w:lang w:val="sr-Latn-BA"/>
        </w:rPr>
        <w:t>Ovjerene kopije</w:t>
      </w:r>
      <w:r w:rsidR="00243300" w:rsidRPr="00A076AC">
        <w:rPr>
          <w:rFonts w:ascii="Arial" w:hAnsi="Arial" w:cs="Arial"/>
          <w:b/>
          <w:sz w:val="20"/>
          <w:szCs w:val="20"/>
          <w:lang w:val="sr-Latn-BA"/>
        </w:rPr>
        <w:t>:</w:t>
      </w:r>
      <w:r w:rsidR="00243300" w:rsidRPr="00A076AC">
        <w:rPr>
          <w:rFonts w:ascii="Arial" w:hAnsi="Arial" w:cs="Arial"/>
          <w:sz w:val="20"/>
          <w:szCs w:val="20"/>
          <w:lang w:val="sr-Latn-BA"/>
        </w:rPr>
        <w:t xml:space="preserve"> </w:t>
      </w:r>
    </w:p>
    <w:p w:rsidR="008D7632" w:rsidRPr="00A076AC"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076A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8D7632" w:rsidRPr="00A076AC"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076A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A076AC"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076AC">
        <w:rPr>
          <w:rFonts w:ascii="Arial" w:hAnsi="Arial" w:cs="Arial"/>
          <w:sz w:val="20"/>
          <w:szCs w:val="20"/>
          <w:lang w:val="sr-Latn-BA"/>
        </w:rPr>
        <w:t xml:space="preserve">uvjerenja o </w:t>
      </w:r>
      <w:proofErr w:type="spellStart"/>
      <w:r w:rsidRPr="00A076AC">
        <w:rPr>
          <w:rFonts w:ascii="Arial" w:hAnsi="Arial" w:cs="Arial"/>
          <w:sz w:val="20"/>
          <w:szCs w:val="20"/>
          <w:lang w:val="sr-Latn-BA"/>
        </w:rPr>
        <w:t>državlјanstvu</w:t>
      </w:r>
      <w:proofErr w:type="spellEnd"/>
      <w:r w:rsidRPr="00A076AC">
        <w:rPr>
          <w:rFonts w:ascii="Arial" w:hAnsi="Arial" w:cs="Arial"/>
          <w:sz w:val="20"/>
          <w:szCs w:val="20"/>
          <w:lang w:val="sr-Latn-BA"/>
        </w:rPr>
        <w:t xml:space="preserve"> (ne starije od 6 mjeseci od dana izdavanja od strane nadležnog organa);</w:t>
      </w:r>
    </w:p>
    <w:p w:rsidR="00EF2D2E" w:rsidRPr="00A076AC"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076AC">
        <w:rPr>
          <w:rFonts w:ascii="Arial" w:eastAsia="Times New Roman" w:hAnsi="Arial" w:cs="Arial"/>
          <w:sz w:val="20"/>
          <w:szCs w:val="20"/>
          <w:lang w:val="sr-Latn-BA"/>
        </w:rPr>
        <w:t xml:space="preserve">uvjerenja o položenom stručnom upravnom ispitu odnosno javnom ispitu; </w:t>
      </w:r>
    </w:p>
    <w:p w:rsidR="004974F7" w:rsidRPr="00A076AC" w:rsidRDefault="00EF2D2E" w:rsidP="004974F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076AC">
        <w:rPr>
          <w:rFonts w:ascii="Arial" w:eastAsia="Times New Roman" w:hAnsi="Arial" w:cs="Arial"/>
          <w:sz w:val="20"/>
          <w:szCs w:val="20"/>
          <w:lang w:val="sr-Latn-BA"/>
        </w:rPr>
        <w:t xml:space="preserve">potvrde ili uvjerenja kao dokaza o </w:t>
      </w:r>
      <w:r w:rsidR="00C45162" w:rsidRPr="00A076AC">
        <w:rPr>
          <w:rFonts w:ascii="Arial" w:eastAsia="Times New Roman" w:hAnsi="Arial" w:cs="Arial"/>
          <w:sz w:val="20"/>
          <w:szCs w:val="20"/>
          <w:lang w:val="sr-Latn-BA"/>
        </w:rPr>
        <w:t>traženoj vrsti iskustva;</w:t>
      </w:r>
    </w:p>
    <w:p w:rsidR="00664229" w:rsidRPr="00A076AC" w:rsidRDefault="00664229" w:rsidP="0066422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076AC">
        <w:rPr>
          <w:rFonts w:ascii="Arial" w:hAnsi="Arial" w:cs="Arial"/>
          <w:sz w:val="20"/>
          <w:szCs w:val="20"/>
          <w:lang w:val="sr-Latn-BA"/>
        </w:rPr>
        <w:t>uvjerenja/potvrde/certifikata o aktivnom znanju traženog jezika – engleski, najmanje B2</w:t>
      </w:r>
      <w:r w:rsidR="006E5632" w:rsidRPr="00A076AC">
        <w:rPr>
          <w:rFonts w:ascii="Arial" w:hAnsi="Arial" w:cs="Arial"/>
          <w:sz w:val="20"/>
          <w:szCs w:val="20"/>
          <w:lang w:val="sr-Latn-BA"/>
        </w:rPr>
        <w:t xml:space="preserve"> nivoa ili ekvivalenta nivoa B2;</w:t>
      </w:r>
    </w:p>
    <w:p w:rsidR="00CA6AB2" w:rsidRPr="00A076AC" w:rsidRDefault="00CA6AB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076AC">
        <w:rPr>
          <w:rFonts w:ascii="Arial" w:hAnsi="Arial" w:cs="Arial"/>
          <w:sz w:val="20"/>
          <w:szCs w:val="20"/>
          <w:lang w:val="sr-Latn-BA"/>
        </w:rPr>
        <w:t>dokaza o traženom nivou znanja rada na računaru;</w:t>
      </w:r>
    </w:p>
    <w:p w:rsidR="006E5632" w:rsidRPr="00A076AC" w:rsidRDefault="006E563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076AC">
        <w:rPr>
          <w:rFonts w:ascii="Arial" w:hAnsi="Arial" w:cs="Arial"/>
          <w:sz w:val="20"/>
          <w:szCs w:val="20"/>
          <w:lang w:val="sr-Latn-BA"/>
        </w:rPr>
        <w:t>vozačke dozvole „B“ kategorije;</w:t>
      </w:r>
    </w:p>
    <w:p w:rsidR="00CA6AB2" w:rsidRPr="00A076AC" w:rsidRDefault="00CA6AB2" w:rsidP="00CA6AB2">
      <w:pPr>
        <w:shd w:val="clear" w:color="auto" w:fill="FFFFFF"/>
        <w:ind w:left="66"/>
        <w:jc w:val="both"/>
        <w:rPr>
          <w:rFonts w:ascii="Arial" w:hAnsi="Arial" w:cs="Arial"/>
          <w:sz w:val="20"/>
          <w:szCs w:val="20"/>
          <w:lang w:val="sr-Latn-BA"/>
        </w:rPr>
      </w:pPr>
    </w:p>
    <w:p w:rsidR="00BC08E1" w:rsidRPr="00A076AC" w:rsidRDefault="00BC08E1" w:rsidP="00910A2D">
      <w:pPr>
        <w:rPr>
          <w:rFonts w:ascii="Arial" w:hAnsi="Arial" w:cs="Arial"/>
          <w:b/>
          <w:sz w:val="20"/>
          <w:szCs w:val="20"/>
          <w:u w:val="single"/>
          <w:lang w:val="sr-Latn-BA" w:eastAsia="en-US"/>
        </w:rPr>
      </w:pPr>
      <w:r w:rsidRPr="00A076AC">
        <w:rPr>
          <w:rFonts w:ascii="Arial" w:hAnsi="Arial" w:cs="Arial"/>
          <w:b/>
          <w:sz w:val="20"/>
          <w:szCs w:val="20"/>
          <w:u w:val="single"/>
          <w:lang w:val="sr-Latn-BA" w:eastAsia="en-US"/>
        </w:rPr>
        <w:t>II Svojeručno potpisan</w:t>
      </w:r>
      <w:r w:rsidR="000158FC" w:rsidRPr="00A076AC">
        <w:rPr>
          <w:rFonts w:ascii="Arial" w:hAnsi="Arial" w:cs="Arial"/>
          <w:b/>
          <w:sz w:val="20"/>
          <w:szCs w:val="20"/>
          <w:u w:val="single"/>
          <w:lang w:val="sr-Latn-BA" w:eastAsia="en-US"/>
        </w:rPr>
        <w:t>:</w:t>
      </w:r>
    </w:p>
    <w:p w:rsidR="00470EFC" w:rsidRPr="00A076AC"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A076AC">
        <w:rPr>
          <w:rFonts w:ascii="Arial" w:hAnsi="Arial" w:cs="Arial"/>
          <w:sz w:val="20"/>
          <w:szCs w:val="20"/>
          <w:lang w:val="sr-Latn-BA"/>
        </w:rPr>
        <w:t xml:space="preserve">popunjen obrazac Agencije za državnu službu BiH: isti možete preuzeti na </w:t>
      </w:r>
      <w:proofErr w:type="spellStart"/>
      <w:r w:rsidRPr="00A076AC">
        <w:rPr>
          <w:rFonts w:ascii="Arial" w:hAnsi="Arial" w:cs="Arial"/>
          <w:sz w:val="20"/>
          <w:szCs w:val="20"/>
          <w:lang w:val="sr-Latn-BA"/>
        </w:rPr>
        <w:t>web</w:t>
      </w:r>
      <w:proofErr w:type="spellEnd"/>
      <w:r w:rsidRPr="00A076AC">
        <w:rPr>
          <w:rFonts w:ascii="Arial" w:hAnsi="Arial" w:cs="Arial"/>
          <w:sz w:val="20"/>
          <w:szCs w:val="20"/>
          <w:lang w:val="sr-Latn-BA"/>
        </w:rPr>
        <w:t xml:space="preserve"> stranici Agencije:</w:t>
      </w:r>
      <w:r w:rsidRPr="00A076AC">
        <w:rPr>
          <w:rStyle w:val="apple-converted-space"/>
          <w:rFonts w:ascii="Arial" w:hAnsi="Arial" w:cs="Arial"/>
          <w:sz w:val="20"/>
          <w:szCs w:val="20"/>
          <w:lang w:val="sr-Latn-BA"/>
        </w:rPr>
        <w:t> </w:t>
      </w:r>
      <w:r w:rsidRPr="00A076AC">
        <w:rPr>
          <w:rFonts w:ascii="Arial" w:hAnsi="Arial" w:cs="Arial"/>
          <w:sz w:val="20"/>
          <w:szCs w:val="20"/>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A076AC"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A076AC"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A076AC">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A076AC"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A076AC" w:rsidRDefault="004A2CE3" w:rsidP="004A2CE3">
      <w:pPr>
        <w:shd w:val="clear" w:color="auto" w:fill="FFFFFF"/>
        <w:jc w:val="both"/>
        <w:rPr>
          <w:rFonts w:ascii="Arial" w:hAnsi="Arial" w:cs="Arial"/>
          <w:b/>
          <w:sz w:val="20"/>
          <w:szCs w:val="20"/>
          <w:u w:val="single"/>
          <w:lang w:val="sr-Latn-BA" w:eastAsia="en-US"/>
        </w:rPr>
      </w:pPr>
      <w:r w:rsidRPr="00A076AC">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A076AC"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A076AC">
        <w:rPr>
          <w:rFonts w:ascii="Arial" w:eastAsia="Calibri" w:hAnsi="Arial" w:cs="Arial"/>
          <w:sz w:val="20"/>
          <w:szCs w:val="20"/>
          <w:lang w:val="sr-Latn-BA" w:eastAsia="en-US"/>
        </w:rPr>
        <w:t xml:space="preserve">Uvjerenje o diplomiranju starije od godinu dana. </w:t>
      </w:r>
      <w:r w:rsidRPr="00A076AC">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A076AC">
        <w:rPr>
          <w:rFonts w:ascii="Arial" w:eastAsia="Calibri" w:hAnsi="Arial" w:cs="Arial"/>
          <w:sz w:val="20"/>
          <w:szCs w:val="20"/>
          <w:lang w:val="sr-Latn-BA" w:eastAsia="en-US"/>
        </w:rPr>
        <w:t xml:space="preserve"> teksta oglasa. Iste ne mogu dokazati stečeno zvanje završenog </w:t>
      </w:r>
      <w:proofErr w:type="spellStart"/>
      <w:r w:rsidRPr="00A076AC">
        <w:rPr>
          <w:rFonts w:ascii="Arial" w:eastAsia="Calibri" w:hAnsi="Arial" w:cs="Arial"/>
          <w:sz w:val="20"/>
          <w:szCs w:val="20"/>
          <w:lang w:val="sr-Latn-BA" w:eastAsia="en-US"/>
        </w:rPr>
        <w:t>dodiplomskog</w:t>
      </w:r>
      <w:proofErr w:type="spellEnd"/>
      <w:r w:rsidRPr="00A076AC">
        <w:rPr>
          <w:rFonts w:ascii="Arial" w:eastAsia="Calibri" w:hAnsi="Arial" w:cs="Arial"/>
          <w:sz w:val="20"/>
          <w:szCs w:val="20"/>
          <w:lang w:val="sr-Latn-BA" w:eastAsia="en-US"/>
        </w:rPr>
        <w:t xml:space="preserve"> (osnovnog) studija. </w:t>
      </w:r>
      <w:r w:rsidRPr="00A076AC">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A076AC"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A076AC">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A076AC"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A076AC">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45162" w:rsidRPr="00A076AC" w:rsidRDefault="004A2CE3" w:rsidP="00C45162">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A076AC">
        <w:rPr>
          <w:rFonts w:ascii="Arial" w:eastAsia="Calibri" w:hAnsi="Arial" w:cs="Arial"/>
          <w:sz w:val="20"/>
          <w:szCs w:val="20"/>
          <w:lang w:val="sr-Latn-BA" w:eastAsia="en-US"/>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A076AC">
        <w:rPr>
          <w:rFonts w:ascii="Arial" w:eastAsia="Calibri" w:hAnsi="Arial" w:cs="Arial"/>
          <w:sz w:val="20"/>
          <w:szCs w:val="20"/>
          <w:lang w:val="sr-Latn-BA" w:eastAsia="en-US"/>
        </w:rPr>
        <w:t>provede</w:t>
      </w:r>
      <w:proofErr w:type="spellEnd"/>
      <w:r w:rsidRPr="00A076AC">
        <w:rPr>
          <w:rFonts w:ascii="Arial" w:eastAsia="Calibri" w:hAnsi="Arial" w:cs="Arial"/>
          <w:sz w:val="20"/>
          <w:szCs w:val="20"/>
          <w:lang w:val="sr-Latn-BA" w:eastAsia="en-US"/>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227F86" w:rsidRPr="00A076AC">
        <w:rPr>
          <w:rFonts w:ascii="Arial" w:eastAsia="Calibri" w:hAnsi="Arial" w:cs="Arial"/>
          <w:sz w:val="20"/>
          <w:szCs w:val="20"/>
          <w:lang w:val="sr-Latn-BA" w:eastAsia="en-US"/>
        </w:rPr>
        <w:t xml:space="preserve">uvjerenja izdata od strane </w:t>
      </w:r>
      <w:r w:rsidR="00227F86" w:rsidRPr="00A076AC">
        <w:rPr>
          <w:rFonts w:ascii="Arial" w:hAnsi="Arial" w:cs="Arial"/>
          <w:color w:val="000000"/>
          <w:sz w:val="20"/>
          <w:szCs w:val="20"/>
          <w:lang w:val="sr-Latn-BA" w:eastAsia="bs-Latn-BA"/>
        </w:rPr>
        <w:t xml:space="preserve">nadležnog zavoda/fonda </w:t>
      </w:r>
      <w:r w:rsidR="00227F86" w:rsidRPr="00A076AC">
        <w:rPr>
          <w:rFonts w:ascii="Arial" w:eastAsia="Calibri" w:hAnsi="Arial" w:cs="Arial"/>
          <w:sz w:val="20"/>
          <w:szCs w:val="20"/>
          <w:lang w:val="sr-Latn-BA" w:eastAsia="en-US"/>
        </w:rPr>
        <w:t xml:space="preserve">PIO/MIO o podacima registrovanim u matičnoj evidenciji bez potvrde </w:t>
      </w:r>
      <w:r w:rsidR="00227F86" w:rsidRPr="00A076AC">
        <w:rPr>
          <w:rFonts w:ascii="Arial" w:hAnsi="Arial" w:cs="Arial"/>
          <w:color w:val="000000"/>
          <w:sz w:val="20"/>
          <w:szCs w:val="20"/>
          <w:lang w:val="sr-Latn-BA" w:eastAsia="bs-Latn-BA"/>
        </w:rPr>
        <w:t xml:space="preserve">nadležnog zavoda/fonda </w:t>
      </w:r>
      <w:r w:rsidR="00227F86" w:rsidRPr="00A076AC">
        <w:rPr>
          <w:rFonts w:ascii="Arial" w:eastAsia="Calibri" w:hAnsi="Arial" w:cs="Arial"/>
          <w:sz w:val="20"/>
          <w:szCs w:val="20"/>
          <w:lang w:val="sr-Latn-BA" w:eastAsia="en-US"/>
        </w:rPr>
        <w:t xml:space="preserve">PIO/MIO </w:t>
      </w:r>
      <w:r w:rsidRPr="00A076AC">
        <w:rPr>
          <w:rFonts w:ascii="Arial" w:eastAsia="Calibri" w:hAnsi="Arial" w:cs="Arial"/>
          <w:sz w:val="20"/>
          <w:szCs w:val="20"/>
          <w:lang w:val="sr-Latn-BA" w:eastAsia="en-US"/>
        </w:rPr>
        <w:t xml:space="preserve">gdje je navedena šifra zanimanja. Takođe, ne dostavljati dokumenta koja ne sadrže elemente potvrde ili uvjerenja, odnosno dokumenta u kojima nije </w:t>
      </w:r>
      <w:proofErr w:type="spellStart"/>
      <w:r w:rsidRPr="00A076AC">
        <w:rPr>
          <w:rFonts w:ascii="Arial" w:eastAsia="Calibri" w:hAnsi="Arial" w:cs="Arial"/>
          <w:sz w:val="20"/>
          <w:szCs w:val="20"/>
          <w:lang w:val="sr-Latn-BA" w:eastAsia="en-US"/>
        </w:rPr>
        <w:t>decidno</w:t>
      </w:r>
      <w:proofErr w:type="spellEnd"/>
      <w:r w:rsidRPr="00A076AC">
        <w:rPr>
          <w:rFonts w:ascii="Arial" w:eastAsia="Calibri" w:hAnsi="Arial" w:cs="Arial"/>
          <w:sz w:val="20"/>
          <w:szCs w:val="20"/>
          <w:lang w:val="sr-Latn-BA" w:eastAsia="en-US"/>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707D6C" w:rsidRPr="00A076AC" w:rsidRDefault="00707D6C" w:rsidP="00707D6C">
      <w:pPr>
        <w:numPr>
          <w:ilvl w:val="0"/>
          <w:numId w:val="7"/>
        </w:numPr>
        <w:autoSpaceDE w:val="0"/>
        <w:autoSpaceDN w:val="0"/>
        <w:adjustRightInd w:val="0"/>
        <w:ind w:left="426" w:right="27" w:hanging="284"/>
        <w:contextualSpacing/>
        <w:jc w:val="both"/>
        <w:rPr>
          <w:rFonts w:ascii="Arial" w:eastAsia="Calibri" w:hAnsi="Arial" w:cs="Arial"/>
          <w:sz w:val="20"/>
          <w:szCs w:val="20"/>
          <w:lang w:val="sr-Latn-BA"/>
        </w:rPr>
      </w:pPr>
      <w:r w:rsidRPr="00A076AC">
        <w:rPr>
          <w:rFonts w:ascii="Arial" w:eastAsia="Calibri" w:hAnsi="Arial" w:cs="Arial"/>
          <w:sz w:val="20"/>
          <w:szCs w:val="20"/>
          <w:lang w:val="sr-Latn-BA"/>
        </w:rPr>
        <w:t xml:space="preserve">U pogledu dokazivanja nivoa znanja stranog jezika ili rada na računaru </w:t>
      </w:r>
      <w:r w:rsidRPr="00A076AC">
        <w:rPr>
          <w:rFonts w:ascii="Arial" w:eastAsia="Calibri" w:hAnsi="Arial" w:cs="Arial"/>
          <w:bCs/>
          <w:sz w:val="20"/>
          <w:szCs w:val="20"/>
          <w:lang w:val="sr-Latn-BA"/>
        </w:rPr>
        <w:t xml:space="preserve">ne dostavljati potvrdu ili uvjerenje poslodavca gdje je lice bilo u radnom odnosu, kojom poslodavac potvrđuje znanje stranog jezika ili rada na računaru jer isti nije registrovan za obavljanje te djelatnosti, te takvi dokazi nisu valjani. Ne dostavljati </w:t>
      </w:r>
      <w:r w:rsidRPr="00A076AC">
        <w:rPr>
          <w:rFonts w:ascii="Arial" w:eastAsia="Calibri" w:hAnsi="Arial" w:cs="Arial"/>
          <w:bCs/>
          <w:sz w:val="20"/>
          <w:szCs w:val="20"/>
          <w:lang w:val="sr-Latn-BA"/>
        </w:rPr>
        <w:lastRenderedPageBreak/>
        <w:t>svjedočanstva o završenim razredima srednje škole.</w:t>
      </w:r>
      <w:r w:rsidRPr="00A076AC">
        <w:rPr>
          <w:rFonts w:ascii="Arial" w:hAnsi="Arial" w:cs="Arial"/>
          <w:sz w:val="20"/>
          <w:szCs w:val="20"/>
          <w:lang w:val="sr-Latn-BA"/>
        </w:rPr>
        <w:t xml:space="preserve"> Ocjene iz </w:t>
      </w:r>
      <w:proofErr w:type="spellStart"/>
      <w:r w:rsidRPr="00A076AC">
        <w:rPr>
          <w:rFonts w:ascii="Arial" w:hAnsi="Arial" w:cs="Arial"/>
          <w:sz w:val="20"/>
          <w:szCs w:val="20"/>
          <w:lang w:val="sr-Latn-BA"/>
        </w:rPr>
        <w:t>indexa</w:t>
      </w:r>
      <w:proofErr w:type="spellEnd"/>
      <w:r w:rsidRPr="00A076AC">
        <w:rPr>
          <w:rFonts w:ascii="Arial" w:hAnsi="Arial" w:cs="Arial"/>
          <w:sz w:val="20"/>
          <w:szCs w:val="20"/>
          <w:lang w:val="sr-Latn-BA"/>
        </w:rPr>
        <w:t xml:space="preserve"> – položeni ispiti ne mogu dokazati aktivno znanje jezika.</w:t>
      </w:r>
    </w:p>
    <w:p w:rsidR="004A2CE3" w:rsidRPr="00A076AC"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A076AC">
        <w:rPr>
          <w:rFonts w:ascii="Arial" w:eastAsia="Calibri" w:hAnsi="Arial" w:cs="Arial"/>
          <w:sz w:val="20"/>
          <w:szCs w:val="20"/>
          <w:lang w:val="sr-Latn-BA" w:eastAsia="en-US"/>
        </w:rPr>
        <w:t>Nepotpisan, nepopunjen, ispravljen ili izmijenjen prijavni obrazac.</w:t>
      </w:r>
    </w:p>
    <w:p w:rsidR="004A2CE3" w:rsidRPr="00A076AC"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A076AC"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A076AC">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rsidR="00243300" w:rsidRPr="00A076AC" w:rsidRDefault="00243300" w:rsidP="00910A2D">
      <w:pPr>
        <w:jc w:val="both"/>
        <w:rPr>
          <w:rFonts w:ascii="Arial" w:hAnsi="Arial" w:cs="Arial"/>
          <w:b/>
          <w:i/>
          <w:sz w:val="20"/>
          <w:szCs w:val="20"/>
          <w:u w:val="single"/>
          <w:lang w:val="sr-Latn-BA"/>
        </w:rPr>
      </w:pPr>
    </w:p>
    <w:p w:rsidR="00272BA9" w:rsidRPr="00A076AC" w:rsidRDefault="00272BA9" w:rsidP="00910A2D">
      <w:pPr>
        <w:jc w:val="both"/>
        <w:rPr>
          <w:rFonts w:ascii="Arial" w:hAnsi="Arial" w:cs="Arial"/>
          <w:b/>
          <w:sz w:val="20"/>
          <w:szCs w:val="20"/>
          <w:lang w:val="sr-Latn-BA"/>
        </w:rPr>
      </w:pPr>
      <w:r w:rsidRPr="00A076AC">
        <w:rPr>
          <w:rFonts w:ascii="Arial" w:hAnsi="Arial" w:cs="Arial"/>
          <w:b/>
          <w:sz w:val="20"/>
          <w:szCs w:val="20"/>
          <w:lang w:val="sr-Latn-BA"/>
        </w:rPr>
        <w:t>Dodatni dokumenti koji se dostavljaju naknadno:</w:t>
      </w:r>
    </w:p>
    <w:p w:rsidR="007B7EE1" w:rsidRPr="00A076AC" w:rsidRDefault="007B7EE1" w:rsidP="007B7EE1">
      <w:pPr>
        <w:pStyle w:val="NormalWeb"/>
        <w:numPr>
          <w:ilvl w:val="0"/>
          <w:numId w:val="8"/>
        </w:numPr>
        <w:spacing w:before="0" w:beforeAutospacing="0" w:after="0" w:afterAutospacing="0"/>
        <w:ind w:left="426" w:right="27"/>
        <w:jc w:val="both"/>
        <w:rPr>
          <w:rFonts w:ascii="Arial" w:hAnsi="Arial" w:cs="Arial"/>
          <w:sz w:val="20"/>
          <w:szCs w:val="20"/>
          <w:lang w:val="sr-Latn-BA"/>
        </w:rPr>
      </w:pPr>
      <w:r w:rsidRPr="00A076AC">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A076AC">
        <w:rPr>
          <w:rFonts w:ascii="Arial" w:hAnsi="Arial" w:cs="Arial"/>
          <w:sz w:val="20"/>
          <w:szCs w:val="20"/>
          <w:lang w:val="sr-Latn-BA"/>
        </w:rPr>
        <w:t>nevođenju</w:t>
      </w:r>
      <w:proofErr w:type="spellEnd"/>
      <w:r w:rsidRPr="00A076AC">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72BA9" w:rsidRPr="00A076AC" w:rsidRDefault="00272BA9" w:rsidP="00910A2D">
      <w:pPr>
        <w:pStyle w:val="ListParagraph"/>
        <w:numPr>
          <w:ilvl w:val="0"/>
          <w:numId w:val="8"/>
        </w:numPr>
        <w:spacing w:after="0" w:line="240" w:lineRule="auto"/>
        <w:ind w:left="426"/>
        <w:jc w:val="both"/>
        <w:rPr>
          <w:rFonts w:ascii="Arial" w:hAnsi="Arial" w:cs="Arial"/>
          <w:color w:val="1F497D"/>
          <w:sz w:val="20"/>
          <w:szCs w:val="20"/>
          <w:lang w:val="sr-Latn-BA"/>
        </w:rPr>
      </w:pPr>
      <w:r w:rsidRPr="00A076AC">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A076AC" w:rsidRDefault="00272BA9" w:rsidP="00910A2D">
      <w:pPr>
        <w:jc w:val="both"/>
        <w:rPr>
          <w:rFonts w:ascii="Arial" w:hAnsi="Arial" w:cs="Arial"/>
          <w:b/>
          <w:i/>
          <w:sz w:val="20"/>
          <w:szCs w:val="20"/>
          <w:u w:val="single"/>
          <w:lang w:val="sr-Latn-BA"/>
        </w:rPr>
      </w:pPr>
    </w:p>
    <w:p w:rsidR="00272BA9" w:rsidRPr="00A076AC" w:rsidRDefault="00272BA9" w:rsidP="00910A2D">
      <w:pPr>
        <w:jc w:val="both"/>
        <w:rPr>
          <w:rFonts w:ascii="Arial" w:hAnsi="Arial" w:cs="Arial"/>
          <w:sz w:val="20"/>
          <w:szCs w:val="20"/>
          <w:lang w:val="sr-Latn-BA"/>
        </w:rPr>
      </w:pPr>
      <w:r w:rsidRPr="00A076AC">
        <w:rPr>
          <w:rFonts w:ascii="Arial" w:hAnsi="Arial" w:cs="Arial"/>
          <w:sz w:val="20"/>
          <w:szCs w:val="20"/>
          <w:lang w:val="sr-Latn-BA"/>
        </w:rPr>
        <w:t>Javni konkurs se sprovodi u skladu sa Odlukom o načinu polaganja javnog i stručnog ispita</w:t>
      </w:r>
      <w:r w:rsidR="00A46031" w:rsidRPr="00A076AC">
        <w:rPr>
          <w:rFonts w:ascii="Arial" w:hAnsi="Arial" w:cs="Arial"/>
          <w:sz w:val="20"/>
          <w:szCs w:val="20"/>
          <w:lang w:val="sr-Latn-BA"/>
        </w:rPr>
        <w:t xml:space="preserve"> </w:t>
      </w:r>
      <w:r w:rsidRPr="00A076AC">
        <w:rPr>
          <w:rFonts w:ascii="Arial" w:hAnsi="Arial" w:cs="Arial"/>
          <w:sz w:val="20"/>
          <w:szCs w:val="20"/>
          <w:lang w:val="sr-Latn-BA"/>
        </w:rPr>
        <w:t>(„Službeni g</w:t>
      </w:r>
      <w:r w:rsidR="007F6B2F" w:rsidRPr="00A076AC">
        <w:rPr>
          <w:rFonts w:ascii="Arial" w:hAnsi="Arial" w:cs="Arial"/>
          <w:sz w:val="20"/>
          <w:szCs w:val="20"/>
          <w:lang w:val="sr-Latn-BA"/>
        </w:rPr>
        <w:t xml:space="preserve">lasnik BiH“, br. 96/07, 43/10, </w:t>
      </w:r>
      <w:r w:rsidRPr="00A076AC">
        <w:rPr>
          <w:rFonts w:ascii="Arial" w:hAnsi="Arial" w:cs="Arial"/>
          <w:sz w:val="20"/>
          <w:szCs w:val="20"/>
          <w:lang w:val="sr-Latn-BA"/>
        </w:rPr>
        <w:t>103/12</w:t>
      </w:r>
      <w:r w:rsidR="007F6B2F" w:rsidRPr="00A076AC">
        <w:rPr>
          <w:rFonts w:ascii="Arial" w:hAnsi="Arial" w:cs="Arial"/>
          <w:sz w:val="20"/>
          <w:szCs w:val="20"/>
          <w:lang w:val="sr-Latn-BA"/>
        </w:rPr>
        <w:t xml:space="preserve"> i 56/19</w:t>
      </w:r>
      <w:r w:rsidRPr="00A076AC">
        <w:rPr>
          <w:rFonts w:ascii="Arial" w:hAnsi="Arial" w:cs="Arial"/>
          <w:sz w:val="20"/>
          <w:szCs w:val="20"/>
          <w:lang w:val="sr-Latn-BA"/>
        </w:rPr>
        <w:t xml:space="preserve">)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w:t>
      </w:r>
      <w:proofErr w:type="spellStart"/>
      <w:r w:rsidRPr="00A076AC">
        <w:rPr>
          <w:rFonts w:ascii="Arial" w:hAnsi="Arial" w:cs="Arial"/>
          <w:sz w:val="20"/>
          <w:szCs w:val="20"/>
          <w:lang w:val="sr-Latn-BA"/>
        </w:rPr>
        <w:t>pri</w:t>
      </w:r>
      <w:r w:rsidR="00A46031" w:rsidRPr="00A076AC">
        <w:rPr>
          <w:rFonts w:ascii="Arial" w:hAnsi="Arial" w:cs="Arial"/>
          <w:sz w:val="20"/>
          <w:szCs w:val="20"/>
          <w:lang w:val="sr-Latn-BA"/>
        </w:rPr>
        <w:t>stepen</w:t>
      </w:r>
      <w:r w:rsidRPr="00A076AC">
        <w:rPr>
          <w:rFonts w:ascii="Arial" w:hAnsi="Arial" w:cs="Arial"/>
          <w:sz w:val="20"/>
          <w:szCs w:val="20"/>
          <w:lang w:val="sr-Latn-BA"/>
        </w:rPr>
        <w:t>a</w:t>
      </w:r>
      <w:proofErr w:type="spellEnd"/>
      <w:r w:rsidRPr="00A076AC">
        <w:rPr>
          <w:rFonts w:ascii="Arial" w:hAnsi="Arial" w:cs="Arial"/>
          <w:sz w:val="20"/>
          <w:szCs w:val="20"/>
          <w:lang w:val="sr-Latn-BA"/>
        </w:rPr>
        <w:t xml:space="preserve"> stručnom ispitu će polagati javni ispit u skladu sa Odlukom. Javni ispit na kome je kandidat zadovoljio važi samo za konkretan javni konkurs, o</w:t>
      </w:r>
      <w:r w:rsidR="00A46031" w:rsidRPr="00A076AC">
        <w:rPr>
          <w:rFonts w:ascii="Arial" w:hAnsi="Arial" w:cs="Arial"/>
          <w:sz w:val="20"/>
          <w:szCs w:val="20"/>
          <w:lang w:val="sr-Latn-BA"/>
        </w:rPr>
        <w:t xml:space="preserve"> </w:t>
      </w:r>
      <w:r w:rsidRPr="00A076AC">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A076AC">
        <w:rPr>
          <w:rFonts w:ascii="Arial" w:hAnsi="Arial" w:cs="Arial"/>
          <w:sz w:val="20"/>
          <w:szCs w:val="20"/>
          <w:lang w:val="sr-Latn-BA"/>
        </w:rPr>
        <w:t xml:space="preserve"> br. 26/04, 7/05, 48/05, 60/10,</w:t>
      </w:r>
      <w:r w:rsidRPr="00A076AC">
        <w:rPr>
          <w:rFonts w:ascii="Arial" w:hAnsi="Arial" w:cs="Arial"/>
          <w:sz w:val="20"/>
          <w:szCs w:val="20"/>
          <w:lang w:val="sr-Latn-BA"/>
        </w:rPr>
        <w:t xml:space="preserve"> 32/13</w:t>
      </w:r>
      <w:r w:rsidR="001538D1" w:rsidRPr="00A076AC">
        <w:rPr>
          <w:rFonts w:ascii="Arial" w:hAnsi="Arial" w:cs="Arial"/>
          <w:sz w:val="20"/>
          <w:szCs w:val="20"/>
          <w:lang w:val="sr-Latn-BA"/>
        </w:rPr>
        <w:t xml:space="preserve"> i 93/17</w:t>
      </w:r>
      <w:r w:rsidRPr="00A076AC">
        <w:rPr>
          <w:rFonts w:ascii="Arial" w:hAnsi="Arial" w:cs="Arial"/>
          <w:sz w:val="20"/>
          <w:szCs w:val="20"/>
          <w:lang w:val="sr-Latn-BA"/>
        </w:rPr>
        <w:t>) i član 12. Odluke.</w:t>
      </w:r>
    </w:p>
    <w:p w:rsidR="00272BA9" w:rsidRPr="00A076AC" w:rsidRDefault="00272BA9" w:rsidP="00910A2D">
      <w:pPr>
        <w:jc w:val="both"/>
        <w:rPr>
          <w:rFonts w:ascii="Arial" w:hAnsi="Arial" w:cs="Arial"/>
          <w:sz w:val="20"/>
          <w:szCs w:val="20"/>
          <w:lang w:val="sr-Latn-BA"/>
        </w:rPr>
      </w:pPr>
    </w:p>
    <w:p w:rsidR="00272BA9" w:rsidRPr="00A076AC" w:rsidRDefault="00272BA9" w:rsidP="00910A2D">
      <w:pPr>
        <w:jc w:val="both"/>
        <w:rPr>
          <w:rFonts w:ascii="Arial" w:hAnsi="Arial" w:cs="Arial"/>
          <w:sz w:val="20"/>
          <w:szCs w:val="20"/>
          <w:lang w:val="sr-Latn-BA"/>
        </w:rPr>
      </w:pPr>
      <w:r w:rsidRPr="00A076AC">
        <w:rPr>
          <w:rFonts w:ascii="Arial" w:hAnsi="Arial" w:cs="Arial"/>
          <w:sz w:val="20"/>
          <w:szCs w:val="20"/>
          <w:lang w:val="sr-Latn-BA"/>
        </w:rPr>
        <w:t xml:space="preserve">Kandidati koji su od momenta podnošenja prijave na Javni oglas do dana održavanja javnog ispita položili stručni upravni ispit ili javni ispit, ispit </w:t>
      </w:r>
      <w:proofErr w:type="spellStart"/>
      <w:r w:rsidRPr="00A076AC">
        <w:rPr>
          <w:rFonts w:ascii="Arial" w:hAnsi="Arial" w:cs="Arial"/>
          <w:sz w:val="20"/>
          <w:szCs w:val="20"/>
          <w:lang w:val="sr-Latn-BA"/>
        </w:rPr>
        <w:t>općeg</w:t>
      </w:r>
      <w:proofErr w:type="spellEnd"/>
      <w:r w:rsidRPr="00A076AC">
        <w:rPr>
          <w:rFonts w:ascii="Arial" w:hAnsi="Arial" w:cs="Arial"/>
          <w:sz w:val="20"/>
          <w:szCs w:val="20"/>
          <w:lang w:val="sr-Latn-BA"/>
        </w:rPr>
        <w:t xml:space="preserve">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A076AC">
        <w:rPr>
          <w:rFonts w:ascii="Arial" w:hAnsi="Arial" w:cs="Arial"/>
          <w:sz w:val="20"/>
          <w:szCs w:val="20"/>
          <w:lang w:val="sr-Latn-BA"/>
        </w:rPr>
        <w:t>smatrat</w:t>
      </w:r>
      <w:proofErr w:type="spellEnd"/>
      <w:r w:rsidRPr="00A076AC">
        <w:rPr>
          <w:rFonts w:ascii="Arial" w:hAnsi="Arial" w:cs="Arial"/>
          <w:sz w:val="20"/>
          <w:szCs w:val="20"/>
          <w:lang w:val="sr-Latn-BA"/>
        </w:rPr>
        <w:t xml:space="preserve"> će se da je odustao od svoje prijave na navedeni Javni oglas.</w:t>
      </w:r>
    </w:p>
    <w:p w:rsidR="00272BA9" w:rsidRPr="00A076AC" w:rsidRDefault="00272BA9" w:rsidP="00910A2D">
      <w:pPr>
        <w:jc w:val="both"/>
        <w:rPr>
          <w:rFonts w:ascii="Arial" w:hAnsi="Arial" w:cs="Arial"/>
          <w:sz w:val="20"/>
          <w:szCs w:val="20"/>
          <w:lang w:val="sr-Latn-BA"/>
        </w:rPr>
      </w:pPr>
    </w:p>
    <w:p w:rsidR="00272BA9" w:rsidRPr="00A076AC" w:rsidRDefault="00272BA9" w:rsidP="00910A2D">
      <w:pPr>
        <w:jc w:val="both"/>
        <w:rPr>
          <w:rFonts w:ascii="Arial" w:hAnsi="Arial" w:cs="Arial"/>
          <w:sz w:val="20"/>
          <w:szCs w:val="20"/>
          <w:lang w:val="sr-Latn-BA"/>
        </w:rPr>
      </w:pPr>
      <w:r w:rsidRPr="00A076AC">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A076AC" w:rsidRDefault="00DD6F6B" w:rsidP="00910A2D">
      <w:pPr>
        <w:jc w:val="both"/>
        <w:rPr>
          <w:rFonts w:ascii="Arial" w:hAnsi="Arial" w:cs="Arial"/>
          <w:sz w:val="20"/>
          <w:szCs w:val="20"/>
          <w:lang w:val="sr-Latn-BA"/>
        </w:rPr>
      </w:pPr>
    </w:p>
    <w:p w:rsidR="00F07F7A" w:rsidRPr="00A076AC" w:rsidRDefault="00644ACA" w:rsidP="00910A2D">
      <w:pPr>
        <w:jc w:val="both"/>
        <w:rPr>
          <w:rFonts w:ascii="Arial" w:hAnsi="Arial" w:cs="Arial"/>
          <w:sz w:val="20"/>
          <w:szCs w:val="20"/>
          <w:lang w:val="sr-Latn-BA"/>
        </w:rPr>
      </w:pPr>
      <w:r w:rsidRPr="00A076AC">
        <w:rPr>
          <w:rFonts w:ascii="Arial" w:hAnsi="Arial" w:cs="Arial"/>
          <w:sz w:val="20"/>
          <w:szCs w:val="20"/>
          <w:lang w:val="sr-Latn-BA"/>
        </w:rPr>
        <w:t>Sva</w:t>
      </w:r>
      <w:r w:rsidR="00F07F7A" w:rsidRPr="00A076AC">
        <w:rPr>
          <w:rFonts w:ascii="Arial" w:hAnsi="Arial" w:cs="Arial"/>
          <w:sz w:val="20"/>
          <w:szCs w:val="20"/>
          <w:lang w:val="sr-Latn-BA"/>
        </w:rPr>
        <w:t xml:space="preserve"> </w:t>
      </w:r>
      <w:r w:rsidRPr="00A076AC">
        <w:rPr>
          <w:rFonts w:ascii="Arial" w:hAnsi="Arial" w:cs="Arial"/>
          <w:sz w:val="20"/>
          <w:szCs w:val="20"/>
          <w:lang w:val="sr-Latn-BA"/>
        </w:rPr>
        <w:t>tražena</w:t>
      </w:r>
      <w:r w:rsidR="00F07F7A" w:rsidRPr="00A076AC">
        <w:rPr>
          <w:rFonts w:ascii="Arial" w:hAnsi="Arial" w:cs="Arial"/>
          <w:sz w:val="20"/>
          <w:szCs w:val="20"/>
          <w:lang w:val="sr-Latn-BA"/>
        </w:rPr>
        <w:t xml:space="preserve"> </w:t>
      </w:r>
      <w:r w:rsidRPr="00A076AC">
        <w:rPr>
          <w:rFonts w:ascii="Arial" w:hAnsi="Arial" w:cs="Arial"/>
          <w:sz w:val="20"/>
          <w:szCs w:val="20"/>
          <w:lang w:val="sr-Latn-BA"/>
        </w:rPr>
        <w:t>dokumenta</w:t>
      </w:r>
      <w:r w:rsidR="00F07F7A" w:rsidRPr="00A076AC">
        <w:rPr>
          <w:rFonts w:ascii="Arial" w:hAnsi="Arial" w:cs="Arial"/>
          <w:sz w:val="20"/>
          <w:szCs w:val="20"/>
          <w:lang w:val="sr-Latn-BA"/>
        </w:rPr>
        <w:t xml:space="preserve">, </w:t>
      </w:r>
      <w:r w:rsidRPr="00A076AC">
        <w:rPr>
          <w:rFonts w:ascii="Arial" w:hAnsi="Arial" w:cs="Arial"/>
          <w:sz w:val="20"/>
          <w:szCs w:val="20"/>
          <w:lang w:val="sr-Latn-BA"/>
        </w:rPr>
        <w:t>osim</w:t>
      </w:r>
      <w:r w:rsidR="00F07F7A" w:rsidRPr="00A076AC">
        <w:rPr>
          <w:rFonts w:ascii="Arial" w:hAnsi="Arial" w:cs="Arial"/>
          <w:sz w:val="20"/>
          <w:szCs w:val="20"/>
          <w:lang w:val="sr-Latn-BA"/>
        </w:rPr>
        <w:t xml:space="preserve"> </w:t>
      </w:r>
      <w:r w:rsidRPr="00A076AC">
        <w:rPr>
          <w:rFonts w:ascii="Arial" w:hAnsi="Arial" w:cs="Arial"/>
          <w:sz w:val="20"/>
          <w:szCs w:val="20"/>
          <w:lang w:val="sr-Latn-BA"/>
        </w:rPr>
        <w:t>uvjerenja</w:t>
      </w:r>
      <w:r w:rsidR="00F07F7A" w:rsidRPr="00A076AC">
        <w:rPr>
          <w:rFonts w:ascii="Arial" w:hAnsi="Arial" w:cs="Arial"/>
          <w:sz w:val="20"/>
          <w:szCs w:val="20"/>
          <w:lang w:val="sr-Latn-BA"/>
        </w:rPr>
        <w:t xml:space="preserve"> </w:t>
      </w:r>
      <w:r w:rsidRPr="00A076AC">
        <w:rPr>
          <w:rFonts w:ascii="Arial" w:hAnsi="Arial" w:cs="Arial"/>
          <w:sz w:val="20"/>
          <w:szCs w:val="20"/>
          <w:lang w:val="sr-Latn-BA"/>
        </w:rPr>
        <w:t>o</w:t>
      </w:r>
      <w:r w:rsidR="00F07F7A" w:rsidRPr="00A076AC">
        <w:rPr>
          <w:rFonts w:ascii="Arial" w:hAnsi="Arial" w:cs="Arial"/>
          <w:sz w:val="20"/>
          <w:szCs w:val="20"/>
          <w:lang w:val="sr-Latn-BA"/>
        </w:rPr>
        <w:t xml:space="preserve"> </w:t>
      </w:r>
      <w:proofErr w:type="spellStart"/>
      <w:r w:rsidRPr="00A076AC">
        <w:rPr>
          <w:rFonts w:ascii="Arial" w:hAnsi="Arial" w:cs="Arial"/>
          <w:sz w:val="20"/>
          <w:szCs w:val="20"/>
          <w:lang w:val="sr-Latn-BA"/>
        </w:rPr>
        <w:t>nevođenju</w:t>
      </w:r>
      <w:proofErr w:type="spellEnd"/>
      <w:r w:rsidR="00F07F7A" w:rsidRPr="00A076AC">
        <w:rPr>
          <w:rFonts w:ascii="Arial" w:hAnsi="Arial" w:cs="Arial"/>
          <w:sz w:val="20"/>
          <w:szCs w:val="20"/>
          <w:lang w:val="sr-Latn-BA"/>
        </w:rPr>
        <w:t xml:space="preserve"> </w:t>
      </w:r>
      <w:r w:rsidRPr="00A076AC">
        <w:rPr>
          <w:rFonts w:ascii="Arial" w:hAnsi="Arial" w:cs="Arial"/>
          <w:sz w:val="20"/>
          <w:szCs w:val="20"/>
          <w:lang w:val="sr-Latn-BA"/>
        </w:rPr>
        <w:t>krivičnog</w:t>
      </w:r>
      <w:r w:rsidR="00F07F7A" w:rsidRPr="00A076AC">
        <w:rPr>
          <w:rFonts w:ascii="Arial" w:hAnsi="Arial" w:cs="Arial"/>
          <w:sz w:val="20"/>
          <w:szCs w:val="20"/>
          <w:lang w:val="sr-Latn-BA"/>
        </w:rPr>
        <w:t xml:space="preserve"> </w:t>
      </w:r>
      <w:r w:rsidRPr="00A076AC">
        <w:rPr>
          <w:rFonts w:ascii="Arial" w:hAnsi="Arial" w:cs="Arial"/>
          <w:sz w:val="20"/>
          <w:szCs w:val="20"/>
          <w:lang w:val="sr-Latn-BA"/>
        </w:rPr>
        <w:t>postupka</w:t>
      </w:r>
      <w:r w:rsidR="00F07F7A" w:rsidRPr="00A076AC">
        <w:rPr>
          <w:rFonts w:ascii="Arial" w:hAnsi="Arial" w:cs="Arial"/>
          <w:sz w:val="20"/>
          <w:szCs w:val="20"/>
          <w:lang w:val="sr-Latn-BA"/>
        </w:rPr>
        <w:t xml:space="preserve"> </w:t>
      </w:r>
      <w:r w:rsidRPr="00A076AC">
        <w:rPr>
          <w:rFonts w:ascii="Arial" w:hAnsi="Arial" w:cs="Arial"/>
          <w:sz w:val="20"/>
          <w:szCs w:val="20"/>
          <w:lang w:val="sr-Latn-BA"/>
        </w:rPr>
        <w:t>koje</w:t>
      </w:r>
      <w:r w:rsidR="00F07F7A" w:rsidRPr="00A076AC">
        <w:rPr>
          <w:rFonts w:ascii="Arial" w:hAnsi="Arial" w:cs="Arial"/>
          <w:sz w:val="20"/>
          <w:szCs w:val="20"/>
          <w:lang w:val="sr-Latn-BA"/>
        </w:rPr>
        <w:t xml:space="preserve"> </w:t>
      </w:r>
      <w:r w:rsidRPr="00A076AC">
        <w:rPr>
          <w:rFonts w:ascii="Arial" w:hAnsi="Arial" w:cs="Arial"/>
          <w:sz w:val="20"/>
          <w:szCs w:val="20"/>
          <w:lang w:val="sr-Latn-BA"/>
        </w:rPr>
        <w:t>se</w:t>
      </w:r>
      <w:r w:rsidR="00F07F7A" w:rsidRPr="00A076AC">
        <w:rPr>
          <w:rFonts w:ascii="Arial" w:hAnsi="Arial" w:cs="Arial"/>
          <w:sz w:val="20"/>
          <w:szCs w:val="20"/>
          <w:lang w:val="sr-Latn-BA"/>
        </w:rPr>
        <w:t xml:space="preserve"> </w:t>
      </w:r>
      <w:r w:rsidRPr="00A076AC">
        <w:rPr>
          <w:rFonts w:ascii="Arial" w:hAnsi="Arial" w:cs="Arial"/>
          <w:sz w:val="20"/>
          <w:szCs w:val="20"/>
          <w:lang w:val="sr-Latn-BA"/>
        </w:rPr>
        <w:t>dostavlja</w:t>
      </w:r>
      <w:r w:rsidR="00F07F7A" w:rsidRPr="00A076AC">
        <w:rPr>
          <w:rFonts w:ascii="Arial" w:hAnsi="Arial" w:cs="Arial"/>
          <w:sz w:val="20"/>
          <w:szCs w:val="20"/>
          <w:lang w:val="sr-Latn-BA"/>
        </w:rPr>
        <w:t xml:space="preserve"> </w:t>
      </w:r>
      <w:r w:rsidRPr="00A076AC">
        <w:rPr>
          <w:rFonts w:ascii="Arial" w:hAnsi="Arial" w:cs="Arial"/>
          <w:sz w:val="20"/>
          <w:szCs w:val="20"/>
          <w:lang w:val="sr-Latn-BA"/>
        </w:rPr>
        <w:t>na</w:t>
      </w:r>
      <w:r w:rsidR="00F07F7A" w:rsidRPr="00A076AC">
        <w:rPr>
          <w:rFonts w:ascii="Arial" w:hAnsi="Arial" w:cs="Arial"/>
          <w:sz w:val="20"/>
          <w:szCs w:val="20"/>
          <w:lang w:val="sr-Latn-BA"/>
        </w:rPr>
        <w:t xml:space="preserve"> </w:t>
      </w:r>
      <w:r w:rsidRPr="00A076AC">
        <w:rPr>
          <w:rFonts w:ascii="Arial" w:hAnsi="Arial" w:cs="Arial"/>
          <w:sz w:val="20"/>
          <w:szCs w:val="20"/>
          <w:lang w:val="sr-Latn-BA"/>
        </w:rPr>
        <w:t>intervju</w:t>
      </w:r>
      <w:r w:rsidR="00F07F7A" w:rsidRPr="00A076AC">
        <w:rPr>
          <w:rFonts w:ascii="Arial" w:hAnsi="Arial" w:cs="Arial"/>
          <w:sz w:val="20"/>
          <w:szCs w:val="20"/>
          <w:lang w:val="sr-Latn-BA"/>
        </w:rPr>
        <w:t xml:space="preserve">, </w:t>
      </w:r>
      <w:r w:rsidRPr="00A076AC">
        <w:rPr>
          <w:rFonts w:ascii="Arial" w:hAnsi="Arial" w:cs="Arial"/>
          <w:sz w:val="20"/>
          <w:szCs w:val="20"/>
          <w:lang w:val="sr-Latn-BA"/>
        </w:rPr>
        <w:t>treba</w:t>
      </w:r>
      <w:r w:rsidR="00F07F7A" w:rsidRPr="00A076AC">
        <w:rPr>
          <w:rFonts w:ascii="Arial" w:hAnsi="Arial" w:cs="Arial"/>
          <w:sz w:val="20"/>
          <w:szCs w:val="20"/>
          <w:lang w:val="sr-Latn-BA"/>
        </w:rPr>
        <w:t xml:space="preserve"> </w:t>
      </w:r>
      <w:r w:rsidRPr="00A076AC">
        <w:rPr>
          <w:rFonts w:ascii="Arial" w:hAnsi="Arial" w:cs="Arial"/>
          <w:b/>
          <w:sz w:val="20"/>
          <w:szCs w:val="20"/>
          <w:lang w:val="sr-Latn-BA"/>
        </w:rPr>
        <w:t>dostaviti</w:t>
      </w:r>
      <w:r w:rsidR="00F07F7A" w:rsidRPr="00A076AC">
        <w:rPr>
          <w:rFonts w:ascii="Arial" w:hAnsi="Arial" w:cs="Arial"/>
          <w:b/>
          <w:sz w:val="20"/>
          <w:szCs w:val="20"/>
          <w:lang w:val="sr-Latn-BA"/>
        </w:rPr>
        <w:t xml:space="preserve"> </w:t>
      </w:r>
      <w:r w:rsidRPr="00A076AC">
        <w:rPr>
          <w:rFonts w:ascii="Arial" w:hAnsi="Arial" w:cs="Arial"/>
          <w:b/>
          <w:sz w:val="20"/>
          <w:szCs w:val="20"/>
          <w:lang w:val="sr-Latn-BA"/>
        </w:rPr>
        <w:t>najkasnije</w:t>
      </w:r>
      <w:r w:rsidR="00F07F7A" w:rsidRPr="00A076AC">
        <w:rPr>
          <w:rFonts w:ascii="Arial" w:hAnsi="Arial" w:cs="Arial"/>
          <w:b/>
          <w:sz w:val="20"/>
          <w:szCs w:val="20"/>
          <w:lang w:val="sr-Latn-BA"/>
        </w:rPr>
        <w:t xml:space="preserve"> </w:t>
      </w:r>
      <w:r w:rsidRPr="00A076AC">
        <w:rPr>
          <w:rFonts w:ascii="Arial" w:hAnsi="Arial" w:cs="Arial"/>
          <w:b/>
          <w:sz w:val="20"/>
          <w:szCs w:val="20"/>
          <w:lang w:val="sr-Latn-BA"/>
        </w:rPr>
        <w:t>do</w:t>
      </w:r>
      <w:r w:rsidR="0022692F" w:rsidRPr="00A076AC">
        <w:rPr>
          <w:rFonts w:ascii="Arial" w:hAnsi="Arial" w:cs="Arial"/>
          <w:b/>
          <w:sz w:val="20"/>
          <w:szCs w:val="20"/>
          <w:lang w:val="sr-Latn-BA"/>
        </w:rPr>
        <w:t xml:space="preserve"> </w:t>
      </w:r>
      <w:r w:rsidR="00D1164E">
        <w:rPr>
          <w:rFonts w:ascii="Arial" w:hAnsi="Arial" w:cs="Arial"/>
          <w:b/>
          <w:sz w:val="20"/>
          <w:szCs w:val="20"/>
          <w:u w:val="single"/>
          <w:lang w:val="sr-Latn-BA"/>
        </w:rPr>
        <w:t>08.06.</w:t>
      </w:r>
      <w:r w:rsidR="00272BA9" w:rsidRPr="00A076AC">
        <w:rPr>
          <w:rFonts w:ascii="Arial" w:hAnsi="Arial" w:cs="Arial"/>
          <w:b/>
          <w:sz w:val="20"/>
          <w:szCs w:val="20"/>
          <w:u w:val="single"/>
          <w:lang w:val="sr-Latn-BA"/>
        </w:rPr>
        <w:t>20</w:t>
      </w:r>
      <w:r w:rsidR="00CD5C34" w:rsidRPr="00A076AC">
        <w:rPr>
          <w:rFonts w:ascii="Arial" w:hAnsi="Arial" w:cs="Arial"/>
          <w:b/>
          <w:sz w:val="20"/>
          <w:szCs w:val="20"/>
          <w:u w:val="single"/>
          <w:lang w:val="sr-Latn-BA"/>
        </w:rPr>
        <w:t>2</w:t>
      </w:r>
      <w:r w:rsidR="00733CBE" w:rsidRPr="00A076AC">
        <w:rPr>
          <w:rFonts w:ascii="Arial" w:hAnsi="Arial" w:cs="Arial"/>
          <w:b/>
          <w:sz w:val="20"/>
          <w:szCs w:val="20"/>
          <w:u w:val="single"/>
          <w:lang w:val="sr-Latn-BA"/>
        </w:rPr>
        <w:t>1</w:t>
      </w:r>
      <w:r w:rsidR="004735BA" w:rsidRPr="00A076AC">
        <w:rPr>
          <w:rFonts w:ascii="Arial" w:hAnsi="Arial" w:cs="Arial"/>
          <w:b/>
          <w:sz w:val="20"/>
          <w:szCs w:val="20"/>
          <w:u w:val="single"/>
          <w:lang w:val="sr-Latn-BA"/>
        </w:rPr>
        <w:t xml:space="preserve">. </w:t>
      </w:r>
      <w:r w:rsidRPr="00A076AC">
        <w:rPr>
          <w:rFonts w:ascii="Arial" w:hAnsi="Arial" w:cs="Arial"/>
          <w:b/>
          <w:sz w:val="20"/>
          <w:szCs w:val="20"/>
          <w:u w:val="single"/>
          <w:lang w:val="sr-Latn-BA"/>
        </w:rPr>
        <w:t>godine</w:t>
      </w:r>
      <w:r w:rsidR="00F07F7A" w:rsidRPr="00A076AC">
        <w:rPr>
          <w:rFonts w:ascii="Arial" w:hAnsi="Arial" w:cs="Arial"/>
          <w:sz w:val="20"/>
          <w:szCs w:val="20"/>
          <w:lang w:val="sr-Latn-BA"/>
        </w:rPr>
        <w:t xml:space="preserve">, </w:t>
      </w:r>
      <w:r w:rsidRPr="00A076AC">
        <w:rPr>
          <w:rFonts w:ascii="Arial" w:hAnsi="Arial" w:cs="Arial"/>
          <w:sz w:val="20"/>
          <w:szCs w:val="20"/>
          <w:lang w:val="sr-Latn-BA"/>
        </w:rPr>
        <w:t>putem</w:t>
      </w:r>
      <w:r w:rsidR="00F07F7A" w:rsidRPr="00A076AC">
        <w:rPr>
          <w:rFonts w:ascii="Arial" w:hAnsi="Arial" w:cs="Arial"/>
          <w:sz w:val="20"/>
          <w:szCs w:val="20"/>
          <w:lang w:val="sr-Latn-BA"/>
        </w:rPr>
        <w:t xml:space="preserve"> </w:t>
      </w:r>
      <w:r w:rsidR="0061088E" w:rsidRPr="00A076AC">
        <w:rPr>
          <w:rFonts w:ascii="Arial" w:hAnsi="Arial" w:cs="Arial"/>
          <w:sz w:val="20"/>
          <w:szCs w:val="20"/>
          <w:lang w:val="sr-Latn-BA"/>
        </w:rPr>
        <w:t xml:space="preserve">poštanske službe </w:t>
      </w:r>
      <w:r w:rsidRPr="00A076AC">
        <w:rPr>
          <w:rFonts w:ascii="Arial" w:hAnsi="Arial" w:cs="Arial"/>
          <w:sz w:val="20"/>
          <w:szCs w:val="20"/>
          <w:lang w:val="sr-Latn-BA"/>
        </w:rPr>
        <w:t>preporučeno</w:t>
      </w:r>
      <w:r w:rsidR="00643B21" w:rsidRPr="00A076AC">
        <w:rPr>
          <w:rFonts w:ascii="Arial" w:hAnsi="Arial" w:cs="Arial"/>
          <w:sz w:val="20"/>
          <w:szCs w:val="20"/>
          <w:lang w:val="sr-Latn-BA"/>
        </w:rPr>
        <w:t>m pošiljkom</w:t>
      </w:r>
      <w:r w:rsidR="00F07F7A" w:rsidRPr="00A076AC">
        <w:rPr>
          <w:rFonts w:ascii="Arial" w:hAnsi="Arial" w:cs="Arial"/>
          <w:sz w:val="20"/>
          <w:szCs w:val="20"/>
          <w:lang w:val="sr-Latn-BA"/>
        </w:rPr>
        <w:t xml:space="preserve"> </w:t>
      </w:r>
      <w:r w:rsidRPr="00A076AC">
        <w:rPr>
          <w:rFonts w:ascii="Arial" w:hAnsi="Arial" w:cs="Arial"/>
          <w:sz w:val="20"/>
          <w:szCs w:val="20"/>
          <w:lang w:val="sr-Latn-BA"/>
        </w:rPr>
        <w:t>na</w:t>
      </w:r>
      <w:r w:rsidR="00F07F7A" w:rsidRPr="00A076AC">
        <w:rPr>
          <w:rFonts w:ascii="Arial" w:hAnsi="Arial" w:cs="Arial"/>
          <w:sz w:val="20"/>
          <w:szCs w:val="20"/>
          <w:lang w:val="sr-Latn-BA"/>
        </w:rPr>
        <w:t xml:space="preserve"> </w:t>
      </w:r>
      <w:r w:rsidRPr="00A076AC">
        <w:rPr>
          <w:rFonts w:ascii="Arial" w:hAnsi="Arial" w:cs="Arial"/>
          <w:sz w:val="20"/>
          <w:szCs w:val="20"/>
          <w:lang w:val="sr-Latn-BA"/>
        </w:rPr>
        <w:t>adresu</w:t>
      </w:r>
      <w:r w:rsidR="00F07F7A" w:rsidRPr="00A076AC">
        <w:rPr>
          <w:rFonts w:ascii="Arial" w:hAnsi="Arial" w:cs="Arial"/>
          <w:sz w:val="20"/>
          <w:szCs w:val="20"/>
          <w:lang w:val="sr-Latn-BA"/>
        </w:rPr>
        <w:t>:</w:t>
      </w:r>
    </w:p>
    <w:p w:rsidR="00F07F7A" w:rsidRPr="00A076AC" w:rsidRDefault="00F07F7A" w:rsidP="00910A2D">
      <w:pPr>
        <w:jc w:val="both"/>
        <w:rPr>
          <w:rFonts w:ascii="Arial" w:hAnsi="Arial" w:cs="Arial"/>
          <w:b/>
          <w:sz w:val="20"/>
          <w:szCs w:val="20"/>
          <w:lang w:val="sr-Latn-BA"/>
        </w:rPr>
      </w:pPr>
    </w:p>
    <w:p w:rsidR="00733CBE" w:rsidRPr="00A076AC" w:rsidRDefault="00733CBE" w:rsidP="00733CBE">
      <w:pPr>
        <w:jc w:val="both"/>
        <w:rPr>
          <w:rFonts w:ascii="Arial" w:hAnsi="Arial" w:cs="Arial"/>
          <w:b/>
          <w:bCs/>
          <w:color w:val="000000"/>
          <w:sz w:val="20"/>
          <w:szCs w:val="20"/>
          <w:lang w:val="sr-Latn-BA" w:eastAsia="en-US"/>
        </w:rPr>
      </w:pPr>
      <w:r w:rsidRPr="00A076AC">
        <w:rPr>
          <w:rFonts w:ascii="Arial" w:hAnsi="Arial" w:cs="Arial"/>
          <w:b/>
          <w:bCs/>
          <w:color w:val="000000"/>
          <w:sz w:val="20"/>
          <w:szCs w:val="20"/>
          <w:lang w:val="sr-Latn-BA" w:eastAsia="en-US"/>
        </w:rPr>
        <w:t>Agencija za državnu službu BiH</w:t>
      </w:r>
    </w:p>
    <w:p w:rsidR="00733CBE" w:rsidRPr="00A076AC" w:rsidRDefault="00733CBE" w:rsidP="00733CBE">
      <w:pPr>
        <w:jc w:val="both"/>
        <w:rPr>
          <w:rFonts w:ascii="Arial" w:hAnsi="Arial" w:cs="Arial"/>
          <w:b/>
          <w:bCs/>
          <w:color w:val="000000"/>
          <w:sz w:val="20"/>
          <w:szCs w:val="20"/>
          <w:lang w:val="sr-Latn-BA" w:eastAsia="en-US"/>
        </w:rPr>
      </w:pPr>
      <w:r w:rsidRPr="00A076AC">
        <w:rPr>
          <w:rFonts w:ascii="Arial" w:hAnsi="Arial" w:cs="Arial"/>
          <w:b/>
          <w:bCs/>
          <w:color w:val="000000"/>
          <w:sz w:val="20"/>
          <w:szCs w:val="20"/>
          <w:lang w:val="sr-Latn-BA" w:eastAsia="en-US"/>
        </w:rPr>
        <w:t xml:space="preserve">„Javni oglas za popunjavanje radnih mjesta državnih službenika u </w:t>
      </w:r>
      <w:r w:rsidR="00680563" w:rsidRPr="00A076AC">
        <w:rPr>
          <w:rFonts w:ascii="Arial" w:hAnsi="Arial" w:cs="Arial"/>
          <w:b/>
          <w:bCs/>
          <w:color w:val="000000"/>
          <w:sz w:val="20"/>
          <w:szCs w:val="20"/>
          <w:lang w:val="sr-Latn-BA" w:eastAsia="en-US"/>
        </w:rPr>
        <w:t>Komisiji za očuvanje nacionalnih spomenika</w:t>
      </w:r>
      <w:r w:rsidRPr="00A076AC">
        <w:rPr>
          <w:rFonts w:ascii="Arial" w:hAnsi="Arial" w:cs="Arial"/>
          <w:b/>
          <w:bCs/>
          <w:color w:val="000000"/>
          <w:sz w:val="20"/>
          <w:szCs w:val="20"/>
          <w:lang w:val="sr-Latn-BA" w:eastAsia="en-US"/>
        </w:rPr>
        <w:t>“</w:t>
      </w:r>
    </w:p>
    <w:p w:rsidR="005A52C0" w:rsidRPr="00A076AC" w:rsidRDefault="00733CBE" w:rsidP="00733CBE">
      <w:pPr>
        <w:jc w:val="both"/>
        <w:rPr>
          <w:rFonts w:ascii="Arial" w:hAnsi="Arial" w:cs="Arial"/>
          <w:b/>
          <w:bCs/>
          <w:color w:val="000000"/>
          <w:sz w:val="20"/>
          <w:szCs w:val="20"/>
          <w:lang w:val="sr-Latn-BA" w:eastAsia="en-US"/>
        </w:rPr>
      </w:pPr>
      <w:r w:rsidRPr="00A076AC">
        <w:rPr>
          <w:rFonts w:ascii="Arial" w:hAnsi="Arial" w:cs="Arial"/>
          <w:b/>
          <w:bCs/>
          <w:color w:val="000000"/>
          <w:sz w:val="20"/>
          <w:szCs w:val="20"/>
          <w:lang w:val="sr-Latn-BA" w:eastAsia="en-US"/>
        </w:rPr>
        <w:t>71000 Sarajevo, Trg Bosne i Hercegovine 1</w:t>
      </w:r>
    </w:p>
    <w:p w:rsidR="00733CBE" w:rsidRPr="00A076AC" w:rsidRDefault="00733CBE" w:rsidP="00733CBE">
      <w:pPr>
        <w:jc w:val="both"/>
        <w:rPr>
          <w:rFonts w:ascii="Arial" w:hAnsi="Arial" w:cs="Arial"/>
          <w:b/>
          <w:sz w:val="20"/>
          <w:szCs w:val="20"/>
          <w:lang w:val="sr-Latn-BA"/>
        </w:rPr>
      </w:pPr>
    </w:p>
    <w:p w:rsidR="004B2995" w:rsidRPr="00A076AC" w:rsidRDefault="004B2995" w:rsidP="00910A2D">
      <w:pPr>
        <w:jc w:val="both"/>
        <w:rPr>
          <w:rFonts w:ascii="Arial" w:hAnsi="Arial" w:cs="Arial"/>
          <w:sz w:val="20"/>
          <w:szCs w:val="20"/>
          <w:lang w:val="sr-Latn-BA"/>
        </w:rPr>
      </w:pPr>
      <w:r w:rsidRPr="00A076AC">
        <w:rPr>
          <w:rFonts w:ascii="Arial" w:hAnsi="Arial" w:cs="Arial"/>
          <w:sz w:val="20"/>
          <w:szCs w:val="20"/>
          <w:lang w:val="sr-Latn-BA"/>
        </w:rPr>
        <w:t>Ispunjavanje uslova utvrđenih ovim oglasom računa se danom predaje prijave.</w:t>
      </w:r>
    </w:p>
    <w:p w:rsidR="008D597D" w:rsidRPr="002E7B83" w:rsidRDefault="004B2995" w:rsidP="00910A2D">
      <w:pPr>
        <w:jc w:val="both"/>
        <w:rPr>
          <w:rFonts w:ascii="Arial" w:hAnsi="Arial" w:cs="Arial"/>
          <w:sz w:val="20"/>
          <w:szCs w:val="20"/>
          <w:lang w:val="sr-Latn-BA"/>
        </w:rPr>
      </w:pPr>
      <w:r w:rsidRPr="00A076AC">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2E7B83"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CC3" w:rsidRDefault="00B57CC3" w:rsidP="00644ACA">
      <w:r>
        <w:separator/>
      </w:r>
    </w:p>
  </w:endnote>
  <w:endnote w:type="continuationSeparator" w:id="0">
    <w:p w:rsidR="00B57CC3" w:rsidRDefault="00B57CC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CC3" w:rsidRDefault="00B57CC3" w:rsidP="00644ACA">
      <w:r>
        <w:separator/>
      </w:r>
    </w:p>
  </w:footnote>
  <w:footnote w:type="continuationSeparator" w:id="0">
    <w:p w:rsidR="00B57CC3" w:rsidRDefault="00B57CC3"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19"/>
  </w:num>
  <w:num w:numId="19">
    <w:abstractNumId w:val="4"/>
  </w:num>
  <w:num w:numId="20">
    <w:abstractNumId w:val="7"/>
  </w:num>
  <w:num w:numId="21">
    <w:abstractNumId w:val="12"/>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2167"/>
    <w:rsid w:val="000B3E3D"/>
    <w:rsid w:val="000B7FF4"/>
    <w:rsid w:val="000C047D"/>
    <w:rsid w:val="000C7FCD"/>
    <w:rsid w:val="000D1828"/>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936"/>
    <w:rsid w:val="001F452D"/>
    <w:rsid w:val="00200FCA"/>
    <w:rsid w:val="00201946"/>
    <w:rsid w:val="002140EA"/>
    <w:rsid w:val="0021624B"/>
    <w:rsid w:val="002172E8"/>
    <w:rsid w:val="002174FD"/>
    <w:rsid w:val="00222245"/>
    <w:rsid w:val="0022692F"/>
    <w:rsid w:val="00227F86"/>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1318"/>
    <w:rsid w:val="00292C6E"/>
    <w:rsid w:val="00295D7A"/>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3D06"/>
    <w:rsid w:val="003040A7"/>
    <w:rsid w:val="0030514B"/>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7653"/>
    <w:rsid w:val="00380EA3"/>
    <w:rsid w:val="00382739"/>
    <w:rsid w:val="0038317C"/>
    <w:rsid w:val="00383701"/>
    <w:rsid w:val="00384AC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842A6"/>
    <w:rsid w:val="0049318F"/>
    <w:rsid w:val="004956BF"/>
    <w:rsid w:val="00495A5D"/>
    <w:rsid w:val="004974F7"/>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B46"/>
    <w:rsid w:val="00555414"/>
    <w:rsid w:val="00556696"/>
    <w:rsid w:val="005574B7"/>
    <w:rsid w:val="00557767"/>
    <w:rsid w:val="00572FA5"/>
    <w:rsid w:val="005804E1"/>
    <w:rsid w:val="005848D2"/>
    <w:rsid w:val="00593ECE"/>
    <w:rsid w:val="00595C71"/>
    <w:rsid w:val="0059787D"/>
    <w:rsid w:val="005A0CAE"/>
    <w:rsid w:val="005A132D"/>
    <w:rsid w:val="005A2018"/>
    <w:rsid w:val="005A21F4"/>
    <w:rsid w:val="005A52C0"/>
    <w:rsid w:val="005A5C75"/>
    <w:rsid w:val="005A75A0"/>
    <w:rsid w:val="005B363F"/>
    <w:rsid w:val="005C32AD"/>
    <w:rsid w:val="005C4079"/>
    <w:rsid w:val="005C5264"/>
    <w:rsid w:val="005C5A2A"/>
    <w:rsid w:val="005C74AF"/>
    <w:rsid w:val="005D4B48"/>
    <w:rsid w:val="005D4EA9"/>
    <w:rsid w:val="005D6813"/>
    <w:rsid w:val="005D71D4"/>
    <w:rsid w:val="005F001F"/>
    <w:rsid w:val="005F009E"/>
    <w:rsid w:val="005F0997"/>
    <w:rsid w:val="005F0AC3"/>
    <w:rsid w:val="00600334"/>
    <w:rsid w:val="006004F7"/>
    <w:rsid w:val="006006D7"/>
    <w:rsid w:val="00605A84"/>
    <w:rsid w:val="0061007D"/>
    <w:rsid w:val="0061088E"/>
    <w:rsid w:val="00613259"/>
    <w:rsid w:val="006227AF"/>
    <w:rsid w:val="006234A2"/>
    <w:rsid w:val="00631776"/>
    <w:rsid w:val="00631E9D"/>
    <w:rsid w:val="006352C7"/>
    <w:rsid w:val="00643B21"/>
    <w:rsid w:val="00644ACA"/>
    <w:rsid w:val="00646798"/>
    <w:rsid w:val="00653661"/>
    <w:rsid w:val="00653C1B"/>
    <w:rsid w:val="00654578"/>
    <w:rsid w:val="00655825"/>
    <w:rsid w:val="00656C3E"/>
    <w:rsid w:val="006574AE"/>
    <w:rsid w:val="00657B5B"/>
    <w:rsid w:val="006613D8"/>
    <w:rsid w:val="00664229"/>
    <w:rsid w:val="0067019E"/>
    <w:rsid w:val="00671D56"/>
    <w:rsid w:val="0067312D"/>
    <w:rsid w:val="00673AB8"/>
    <w:rsid w:val="00680563"/>
    <w:rsid w:val="006807D5"/>
    <w:rsid w:val="00680FD8"/>
    <w:rsid w:val="00681926"/>
    <w:rsid w:val="0068431C"/>
    <w:rsid w:val="0069009F"/>
    <w:rsid w:val="00693F51"/>
    <w:rsid w:val="00694201"/>
    <w:rsid w:val="00694851"/>
    <w:rsid w:val="00695A69"/>
    <w:rsid w:val="00695BB5"/>
    <w:rsid w:val="006A33B2"/>
    <w:rsid w:val="006A7FEF"/>
    <w:rsid w:val="006B6AD1"/>
    <w:rsid w:val="006C569D"/>
    <w:rsid w:val="006C7CF9"/>
    <w:rsid w:val="006D2B21"/>
    <w:rsid w:val="006D3239"/>
    <w:rsid w:val="006D6302"/>
    <w:rsid w:val="006D7E59"/>
    <w:rsid w:val="006E1AD0"/>
    <w:rsid w:val="006E2D3E"/>
    <w:rsid w:val="006E48B5"/>
    <w:rsid w:val="006E5632"/>
    <w:rsid w:val="006E569F"/>
    <w:rsid w:val="006E6587"/>
    <w:rsid w:val="006F0E74"/>
    <w:rsid w:val="006F7550"/>
    <w:rsid w:val="00700197"/>
    <w:rsid w:val="00704A67"/>
    <w:rsid w:val="00707D6C"/>
    <w:rsid w:val="00714D02"/>
    <w:rsid w:val="00723FCD"/>
    <w:rsid w:val="00724CED"/>
    <w:rsid w:val="00726565"/>
    <w:rsid w:val="00731ED2"/>
    <w:rsid w:val="0073258D"/>
    <w:rsid w:val="007333FA"/>
    <w:rsid w:val="00733CBE"/>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5C5D"/>
    <w:rsid w:val="00826264"/>
    <w:rsid w:val="008273E8"/>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B96"/>
    <w:rsid w:val="00890DA6"/>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D63"/>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E38"/>
    <w:rsid w:val="009713E7"/>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60E5"/>
    <w:rsid w:val="009E7406"/>
    <w:rsid w:val="009F186C"/>
    <w:rsid w:val="009F2AC0"/>
    <w:rsid w:val="009F4953"/>
    <w:rsid w:val="009F6D6D"/>
    <w:rsid w:val="00A00E9F"/>
    <w:rsid w:val="00A0364D"/>
    <w:rsid w:val="00A0577F"/>
    <w:rsid w:val="00A07047"/>
    <w:rsid w:val="00A076AC"/>
    <w:rsid w:val="00A10A9F"/>
    <w:rsid w:val="00A1110A"/>
    <w:rsid w:val="00A22286"/>
    <w:rsid w:val="00A22FBD"/>
    <w:rsid w:val="00A2419A"/>
    <w:rsid w:val="00A24F29"/>
    <w:rsid w:val="00A26C43"/>
    <w:rsid w:val="00A46031"/>
    <w:rsid w:val="00A46774"/>
    <w:rsid w:val="00A46E67"/>
    <w:rsid w:val="00A51D8D"/>
    <w:rsid w:val="00A51E3A"/>
    <w:rsid w:val="00A54204"/>
    <w:rsid w:val="00A5785A"/>
    <w:rsid w:val="00A643B0"/>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452F"/>
    <w:rsid w:val="00B508B7"/>
    <w:rsid w:val="00B57CC3"/>
    <w:rsid w:val="00B57E18"/>
    <w:rsid w:val="00B61ACC"/>
    <w:rsid w:val="00B62981"/>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30AC"/>
    <w:rsid w:val="00C0576A"/>
    <w:rsid w:val="00C05E90"/>
    <w:rsid w:val="00C16433"/>
    <w:rsid w:val="00C20DAB"/>
    <w:rsid w:val="00C227EB"/>
    <w:rsid w:val="00C2307F"/>
    <w:rsid w:val="00C27E3E"/>
    <w:rsid w:val="00C310CA"/>
    <w:rsid w:val="00C3587B"/>
    <w:rsid w:val="00C45162"/>
    <w:rsid w:val="00C4634C"/>
    <w:rsid w:val="00C56A9B"/>
    <w:rsid w:val="00C579EF"/>
    <w:rsid w:val="00C62542"/>
    <w:rsid w:val="00C633FE"/>
    <w:rsid w:val="00C7410E"/>
    <w:rsid w:val="00C8184C"/>
    <w:rsid w:val="00C8402A"/>
    <w:rsid w:val="00C8459B"/>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164E"/>
    <w:rsid w:val="00D126C8"/>
    <w:rsid w:val="00D15702"/>
    <w:rsid w:val="00D3070A"/>
    <w:rsid w:val="00D33262"/>
    <w:rsid w:val="00D34808"/>
    <w:rsid w:val="00D42D3B"/>
    <w:rsid w:val="00D45DFE"/>
    <w:rsid w:val="00D536C1"/>
    <w:rsid w:val="00D634F4"/>
    <w:rsid w:val="00D675A9"/>
    <w:rsid w:val="00D7006F"/>
    <w:rsid w:val="00D73A08"/>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84D69"/>
    <w:rsid w:val="00E91322"/>
    <w:rsid w:val="00E9324B"/>
    <w:rsid w:val="00E947F2"/>
    <w:rsid w:val="00E95795"/>
    <w:rsid w:val="00E96618"/>
    <w:rsid w:val="00E96B47"/>
    <w:rsid w:val="00E97834"/>
    <w:rsid w:val="00EA47BD"/>
    <w:rsid w:val="00EA5796"/>
    <w:rsid w:val="00EB6860"/>
    <w:rsid w:val="00EC086E"/>
    <w:rsid w:val="00EC14F1"/>
    <w:rsid w:val="00ED1107"/>
    <w:rsid w:val="00ED5795"/>
    <w:rsid w:val="00EE1925"/>
    <w:rsid w:val="00EE2E32"/>
    <w:rsid w:val="00EE440F"/>
    <w:rsid w:val="00EE5155"/>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6D87F-8A92-4E6E-AAE8-0C933F65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44</cp:revision>
  <cp:lastPrinted>2021-04-21T08:29:00Z</cp:lastPrinted>
  <dcterms:created xsi:type="dcterms:W3CDTF">2019-04-30T12:14:00Z</dcterms:created>
  <dcterms:modified xsi:type="dcterms:W3CDTF">2021-05-11T12:37:00Z</dcterms:modified>
</cp:coreProperties>
</file>