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196A" w14:textId="1B891978" w:rsidR="000C0C0B" w:rsidRPr="001969C7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osnovu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člana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21.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Zakona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o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državnoj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službi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u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institucijama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Službeni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glasnik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BiH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”,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br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. 19/02, 35/03, 4/04, 17/04, 26/04, 37/04, 48/05, 2/06, 32/07, 43/09, 8/10, 40/12, 93/17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18/24),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Agencija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državnu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službu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zahtjev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Uprave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indirektno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oporezivanje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raspisuje</w:t>
      </w:r>
      <w:r w:rsidR="000C0C0B" w:rsidRPr="001969C7">
        <w:rPr>
          <w:rFonts w:ascii="Arial" w:eastAsia="Calibri" w:hAnsi="Arial" w:cs="Arial"/>
          <w:sz w:val="20"/>
          <w:szCs w:val="20"/>
          <w:lang w:val="sr-Latn-BA"/>
        </w:rPr>
        <w:t>:</w:t>
      </w:r>
    </w:p>
    <w:p w14:paraId="3D12ED98" w14:textId="77777777" w:rsidR="000C0C0B" w:rsidRPr="001969C7" w:rsidRDefault="000C0C0B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1A31C440" w14:textId="47C35C39" w:rsidR="000C0C0B" w:rsidRPr="001969C7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JAVNI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OGLAS</w:t>
      </w:r>
    </w:p>
    <w:p w14:paraId="02429189" w14:textId="0C467437" w:rsidR="000C0C0B" w:rsidRPr="001969C7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za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popunjavanje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radnih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mjesta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državnih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službenika</w:t>
      </w:r>
    </w:p>
    <w:p w14:paraId="4ED5F6C8" w14:textId="57DFD9C5" w:rsidR="000C0C0B" w:rsidRPr="001969C7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u</w:t>
      </w:r>
      <w:r w:rsidR="000C0C0B"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Upravi</w:t>
      </w:r>
      <w:r w:rsidR="000C0C0B"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za</w:t>
      </w:r>
      <w:r w:rsidR="000C0C0B"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indirektno</w:t>
      </w:r>
      <w:r w:rsidR="000C0C0B"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oporezivanje</w:t>
      </w:r>
      <w:r w:rsidR="000C0C0B"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</w:p>
    <w:p w14:paraId="701B9B5C" w14:textId="77777777" w:rsidR="004A06E3" w:rsidRPr="001969C7" w:rsidRDefault="004A06E3" w:rsidP="001F79F4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2B9A050A" w14:textId="41AB3F81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>REGIONALNI CENTAR SARAJEVO</w:t>
      </w:r>
    </w:p>
    <w:p w14:paraId="4EC00E73" w14:textId="77777777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38F725FF" w14:textId="57A39CB1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3/01 Stručni savjetnik za komunikacije </w:t>
      </w:r>
    </w:p>
    <w:p w14:paraId="7C7987C4" w14:textId="4E5E5175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3/02 Voditelj pisarnice-stručni saradnik </w:t>
      </w:r>
    </w:p>
    <w:p w14:paraId="5D5A6C21" w14:textId="77D6E4D4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3/03 Viši stručni saradnik za carinsko-upravni postupak </w:t>
      </w:r>
    </w:p>
    <w:p w14:paraId="70F306A0" w14:textId="799B2B66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3/04 Stručni saradnik za podršku i registraciju </w:t>
      </w:r>
    </w:p>
    <w:p w14:paraId="365223C2" w14:textId="4790093C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3/05 Inspektor-viši stručni saradnik </w:t>
      </w:r>
    </w:p>
    <w:p w14:paraId="0832983B" w14:textId="6F49F8E8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3/06 Stručni saradnik za saradnju i izvještavanje </w:t>
      </w:r>
    </w:p>
    <w:p w14:paraId="1806BF3E" w14:textId="18138EEB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3/07 Inspektor-viši stručni saradnik </w:t>
      </w:r>
    </w:p>
    <w:p w14:paraId="55E35CA7" w14:textId="5AD15EEC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3/08 Stručni savjetnik za povrat, knjigovodstveno praćenje i analizu </w:t>
      </w:r>
    </w:p>
    <w:p w14:paraId="0E66562D" w14:textId="27855779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3/09 Stručni saradnik za povrat, knjigovodstveno praćenje i analizu </w:t>
      </w:r>
    </w:p>
    <w:p w14:paraId="0704B838" w14:textId="613439FE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3/10 Viši stručni saradnik za povrat indirektnih poreza po osnovu međunarodnih ugovora </w:t>
      </w:r>
    </w:p>
    <w:p w14:paraId="5B1BF4D7" w14:textId="0C4CF880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3/11 Stručni saradnik za povrat indirektnih poreza po osnovu međunarodnih ugovora </w:t>
      </w:r>
    </w:p>
    <w:p w14:paraId="5A8CB44B" w14:textId="02B65BB9" w:rsidR="001969C7" w:rsidRPr="001969C7" w:rsidRDefault="00E3214F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>
        <w:rPr>
          <w:rFonts w:ascii="Arial" w:hAnsi="Arial" w:cs="Arial"/>
          <w:b/>
          <w:sz w:val="20"/>
          <w:szCs w:val="20"/>
          <w:lang w:val="sr-Latn-BA"/>
        </w:rPr>
        <w:t>3/12 Stručni saradnik za spr</w:t>
      </w:r>
      <w:r w:rsidR="001969C7" w:rsidRPr="001969C7">
        <w:rPr>
          <w:rFonts w:ascii="Arial" w:hAnsi="Arial" w:cs="Arial"/>
          <w:b/>
          <w:sz w:val="20"/>
          <w:szCs w:val="20"/>
          <w:lang w:val="sr-Latn-BA"/>
        </w:rPr>
        <w:t xml:space="preserve">ečavanje krijumčarenja i prekršaja </w:t>
      </w:r>
    </w:p>
    <w:p w14:paraId="62ED996E" w14:textId="09EAC24B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3/13 Stručni savjetnik za istrage </w:t>
      </w:r>
    </w:p>
    <w:p w14:paraId="5023F849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0EF8F4DF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7FD6B526" w14:textId="38EC2BDA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REGIONALNI CENTAR SARAJEVO</w:t>
      </w:r>
    </w:p>
    <w:p w14:paraId="6AF05E1A" w14:textId="2A475BE9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informacione tehnologije u Regionalnom centru Sarajevo</w:t>
      </w:r>
    </w:p>
    <w:p w14:paraId="2256E97C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B47EC05" w14:textId="57229E8D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3/01 </w:t>
      </w:r>
      <w:r w:rsidRPr="001969C7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Stručni savjetnik za komunikacije</w:t>
      </w:r>
    </w:p>
    <w:p w14:paraId="113681F1" w14:textId="333323CE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Koordinira i planira aktivnosti u oblasti 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sigurnosti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Informacionog sistema Uprave</w:t>
      </w:r>
      <w:r w:rsidR="006D3104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;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komunikacijske infrastrukture, internet usluga; 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zaštita tajnosti ličnih podataka prema Zakonu o zaštiti ličnih podataka i drugim zakonima; 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učestvuje u implementaciji aktivnosti vezanih za kompatibilnost i interoperabilnost poslovnih aplikacija sa standardima i protokolima informacionih sistema EU; učestvuje u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predlaganju, odabiru i uvođenju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novih rj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ešenja u oblasti informaciono-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komunikacionih tehnologija; vrši poslove održavanja LAN i WAN mrežne infrastrukture: administriranje aktivne mrežne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opreme (instalacija, konfigurir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anje, održavanje i nadgledanje svi</w:t>
      </w:r>
      <w:r w:rsidR="0085087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tch-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eva, r</w:t>
      </w:r>
      <w:r w:rsidR="0085087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ou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ter</w:t>
      </w:r>
      <w:r w:rsidR="0085087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-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a, f</w:t>
      </w:r>
      <w:r w:rsidR="0085087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irewall-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a), pruža stručnu pomoć i koordinira održavanje komunikacijske infrastrukture, internet usluga i politike 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sigurnosti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u infor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macionom sistemu u saradnji sa o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dsjecima u Središnjem uredu Uprave; obezbjeđuje sigurnost mrežne infrastrukture; vrši poslove kojima se 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osigurava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interoperabilnost i interkonekci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ja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sa informacionim sistemima EU; vrši poslove dokument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iranja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topologije sistema; vrši i druge poslove koje mu odredi šef Grupe; za svoj rad odgovoran je šefu Grupe.</w:t>
      </w:r>
    </w:p>
    <w:p w14:paraId="7323B36B" w14:textId="3839977F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 uslovi za obavljanje poslova:</w:t>
      </w:r>
      <w:r w:rsidR="00E321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VSS</w:t>
      </w:r>
      <w:r w:rsidR="006D3104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− E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lektrotehnički, mašinski, informatički, prirodno-matematički ili fakultet organizacionih nauka, završen VII stepen stručne spreme ili visoko obrazovanje Bolonjskog sistema studiranja sa ostvarenih najmanje 240 ECTS bodova, najmanje tri godine radnog iskustva u struci, položen stručni upravni ispit </w:t>
      </w:r>
      <w:r w:rsidRPr="001969C7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969C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3BA70AE7" w14:textId="331BF0C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125A23A7" w14:textId="338B2AD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 xml:space="preserve">2.024,22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7166814" w14:textId="7920A436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1A399C4" w14:textId="3D2E13E1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1C4EA728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06F70CB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E46C542" w14:textId="26C7EC3C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poslovne usluge u Regionalnom centru Sarajevo</w:t>
      </w:r>
    </w:p>
    <w:p w14:paraId="1C0A4095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05C522B" w14:textId="5E419E03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3/02 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Voditelj Pisarnice-stručni saradnik</w:t>
      </w:r>
    </w:p>
    <w:p w14:paraId="00C924C0" w14:textId="650E0C35" w:rsidR="001969C7" w:rsidRPr="001969C7" w:rsidRDefault="001969C7" w:rsidP="001969C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Organizira poslove vođenja kancelarijskog poslovanja u pisanoj i u elektronskoj formi informacionog podsistema - "DMS UIO" u skladu sa važećim propisima iz oblasti kancelarijskog poslovanja; stara se o primjeni propisa o administrativnim taksama u poslovima iz djelokruga Uprave; stara se o blagovremenom i urednom izvršavanju poslova zaprimanja i otpreme pošte; vrši poslove kancelarijskog poslovanja; stara se o primjeni propisa o upotrebi i čuvanju pečata i štambilja; priprema nacrte rješenja o utvrđivanju predmeta koji će se voditi u djelovodniku predmeta i popisu akata; organizira obavljanje arhivskih poslova u arhivu regionalnog centra, u skladu sa važećim propisima; obavlja i druge poslove koje odredi šef Odsjeka; za svoj rad odgovoran je šefu Odsjeka.</w:t>
      </w:r>
    </w:p>
    <w:p w14:paraId="3F938728" w14:textId="372FDAC8" w:rsidR="001969C7" w:rsidRPr="001969C7" w:rsidRDefault="001969C7" w:rsidP="001969C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Posebni uslovi za obavljanje poslova: </w:t>
      </w:r>
      <w:r w:rsidR="00A77030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VSS </w:t>
      </w:r>
      <w:r w:rsidR="00A77030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/>
        </w:rPr>
        <w:t>akultet pravnog ili ekonomskog smjera, završen VII stepen stručne spreme ili visoko obrazovanje Bolonjskog sistema studiranja sa ostvarenih najmanje 180 ECTS bodova,</w:t>
      </w:r>
      <w:r w:rsidR="00A77030">
        <w:rPr>
          <w:rFonts w:ascii="Arial" w:eastAsia="Times New Roman" w:hAnsi="Arial" w:cs="Arial"/>
          <w:sz w:val="20"/>
          <w:szCs w:val="20"/>
          <w:lang w:val="sr-Latn-BA"/>
        </w:rPr>
        <w:t xml:space="preserve"> najmanje godina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dana radnog iskustva, 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/>
        </w:rPr>
        <w:t>položen stručni upravni ispit, poznavanje rada na računaru</w:t>
      </w:r>
    </w:p>
    <w:p w14:paraId="19B4E639" w14:textId="7CF6A3B6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BF0CBBC" w14:textId="19C40F65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lastRenderedPageBreak/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FC4B985" w14:textId="6998A7AD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90E156E" w14:textId="3F1FE6B0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5C590F60" w14:textId="7777777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5FAFBDB9" w14:textId="7777777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740E58F7" w14:textId="5629DFF1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sz w:val="20"/>
          <w:szCs w:val="20"/>
          <w:lang w:val="sr-Latn-BA"/>
        </w:rPr>
        <w:t>Odsjek za carinske poslove u Regionalnom centru Sarajevo</w:t>
      </w:r>
    </w:p>
    <w:p w14:paraId="6577F81C" w14:textId="353D3B88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sz w:val="20"/>
          <w:szCs w:val="20"/>
          <w:lang w:val="sr-Latn-BA" w:eastAsia="bs-Latn-BA"/>
        </w:rPr>
        <w:t>Grupa za carinsko-upravni postupak</w:t>
      </w:r>
    </w:p>
    <w:p w14:paraId="46763817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052B61A" w14:textId="71C0FC56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3/03 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Viši stručni saradnik za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 carinsko-upravni postupak</w:t>
      </w:r>
    </w:p>
    <w:p w14:paraId="4020E4ED" w14:textId="626F808F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Vodi prvostepeni upravni postupak u upravnim stvarima za koje je nadležna Grupa; 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izrađuje nacrte rješenja o naknadnoj naplati uvoznih dažbina i izmjeni podataka u carinskim prijavama i povratu uvoznih dažbina u pogledu svrstavanja robe, carinske vrijednosti i porijekla robe kao i u pogledu ispravki svih drugih naknadno utvrđenih grešaka u carinskim prijavama; izrađuje nacrte zaključaka u tim postupcima; izrađuje nacrte odluka u upravnim stvarima u vezi </w:t>
      </w:r>
      <w:r w:rsidR="0026108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 odobravanjem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carinskih postupaka sa ekonomskim učinkom, odobravanja prostora za privremeni smještaj, odobravanja posebne upotrebe; izrađuje nacrte odluka u upravnim stvarima u vezi sa povratima pogrešnih uplata</w:t>
      </w:r>
      <w:r w:rsidR="0026108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te u vezi s drugim carinsko-upravnim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stvari</w:t>
      </w:r>
      <w:r w:rsidR="0026108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ma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koje nisu u nadležnosti drugih carinskih organizacionih jedinica Uprave; izdaje uvjerenja o odobrenju vozila za cestovni prijevoz tereta pod carinskim obilježjem; rješava u pitanjima u vezi </w:t>
      </w:r>
      <w:r w:rsidR="0026108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</w:t>
      </w:r>
      <w:r w:rsidR="003419B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a</w:t>
      </w:r>
      <w:r w:rsidR="00261081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razduživanjem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ATA karneta;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prati i analizira problematiku provođenja procedura i pruža stručnu pomoć organizacionim jedinicama; priprema i izrađuje izvještaje o radu Grupe; daje informacije trećim licima o primjeni propisa vezano za carinske propise; obavlja i druge poslove iz djelokruga rada po nalogu šefa Grupe; za svoj rad odgovoran je šefu Grupe.</w:t>
      </w:r>
    </w:p>
    <w:p w14:paraId="48FB3E00" w14:textId="628DC62B" w:rsidR="001969C7" w:rsidRPr="001969C7" w:rsidRDefault="001969C7" w:rsidP="001969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b/>
          <w:sz w:val="20"/>
          <w:szCs w:val="20"/>
          <w:lang w:val="sr-Latn-BA" w:eastAsia="bs-Latn-BA"/>
        </w:rPr>
        <w:t>Posebni uslovi za obavljanje poslova</w:t>
      </w:r>
      <w:r w:rsidR="00B1484F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B1484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akultet pravnog smjera, 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završen VII stepen stručne spreme ili visoko obrazovanje Bolonjskog sistema studiranja sa ostvarenih najmanje 180 ECTS bodova; </w:t>
      </w:r>
      <w:r w:rsidRPr="001969C7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najmanje dvije godine radnog iskustva u struci, položen stručni upravni ispit </w:t>
      </w:r>
      <w:r w:rsidRPr="001969C7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969C7">
        <w:rPr>
          <w:rFonts w:ascii="Arial" w:eastAsia="Times New Roman" w:hAnsi="Arial" w:cs="Arial"/>
          <w:sz w:val="20"/>
          <w:szCs w:val="20"/>
          <w:lang w:val="sr-Latn-BA" w:eastAsia="bs-Latn-BA"/>
        </w:rPr>
        <w:t>, poznavanje rada na računaru.</w:t>
      </w:r>
    </w:p>
    <w:p w14:paraId="69866109" w14:textId="118F4AF8" w:rsidR="001969C7" w:rsidRPr="001969C7" w:rsidRDefault="001969C7" w:rsidP="001969C7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3458AB5" w14:textId="6012CC44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 xml:space="preserve">1.761,70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7DE725EE" w14:textId="003B2B4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7A7160C" w14:textId="55DFEB7F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Mjesto rada: Sarajevo</w:t>
      </w:r>
    </w:p>
    <w:p w14:paraId="50058421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</w:p>
    <w:p w14:paraId="7EAAC18C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</w:p>
    <w:p w14:paraId="77D016B6" w14:textId="0DEE95ED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Odjek za poreze u Regionalnom centru Sarajevo</w:t>
      </w:r>
    </w:p>
    <w:p w14:paraId="050431E4" w14:textId="3D58A42E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/>
        </w:rPr>
        <w:t>Grupa za podršku</w:t>
      </w:r>
    </w:p>
    <w:p w14:paraId="0CFAAF5A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0825DA07" w14:textId="54FB563E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3/04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Stručni saradnik za podršku i registraciju</w:t>
      </w:r>
    </w:p>
    <w:p w14:paraId="2F29F937" w14:textId="25BA03AA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Vrši unos podataka iz zahtjeva za upis u Jedinstveni registar obveznika indirektnih poreza UIO, odnosno za postupak prestanka registracije obveznika, u informacioni sistem (I nivo), te dostavlja unesene podatke na II nivo; u okviru postupka registracije i upisa u Jedinstveni registra obveznika indirektnih poreza prikuplja dokazna sredstva koja su bitna za donošenje odluke (isprave, uvjerenja, izjave, službene zabilješke o terenskoj provjeri, provjere dugovanja i druga dokazna sredstva); primjenjuje i provodi zakonske propise o indirektnom oporezivanju, provodi postupak po zahtjevu iz oblasti primjene Zakona o akcizama iz nadležnosti grupe; u IS unosi prijave skladišta i proizvodnih pogona,u skladu sa Zakonom o akcizama; vrši registraciju skladišta ulja za loženje, u skladu sa Zakonom o akcizama; vrši prijem, kompletiranje i dostavu dokumentacije za postupak brisanja iz Jedinstvenog registra obveznika indirektnih poreza; obavještava šefa Grupe o počinjenom prekršaju u skladu sa zakonima iz djelokruga rada Grupe; vrši i druge poslove koje mu odredi šef Grupe; za svoj rad odgovoran je šefu Grupe.</w:t>
      </w:r>
    </w:p>
    <w:p w14:paraId="784A6F12" w14:textId="2009B3AF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7F094B">
        <w:rPr>
          <w:rFonts w:ascii="Arial" w:hAnsi="Arial" w:cs="Arial"/>
          <w:sz w:val="20"/>
          <w:szCs w:val="20"/>
          <w:lang w:val="sr-Latn-BA"/>
        </w:rPr>
        <w:t xml:space="preserve">VSS </w:t>
      </w:r>
      <w:r w:rsidR="007F094B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/>
        </w:rPr>
        <w:t>akultet ekonomskog ili pravnog smjera, završen VII stepen stručne spreme ili visoko obrazovanje Bolonjskog sistema studiranja sa ostvarenih najmanje 180 ECTS bodova; najmanje jedna godina radnog iskustva u struci; položen stručni upravni ispit i stručni ispit za rad na poslovima indirektnih poreza; poznavanje rada na računaru.</w:t>
      </w:r>
    </w:p>
    <w:p w14:paraId="5A93F94D" w14:textId="4C33275E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9CFF13C" w14:textId="30F8351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39668B13" w14:textId="4C0C16B5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2DF2308B" w14:textId="30799021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3F3D19C4" w14:textId="7777777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261242CE" w14:textId="7777777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2599A112" w14:textId="38F6139C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sz w:val="20"/>
          <w:szCs w:val="20"/>
          <w:lang w:val="sr-Latn-BA"/>
        </w:rPr>
        <w:t>Grupa za reviziju i kontrolu</w:t>
      </w:r>
    </w:p>
    <w:p w14:paraId="11C4E6EA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9DB5B66" w14:textId="743A89CD" w:rsidR="001969C7" w:rsidRPr="001969C7" w:rsidRDefault="001969C7" w:rsidP="001969C7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3/05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Inspektor - viši stručni saradnik</w:t>
      </w:r>
    </w:p>
    <w:p w14:paraId="7F4E4153" w14:textId="7C7EE1FF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Obavlja kancelarijsku i te</w:t>
      </w:r>
      <w:r w:rsidR="00B96C6E">
        <w:rPr>
          <w:rFonts w:ascii="Arial" w:hAnsi="Arial" w:cs="Arial"/>
          <w:sz w:val="20"/>
          <w:szCs w:val="20"/>
          <w:lang w:val="sr-Latn-BA"/>
        </w:rPr>
        <w:t>rensku kontrolu poslovanja poresk</w:t>
      </w:r>
      <w:r w:rsidRPr="001969C7">
        <w:rPr>
          <w:rFonts w:ascii="Arial" w:hAnsi="Arial" w:cs="Arial"/>
          <w:sz w:val="20"/>
          <w:szCs w:val="20"/>
          <w:lang w:val="sr-Latn-BA"/>
        </w:rPr>
        <w:t>ih obveznika u pogledu primjene zakonskih i podzakonskih akat</w:t>
      </w:r>
      <w:r w:rsidR="00B96C6E">
        <w:rPr>
          <w:rFonts w:ascii="Arial" w:hAnsi="Arial" w:cs="Arial"/>
          <w:sz w:val="20"/>
          <w:szCs w:val="20"/>
          <w:lang w:val="sr-Latn-BA"/>
        </w:rPr>
        <w:t>a iz oblasti indirektnih poreza,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te provodi prvostepeni upravni postupak i donosi odluku u okviru svoje nadležnosti; učestvuje u kontroli poslovanja poreznih obveznika u pogledu primjene zakonskih i podzakonskih akata iz oblasti indirektnih poreza iz nadležnosti višeg stručnog saradnika; kontrolira ispravnost prijava samooporezivanja; sačinjava zapisnike i izvještaje o provedenoj kontroli indirektnih poreza i donosi odluke po istim, odlučuje o primjedbama na zapisnik o kontroli; poduzima radnje evidentiranja postupka </w:t>
      </w:r>
      <w:r w:rsidRPr="001969C7">
        <w:rPr>
          <w:rFonts w:ascii="Arial" w:hAnsi="Arial" w:cs="Arial"/>
          <w:sz w:val="20"/>
          <w:szCs w:val="20"/>
          <w:lang w:val="sr-Latn-BA"/>
        </w:rPr>
        <w:lastRenderedPageBreak/>
        <w:t>kontrole u informacionom sistemu; u skladu sa zakonom, izdaje prekršajni nalog ili zahtjev za pokretanje prekršajnog postupka te po potrebi isti zastupa pred sudom, a u slučaju sumnje da je obveznik počinio krivično djelo iz oblasti indirektnih poreza, putem nadležnog koordinatora, obavještava šefa Grupe; po saznanju i ocjeni da prekršaj konstatovan u kontroli ima obilježje krivičnog djela prije pokretanja prekršajnog postupka sačinjava obavještenje Odsjeku za provođenje propisa u skladu sa propisanom procedurom; sarađuje sa Odsjekom za provođenje propisa u slučaju kada u postupku kontrole ne pronađe kontrolirano lice na prijavljenoj adresi, ili dokumentaciju vezanu za poslovanje; u postupku kontrole šalje zahtjeve za informaciju i sačinjava kontrolne poruke; provodi sistem finansijskog upravljanja i kontrole; provodi prvostepeni upravni postupak i donosi odluke u okviru svoje nadležnosti; u toku inspekcijskog nadzora, po potrebi sarađuje sa drugim organizacionim jedinicama Uprave, kao i sa drugim kontrolnim organima i institucijama i koristi podatke od istih; putem nadležnog koordinatora, dostavlja šefu Grupe informacije o nepravilnostima iz nadležnosti drugih organa koje su uočene u postupku inspekcijskog nadzora; u skladu sa zakonom; u svom radu primjenjuje i provodi zakonske propise o indirektnom oporezivanju; obavlja i druge poslove koje mu odredi šef Grupe; za svoj rad neposredno odgovoran je šefu Grupe.</w:t>
      </w:r>
    </w:p>
    <w:p w14:paraId="782D1538" w14:textId="5C8C09AB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BF7454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BF7454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="00EE76EA">
        <w:rPr>
          <w:rFonts w:ascii="Arial" w:hAnsi="Arial" w:cs="Arial"/>
          <w:sz w:val="20"/>
          <w:szCs w:val="20"/>
          <w:lang w:val="sr-Latn-BA" w:eastAsia="bs-Latn-BA"/>
        </w:rPr>
        <w:t>F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 VII stepen stručne spreme ili visoko obrazovanje Bolonjskog sistema studiranja sa ostvarenih najmanje 180 ECTS bodova; najmanje dvije godine radnog iskustva u struci, položen stručni upravni ispit i stručni ispit za rad na poslovima indirektnih poreza, poznavanje rada na računaru</w:t>
      </w:r>
    </w:p>
    <w:p w14:paraId="74940026" w14:textId="7CD9FA65" w:rsidR="001969C7" w:rsidRPr="001969C7" w:rsidRDefault="001969C7" w:rsidP="001969C7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6CD6A6EA" w14:textId="409C644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01CE5B9E" w14:textId="43481799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14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(četrnaest)</w:t>
      </w:r>
    </w:p>
    <w:p w14:paraId="649D7292" w14:textId="3B07EB5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07413166" w14:textId="7777777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6B10BED0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C752A91" w14:textId="68625D73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3/06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Stručni saradnik za saradnju i izvještavanje</w:t>
      </w:r>
    </w:p>
    <w:p w14:paraId="35EF0A5E" w14:textId="2400377A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Koordinira prikupljanje podataka iz svih organizacionih jedinica unutar odsjeka za poreze, ostvaruje saradnju sa drugim organizacionim jedinicama u pogledu razmjene podataka sa međunarodnim institucijama na osnovu potpisanih međunarodnih ugovora i protokola, razmjene podataka sa institucijama u BiH, vrši provjere i pretražuje baze podataka, analizira i procjenjuje informacije, podatke i dokumentaciju u vezi sa poslovima rada grupe; dostavlja prijedlog i smjernice za daljnji tok djelovanja; sačinjava operativne analize; izrađuje izvještaje iz nadležnosti Grupe (analitičke, sveobuhvatne analize i studije); prikuplja podatke bitne za rad grupe i formira baze tih podataka; vrši izradu analitičkih, informatičkih i drugih materijala u okviru propisane metodologije (propisane izvještaje, redovne ili periodične informacije i slično); ostvaruje i koordinira saradnju sa zaposlenima Odsjeka za reviziju i kontrolu i Sektora za informacione tehnologije s ciljem izrade novih automatskih izvještaja iz informacionog sistema Uprave i pružanja podataka u okviru automatske i po pojedinačnim zahtjevima razmjene podataka, u skladu sa zakonom sačinjava izvještaje o prekršajnim nalozima i poduzima odgovarajuće mjere; vrši pripremu podataka za kontrole iz evidencija Uprave za inspektore, obavlja kancelarijske analize poreznih obveznika u pogledu primjene i provođenja zakonskih i podzakonskih akata iz oblasti indirektnih poreza; prema potrebi sarađuje sa drugim organizacionim jedinicama Uprave; po potrebi sarađuje sa drugim kontrolnim organima i institucijama i koristi podatke od istih; sačinjava akte iz djelokruga rada Grupe, obavlja i druge poslove koje mu odredi šef Grupe, za svoj rad odgovoran je šefu Grupe.</w:t>
      </w:r>
    </w:p>
    <w:p w14:paraId="2E6D7E35" w14:textId="4203F174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243E6D">
        <w:rPr>
          <w:rFonts w:ascii="Arial" w:hAnsi="Arial" w:cs="Arial"/>
          <w:sz w:val="20"/>
          <w:szCs w:val="20"/>
          <w:lang w:val="sr-Latn-BA"/>
        </w:rPr>
        <w:t xml:space="preserve">VSS </w:t>
      </w:r>
      <w:r w:rsidR="00243E6D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/>
        </w:rPr>
        <w:t>akultet ekonomskog ili pravnog smjera, završen VII stepen stručne spreme ili visoko obrazovanje Bolonjskog sistema studiranja sa ostvarenih najmanje 180 ECTS bodova; najmanje jedna godina radnog iskustva u struci; položen stručni upravni ispit i stručni ispit za rad na poslovima indirektnih poreza; poznavanje rada na računaru.</w:t>
      </w:r>
    </w:p>
    <w:p w14:paraId="398F8ABA" w14:textId="5168002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52C9C262" w14:textId="129D74A5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21330803" w14:textId="51CCA23F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4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(četiri)</w:t>
      </w:r>
    </w:p>
    <w:p w14:paraId="3DC72FD6" w14:textId="69BC9F9F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1D82E8EE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22EB12D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44FE677" w14:textId="50FDE050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sz w:val="20"/>
          <w:szCs w:val="20"/>
          <w:lang w:val="sr-Latn-BA"/>
        </w:rPr>
        <w:t>Grupa za kontrolu registracijskih i deregistracijskih postupaka</w:t>
      </w:r>
    </w:p>
    <w:p w14:paraId="584911E9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640F7B5" w14:textId="6F852295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3/07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Inspektor - viši stručni saradnik</w:t>
      </w:r>
    </w:p>
    <w:p w14:paraId="056B88FD" w14:textId="24FB9921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Vrši kancelarijsku i terensku kontrolu poslovanja pore</w:t>
      </w:r>
      <w:r w:rsidR="00367DF7">
        <w:rPr>
          <w:rFonts w:ascii="Arial" w:hAnsi="Arial" w:cs="Arial"/>
          <w:sz w:val="20"/>
          <w:szCs w:val="20"/>
          <w:lang w:val="sr-Latn-BA"/>
        </w:rPr>
        <w:t>sk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ih obveznika u pogledu primjene zakonskih i podzakonskih akata iz oblasti indirektnih poreza, te provodi prvostepeni upravni postupak i donosi odluku u okviru svoje nadležnosti; obavlja </w:t>
      </w:r>
      <w:r w:rsidR="0090026E">
        <w:rPr>
          <w:rFonts w:ascii="Arial" w:eastAsia="Times New Roman" w:hAnsi="Arial" w:cs="Arial"/>
          <w:bCs/>
          <w:sz w:val="20"/>
          <w:szCs w:val="20"/>
          <w:lang w:val="sr-Latn-BA"/>
        </w:rPr>
        <w:t>terensku provjeru</w:t>
      </w:r>
      <w:r w:rsidRPr="001969C7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uslova za registraciju;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kontrolira ispravnost prijava samooporezivanja; sačinjava zapisnike i izvještaje o provedenoj kontroli indirektnih poreza i donosi odluke po istim, odlučuje o primjedbama na zapisnik o kontroli; poduzima radnje evidentiranja postupka kontrole u informacionom sistemu; u skladu sa zakonom, izdaje prekršajni nalog ili zahtjev za pokretanje prekršajnog postupka, te po potrebi isti zastupa pred nadležnim sudom; po saznanju i ocjeni da prekršaj konstatovan u kontroli ima obilježje krivičnog djela prije pokretanja prekršajnog postupka sačinjava obavještenje Odsjeku za provođenje propisa u skladu sa propisanom procedurom; sarađuje sa Odsjekom za provođenje propisa u slučaju kada u postupku kontrole ne pronađe kontrolirano lice na prijavljenoj adresi, ili dokumentaciju vezanu za poslovanje; u postupku kontrole šalje zahtjeve za informaciju i sačinjava kontrolne poruke; u toku </w:t>
      </w:r>
      <w:r w:rsidRPr="001969C7">
        <w:rPr>
          <w:rFonts w:ascii="Arial" w:hAnsi="Arial" w:cs="Arial"/>
          <w:sz w:val="20"/>
          <w:szCs w:val="20"/>
          <w:lang w:val="sr-Latn-BA"/>
        </w:rPr>
        <w:lastRenderedPageBreak/>
        <w:t>inspekcijskog nadzora, po potrebi sarađuje sa drugim organizacionim jedinicama Uprave, kao i sa drugim kontrolnim organima i institucijama i koristi podatke od istih; putem nadležnog koordinatora, dostavlja šefu Grupe informacije o nepravilnostima iz nadležnosti drugih organa koje su uočene u postupku inspekcijskog nadzora; provodi sistem finansijskog upravljanja i kontrole; u svom radu primjenjuje i provodi zakonske propise o indirektnom oporezivanju; obavlja i druge poslove koje mu odredi šef Grupe; za svoj rad odgovoran je šefu Grupe.</w:t>
      </w:r>
    </w:p>
    <w:p w14:paraId="09730829" w14:textId="4DD6D996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>Posebni uslovi za obavljanje poslova</w:t>
      </w: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="00902396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902396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akultet ekonomskog ili pravnog smjera, završen VII stepen stručne spreme ili visoko obrazovanje Bolonjskog sistema studiranja sa ostvarenih najmanje 180 ECTS bodova; najmanje dvije godine radnog iskustva u struci, položen stručni upravni ispit i stručni ispit za rad na poslovima indirektnih poreza, poznavanje rada na računaru.</w:t>
      </w:r>
    </w:p>
    <w:p w14:paraId="1D0CD3DB" w14:textId="238C388E" w:rsidR="001969C7" w:rsidRPr="001969C7" w:rsidRDefault="001969C7" w:rsidP="001969C7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0282C90" w14:textId="5954C165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70424609" w14:textId="703043B9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3985AA2D" w14:textId="4D539E9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57DE5132" w14:textId="77777777" w:rsidR="001969C7" w:rsidRPr="001969C7" w:rsidRDefault="001969C7" w:rsidP="001969C7">
      <w:pPr>
        <w:spacing w:after="0" w:line="240" w:lineRule="auto"/>
        <w:rPr>
          <w:rFonts w:ascii="Arial" w:hAnsi="Arial" w:cs="Arial"/>
          <w:b/>
          <w:sz w:val="20"/>
          <w:szCs w:val="20"/>
          <w:lang w:val="sr-Latn-BA" w:eastAsia="bs-Latn-BA"/>
        </w:rPr>
      </w:pPr>
    </w:p>
    <w:p w14:paraId="06DDC4A2" w14:textId="77777777" w:rsidR="001969C7" w:rsidRPr="001969C7" w:rsidRDefault="001969C7" w:rsidP="001969C7">
      <w:pPr>
        <w:spacing w:after="0" w:line="240" w:lineRule="auto"/>
        <w:rPr>
          <w:rFonts w:ascii="Arial" w:hAnsi="Arial" w:cs="Arial"/>
          <w:b/>
          <w:sz w:val="20"/>
          <w:szCs w:val="20"/>
          <w:lang w:val="sr-Latn-BA" w:eastAsia="bs-Latn-BA"/>
        </w:rPr>
      </w:pPr>
    </w:p>
    <w:p w14:paraId="04CD29B0" w14:textId="31CC5A4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hAnsi="Arial" w:cs="Arial"/>
          <w:bCs/>
          <w:sz w:val="20"/>
          <w:szCs w:val="20"/>
          <w:lang w:val="sr-Latn-BA" w:eastAsia="bs-Latn-BA"/>
        </w:rPr>
        <w:t>Grupa za povrat, knjigovodstveno praćenje i analizu</w:t>
      </w:r>
    </w:p>
    <w:p w14:paraId="4DC4E635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5C04B9C" w14:textId="43A86F32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3/08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Stručni savjetnik za povrat, knjigovodstveno praćenje i analizu</w:t>
      </w:r>
    </w:p>
    <w:p w14:paraId="0D2156AC" w14:textId="0EA65D2C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969C7">
        <w:rPr>
          <w:rFonts w:ascii="Arial" w:hAnsi="Arial" w:cs="Arial"/>
          <w:sz w:val="20"/>
          <w:szCs w:val="20"/>
          <w:lang w:val="sr-Latn-BA"/>
        </w:rPr>
        <w:t>Vrši provjeru podataka iz prijave samooporezivanja; provodi postupak ograničene provjere po osnovu izmijenjene/dodatne prijave samooporezivanja i donosi odluku; priprema nacrte odluka u upravnim postupcima iz nadležnosti grupe; vrši analizu krajnje potrošnje u prijavama samooporezivanja; provodi i prati funkcioniranje sistema finansijskog upravljanja i kontrole; vrši najsloženije poslove u informacionom sistemu Uprave; obavlja poslove koji zahtijevaju posebnu stručnost i samostalnost u radu; predlaže izmjene i dopune zakonskih i podzakonskih akata; pruža stručnu pomoć ostalim izvršiocima u postupcima iz nadležnosti grupe; obavlja i druge poslove koje mu odredi šef Grupe; za svoj rad odgovoran je šefu Grupe.</w:t>
      </w:r>
    </w:p>
    <w:p w14:paraId="5306C466" w14:textId="772735FB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b/>
          <w:sz w:val="20"/>
          <w:szCs w:val="20"/>
          <w:lang w:val="sr-Latn-BA" w:eastAsia="bs-Latn-BA"/>
        </w:rPr>
        <w:t>Posebni uslovi za obavljanje poslova</w:t>
      </w:r>
      <w:r w:rsidR="00F46772">
        <w:rPr>
          <w:rFonts w:ascii="Arial" w:hAnsi="Arial" w:cs="Arial"/>
          <w:sz w:val="20"/>
          <w:szCs w:val="20"/>
          <w:lang w:val="sr-Latn-BA" w:eastAsia="bs-Latn-BA"/>
        </w:rPr>
        <w:t xml:space="preserve">: VSS </w:t>
      </w:r>
      <w:r w:rsidR="00F46772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akultet ekonomskog ili pravnog smjera, završen VII stepen stručne spreme ili visoko obrazovanje Bolonjskog sistema studiranja sa ostvarenih najmanje 240 ECTS bodova; najmanje tri godine radnog iskustva u struci, položen stručni upravni ispit </w:t>
      </w:r>
      <w:r w:rsidRPr="001969C7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, poznavanje rada na računaru.</w:t>
      </w:r>
    </w:p>
    <w:p w14:paraId="45A95492" w14:textId="55625289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0C1E44E0" w14:textId="6E25F840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0450511" w14:textId="3281B18A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72E01FC9" w14:textId="08ABACD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1B304E38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735874C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B9436FD" w14:textId="3671DA56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3/09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Stručni saradnik za povrat, knjigovodstveno praćenje i analizu</w:t>
      </w:r>
    </w:p>
    <w:p w14:paraId="100E7396" w14:textId="02314FD1" w:rsidR="001969C7" w:rsidRPr="001969C7" w:rsidRDefault="001969C7" w:rsidP="001969C7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Provodi postupak i priprema nacrt odluke o povratu po osnovu PDV prijava; vrši evidentiranje provedenog postupka povrata u poreznom softveru; vrši evidentiranje prekršajnih naloga i zahtjeva za </w:t>
      </w:r>
      <w:r w:rsidR="008B0F48">
        <w:rPr>
          <w:rFonts w:ascii="Arial" w:hAnsi="Arial" w:cs="Arial"/>
          <w:sz w:val="20"/>
          <w:szCs w:val="20"/>
          <w:lang w:val="sr-Latn-BA"/>
        </w:rPr>
        <w:t>pokretanje prekršajnog postupka;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vrši praćenje postupka po prekršajnom nalogu i vodi evidenciju o istom; provodi evidentiranje obaveza po osnovu popisa zaliha na domaće akcizne proizvode i obaveza po osnovu jednokratnih uplata; vrši analizu krajnje potrošnje u prijavama samooporezivanja; postupa sa prijavama koje je Uprava donijela u ime poreznog obveznika; vrši analize i sačinjava izvještaje o radu Grupe; vrši manje složene poslove u poreznom sistemu; vrši kontaktiranje obveznika; obavještava šefa Grupe o potrebi pokreta</w:t>
      </w:r>
      <w:r w:rsidR="008B0F48">
        <w:rPr>
          <w:rFonts w:ascii="Arial" w:hAnsi="Arial" w:cs="Arial"/>
          <w:sz w:val="20"/>
          <w:szCs w:val="20"/>
          <w:lang w:val="sr-Latn-BA"/>
        </w:rPr>
        <w:t>nja inspekcijske kontrole poresko</w:t>
      </w:r>
      <w:r w:rsidRPr="001969C7">
        <w:rPr>
          <w:rFonts w:ascii="Arial" w:hAnsi="Arial" w:cs="Arial"/>
          <w:sz w:val="20"/>
          <w:szCs w:val="20"/>
          <w:lang w:val="sr-Latn-BA"/>
        </w:rPr>
        <w:t>g obveznika; u skladu sa zakonom, obavještava šefa Grupe o otkrivenom prekršaju; vrši i druge poslove koje mu odredi šef Grupe; za svoj rad odgovoran je šefu Grupe.</w:t>
      </w:r>
    </w:p>
    <w:p w14:paraId="1574F5A5" w14:textId="121687AA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F46772">
        <w:rPr>
          <w:rFonts w:ascii="Arial" w:hAnsi="Arial" w:cs="Arial"/>
          <w:sz w:val="20"/>
          <w:szCs w:val="20"/>
          <w:lang w:val="sr-Latn-BA"/>
        </w:rPr>
        <w:t xml:space="preserve">VSS </w:t>
      </w:r>
      <w:r w:rsidR="00F46772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/>
        </w:rPr>
        <w:t>akultet ekonomskog ili pravnog smjera, završen VII stepen stručne spreme ili visoko obrazovanje Bolonjskog sistema studiranja sa ostvarenih najmanje 180 ECTS bodova; najmanje jedna godina radnog iskustva u struci; položen stručni upravni ispit i stručni ispit za rad na poslovima indirektnih poreza; poznavanje rada na računaru.</w:t>
      </w:r>
    </w:p>
    <w:p w14:paraId="43007E9A" w14:textId="41B197B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sardnik</w:t>
      </w:r>
    </w:p>
    <w:p w14:paraId="0505B49D" w14:textId="7C89813D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46EE9645" w14:textId="4372A096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4A07A77D" w14:textId="096EEF45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22B138C2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3DB35DC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BADE210" w14:textId="6ADEF739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hAnsi="Arial" w:cs="Arial"/>
          <w:bCs/>
          <w:sz w:val="20"/>
          <w:szCs w:val="20"/>
          <w:lang w:val="sr-Latn-BA"/>
        </w:rPr>
        <w:t>Grupa za povrat indirektnih poreza po osnovu međunarodnih ugovora</w:t>
      </w:r>
    </w:p>
    <w:p w14:paraId="28C62893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50F620C" w14:textId="2D27544A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3/10 </w:t>
      </w:r>
      <w:r w:rsidRPr="001969C7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Viši stručni saradnik za povrat indirektnih poreza po osnovu međunarodnih ugovora </w:t>
      </w:r>
    </w:p>
    <w:p w14:paraId="4A314D9C" w14:textId="52B2FB76" w:rsidR="001969C7" w:rsidRPr="001969C7" w:rsidRDefault="001969C7" w:rsidP="001969C7">
      <w:pPr>
        <w:tabs>
          <w:tab w:val="left" w:pos="3180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969C7">
        <w:rPr>
          <w:rFonts w:ascii="Arial" w:hAnsi="Arial" w:cs="Arial"/>
          <w:sz w:val="20"/>
          <w:szCs w:val="20"/>
          <w:lang w:val="sr-Latn-BA"/>
        </w:rPr>
        <w:t>Vodi postupak i izrađuje nacrt rješenja o povratu P</w:t>
      </w:r>
      <w:r w:rsidR="008B0F48">
        <w:rPr>
          <w:rFonts w:ascii="Arial" w:hAnsi="Arial" w:cs="Arial"/>
          <w:sz w:val="20"/>
          <w:szCs w:val="20"/>
          <w:lang w:val="sr-Latn-BA"/>
        </w:rPr>
        <w:t>DV-a diplomatskim i konzularni</w:t>
      </w:r>
      <w:r w:rsidRPr="001969C7">
        <w:rPr>
          <w:rFonts w:ascii="Arial" w:hAnsi="Arial" w:cs="Arial"/>
          <w:sz w:val="20"/>
          <w:szCs w:val="20"/>
          <w:lang w:val="sr-Latn-BA"/>
        </w:rPr>
        <w:t>m predstavništvima i međunarodnim organizacijama i osoblju i u okviru međunarodnih projekata pružanja pomoći u kojim je Bosna i Hercegovina obavezana međunarodnim ugovorom da takvi projekti ne budu opterećeni PDV-om; učestvuje u kreiranju i provođenju sistema finansijskog upravljanja i kontrol</w:t>
      </w:r>
      <w:r w:rsidR="008B0F48">
        <w:rPr>
          <w:rFonts w:ascii="Arial" w:hAnsi="Arial" w:cs="Arial"/>
          <w:sz w:val="20"/>
          <w:szCs w:val="20"/>
          <w:lang w:val="sr-Latn-BA"/>
        </w:rPr>
        <w:t>e u skladu s dodijeljenim ovlašt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enjima i odgovornostima iz nadležnosti Grupe, sačinjava izvještaje o izvršenoj internoj kontroli po nalozima šefa Grupe, ostvaruje saradnju sa drugim organizacionim jedinicama Uprave; pruža ostalim </w:t>
      </w:r>
      <w:r w:rsidRPr="001969C7">
        <w:rPr>
          <w:rFonts w:ascii="Arial" w:hAnsi="Arial" w:cs="Arial"/>
          <w:sz w:val="20"/>
          <w:szCs w:val="20"/>
          <w:lang w:val="sr-Latn-BA"/>
        </w:rPr>
        <w:lastRenderedPageBreak/>
        <w:t>izvršiocima potrebnu stručnu pomoć u radu; vrši druge poslove koje mu odredi šef Grupe; za svoj rad odgovoran je šefu Grupe.</w:t>
      </w:r>
    </w:p>
    <w:p w14:paraId="607B3F0C" w14:textId="72BE9B57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B56957">
        <w:rPr>
          <w:rFonts w:ascii="Arial" w:hAnsi="Arial" w:cs="Arial"/>
          <w:sz w:val="20"/>
          <w:szCs w:val="20"/>
          <w:lang w:val="sr-Latn-BA" w:eastAsia="bs-Latn-BA"/>
        </w:rPr>
        <w:t xml:space="preserve">VSS </w:t>
      </w:r>
      <w:r w:rsidR="00B56957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akultet ekonomskog ili pravnog smjera, završen VII stepen stručne spreme ili visoko obrazovanje Bolonjskog sistema studiranja sa ostvarenih najmanje 180 ECTS bodova; najmanje dvije godine radnog iskustva u struci, položen stručni upravni ispit </w:t>
      </w:r>
      <w:r w:rsidRPr="001969C7">
        <w:rPr>
          <w:rFonts w:ascii="Arial" w:hAnsi="Arial" w:cs="Arial"/>
          <w:sz w:val="20"/>
          <w:szCs w:val="20"/>
          <w:lang w:val="sr-Latn-BA"/>
        </w:rPr>
        <w:t>i stručni ispit za rad na poslovima indirektnih poreza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, poznavanje rada na računaru</w:t>
      </w:r>
      <w:r w:rsidR="008B0F4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732EA658" w14:textId="43AB2F32" w:rsidR="001969C7" w:rsidRPr="001969C7" w:rsidRDefault="001969C7" w:rsidP="001969C7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5FB068E4" w14:textId="25EB01A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0DB4D477" w14:textId="4E149DAE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6D478057" w14:textId="1027DEC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6B1382C3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68C681A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38291A0" w14:textId="45DDE9D4" w:rsidR="001969C7" w:rsidRPr="001969C7" w:rsidRDefault="001969C7" w:rsidP="001969C7">
      <w:pPr>
        <w:tabs>
          <w:tab w:val="left" w:pos="3180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3/11 </w:t>
      </w:r>
      <w:r w:rsidRPr="001969C7">
        <w:rPr>
          <w:rFonts w:ascii="Arial" w:hAnsi="Arial" w:cs="Arial"/>
          <w:b/>
          <w:sz w:val="20"/>
          <w:szCs w:val="20"/>
          <w:lang w:val="sr-Latn-BA"/>
        </w:rPr>
        <w:t>Stručni saradnik za povrat indirektnih poreza po osnovu međunarodnih ugovora</w:t>
      </w:r>
    </w:p>
    <w:p w14:paraId="33197B58" w14:textId="605DDA55" w:rsidR="001969C7" w:rsidRPr="001969C7" w:rsidRDefault="001969C7" w:rsidP="001969C7">
      <w:pPr>
        <w:tabs>
          <w:tab w:val="left" w:pos="3180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Opis poslova: </w:t>
      </w:r>
      <w:r w:rsidRPr="001969C7">
        <w:rPr>
          <w:rFonts w:ascii="Arial" w:hAnsi="Arial" w:cs="Arial"/>
          <w:sz w:val="20"/>
          <w:szCs w:val="20"/>
          <w:lang w:val="sr-Latn-BA"/>
        </w:rPr>
        <w:t>Vodi postupak i izrađuje nacrt jednostavnijih rješenja o povratu PDV-a diplomatskim i konzularninim predstavništvima i međunarodnim organizacijama i osoblju i u okviru međunarodnih projekata pružanja pomoći u kojim je Bosna i Hercegovina obavezana međunarodnim ugovorom da takvi projekti ne budu opterećeni PDV-om; učestvuje u kreiranju i provođenju sistema finansijskog upravljanja i kontrol</w:t>
      </w:r>
      <w:r w:rsidR="00845C16">
        <w:rPr>
          <w:rFonts w:ascii="Arial" w:hAnsi="Arial" w:cs="Arial"/>
          <w:sz w:val="20"/>
          <w:szCs w:val="20"/>
          <w:lang w:val="sr-Latn-BA"/>
        </w:rPr>
        <w:t>e u skladu s dodijeljenim ovlašt</w:t>
      </w:r>
      <w:r w:rsidRPr="001969C7">
        <w:rPr>
          <w:rFonts w:ascii="Arial" w:hAnsi="Arial" w:cs="Arial"/>
          <w:sz w:val="20"/>
          <w:szCs w:val="20"/>
          <w:lang w:val="sr-Latn-BA"/>
        </w:rPr>
        <w:t>enjima i odgovornostima iz nadležnosti Grupe, sačinjava izvještaje o izvršenoj internoj kontroli po nalozima šefa Grupe; vrši i druge poslove koje mu odredi šef Grupe; za svoj rad odgovoran je šefu Grupe.</w:t>
      </w:r>
    </w:p>
    <w:p w14:paraId="739DBF19" w14:textId="2EE5E033" w:rsidR="001969C7" w:rsidRPr="001969C7" w:rsidRDefault="001969C7" w:rsidP="001969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Posebni uslovi za rad: </w:t>
      </w:r>
      <w:r w:rsidR="004010C8">
        <w:rPr>
          <w:rFonts w:ascii="Arial" w:hAnsi="Arial" w:cs="Arial"/>
          <w:sz w:val="20"/>
          <w:szCs w:val="20"/>
          <w:lang w:val="sr-Latn-BA"/>
        </w:rPr>
        <w:t xml:space="preserve">VSS </w:t>
      </w:r>
      <w:r w:rsidR="004010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hAnsi="Arial" w:cs="Arial"/>
          <w:sz w:val="20"/>
          <w:szCs w:val="20"/>
          <w:lang w:val="sr-Latn-BA"/>
        </w:rPr>
        <w:t>akultet ekonomskog ili pravnog smjera, završen VII stepen stručne spreme ili visoko obrazovanje Bolonjskog sistema studiranja sa ostvarenih najmanje 180 ECTS bodova; najmanje jedna godina radnog iskustva u struci; položen stručni upravni ispit i stručni ispit za rad na poslovima indirektnih poreza; poznavanje rada na računaru.</w:t>
      </w:r>
    </w:p>
    <w:p w14:paraId="05B92403" w14:textId="193E6E9A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2AA7395E" w14:textId="631E2937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C50A06A" w14:textId="4BFDA1D2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1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(jedan)</w:t>
      </w:r>
    </w:p>
    <w:p w14:paraId="6C26F778" w14:textId="502B868A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2DF0A544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400E01F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0A2C481" w14:textId="698D91A4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 za provođenje propisa Regionalnog centra Sarajevo</w:t>
      </w:r>
    </w:p>
    <w:p w14:paraId="6F594806" w14:textId="0A605E0B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Cs/>
          <w:sz w:val="20"/>
          <w:szCs w:val="20"/>
          <w:lang w:val="sr-Latn-BA"/>
        </w:rPr>
        <w:t>Grupe za sprečavanje krijumčarenja i prekršaja</w:t>
      </w:r>
    </w:p>
    <w:p w14:paraId="4F2D131A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F42AF47" w14:textId="007B010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3/12 </w:t>
      </w:r>
      <w:r w:rsidR="00845C16">
        <w:rPr>
          <w:rFonts w:ascii="Arial" w:eastAsia="Times New Roman" w:hAnsi="Arial" w:cs="Arial"/>
          <w:b/>
          <w:sz w:val="20"/>
          <w:szCs w:val="20"/>
          <w:lang w:val="sr-Latn-BA"/>
        </w:rPr>
        <w:t>Stručni saradnik za spr</w:t>
      </w:r>
      <w:r w:rsidRPr="001969C7">
        <w:rPr>
          <w:rFonts w:ascii="Arial" w:eastAsia="Times New Roman" w:hAnsi="Arial" w:cs="Arial"/>
          <w:b/>
          <w:sz w:val="20"/>
          <w:szCs w:val="20"/>
          <w:lang w:val="sr-Latn-BA"/>
        </w:rPr>
        <w:t>ečavanje krijumčarenja i prekršaja</w:t>
      </w:r>
    </w:p>
    <w:p w14:paraId="0C4B00AD" w14:textId="0B06377D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Izvršava poslove iz djelokruga rada Grupe; kao član tima učestvuje na sprečavanju, otkrivanju, istraživanju, dokazivanju te procesuiranju krivičnog djela krijumčarenja kao i </w:t>
      </w:r>
      <w:r w:rsidR="00845C16">
        <w:rPr>
          <w:rFonts w:ascii="Arial" w:eastAsia="Times New Roman" w:hAnsi="Arial" w:cs="Arial"/>
          <w:sz w:val="20"/>
          <w:szCs w:val="20"/>
          <w:lang w:val="sr-Latn-BA"/>
        </w:rPr>
        <w:t>drugih krivičnih djela po ovlaštenjima, kao i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prekršaja iz oblasti indirektnih poreza u unutrašnjem i prekograničnom prometu komercijalnih roba;</w:t>
      </w:r>
      <w:r w:rsidR="00845C16">
        <w:rPr>
          <w:rFonts w:ascii="Arial" w:eastAsia="Times New Roman" w:hAnsi="Arial" w:cs="Arial"/>
          <w:sz w:val="20"/>
          <w:szCs w:val="20"/>
          <w:lang w:val="sr-Latn-BA"/>
        </w:rPr>
        <w:t xml:space="preserve"> primjenjuje odgovarajuća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enja u skladu sa zakonima koji reguliraju krivične postupke u B</w:t>
      </w:r>
      <w:r w:rsidR="00845C16">
        <w:rPr>
          <w:rFonts w:ascii="Arial" w:eastAsia="Times New Roman" w:hAnsi="Arial" w:cs="Arial"/>
          <w:sz w:val="20"/>
          <w:szCs w:val="20"/>
          <w:lang w:val="sr-Latn-BA"/>
        </w:rPr>
        <w:t>iH; sarađuje i postupa po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enjima i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 xml:space="preserve"> uputama, zahtjevima, naredbama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nadležnog tužilaštva i suda; sarađuje sa drugim organizacionim jedinicama Sektora za provođenje propisa kao i ostalim organizacionim jedinicama Uprave, te sa policijskim agencijama i drugim nadležnim organima u izvršavanju poslova iz djelokruga nadležnosti Grupe; učestvuje u provođenju operativne akcije na domaćem i međunarodnom nivou; izdaje prekršajni nalog, podnosi zahtjev za pokretanje prekršajnog postupka i/ili izvještaje o postojanju osnova sumnje na počinjenje krivičnih djela krijumčarenja i drugih krivičnih djela </w:t>
      </w:r>
      <w:r w:rsidR="00845C16">
        <w:rPr>
          <w:rFonts w:ascii="Arial" w:eastAsia="Times New Roman" w:hAnsi="Arial" w:cs="Arial"/>
          <w:sz w:val="20"/>
          <w:szCs w:val="20"/>
          <w:lang w:val="sr-Latn-BA"/>
        </w:rPr>
        <w:t>prema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enjima; po potrebi zastupa Upravu pred sudom u prekršajima iz oblasti indirektnih poreza; u obavljanju poslova iz djelokruga rada Grupe može da upotrijebi opravdanu silu te nosi lako oružje, koristi sredstva za zaustavljanje prevoznih sredstava, stupanje u ista i njihov pregled i provjeru i dr.; koristi specijaliziranu opremu, operativnu tehniku i pomagala, druga sredstva i opremu neophodne u izvršavanju poslova iz djelokruga rada Grupe; obavlja poslove redovnog i vanrednog pregleda i provjera, ograničenih provjera obveznika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, te kontrola po posebnom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enju, kao i pretres i praće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nje po naredbi nadležnog organa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i drugih ciljanih operativnih aktivnosti vezano za rizik i informaciju; vrši privremeno oduzimanje nelegalne robe, dokumentacije i drugih dokaznih materijala, odnosno predmeta kojima je učinjen prekršaj i/ili postoji osnov sumnje za krivično djelo krijumčarenja ili 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drugih krivičnih djela po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enju; vodi propisane evidencije, koristi aplikacije i baze podataka neophodne za rad Grupe; 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predlaže mjere za unapr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eđenje saradnje; vrši obavještavanje šefa Grupe o otkrivenim modalitetima i načinima krijumčarenja roba, prekršaja i prekršiteljima propisa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 xml:space="preserve"> a, shodno potrebi,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 druge organizacione dijelove Uprave i druge nadležne organe; obavlja i druge poslove koje mu odredi šef Grupe; za svoj rad odgovoran je šefu Grupe.</w:t>
      </w:r>
    </w:p>
    <w:p w14:paraId="3465A412" w14:textId="52734BC6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Posebni uslovi za obavljanje poslova: </w:t>
      </w:r>
      <w:r w:rsidR="00BC35BA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BC35B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akultet društvenog, prirodno-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matematičkog ili tehničkog smjera, završen VII stepen stručne spreme ili visoko obrazovanje Bolonjskog sistema studiranja sa ostvarenih najmanje 180 ECTS bodova, najmanje jedna godine radnog iskustva u struci, položen stručni upravni ispit i stručni ispit za rad na poslovima indirektnih poreza, poznavanje rada na računaru.</w:t>
      </w:r>
    </w:p>
    <w:p w14:paraId="3A541B5C" w14:textId="3C10D729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7AA6393" w14:textId="12C57471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391E1B" w:rsidRPr="001969C7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6EBADF5B" w14:textId="046CD964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1217A7EA" w14:textId="407E1E89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3091673E" w14:textId="77777777" w:rsidR="001969C7" w:rsidRPr="001969C7" w:rsidRDefault="001969C7" w:rsidP="001969C7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</w:p>
    <w:p w14:paraId="553287F2" w14:textId="77777777" w:rsidR="001969C7" w:rsidRPr="001969C7" w:rsidRDefault="001969C7" w:rsidP="001969C7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</w:p>
    <w:p w14:paraId="0E962143" w14:textId="7B756815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1969C7">
        <w:rPr>
          <w:rFonts w:ascii="Arial" w:hAnsi="Arial" w:cs="Arial"/>
          <w:bCs/>
          <w:sz w:val="20"/>
          <w:szCs w:val="20"/>
          <w:lang w:val="sr-Latn-BA"/>
        </w:rPr>
        <w:t>Grupa za istrage</w:t>
      </w:r>
    </w:p>
    <w:p w14:paraId="3086D2B8" w14:textId="77777777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F4EAC58" w14:textId="5D91BDB8" w:rsidR="001969C7" w:rsidRPr="001969C7" w:rsidRDefault="001969C7" w:rsidP="001969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3/13 </w:t>
      </w:r>
      <w:r w:rsidRPr="001969C7">
        <w:rPr>
          <w:rFonts w:ascii="Arial" w:eastAsia="Times New Roman" w:hAnsi="Arial" w:cs="Arial"/>
          <w:b/>
          <w:sz w:val="20"/>
          <w:szCs w:val="20"/>
          <w:lang w:val="sr-Latn-BA"/>
        </w:rPr>
        <w:t>Stručni savjetnik za istrage</w:t>
      </w:r>
    </w:p>
    <w:p w14:paraId="48367B18" w14:textId="341BF6AA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 poslova: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Obavlja najsloženije aktivnosti, planira, organizira, usmjerava sve poslove na otkrivanju, istraživanju, dokazivanju i procesuiranju krivičnih djela iz oblasti indirektnih poreza i drugih krivičnih djela u skladu sa zakonom;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 xml:space="preserve"> primjenjuje odgovarajuća ovlašt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enja u skladu sa zakonima koji reguliraju krivične postupke u BiH; prikuplja i analizira informacije, obavještajne podatke i dokumentaciju s ciljem otkrivanja krivičnih djela iz oblasti indirektnih poreza i drugih krivičnih djela u skladu sa zakonom; osigurava zakonito izvršavanje smjernica, naloga, zahtjeva i naredbi suda i tužilaštva; predlaže i preduzima mjere i operativne radnje u cilju istraživanja, otkrivanja, dokumentiranja i procesuiranja krivičnih djela izvršenih povredom propisa o indirektnom oporezivanju i identifikacije njihovih izvršilaca; upotrebljava sva istražna sredstva na raspolaganju koja su relevantna i odgovarajuća za 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predmet ili istražne aktivnosti,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uključujući pretres osoba i/ili prostorija, saslušavanje svjedoka i ispitivanje osumnjičenih, pregled dokumentacije i drugih dokaza, priprema zahtjeve prema inostranstvu vezano za upite o istražnim aktivnostima; obavlja istražne aktivnosti kao odgovor na zahtjeve primljene od drugih državnih carinskih/pore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sk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ih organa u skladu sa sporazumima o saradnji; uspostavlja i održava redovne kontakte sa policijskim, pravosudnim i drugim organima radi obavljanja poslova iz djelokruga rada Grupe; uspostavlja i održava redovne kontakte i saradnju sa svim organizacionim jedinicama Sektora za provođenje propisa i drugim organizacionim jedinicama u Upravi; blagovremeno i na odgovarajući način dostavlja podatke drugim organizacionim jedinicama Uprave; osigurava poštovanje postojećih zakona i operativnih pravilnika i propisa, posebno onih koji su vezani za vremensko ograničenje obavještavanja Tužilaštava o mogućim krivičn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im djelima; predlaže mjere i po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duzima aktivnosti u borbi protiv privrednog i organiziranog kriminala, te s tim u vezi i proc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esuiranja istih, rukovodi ad hoc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istražnim timovima, učestvuje u izradi najsloženijih analiza kriminalnih djelatnosti, sačinjava izvještaje za tužilaštva u skladu sa dogovorenim standardima i formama; preduzima i druge istražne radnje po naredbi Tužilaštva ili zahtjevu policijskih agencija; vod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i propisane službene evidencije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kao i statističke podatke istražnih predmeta, ažurira službene evidencije i statističke podatke istražn</w:t>
      </w:r>
      <w:r w:rsidR="008D2EB1">
        <w:rPr>
          <w:rFonts w:ascii="Arial" w:eastAsia="Times New Roman" w:hAnsi="Arial" w:cs="Arial"/>
          <w:sz w:val="20"/>
          <w:szCs w:val="20"/>
          <w:lang w:val="sr-Latn-BA"/>
        </w:rPr>
        <w:t>ih predmeta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te ostale informacije; obavlja i druge poslove koje odredi šef Grupe; za svoj rad odgovoran je šefu Grupe.</w:t>
      </w:r>
    </w:p>
    <w:p w14:paraId="6D1D1A5D" w14:textId="3729F727" w:rsidR="001969C7" w:rsidRPr="001969C7" w:rsidRDefault="001969C7" w:rsidP="001969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lang w:val="sr-Latn-BA"/>
        </w:rPr>
        <w:t xml:space="preserve">Posebni uslovi za obavljanje poslova: </w:t>
      </w:r>
      <w:r w:rsidR="00BC35BA">
        <w:rPr>
          <w:rFonts w:ascii="Arial" w:eastAsia="Times New Roman" w:hAnsi="Arial" w:cs="Arial"/>
          <w:sz w:val="20"/>
          <w:szCs w:val="20"/>
          <w:lang w:val="sr-Latn-BA"/>
        </w:rPr>
        <w:t xml:space="preserve">VSS </w:t>
      </w:r>
      <w:r w:rsidR="00BC35B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− F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akultet pravnog ili ekonomskog smjera, ili fakultet kriminalističkih nauka, završen VII stepen stručne spreme ili visoko obrazovanje Bolonjskog sistema studiranja sa ostvarenih najmanje 240 ECTS bodova; najmanje tri godine radnog iskustva u struci, položen stručni upravni ispit i stručni ispit za rad na poslovima indirektnih poreza, poznavanje rada na računaru.</w:t>
      </w:r>
    </w:p>
    <w:p w14:paraId="1089490A" w14:textId="6D1B1E01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>Status: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 xml:space="preserve"> državni službenik</w:t>
      </w:r>
      <w:r w:rsidR="00391E1B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7DC3C3CB" w14:textId="45B257D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Pripadajuća osnovna neto plata: </w:t>
      </w:r>
      <w:r w:rsidR="00391E1B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A3B47AB" w14:textId="7F9767FB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sz w:val="20"/>
          <w:szCs w:val="20"/>
          <w:lang w:val="sr-Latn-BA"/>
        </w:rPr>
        <w:t>Broj izvršilaca: 2</w:t>
      </w:r>
      <w:r w:rsidRPr="001969C7">
        <w:rPr>
          <w:rFonts w:ascii="Arial" w:eastAsia="Calibri" w:hAnsi="Arial" w:cs="Arial"/>
          <w:sz w:val="20"/>
          <w:szCs w:val="20"/>
          <w:lang w:val="sr-Latn-BA"/>
        </w:rPr>
        <w:t xml:space="preserve"> (dva)</w:t>
      </w:r>
    </w:p>
    <w:p w14:paraId="2F394DF4" w14:textId="2EB609D3" w:rsidR="001969C7" w:rsidRPr="001969C7" w:rsidRDefault="001969C7" w:rsidP="001969C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1969C7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Mjesto rada: </w:t>
      </w:r>
      <w:r w:rsidRPr="001969C7">
        <w:rPr>
          <w:rFonts w:ascii="Arial" w:eastAsia="Calibri" w:hAnsi="Arial" w:cs="Arial"/>
          <w:bCs/>
          <w:sz w:val="20"/>
          <w:szCs w:val="20"/>
          <w:lang w:val="sr-Latn-BA"/>
        </w:rPr>
        <w:t>Sarajevo</w:t>
      </w:r>
    </w:p>
    <w:p w14:paraId="022ADD46" w14:textId="77777777" w:rsidR="00B108A0" w:rsidRPr="001969C7" w:rsidRDefault="00B108A0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2714E2C3" w14:textId="77777777" w:rsidR="004660AF" w:rsidRPr="001969C7" w:rsidRDefault="004660AF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632275F7" w14:textId="78D0477F" w:rsidR="00692D21" w:rsidRPr="001969C7" w:rsidRDefault="00C116E5" w:rsidP="001F79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</w:t>
      </w:r>
      <w:r w:rsidR="00692D21"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za</w:t>
      </w:r>
      <w:r w:rsidR="00692D21"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kandidate</w:t>
      </w:r>
      <w:r w:rsidR="00692D21" w:rsidRPr="001969C7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:</w:t>
      </w:r>
    </w:p>
    <w:p w14:paraId="3C1473DA" w14:textId="579B7A38" w:rsidR="00692D21" w:rsidRPr="001969C7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di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Odlukom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polaganja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stručnog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1969C7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1969C7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 96/07, 43/10, 103/12</w:t>
      </w:r>
      <w:r w:rsidR="00D5502D">
        <w:rPr>
          <w:rFonts w:ascii="Arial" w:hAnsi="Arial" w:cs="Arial"/>
          <w:sz w:val="20"/>
          <w:szCs w:val="20"/>
          <w:lang w:val="sr-Latn-BA"/>
        </w:rPr>
        <w:t>,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56/19</w:t>
      </w:r>
      <w:r w:rsidR="00D5502D">
        <w:rPr>
          <w:rFonts w:ascii="Arial" w:hAnsi="Arial" w:cs="Arial"/>
          <w:sz w:val="20"/>
          <w:szCs w:val="20"/>
          <w:lang w:val="sr-Latn-BA"/>
        </w:rPr>
        <w:t xml:space="preserve"> i 52/26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) - (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daljem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tekstu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Odluka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Pravilnikom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karakteru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sadržaju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đenja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obrascima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đenje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1969C7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1969C7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. 63/16, 21/17, 28/21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38/23). </w:t>
      </w:r>
      <w:r w:rsidRPr="001969C7">
        <w:rPr>
          <w:rFonts w:ascii="Arial" w:hAnsi="Arial" w:cs="Arial"/>
          <w:sz w:val="20"/>
          <w:szCs w:val="20"/>
          <w:lang w:val="sr-Latn-BA"/>
        </w:rPr>
        <w:t>Više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informacija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konkursnim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procedurama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dostupno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1969C7">
        <w:rPr>
          <w:rFonts w:ascii="Arial" w:hAnsi="Arial" w:cs="Arial"/>
          <w:sz w:val="20"/>
          <w:szCs w:val="20"/>
          <w:lang w:val="sr-Latn-BA"/>
        </w:rPr>
        <w:t>ads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  <w:r w:rsidRPr="001969C7">
        <w:rPr>
          <w:rFonts w:ascii="Arial" w:hAnsi="Arial" w:cs="Arial"/>
          <w:sz w:val="20"/>
          <w:szCs w:val="20"/>
          <w:lang w:val="sr-Latn-BA"/>
        </w:rPr>
        <w:t>gov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  <w:r w:rsidRPr="001969C7">
        <w:rPr>
          <w:rFonts w:ascii="Arial" w:hAnsi="Arial" w:cs="Arial"/>
          <w:sz w:val="20"/>
          <w:szCs w:val="20"/>
          <w:lang w:val="sr-Latn-BA"/>
        </w:rPr>
        <w:t>ba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dijelu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1969C7">
        <w:rPr>
          <w:rFonts w:ascii="Arial" w:hAnsi="Arial" w:cs="Arial"/>
          <w:sz w:val="20"/>
          <w:szCs w:val="20"/>
          <w:lang w:val="sr-Latn-BA"/>
        </w:rPr>
        <w:t>Zapošljavanje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/</w:t>
      </w:r>
      <w:r w:rsidRPr="001969C7">
        <w:rPr>
          <w:rFonts w:ascii="Arial" w:hAnsi="Arial" w:cs="Arial"/>
          <w:sz w:val="20"/>
          <w:szCs w:val="20"/>
          <w:lang w:val="sr-Latn-BA"/>
        </w:rPr>
        <w:t>Vrste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konkursnih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procedura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“.</w:t>
      </w:r>
    </w:p>
    <w:p w14:paraId="77AD33FB" w14:textId="643DE6C3" w:rsidR="00692D21" w:rsidRPr="001969C7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Pored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posebnih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navedenih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moraju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ispunjavati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D2EB1">
        <w:rPr>
          <w:rFonts w:ascii="Arial" w:hAnsi="Arial" w:cs="Arial"/>
          <w:sz w:val="20"/>
          <w:szCs w:val="20"/>
          <w:lang w:val="sr-Latn-BA"/>
        </w:rPr>
        <w:t>opć</w:t>
      </w:r>
      <w:r w:rsidRPr="001969C7">
        <w:rPr>
          <w:rFonts w:ascii="Arial" w:hAnsi="Arial" w:cs="Arial"/>
          <w:sz w:val="20"/>
          <w:szCs w:val="20"/>
          <w:lang w:val="sr-Latn-BA"/>
        </w:rPr>
        <w:t>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propisane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22. </w:t>
      </w:r>
      <w:hyperlink r:id="rId6" w:tgtFrame="_blank" w:history="1"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4AB01074" w14:textId="52AF7DA1" w:rsidR="00692D21" w:rsidRPr="001969C7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Pod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radnim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iskustvom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podrazumijeva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iskustvo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nakon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stečene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visoke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spreme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visokog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obrazovanja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5F741E1C" w14:textId="34544C91" w:rsidR="00692D21" w:rsidRPr="001969C7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smiju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biti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sukobu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interesa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nespojivosti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iz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16. </w:t>
      </w:r>
      <w:r w:rsidRPr="001969C7">
        <w:rPr>
          <w:rFonts w:ascii="Arial" w:hAnsi="Arial" w:cs="Arial"/>
          <w:sz w:val="20"/>
          <w:szCs w:val="20"/>
          <w:lang w:val="sr-Latn-BA"/>
        </w:rPr>
        <w:t>stav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1. </w:t>
      </w:r>
      <w:hyperlink r:id="rId7" w:tgtFrame="_blank" w:history="1"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04B40E90" w14:textId="0E52D870" w:rsidR="00692D21" w:rsidRPr="001969C7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đenje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konkursne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procedure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formira</w:t>
      </w:r>
      <w:r w:rsidR="00E46BA8" w:rsidRPr="001969C7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1969C7">
        <w:rPr>
          <w:rFonts w:ascii="Arial" w:hAnsi="Arial" w:cs="Arial"/>
          <w:sz w:val="20"/>
          <w:szCs w:val="20"/>
          <w:lang w:val="sr-Latn-BA"/>
        </w:rPr>
        <w:t>će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jedna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(1) </w:t>
      </w:r>
      <w:r w:rsidRPr="001969C7">
        <w:rPr>
          <w:rFonts w:ascii="Arial" w:hAnsi="Arial" w:cs="Arial"/>
          <w:sz w:val="20"/>
          <w:szCs w:val="20"/>
          <w:lang w:val="sr-Latn-BA"/>
        </w:rPr>
        <w:t>Komisija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izbor</w:t>
      </w:r>
      <w:r w:rsidR="00692D21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0A9F5D7E" w14:textId="4AD55292" w:rsidR="00692D21" w:rsidRPr="001969C7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</w:pP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,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pored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poštanske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imaju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mogućnost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podnesu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oglašena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radna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mjesta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informacionog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sistema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elektronsko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upravljanje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procesom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www.konkursi.ads.gov.ba,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skladu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Uputstvom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načinu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podnošenja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institucijama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Bosne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Hercegovine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(„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glasnik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BiH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“, </w:t>
      </w:r>
      <w:r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broj</w:t>
      </w:r>
      <w:r w:rsidR="00692D21" w:rsidRPr="001969C7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16/22).</w:t>
      </w:r>
    </w:p>
    <w:p w14:paraId="3B267A36" w14:textId="77777777" w:rsidR="001200C1" w:rsidRPr="001969C7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4E2B440E" w14:textId="77777777" w:rsidR="001200C1" w:rsidRPr="001969C7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CDEB024" w14:textId="4A8CCD7A" w:rsidR="001200C1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Dodatna</w:t>
      </w:r>
      <w:r w:rsidR="001200C1" w:rsidRPr="001969C7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napomena</w:t>
      </w:r>
      <w:r w:rsidR="001200C1" w:rsidRPr="001969C7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:</w:t>
      </w:r>
    </w:p>
    <w:p w14:paraId="4967EC0E" w14:textId="733E2837" w:rsidR="006D6104" w:rsidRPr="001969C7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sz w:val="20"/>
          <w:szCs w:val="20"/>
          <w:lang w:val="sr-Latn-BA" w:eastAsia="bs-Latn-BA"/>
        </w:rPr>
        <w:t>Prije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postavljenja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prijema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radni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odnos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najuspješnije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kandidate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liste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pozicije</w:t>
      </w:r>
      <w:r w:rsidR="001200C1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1969C7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3/07, 3/13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obavi</w:t>
      </w:r>
      <w:r w:rsidR="008D2EB1">
        <w:rPr>
          <w:rFonts w:ascii="Arial" w:hAnsi="Arial" w:cs="Arial"/>
          <w:sz w:val="20"/>
          <w:szCs w:val="20"/>
          <w:lang w:val="sr-Latn-BA" w:eastAsia="bs-Latn-BA"/>
        </w:rPr>
        <w:t xml:space="preserve">t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će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sigurnosne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provjere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postupkom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izdavanje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dozvole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pristup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tajnim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podacima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određenog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stepena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povjerljivosti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shodno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odredbi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čl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. 30.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(„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Službeni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glasnik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BiH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“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br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. 54/04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12/09),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kao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odredbama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podzakonskih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te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internih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akata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institucije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donesenih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osnovu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navedenog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32D7B405" w14:textId="7EF7D3C7" w:rsidR="006D6104" w:rsidRPr="001969C7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sz w:val="20"/>
          <w:szCs w:val="20"/>
          <w:lang w:val="sr-Latn-BA" w:eastAsia="bs-Latn-BA"/>
        </w:rPr>
        <w:lastRenderedPageBreak/>
        <w:t>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članom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neće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izvršiti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postavljenje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imenovanje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kojeg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nakon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plasmana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listu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utvrdi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sigurnosna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 w:eastAsia="bs-Latn-BA"/>
        </w:rPr>
        <w:t>smetnja</w:t>
      </w:r>
      <w:r w:rsidR="006D6104" w:rsidRPr="001969C7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772AF2B" w14:textId="67F5230A" w:rsidR="006D6104" w:rsidRPr="001969C7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prijavljuju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radna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mjesta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je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uslovima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položen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stručni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ispit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za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rad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na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poslovima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indirektnih</w:t>
      </w:r>
      <w:r w:rsidR="006D6104"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poreza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nisu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dostavljati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dokaz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istom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.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budu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postavljeni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državne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službenike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aktima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će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naknadno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utvrditi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polaganja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navedenog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ispita</w:t>
      </w:r>
      <w:r w:rsidR="006D6104" w:rsidRPr="001969C7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.</w:t>
      </w:r>
    </w:p>
    <w:p w14:paraId="40F1D577" w14:textId="77777777" w:rsidR="001200C1" w:rsidRPr="001969C7" w:rsidRDefault="001200C1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C65571E" w14:textId="57C7C430" w:rsidR="006D6104" w:rsidRPr="001969C7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</w:t>
      </w:r>
      <w:r w:rsidR="006D6104" w:rsidRPr="001969C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dokumentacije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36CC10F6" w14:textId="3872478E" w:rsidR="006D6104" w:rsidRPr="001969C7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Skreće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pažnja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kandidatima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potrebnu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 </w:t>
      </w:r>
      <w:hyperlink r:id="rId8" w:history="1"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Pravilnikom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karakteru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sadržaju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javnog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konkursa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,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načinu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CB0AD2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đenja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obrascima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CB0AD2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đenje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</w:hyperlink>
      <w:r w:rsidR="006D6104" w:rsidRPr="001969C7">
        <w:rPr>
          <w:rFonts w:ascii="Arial" w:hAnsi="Arial" w:cs="Arial"/>
          <w:sz w:val="20"/>
          <w:szCs w:val="20"/>
          <w:lang w:val="sr-Latn-BA"/>
        </w:rPr>
        <w:t>, 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pažnju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izmijenjene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dopunjene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prilagode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kako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tako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preostale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4DB378E5" w14:textId="12D78903" w:rsidR="006D6104" w:rsidRPr="001969C7" w:rsidRDefault="00C116E5" w:rsidP="001F79F4">
      <w:pPr>
        <w:tabs>
          <w:tab w:val="left" w:pos="284"/>
        </w:tabs>
        <w:spacing w:after="0" w:line="240" w:lineRule="auto"/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tim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vezi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upućuju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pojašnjenje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- </w:t>
      </w:r>
      <w:r w:rsidRPr="001969C7">
        <w:rPr>
          <w:rFonts w:ascii="Arial" w:hAnsi="Arial" w:cs="Arial"/>
          <w:sz w:val="20"/>
          <w:szCs w:val="20"/>
          <w:lang w:val="sr-Latn-BA"/>
        </w:rPr>
        <w:t>tekst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1969C7">
        <w:rPr>
          <w:rFonts w:ascii="Arial" w:hAnsi="Arial" w:cs="Arial"/>
          <w:sz w:val="20"/>
          <w:szCs w:val="20"/>
          <w:lang w:val="sr-Latn-BA"/>
        </w:rPr>
        <w:t>ads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  <w:r w:rsidRPr="001969C7">
        <w:rPr>
          <w:rFonts w:ascii="Arial" w:hAnsi="Arial" w:cs="Arial"/>
          <w:sz w:val="20"/>
          <w:szCs w:val="20"/>
          <w:lang w:val="sr-Latn-BA"/>
        </w:rPr>
        <w:t>gov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  <w:r w:rsidRPr="001969C7">
        <w:rPr>
          <w:rFonts w:ascii="Arial" w:hAnsi="Arial" w:cs="Arial"/>
          <w:sz w:val="20"/>
          <w:szCs w:val="20"/>
          <w:lang w:val="sr-Latn-BA"/>
        </w:rPr>
        <w:t>ba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hyperlink r:id="rId9" w:history="1"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„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Zapošljavanje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Napomena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kandidate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Stop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greškama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u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prijavama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!“</w:t>
        </w:r>
      </w:hyperlink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karakteru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sadržaju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načinu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đenja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obrascima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CB0AD2">
        <w:rPr>
          <w:rFonts w:ascii="Arial" w:hAnsi="Arial" w:cs="Arial"/>
          <w:sz w:val="20"/>
          <w:szCs w:val="20"/>
          <w:lang w:val="sr-Latn-BA"/>
        </w:rPr>
        <w:t>provo</w:t>
      </w:r>
      <w:r w:rsidRPr="001969C7">
        <w:rPr>
          <w:rFonts w:ascii="Arial" w:hAnsi="Arial" w:cs="Arial"/>
          <w:sz w:val="20"/>
          <w:szCs w:val="20"/>
          <w:lang w:val="sr-Latn-BA"/>
        </w:rPr>
        <w:t>đenje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D2EB1">
        <w:rPr>
          <w:rFonts w:ascii="Arial" w:hAnsi="Arial" w:cs="Arial"/>
          <w:sz w:val="20"/>
          <w:szCs w:val="20"/>
          <w:lang w:val="sr-Latn-BA"/>
        </w:rPr>
        <w:t>definiraju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1969C7">
        <w:rPr>
          <w:rFonts w:ascii="Arial" w:hAnsi="Arial" w:cs="Arial"/>
          <w:sz w:val="20"/>
          <w:szCs w:val="20"/>
          <w:lang w:val="sr-Latn-BA"/>
        </w:rPr>
        <w:t>prijavni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univerzitetsku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važeće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državljanstvu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hyperlink r:id="rId10" w:anchor="JI" w:tgtFrame="_blank" w:history="1"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uvjerenje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položenom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stručnom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upravnom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odnosno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javnom</w:t>
        </w:r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ispitu</w:t>
        </w:r>
      </w:hyperlink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stranog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jezika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računaru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rok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način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57DEE559" w14:textId="77777777" w:rsidR="004660AF" w:rsidRPr="001969C7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7931C6A0" w14:textId="53B51AA1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Potrebni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: </w:t>
      </w:r>
    </w:p>
    <w:p w14:paraId="059DD560" w14:textId="452ED79B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 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Ovjerene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kopije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  <w:r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52296299" w14:textId="6D4BC8F3" w:rsidR="001200C1" w:rsidRPr="001969C7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="008D2EB1">
        <w:rPr>
          <w:rFonts w:ascii="Arial" w:hAnsi="Arial" w:cs="Arial"/>
          <w:sz w:val="20"/>
          <w:szCs w:val="20"/>
          <w:lang w:val="sr-Latn-BA"/>
        </w:rPr>
        <w:t>nostrificirane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>/</w:t>
      </w:r>
      <w:r w:rsidRPr="001969C7">
        <w:rPr>
          <w:rFonts w:ascii="Arial" w:hAnsi="Arial" w:cs="Arial"/>
          <w:sz w:val="20"/>
          <w:szCs w:val="20"/>
          <w:lang w:val="sr-Latn-BA"/>
        </w:rPr>
        <w:t>priznate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ukoliko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fakultet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završen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BiH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ili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stečena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nekoj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drugoj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nakon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06.04.1992. </w:t>
      </w:r>
      <w:r w:rsidRPr="001969C7">
        <w:rPr>
          <w:rFonts w:ascii="Arial" w:hAnsi="Arial" w:cs="Arial"/>
          <w:sz w:val="20"/>
          <w:szCs w:val="20"/>
          <w:lang w:val="sr-Latn-BA"/>
        </w:rPr>
        <w:t>godine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Kandidati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su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obavezni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diplomu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prvog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ciklusa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osnovnog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dodiplomskog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),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bez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obzira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uslove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oglasa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osim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za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8D2EB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kod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kojih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je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potrebno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dokaz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radi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8D2EB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anom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studiju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ako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to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nije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vidljivo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iz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same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diplome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dodatka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rješenja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nostrifikaciji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/</w:t>
      </w:r>
      <w:r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priznavanju</w:t>
      </w:r>
      <w:r w:rsidR="001200C1" w:rsidRPr="001969C7">
        <w:rPr>
          <w:rFonts w:ascii="Arial" w:hAnsi="Arial" w:cs="Arial"/>
          <w:sz w:val="20"/>
          <w:szCs w:val="20"/>
          <w:shd w:val="clear" w:color="auto" w:fill="FFFFFF"/>
          <w:lang w:val="sr-Latn-BA"/>
        </w:rPr>
        <w:t>.</w:t>
      </w:r>
    </w:p>
    <w:p w14:paraId="18B8591B" w14:textId="596F1618" w:rsidR="001200C1" w:rsidRPr="001969C7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dodatka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visoko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obrazovanje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stekli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Bolonjskom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sistemu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studiranja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1969C7">
        <w:rPr>
          <w:rFonts w:ascii="Arial" w:hAnsi="Arial" w:cs="Arial"/>
          <w:sz w:val="20"/>
          <w:szCs w:val="20"/>
          <w:lang w:val="sr-Latn-BA"/>
        </w:rPr>
        <w:t>iznimno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samo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slučaju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visokoškolska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ustanova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D2EB1">
        <w:rPr>
          <w:rFonts w:ascii="Arial" w:hAnsi="Arial" w:cs="Arial"/>
          <w:sz w:val="20"/>
          <w:szCs w:val="20"/>
          <w:lang w:val="sr-Latn-BA"/>
        </w:rPr>
        <w:t>uopć</w:t>
      </w:r>
      <w:r w:rsidRPr="001969C7">
        <w:rPr>
          <w:rFonts w:ascii="Arial" w:hAnsi="Arial" w:cs="Arial"/>
          <w:sz w:val="20"/>
          <w:szCs w:val="20"/>
          <w:lang w:val="sr-Latn-BA"/>
        </w:rPr>
        <w:t>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izdavala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dužan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uz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ovjerenu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kopiju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visokoškolske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ustanove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744A5">
        <w:rPr>
          <w:rFonts w:ascii="Arial" w:hAnsi="Arial" w:cs="Arial"/>
          <w:sz w:val="20"/>
          <w:szCs w:val="20"/>
          <w:lang w:val="sr-Latn-BA"/>
        </w:rPr>
        <w:t>uopć</w:t>
      </w:r>
      <w:r w:rsidRPr="001969C7">
        <w:rPr>
          <w:rFonts w:ascii="Arial" w:hAnsi="Arial" w:cs="Arial"/>
          <w:sz w:val="20"/>
          <w:szCs w:val="20"/>
          <w:lang w:val="sr-Latn-BA"/>
        </w:rPr>
        <w:t>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izdat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; </w:t>
      </w:r>
    </w:p>
    <w:p w14:paraId="733F2C42" w14:textId="72784DFE" w:rsidR="001200C1" w:rsidRPr="001969C7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uvjerenja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državljanstvu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starije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6 </w:t>
      </w:r>
      <w:r w:rsidRPr="001969C7">
        <w:rPr>
          <w:rFonts w:ascii="Arial" w:hAnsi="Arial" w:cs="Arial"/>
          <w:sz w:val="20"/>
          <w:szCs w:val="20"/>
          <w:lang w:val="sr-Latn-BA"/>
        </w:rPr>
        <w:t>mjeseci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dana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izdavanja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strane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nadležnog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organa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>);</w:t>
      </w:r>
    </w:p>
    <w:p w14:paraId="5991DCCE" w14:textId="13DE8BE6" w:rsidR="001200C1" w:rsidRPr="001969C7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položenom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stručnom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upravnom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odnosno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javnom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</w:p>
    <w:p w14:paraId="4BD0BC5A" w14:textId="3BCBAB13" w:rsidR="001200C1" w:rsidRPr="001969C7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1969C7">
        <w:rPr>
          <w:rFonts w:ascii="Arial" w:eastAsia="Times New Roman" w:hAnsi="Arial" w:cs="Arial"/>
          <w:sz w:val="20"/>
          <w:szCs w:val="20"/>
          <w:lang w:val="sr-Latn-BA"/>
        </w:rPr>
        <w:t>potvrde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dokaza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traženoj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vrsti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1200C1" w:rsidRPr="001969C7">
        <w:rPr>
          <w:rFonts w:ascii="Arial" w:eastAsia="Times New Roman" w:hAnsi="Arial" w:cs="Arial"/>
          <w:sz w:val="20"/>
          <w:szCs w:val="20"/>
          <w:lang w:val="sr-Latn-BA"/>
        </w:rPr>
        <w:t>;</w:t>
      </w:r>
    </w:p>
    <w:p w14:paraId="21D6A9A8" w14:textId="01793B03" w:rsidR="001200C1" w:rsidRPr="001969C7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bookmarkStart w:id="0" w:name="_Hlk122096949"/>
      <w:r w:rsidRPr="001969C7">
        <w:rPr>
          <w:rFonts w:ascii="Arial" w:hAnsi="Arial" w:cs="Arial"/>
          <w:sz w:val="20"/>
          <w:szCs w:val="20"/>
          <w:lang w:val="sr-Latn-BA"/>
        </w:rPr>
        <w:t>dokaza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traženom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nivou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znanja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1200C1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računaru</w:t>
      </w:r>
      <w:r w:rsidR="00BA4C3B">
        <w:rPr>
          <w:rFonts w:ascii="Arial" w:hAnsi="Arial" w:cs="Arial"/>
          <w:sz w:val="20"/>
          <w:szCs w:val="20"/>
          <w:lang w:val="sr-Latn-BA"/>
        </w:rPr>
        <w:t>.</w:t>
      </w:r>
    </w:p>
    <w:p w14:paraId="6D07D548" w14:textId="77777777" w:rsidR="001200C1" w:rsidRPr="001969C7" w:rsidRDefault="001200C1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bookmarkEnd w:id="0"/>
    <w:p w14:paraId="00DA7EBF" w14:textId="379F49BC" w:rsidR="006D6104" w:rsidRPr="001969C7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putem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pošte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kandidati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dostavljaju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ovjerene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kopije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navedenih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potrebnih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dokumenata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. </w:t>
      </w:r>
    </w:p>
    <w:p w14:paraId="593D1890" w14:textId="57B239E3" w:rsidR="006D6104" w:rsidRPr="001969C7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sistem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prilaže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PDF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skenirane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maksimalne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veličine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dokumentu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2 </w:t>
      </w:r>
      <w:r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MB</w:t>
      </w:r>
      <w:r w:rsidR="006D6104" w:rsidRPr="001969C7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.</w:t>
      </w:r>
    </w:p>
    <w:p w14:paraId="17E4287A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26F19F4C" w14:textId="34AC8AD1" w:rsidR="006D6104" w:rsidRPr="001969C7" w:rsidRDefault="006D6104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II 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Popunjen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obrazac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/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elektronska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prijava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1E78EB52" w14:textId="02E8CFB9" w:rsidR="006D6104" w:rsidRPr="001969C7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svojeručno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1969C7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možete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preuzeti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:</w:t>
      </w:r>
      <w:r w:rsidR="006D6104" w:rsidRPr="001969C7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1" w:history="1">
        <w:r w:rsidR="006D6104" w:rsidRPr="001969C7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unutar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pojedinačno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rubrici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1969C7">
        <w:rPr>
          <w:rFonts w:ascii="Arial" w:hAnsi="Arial" w:cs="Arial"/>
          <w:sz w:val="20"/>
          <w:szCs w:val="20"/>
          <w:lang w:val="sr-Latn-BA"/>
        </w:rPr>
        <w:t>dokumenti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“. </w:t>
      </w:r>
      <w:r w:rsidRPr="001969C7">
        <w:rPr>
          <w:rFonts w:ascii="Arial" w:hAnsi="Arial" w:cs="Arial"/>
          <w:sz w:val="20"/>
          <w:szCs w:val="20"/>
          <w:lang w:val="sr-Latn-BA"/>
        </w:rPr>
        <w:t>Napominjemo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popunjen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može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bilo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teksta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olakšava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organu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vrši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izbor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predstavlja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informacije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potrebno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1FE871EC" w14:textId="52F3E289" w:rsidR="006D6104" w:rsidRPr="001969C7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informacionog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popunjena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elektronska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33672900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179CBCAB" w14:textId="06EF031F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kandidate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koji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podnose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1969C7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:</w:t>
      </w:r>
    </w:p>
    <w:p w14:paraId="72FEB386" w14:textId="5D995668" w:rsidR="006D6104" w:rsidRPr="001969C7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popunjavanjem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elektronske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upoznaje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namjeri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korištenja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ličnih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svrhu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evidentiranja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obrade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bazu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saglasnost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takvu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obradu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mjerama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čuvanja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zaštite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. 13.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14. </w:t>
      </w:r>
      <w:r w:rsidRPr="001969C7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303A1FDB" w14:textId="2049A65E" w:rsidR="006D6104" w:rsidRPr="001969C7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popunjava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elektronsku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lažne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podatke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op</w:t>
      </w:r>
      <w:r w:rsidR="001E3BD5">
        <w:rPr>
          <w:rFonts w:ascii="Arial" w:hAnsi="Arial" w:cs="Arial"/>
          <w:sz w:val="20"/>
          <w:szCs w:val="20"/>
          <w:lang w:val="sr-Latn-BA"/>
        </w:rPr>
        <w:t>ć</w:t>
      </w:r>
      <w:r w:rsidRPr="001969C7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posebnih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prijavljuje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primjenjiva</w:t>
      </w:r>
      <w:r w:rsidR="001E3BD5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1969C7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mjere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19. </w:t>
      </w:r>
      <w:r w:rsidRPr="001969C7">
        <w:rPr>
          <w:rFonts w:ascii="Arial" w:hAnsi="Arial" w:cs="Arial"/>
          <w:sz w:val="20"/>
          <w:szCs w:val="20"/>
          <w:lang w:val="sr-Latn-BA"/>
        </w:rPr>
        <w:t>pomenutog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40E4D7EB" w14:textId="2938E843" w:rsidR="006D6104" w:rsidRPr="001969C7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kroz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sistem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-</w:t>
      </w:r>
      <w:r w:rsidRPr="001969C7">
        <w:rPr>
          <w:rFonts w:ascii="Arial" w:hAnsi="Arial" w:cs="Arial"/>
          <w:sz w:val="20"/>
          <w:szCs w:val="20"/>
          <w:lang w:val="sr-Latn-BA"/>
        </w:rPr>
        <w:t>mail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="001E3BD5">
        <w:rPr>
          <w:rFonts w:ascii="Arial" w:hAnsi="Arial" w:cs="Arial"/>
          <w:sz w:val="20"/>
          <w:szCs w:val="20"/>
          <w:lang w:val="sr-Latn-BA"/>
        </w:rPr>
        <w:t>informira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datumu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mjestu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pojedinačnih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proceduri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rezultatima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istih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dok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stranice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ads.gov.ba </w:t>
      </w:r>
      <w:r w:rsidR="001E3BD5">
        <w:rPr>
          <w:rFonts w:ascii="Arial" w:hAnsi="Arial" w:cs="Arial"/>
          <w:sz w:val="20"/>
          <w:szCs w:val="20"/>
          <w:lang w:val="sr-Latn-BA"/>
        </w:rPr>
        <w:t>informir</w:t>
      </w:r>
      <w:r w:rsidRPr="001969C7">
        <w:rPr>
          <w:rFonts w:ascii="Arial" w:hAnsi="Arial" w:cs="Arial"/>
          <w:sz w:val="20"/>
          <w:szCs w:val="20"/>
          <w:lang w:val="sr-Latn-BA"/>
        </w:rPr>
        <w:t>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263C3787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6F2AF1C2" w14:textId="32EDC067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Dodatni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koji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dostavljaju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naknadno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5D8996C3" w14:textId="29C22A0F" w:rsidR="006D6104" w:rsidRPr="001969C7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budu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pozvani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usmeni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1969C7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jednog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op</w:t>
      </w:r>
      <w:r w:rsidR="001E3BD5">
        <w:rPr>
          <w:rFonts w:ascii="Arial" w:hAnsi="Arial" w:cs="Arial"/>
          <w:sz w:val="20"/>
          <w:szCs w:val="20"/>
          <w:lang w:val="sr-Latn-BA"/>
        </w:rPr>
        <w:t>ć</w:t>
      </w:r>
      <w:r w:rsidRPr="001969C7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postavljenje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1969C7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1969C7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1969C7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obavezni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donijeti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starije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mjeseca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). </w:t>
      </w:r>
      <w:r w:rsidRPr="001969C7">
        <w:rPr>
          <w:rFonts w:ascii="Arial" w:hAnsi="Arial" w:cs="Arial"/>
          <w:sz w:val="20"/>
          <w:szCs w:val="20"/>
          <w:lang w:val="sr-Latn-BA"/>
        </w:rPr>
        <w:t>Iznimno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ako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objektivnih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razloga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lastRenderedPageBreak/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isto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uručenja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rješenja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postavljenju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preuzimanja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dužnosti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02699747" w14:textId="48B69D05" w:rsidR="006D6104" w:rsidRPr="001969C7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Izabrani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postavljeni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/</w:t>
      </w:r>
      <w:r w:rsidRPr="001969C7">
        <w:rPr>
          <w:rFonts w:ascii="Arial" w:hAnsi="Arial" w:cs="Arial"/>
          <w:sz w:val="20"/>
          <w:szCs w:val="20"/>
          <w:lang w:val="sr-Latn-BA"/>
        </w:rPr>
        <w:t>imenovani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dužan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1969C7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1969C7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1969C7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sposobnosti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ljekarsko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1969C7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zdravstveno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sposoban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vršenje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određenih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poslova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predviđenih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ovim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položajem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27DD2981" w14:textId="53FD185C" w:rsidR="006D6104" w:rsidRPr="001969C7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prijavljen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postavlja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E3BD5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E3BD5">
        <w:rPr>
          <w:rFonts w:ascii="Arial" w:hAnsi="Arial" w:cs="Arial"/>
          <w:sz w:val="20"/>
          <w:szCs w:val="20"/>
          <w:lang w:val="sr-Latn-BA"/>
        </w:rPr>
        <w:t>kvalificira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državnog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službenika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dostavlja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originale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skenirane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nakon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postavljenja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mišljenja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nadležnoj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6A8E01DF" w14:textId="77777777" w:rsidR="006D6104" w:rsidRPr="001969C7" w:rsidRDefault="006D6104" w:rsidP="001F79F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4EAA7D8" w14:textId="706631E2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nemaju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položen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pristupanja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pismenom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Odlukom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kome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zadovoljio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važi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konkretan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konkurs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čemu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izdaje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bude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postavljen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primjenjuje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56. </w:t>
      </w:r>
      <w:r w:rsidRPr="001969C7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1969C7">
        <w:rPr>
          <w:rFonts w:ascii="Arial" w:hAnsi="Arial" w:cs="Arial"/>
          <w:sz w:val="20"/>
          <w:szCs w:val="20"/>
          <w:lang w:val="sr-Latn-BA"/>
        </w:rPr>
        <w:t>Službeni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glasnik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1969C7">
        <w:rPr>
          <w:rFonts w:ascii="Arial" w:hAnsi="Arial" w:cs="Arial"/>
          <w:sz w:val="20"/>
          <w:szCs w:val="20"/>
          <w:lang w:val="sr-Latn-BA"/>
        </w:rPr>
        <w:t>br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. 26/04, 7/05, 48/05, 60/10, 32/13, 93/17, 59/22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88/23)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12. </w:t>
      </w:r>
      <w:r w:rsidRPr="001969C7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1935EF86" w14:textId="426009A4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momenta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podnošenja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položili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ili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03FBB">
        <w:rPr>
          <w:rFonts w:ascii="Arial" w:hAnsi="Arial" w:cs="Arial"/>
          <w:sz w:val="20"/>
          <w:szCs w:val="20"/>
          <w:lang w:val="sr-Latn-BA"/>
        </w:rPr>
        <w:t>opć</w:t>
      </w:r>
      <w:r w:rsidRPr="001969C7">
        <w:rPr>
          <w:rFonts w:ascii="Arial" w:hAnsi="Arial" w:cs="Arial"/>
          <w:sz w:val="20"/>
          <w:szCs w:val="20"/>
          <w:lang w:val="sr-Latn-BA"/>
        </w:rPr>
        <w:t>eg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odgovara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pobrojanim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ispitima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tj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obavezi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odredbama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13. </w:t>
      </w:r>
      <w:r w:rsidRPr="001969C7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obavijestiti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Agenciju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istom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zakazanog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navedenom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trebaju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neposredno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slati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1969C7">
        <w:rPr>
          <w:rFonts w:ascii="Arial" w:hAnsi="Arial" w:cs="Arial"/>
          <w:sz w:val="20"/>
          <w:szCs w:val="20"/>
          <w:lang w:val="sr-Latn-BA"/>
        </w:rPr>
        <w:t>isključivo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početka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odazove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pozivu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priloži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ispita</w:t>
      </w:r>
      <w:r w:rsidR="00973E04">
        <w:rPr>
          <w:rFonts w:ascii="Arial" w:hAnsi="Arial" w:cs="Arial"/>
          <w:sz w:val="20"/>
          <w:szCs w:val="20"/>
          <w:lang w:val="sr-Latn-BA"/>
        </w:rPr>
        <w:t>,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smatra</w:t>
      </w:r>
      <w:r w:rsidR="00973E04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1969C7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odustao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svoje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navedeni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4532AA4A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</w:pPr>
    </w:p>
    <w:p w14:paraId="43BBC514" w14:textId="174EA304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Podnošenje</w:t>
      </w:r>
      <w:r w:rsidR="006D6104" w:rsidRPr="001969C7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elektronske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prijave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moguće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.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Kandidatu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omogućeno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kroz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može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povući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svoju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ponovo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podnijeti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ažuriranim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podacima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dodatim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dokumentima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sve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prijave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15847532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</w:p>
    <w:p w14:paraId="1590CC58" w14:textId="0664C01D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Ukoliko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kandidat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ne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priloži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skenirane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dokumente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oglasom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tražene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dokumentacije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kojim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dokazuje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ispunjavanje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op</w:t>
      </w:r>
      <w:r w:rsidR="00973E04">
        <w:rPr>
          <w:rFonts w:ascii="Arial" w:hAnsi="Arial" w:cs="Arial"/>
          <w:i/>
          <w:iCs/>
          <w:sz w:val="20"/>
          <w:szCs w:val="20"/>
          <w:lang w:val="sr-Latn-BA"/>
        </w:rPr>
        <w:t>ć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ih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posebnih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uslova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radnog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mjesta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koje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prijavljuje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prijava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neće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uzeti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i/>
          <w:iCs/>
          <w:sz w:val="20"/>
          <w:szCs w:val="20"/>
          <w:lang w:val="sr-Latn-BA"/>
        </w:rPr>
        <w:t>razmatranje</w:t>
      </w:r>
      <w:r w:rsidR="006D6104" w:rsidRPr="001969C7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6EFC02E3" w14:textId="77777777" w:rsidR="006D6104" w:rsidRPr="001969C7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5507C423" w14:textId="3CBECDD7" w:rsidR="006D6104" w:rsidRPr="001969C7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poštanske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službe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preporučenom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pošiljkom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sva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dostaviti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najkasnije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do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D5502D">
        <w:rPr>
          <w:rFonts w:ascii="Arial" w:hAnsi="Arial" w:cs="Arial"/>
          <w:b/>
          <w:sz w:val="20"/>
          <w:szCs w:val="20"/>
          <w:u w:val="single"/>
          <w:lang w:val="sr-Latn-BA"/>
        </w:rPr>
        <w:t>28.09.</w:t>
      </w:r>
      <w:r w:rsidR="006D6104"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2026. </w:t>
      </w:r>
      <w:r w:rsidRPr="001969C7">
        <w:rPr>
          <w:rFonts w:ascii="Arial" w:hAnsi="Arial" w:cs="Arial"/>
          <w:b/>
          <w:sz w:val="20"/>
          <w:szCs w:val="20"/>
          <w:u w:val="single"/>
          <w:lang w:val="sr-Latn-BA"/>
        </w:rPr>
        <w:t>godine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adresu</w:t>
      </w:r>
      <w:r w:rsidR="006D6104" w:rsidRPr="001969C7">
        <w:rPr>
          <w:rFonts w:ascii="Arial" w:hAnsi="Arial" w:cs="Arial"/>
          <w:sz w:val="20"/>
          <w:szCs w:val="20"/>
          <w:lang w:val="sr-Latn-BA"/>
        </w:rPr>
        <w:t>:</w:t>
      </w:r>
    </w:p>
    <w:p w14:paraId="1377F9BC" w14:textId="77777777" w:rsidR="006100F9" w:rsidRPr="001969C7" w:rsidRDefault="006100F9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7CB464E1" w14:textId="349F9807" w:rsidR="006100F9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bookmarkStart w:id="1" w:name="_Hlk122096481"/>
      <w:bookmarkStart w:id="2" w:name="_Hlk198039885"/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>Agencija</w:t>
      </w:r>
      <w:r w:rsidR="006100F9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="006100F9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>državnu</w:t>
      </w:r>
      <w:r w:rsidR="006100F9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>službu</w:t>
      </w:r>
      <w:r w:rsidR="006100F9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>BiH</w:t>
      </w:r>
    </w:p>
    <w:p w14:paraId="2F8F05CC" w14:textId="16C49F64" w:rsidR="006100F9" w:rsidRPr="001969C7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„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Javni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oglas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popunjavanje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radnih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mjesta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državnih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službenika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u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Upravi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indirektno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oporezivanje</w:t>
      </w:r>
      <w:r w:rsidR="000C0C0B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-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REGIONALNI</w:t>
      </w:r>
      <w:r w:rsidR="000C0C0B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CENTAR</w:t>
      </w:r>
      <w:r w:rsidR="000C0C0B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1969C7" w:rsidRPr="001969C7">
        <w:rPr>
          <w:rFonts w:ascii="Arial" w:hAnsi="Arial" w:cs="Arial"/>
          <w:b/>
          <w:bCs/>
          <w:sz w:val="20"/>
          <w:szCs w:val="20"/>
          <w:lang w:val="sr-Latn-BA"/>
        </w:rPr>
        <w:t>SARAJEVO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“ </w:t>
      </w:r>
    </w:p>
    <w:bookmarkEnd w:id="1"/>
    <w:p w14:paraId="1CDE38E8" w14:textId="668F6C7E" w:rsidR="006100F9" w:rsidRPr="001969C7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71000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Sarajevo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,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Fra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Anđela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Zvizdovića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1969C7">
        <w:rPr>
          <w:rFonts w:ascii="Arial" w:hAnsi="Arial" w:cs="Arial"/>
          <w:b/>
          <w:bCs/>
          <w:sz w:val="20"/>
          <w:szCs w:val="20"/>
          <w:lang w:val="sr-Latn-BA"/>
        </w:rPr>
        <w:t>broj</w:t>
      </w:r>
      <w:r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1.</w:t>
      </w:r>
    </w:p>
    <w:bookmarkEnd w:id="2"/>
    <w:p w14:paraId="1439CEF0" w14:textId="77777777" w:rsidR="006100F9" w:rsidRPr="001969C7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p w14:paraId="08C47893" w14:textId="28552614" w:rsidR="006100F9" w:rsidRPr="001969C7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hr-HR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Ispunjavanje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uslova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utvrđenih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ovim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oglasom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računa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danom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predaje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>.</w:t>
      </w:r>
    </w:p>
    <w:p w14:paraId="74525965" w14:textId="3AD46BAF" w:rsidR="006100F9" w:rsidRPr="001969C7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1969C7">
        <w:rPr>
          <w:rFonts w:ascii="Arial" w:hAnsi="Arial" w:cs="Arial"/>
          <w:sz w:val="20"/>
          <w:szCs w:val="20"/>
          <w:lang w:val="sr-Latn-BA"/>
        </w:rPr>
        <w:t>Nepotpune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neblagovremene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neuredne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kandidata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koji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ispunjavaju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uslove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ovog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oglasa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kao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i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kopije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tražene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dokumentacije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koje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nisu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ovjerene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1969C7">
        <w:rPr>
          <w:rFonts w:ascii="Arial" w:hAnsi="Arial" w:cs="Arial"/>
          <w:sz w:val="20"/>
          <w:szCs w:val="20"/>
          <w:lang w:val="sr-Latn-BA"/>
        </w:rPr>
        <w:t>neće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uzimati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u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969C7">
        <w:rPr>
          <w:rFonts w:ascii="Arial" w:hAnsi="Arial" w:cs="Arial"/>
          <w:sz w:val="20"/>
          <w:szCs w:val="20"/>
          <w:lang w:val="sr-Latn-BA"/>
        </w:rPr>
        <w:t>razmatranje</w:t>
      </w:r>
      <w:r w:rsidR="006100F9" w:rsidRPr="001969C7">
        <w:rPr>
          <w:rFonts w:ascii="Arial" w:hAnsi="Arial" w:cs="Arial"/>
          <w:sz w:val="20"/>
          <w:szCs w:val="20"/>
          <w:lang w:val="sr-Latn-BA"/>
        </w:rPr>
        <w:t>.</w:t>
      </w:r>
      <w:bookmarkStart w:id="3" w:name="_Hlk115786186"/>
      <w:r w:rsidR="006100F9" w:rsidRPr="001969C7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</w:p>
    <w:bookmarkEnd w:id="3"/>
    <w:p w14:paraId="163C6829" w14:textId="77777777" w:rsidR="006100F9" w:rsidRPr="001969C7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sectPr w:rsidR="006100F9" w:rsidRPr="001969C7" w:rsidSect="006067B9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147593">
    <w:abstractNumId w:val="13"/>
  </w:num>
  <w:num w:numId="2" w16cid:durableId="629626968">
    <w:abstractNumId w:val="5"/>
  </w:num>
  <w:num w:numId="3" w16cid:durableId="1128398863">
    <w:abstractNumId w:val="22"/>
  </w:num>
  <w:num w:numId="4" w16cid:durableId="442071433">
    <w:abstractNumId w:val="33"/>
  </w:num>
  <w:num w:numId="5" w16cid:durableId="1432896985">
    <w:abstractNumId w:val="1"/>
  </w:num>
  <w:num w:numId="6" w16cid:durableId="818569940">
    <w:abstractNumId w:val="11"/>
  </w:num>
  <w:num w:numId="7" w16cid:durableId="233315681">
    <w:abstractNumId w:val="10"/>
  </w:num>
  <w:num w:numId="8" w16cid:durableId="1308782123">
    <w:abstractNumId w:val="29"/>
  </w:num>
  <w:num w:numId="9" w16cid:durableId="170343973">
    <w:abstractNumId w:val="36"/>
  </w:num>
  <w:num w:numId="10" w16cid:durableId="1927954147">
    <w:abstractNumId w:val="34"/>
  </w:num>
  <w:num w:numId="11" w16cid:durableId="977806638">
    <w:abstractNumId w:val="8"/>
  </w:num>
  <w:num w:numId="12" w16cid:durableId="1718889361">
    <w:abstractNumId w:val="30"/>
  </w:num>
  <w:num w:numId="13" w16cid:durableId="742021797">
    <w:abstractNumId w:val="12"/>
  </w:num>
  <w:num w:numId="14" w16cid:durableId="1228759446">
    <w:abstractNumId w:val="0"/>
  </w:num>
  <w:num w:numId="15" w16cid:durableId="185140710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811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3799274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003621">
    <w:abstractNumId w:val="19"/>
  </w:num>
  <w:num w:numId="19" w16cid:durableId="1284380444">
    <w:abstractNumId w:val="25"/>
  </w:num>
  <w:num w:numId="20" w16cid:durableId="890076281">
    <w:abstractNumId w:val="6"/>
  </w:num>
  <w:num w:numId="21" w16cid:durableId="607349422">
    <w:abstractNumId w:val="4"/>
  </w:num>
  <w:num w:numId="22" w16cid:durableId="1786804867">
    <w:abstractNumId w:val="37"/>
  </w:num>
  <w:num w:numId="23" w16cid:durableId="197586682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755778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8508265">
    <w:abstractNumId w:val="20"/>
  </w:num>
  <w:num w:numId="26" w16cid:durableId="1724020244">
    <w:abstractNumId w:val="24"/>
  </w:num>
  <w:num w:numId="27" w16cid:durableId="717903054">
    <w:abstractNumId w:val="3"/>
  </w:num>
  <w:num w:numId="28" w16cid:durableId="1902055592">
    <w:abstractNumId w:val="7"/>
  </w:num>
  <w:num w:numId="29" w16cid:durableId="1911848123">
    <w:abstractNumId w:val="39"/>
  </w:num>
  <w:num w:numId="30" w16cid:durableId="1840660721">
    <w:abstractNumId w:val="21"/>
  </w:num>
  <w:num w:numId="31" w16cid:durableId="2135562260">
    <w:abstractNumId w:val="18"/>
  </w:num>
  <w:num w:numId="32" w16cid:durableId="602610731">
    <w:abstractNumId w:val="35"/>
  </w:num>
  <w:num w:numId="33" w16cid:durableId="268784782">
    <w:abstractNumId w:val="9"/>
  </w:num>
  <w:num w:numId="34" w16cid:durableId="715742600">
    <w:abstractNumId w:val="31"/>
  </w:num>
  <w:num w:numId="35" w16cid:durableId="49349628">
    <w:abstractNumId w:val="16"/>
  </w:num>
  <w:num w:numId="36" w16cid:durableId="1193153311">
    <w:abstractNumId w:val="15"/>
  </w:num>
  <w:num w:numId="37" w16cid:durableId="1142817387">
    <w:abstractNumId w:val="28"/>
  </w:num>
  <w:num w:numId="38" w16cid:durableId="1914468634">
    <w:abstractNumId w:val="27"/>
  </w:num>
  <w:num w:numId="39" w16cid:durableId="818351949">
    <w:abstractNumId w:val="2"/>
  </w:num>
  <w:num w:numId="40" w16cid:durableId="1118646343">
    <w:abstractNumId w:val="8"/>
  </w:num>
  <w:num w:numId="41" w16cid:durableId="16732911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933972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7F50"/>
    <w:rsid w:val="00013055"/>
    <w:rsid w:val="00017BE3"/>
    <w:rsid w:val="0005070E"/>
    <w:rsid w:val="00060B06"/>
    <w:rsid w:val="00066CB8"/>
    <w:rsid w:val="0007021B"/>
    <w:rsid w:val="000713E8"/>
    <w:rsid w:val="00080BDA"/>
    <w:rsid w:val="00081BD8"/>
    <w:rsid w:val="0008308B"/>
    <w:rsid w:val="000848B0"/>
    <w:rsid w:val="00084A01"/>
    <w:rsid w:val="0008661D"/>
    <w:rsid w:val="00086B2B"/>
    <w:rsid w:val="000B2014"/>
    <w:rsid w:val="000B436D"/>
    <w:rsid w:val="000B77D5"/>
    <w:rsid w:val="000C0C0B"/>
    <w:rsid w:val="000C248A"/>
    <w:rsid w:val="000D06BB"/>
    <w:rsid w:val="000E39F8"/>
    <w:rsid w:val="000E4E83"/>
    <w:rsid w:val="000E579A"/>
    <w:rsid w:val="0010395B"/>
    <w:rsid w:val="001141CB"/>
    <w:rsid w:val="00117A79"/>
    <w:rsid w:val="001200C1"/>
    <w:rsid w:val="001236E6"/>
    <w:rsid w:val="00146489"/>
    <w:rsid w:val="00155142"/>
    <w:rsid w:val="001569FF"/>
    <w:rsid w:val="00160D7B"/>
    <w:rsid w:val="001637F8"/>
    <w:rsid w:val="001646E4"/>
    <w:rsid w:val="001672DF"/>
    <w:rsid w:val="00171A7D"/>
    <w:rsid w:val="001809B6"/>
    <w:rsid w:val="001845AD"/>
    <w:rsid w:val="00185CCD"/>
    <w:rsid w:val="00187449"/>
    <w:rsid w:val="00192753"/>
    <w:rsid w:val="00195B6E"/>
    <w:rsid w:val="001969C7"/>
    <w:rsid w:val="001A3F6B"/>
    <w:rsid w:val="001B0146"/>
    <w:rsid w:val="001B0B8A"/>
    <w:rsid w:val="001B1F44"/>
    <w:rsid w:val="001B5ED2"/>
    <w:rsid w:val="001C216F"/>
    <w:rsid w:val="001C2EF0"/>
    <w:rsid w:val="001D0970"/>
    <w:rsid w:val="001E16B8"/>
    <w:rsid w:val="001E3BD5"/>
    <w:rsid w:val="001E43B3"/>
    <w:rsid w:val="001E7677"/>
    <w:rsid w:val="001F079D"/>
    <w:rsid w:val="001F10BD"/>
    <w:rsid w:val="001F3331"/>
    <w:rsid w:val="001F79F4"/>
    <w:rsid w:val="00200927"/>
    <w:rsid w:val="00200BCC"/>
    <w:rsid w:val="00203FD8"/>
    <w:rsid w:val="002048DE"/>
    <w:rsid w:val="00207A28"/>
    <w:rsid w:val="0021699B"/>
    <w:rsid w:val="00223DC6"/>
    <w:rsid w:val="002244E8"/>
    <w:rsid w:val="00225C19"/>
    <w:rsid w:val="00230D02"/>
    <w:rsid w:val="00235058"/>
    <w:rsid w:val="00237372"/>
    <w:rsid w:val="002405D6"/>
    <w:rsid w:val="00243E6D"/>
    <w:rsid w:val="00260495"/>
    <w:rsid w:val="00261081"/>
    <w:rsid w:val="00270C7A"/>
    <w:rsid w:val="002763F9"/>
    <w:rsid w:val="00284EC7"/>
    <w:rsid w:val="00285072"/>
    <w:rsid w:val="00292E12"/>
    <w:rsid w:val="0029339F"/>
    <w:rsid w:val="0029399C"/>
    <w:rsid w:val="00293E77"/>
    <w:rsid w:val="002A00F2"/>
    <w:rsid w:val="002A3C3E"/>
    <w:rsid w:val="002B0717"/>
    <w:rsid w:val="002D5606"/>
    <w:rsid w:val="002D6E79"/>
    <w:rsid w:val="002D7710"/>
    <w:rsid w:val="002D784B"/>
    <w:rsid w:val="002D7919"/>
    <w:rsid w:val="00323671"/>
    <w:rsid w:val="003277FE"/>
    <w:rsid w:val="003419B1"/>
    <w:rsid w:val="0035447F"/>
    <w:rsid w:val="00366A32"/>
    <w:rsid w:val="00367DF7"/>
    <w:rsid w:val="00375B65"/>
    <w:rsid w:val="003804BC"/>
    <w:rsid w:val="00383511"/>
    <w:rsid w:val="00390106"/>
    <w:rsid w:val="00390D9B"/>
    <w:rsid w:val="00391E1B"/>
    <w:rsid w:val="003925EB"/>
    <w:rsid w:val="00393986"/>
    <w:rsid w:val="0039505D"/>
    <w:rsid w:val="00396909"/>
    <w:rsid w:val="003A6C10"/>
    <w:rsid w:val="003A7F9C"/>
    <w:rsid w:val="003B3BD0"/>
    <w:rsid w:val="003C201B"/>
    <w:rsid w:val="003C489B"/>
    <w:rsid w:val="003C4F13"/>
    <w:rsid w:val="003C78AC"/>
    <w:rsid w:val="003D79CA"/>
    <w:rsid w:val="003E621F"/>
    <w:rsid w:val="003F4B1A"/>
    <w:rsid w:val="004010C8"/>
    <w:rsid w:val="004123A4"/>
    <w:rsid w:val="004138FA"/>
    <w:rsid w:val="004144E3"/>
    <w:rsid w:val="00420142"/>
    <w:rsid w:val="00420263"/>
    <w:rsid w:val="00431BCC"/>
    <w:rsid w:val="00432B41"/>
    <w:rsid w:val="004360E1"/>
    <w:rsid w:val="00436859"/>
    <w:rsid w:val="004412C4"/>
    <w:rsid w:val="00446789"/>
    <w:rsid w:val="004519B2"/>
    <w:rsid w:val="0046592E"/>
    <w:rsid w:val="004660AF"/>
    <w:rsid w:val="00476F56"/>
    <w:rsid w:val="00484CB7"/>
    <w:rsid w:val="00491AC7"/>
    <w:rsid w:val="00494158"/>
    <w:rsid w:val="004A0556"/>
    <w:rsid w:val="004A06E3"/>
    <w:rsid w:val="004A48CF"/>
    <w:rsid w:val="004A6EF0"/>
    <w:rsid w:val="004B521F"/>
    <w:rsid w:val="004B7521"/>
    <w:rsid w:val="004B76A1"/>
    <w:rsid w:val="004C22D6"/>
    <w:rsid w:val="004C2385"/>
    <w:rsid w:val="004D6D2B"/>
    <w:rsid w:val="005038E7"/>
    <w:rsid w:val="00503FBB"/>
    <w:rsid w:val="005056BF"/>
    <w:rsid w:val="00515574"/>
    <w:rsid w:val="00524640"/>
    <w:rsid w:val="00524BEB"/>
    <w:rsid w:val="00533813"/>
    <w:rsid w:val="00536834"/>
    <w:rsid w:val="00536BDC"/>
    <w:rsid w:val="00536F16"/>
    <w:rsid w:val="00541723"/>
    <w:rsid w:val="005435F3"/>
    <w:rsid w:val="00545629"/>
    <w:rsid w:val="0056072E"/>
    <w:rsid w:val="00563324"/>
    <w:rsid w:val="00563590"/>
    <w:rsid w:val="00571D2D"/>
    <w:rsid w:val="00574D0A"/>
    <w:rsid w:val="005764B5"/>
    <w:rsid w:val="00580610"/>
    <w:rsid w:val="00581ED5"/>
    <w:rsid w:val="00592E57"/>
    <w:rsid w:val="00594B26"/>
    <w:rsid w:val="00594DAF"/>
    <w:rsid w:val="0059618F"/>
    <w:rsid w:val="005B6472"/>
    <w:rsid w:val="005B7403"/>
    <w:rsid w:val="005B7D3D"/>
    <w:rsid w:val="005C5A24"/>
    <w:rsid w:val="005D075B"/>
    <w:rsid w:val="005E21B5"/>
    <w:rsid w:val="005E66D9"/>
    <w:rsid w:val="005F2D1B"/>
    <w:rsid w:val="005F347E"/>
    <w:rsid w:val="005F4233"/>
    <w:rsid w:val="00600D09"/>
    <w:rsid w:val="006067B9"/>
    <w:rsid w:val="00607828"/>
    <w:rsid w:val="006100F9"/>
    <w:rsid w:val="006122A3"/>
    <w:rsid w:val="006202C9"/>
    <w:rsid w:val="0063041D"/>
    <w:rsid w:val="006304DD"/>
    <w:rsid w:val="00637355"/>
    <w:rsid w:val="00645190"/>
    <w:rsid w:val="00650B85"/>
    <w:rsid w:val="00653707"/>
    <w:rsid w:val="00654D50"/>
    <w:rsid w:val="0065693D"/>
    <w:rsid w:val="006673CC"/>
    <w:rsid w:val="00670998"/>
    <w:rsid w:val="00676E65"/>
    <w:rsid w:val="006805E5"/>
    <w:rsid w:val="0068290A"/>
    <w:rsid w:val="00692D21"/>
    <w:rsid w:val="006A0C40"/>
    <w:rsid w:val="006A5B00"/>
    <w:rsid w:val="006D244F"/>
    <w:rsid w:val="006D2F3D"/>
    <w:rsid w:val="006D3104"/>
    <w:rsid w:val="006D6104"/>
    <w:rsid w:val="006D647D"/>
    <w:rsid w:val="006D73F1"/>
    <w:rsid w:val="006E67ED"/>
    <w:rsid w:val="006E726B"/>
    <w:rsid w:val="006F6AB3"/>
    <w:rsid w:val="00702EE2"/>
    <w:rsid w:val="00712EBC"/>
    <w:rsid w:val="00721C68"/>
    <w:rsid w:val="00721FF0"/>
    <w:rsid w:val="00724F8F"/>
    <w:rsid w:val="00736817"/>
    <w:rsid w:val="00737B77"/>
    <w:rsid w:val="0074165D"/>
    <w:rsid w:val="007430E3"/>
    <w:rsid w:val="00746572"/>
    <w:rsid w:val="0074798B"/>
    <w:rsid w:val="0075559F"/>
    <w:rsid w:val="00755E52"/>
    <w:rsid w:val="007578C8"/>
    <w:rsid w:val="007636E2"/>
    <w:rsid w:val="007648E8"/>
    <w:rsid w:val="00770AA9"/>
    <w:rsid w:val="00775720"/>
    <w:rsid w:val="00776146"/>
    <w:rsid w:val="00783F15"/>
    <w:rsid w:val="00784A8D"/>
    <w:rsid w:val="007944C2"/>
    <w:rsid w:val="007B4EDB"/>
    <w:rsid w:val="007B6347"/>
    <w:rsid w:val="007C24D0"/>
    <w:rsid w:val="007C510E"/>
    <w:rsid w:val="007D003A"/>
    <w:rsid w:val="007D1FD6"/>
    <w:rsid w:val="007D2F38"/>
    <w:rsid w:val="007D47AF"/>
    <w:rsid w:val="007D646C"/>
    <w:rsid w:val="007F094B"/>
    <w:rsid w:val="007F5E46"/>
    <w:rsid w:val="008014DA"/>
    <w:rsid w:val="008111E1"/>
    <w:rsid w:val="0081763A"/>
    <w:rsid w:val="00833780"/>
    <w:rsid w:val="00834B27"/>
    <w:rsid w:val="00845C16"/>
    <w:rsid w:val="00846707"/>
    <w:rsid w:val="0085087A"/>
    <w:rsid w:val="0086412C"/>
    <w:rsid w:val="00880DA3"/>
    <w:rsid w:val="00882423"/>
    <w:rsid w:val="0088257D"/>
    <w:rsid w:val="0088361C"/>
    <w:rsid w:val="008844E6"/>
    <w:rsid w:val="008856C5"/>
    <w:rsid w:val="008B0F48"/>
    <w:rsid w:val="008B5199"/>
    <w:rsid w:val="008C20C4"/>
    <w:rsid w:val="008C4599"/>
    <w:rsid w:val="008D1DDA"/>
    <w:rsid w:val="008D2EB1"/>
    <w:rsid w:val="008E464F"/>
    <w:rsid w:val="008E4F60"/>
    <w:rsid w:val="008E666A"/>
    <w:rsid w:val="0090026E"/>
    <w:rsid w:val="00902396"/>
    <w:rsid w:val="00904492"/>
    <w:rsid w:val="00911F0F"/>
    <w:rsid w:val="00927677"/>
    <w:rsid w:val="009430FB"/>
    <w:rsid w:val="009506E9"/>
    <w:rsid w:val="00952CA3"/>
    <w:rsid w:val="00955D00"/>
    <w:rsid w:val="00956168"/>
    <w:rsid w:val="00962C84"/>
    <w:rsid w:val="0097240E"/>
    <w:rsid w:val="00973831"/>
    <w:rsid w:val="00973E04"/>
    <w:rsid w:val="0098503E"/>
    <w:rsid w:val="00985391"/>
    <w:rsid w:val="009933DF"/>
    <w:rsid w:val="0099486E"/>
    <w:rsid w:val="00996C04"/>
    <w:rsid w:val="00996D43"/>
    <w:rsid w:val="009B3C25"/>
    <w:rsid w:val="009C17C6"/>
    <w:rsid w:val="009C282A"/>
    <w:rsid w:val="009C4E19"/>
    <w:rsid w:val="009C6847"/>
    <w:rsid w:val="009C71BA"/>
    <w:rsid w:val="009D7464"/>
    <w:rsid w:val="009D7E13"/>
    <w:rsid w:val="009E27C7"/>
    <w:rsid w:val="009E33F1"/>
    <w:rsid w:val="009E4DC8"/>
    <w:rsid w:val="009F0551"/>
    <w:rsid w:val="009F2494"/>
    <w:rsid w:val="009F514B"/>
    <w:rsid w:val="00A118A1"/>
    <w:rsid w:val="00A13C6B"/>
    <w:rsid w:val="00A15426"/>
    <w:rsid w:val="00A15610"/>
    <w:rsid w:val="00A20356"/>
    <w:rsid w:val="00A21752"/>
    <w:rsid w:val="00A27CCE"/>
    <w:rsid w:val="00A5403C"/>
    <w:rsid w:val="00A658BD"/>
    <w:rsid w:val="00A65D6F"/>
    <w:rsid w:val="00A7144D"/>
    <w:rsid w:val="00A73102"/>
    <w:rsid w:val="00A763DA"/>
    <w:rsid w:val="00A77030"/>
    <w:rsid w:val="00A77440"/>
    <w:rsid w:val="00A82704"/>
    <w:rsid w:val="00A83227"/>
    <w:rsid w:val="00A856A4"/>
    <w:rsid w:val="00A864DD"/>
    <w:rsid w:val="00A87922"/>
    <w:rsid w:val="00A93428"/>
    <w:rsid w:val="00AA7D9F"/>
    <w:rsid w:val="00AB5739"/>
    <w:rsid w:val="00AB7DF8"/>
    <w:rsid w:val="00AC2398"/>
    <w:rsid w:val="00AC4FC1"/>
    <w:rsid w:val="00AC5441"/>
    <w:rsid w:val="00AC5B62"/>
    <w:rsid w:val="00AC7E19"/>
    <w:rsid w:val="00AD6C3B"/>
    <w:rsid w:val="00AE5083"/>
    <w:rsid w:val="00B02167"/>
    <w:rsid w:val="00B04896"/>
    <w:rsid w:val="00B053CE"/>
    <w:rsid w:val="00B108A0"/>
    <w:rsid w:val="00B126CF"/>
    <w:rsid w:val="00B12F13"/>
    <w:rsid w:val="00B13AF4"/>
    <w:rsid w:val="00B1484F"/>
    <w:rsid w:val="00B24400"/>
    <w:rsid w:val="00B32ADF"/>
    <w:rsid w:val="00B33396"/>
    <w:rsid w:val="00B359F5"/>
    <w:rsid w:val="00B43169"/>
    <w:rsid w:val="00B51EF2"/>
    <w:rsid w:val="00B52B8C"/>
    <w:rsid w:val="00B547BE"/>
    <w:rsid w:val="00B56957"/>
    <w:rsid w:val="00B6374F"/>
    <w:rsid w:val="00B64F00"/>
    <w:rsid w:val="00B744A5"/>
    <w:rsid w:val="00B81875"/>
    <w:rsid w:val="00B8356E"/>
    <w:rsid w:val="00B93DA0"/>
    <w:rsid w:val="00B94537"/>
    <w:rsid w:val="00B96C6E"/>
    <w:rsid w:val="00BA013C"/>
    <w:rsid w:val="00BA4C3B"/>
    <w:rsid w:val="00BB20E6"/>
    <w:rsid w:val="00BB3053"/>
    <w:rsid w:val="00BC35BA"/>
    <w:rsid w:val="00BD7E33"/>
    <w:rsid w:val="00BE7C37"/>
    <w:rsid w:val="00BF7454"/>
    <w:rsid w:val="00BF794E"/>
    <w:rsid w:val="00C02105"/>
    <w:rsid w:val="00C05A0E"/>
    <w:rsid w:val="00C07E8E"/>
    <w:rsid w:val="00C116E5"/>
    <w:rsid w:val="00C123DB"/>
    <w:rsid w:val="00C16815"/>
    <w:rsid w:val="00C317EB"/>
    <w:rsid w:val="00C31A93"/>
    <w:rsid w:val="00C31DCB"/>
    <w:rsid w:val="00C57143"/>
    <w:rsid w:val="00C7023F"/>
    <w:rsid w:val="00C73592"/>
    <w:rsid w:val="00C7544A"/>
    <w:rsid w:val="00C75F7B"/>
    <w:rsid w:val="00C77EB2"/>
    <w:rsid w:val="00C80E3C"/>
    <w:rsid w:val="00C903D5"/>
    <w:rsid w:val="00C96AD4"/>
    <w:rsid w:val="00C971DE"/>
    <w:rsid w:val="00CA27A0"/>
    <w:rsid w:val="00CA551D"/>
    <w:rsid w:val="00CA641D"/>
    <w:rsid w:val="00CA67AA"/>
    <w:rsid w:val="00CB0AD2"/>
    <w:rsid w:val="00CB1675"/>
    <w:rsid w:val="00CC38B7"/>
    <w:rsid w:val="00CC7F1D"/>
    <w:rsid w:val="00CE2F19"/>
    <w:rsid w:val="00CE794B"/>
    <w:rsid w:val="00CF172E"/>
    <w:rsid w:val="00D06E24"/>
    <w:rsid w:val="00D14680"/>
    <w:rsid w:val="00D2199E"/>
    <w:rsid w:val="00D26821"/>
    <w:rsid w:val="00D35797"/>
    <w:rsid w:val="00D44598"/>
    <w:rsid w:val="00D52EF0"/>
    <w:rsid w:val="00D5502D"/>
    <w:rsid w:val="00D61A20"/>
    <w:rsid w:val="00D65255"/>
    <w:rsid w:val="00D7003D"/>
    <w:rsid w:val="00D823DE"/>
    <w:rsid w:val="00D824FF"/>
    <w:rsid w:val="00D9229A"/>
    <w:rsid w:val="00D92B28"/>
    <w:rsid w:val="00D96A1C"/>
    <w:rsid w:val="00DA042D"/>
    <w:rsid w:val="00DA3B0D"/>
    <w:rsid w:val="00DA5DAA"/>
    <w:rsid w:val="00DA6E04"/>
    <w:rsid w:val="00DA76D7"/>
    <w:rsid w:val="00DB5FA1"/>
    <w:rsid w:val="00DC51AA"/>
    <w:rsid w:val="00DD58DF"/>
    <w:rsid w:val="00DD5E2A"/>
    <w:rsid w:val="00DD691C"/>
    <w:rsid w:val="00DE1359"/>
    <w:rsid w:val="00DE43D3"/>
    <w:rsid w:val="00DE46F7"/>
    <w:rsid w:val="00DF034E"/>
    <w:rsid w:val="00E136DB"/>
    <w:rsid w:val="00E26E19"/>
    <w:rsid w:val="00E30DFE"/>
    <w:rsid w:val="00E3214F"/>
    <w:rsid w:val="00E41DC2"/>
    <w:rsid w:val="00E45C7D"/>
    <w:rsid w:val="00E461AF"/>
    <w:rsid w:val="00E46BA8"/>
    <w:rsid w:val="00E5347E"/>
    <w:rsid w:val="00E57908"/>
    <w:rsid w:val="00E621B7"/>
    <w:rsid w:val="00E66426"/>
    <w:rsid w:val="00E708E3"/>
    <w:rsid w:val="00E72777"/>
    <w:rsid w:val="00E73FCB"/>
    <w:rsid w:val="00E756A3"/>
    <w:rsid w:val="00E7629F"/>
    <w:rsid w:val="00E842AF"/>
    <w:rsid w:val="00E85D95"/>
    <w:rsid w:val="00E91650"/>
    <w:rsid w:val="00E93343"/>
    <w:rsid w:val="00E96D27"/>
    <w:rsid w:val="00EA3519"/>
    <w:rsid w:val="00EC5CDA"/>
    <w:rsid w:val="00ED1828"/>
    <w:rsid w:val="00ED22BF"/>
    <w:rsid w:val="00EE14CD"/>
    <w:rsid w:val="00EE55A9"/>
    <w:rsid w:val="00EE76EA"/>
    <w:rsid w:val="00EF25A9"/>
    <w:rsid w:val="00EF29F3"/>
    <w:rsid w:val="00EF47D8"/>
    <w:rsid w:val="00EF57BE"/>
    <w:rsid w:val="00EF66AB"/>
    <w:rsid w:val="00F11306"/>
    <w:rsid w:val="00F20094"/>
    <w:rsid w:val="00F21A8B"/>
    <w:rsid w:val="00F25171"/>
    <w:rsid w:val="00F4002F"/>
    <w:rsid w:val="00F46772"/>
    <w:rsid w:val="00F51EFE"/>
    <w:rsid w:val="00F565A3"/>
    <w:rsid w:val="00F70CCF"/>
    <w:rsid w:val="00F841D0"/>
    <w:rsid w:val="00F8553A"/>
    <w:rsid w:val="00F918E4"/>
    <w:rsid w:val="00F92A15"/>
    <w:rsid w:val="00F96223"/>
    <w:rsid w:val="00FB3596"/>
    <w:rsid w:val="00FB48B7"/>
    <w:rsid w:val="00FB68C5"/>
    <w:rsid w:val="00FC17BB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A62"/>
  <w15:docId w15:val="{00C2C73E-3659-43D9-B439-8B33E996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ds.gov.ba/v2/index.php?option=com_content&amp;view=article&amp;id=117&amp;catid=36&amp;Itemid=88&amp;lang=b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/v2/index.php?option=com_content&amp;view=article&amp;id=117&amp;catid=36&amp;Itemid=88&amp;lang=bs" TargetMode="External"/><Relationship Id="rId11" Type="http://schemas.openxmlformats.org/officeDocument/2006/relationships/hyperlink" Target="http://www.ads.gov.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s.gov.ba/bs-Latn-BA/articles/69/stop-greskama-u-prijav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F045-D1B1-46F5-8426-F7500D36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5629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Boro Šarčević</dc:creator>
  <cp:lastModifiedBy>Boro Šarčević</cp:lastModifiedBy>
  <cp:revision>36</cp:revision>
  <cp:lastPrinted>2026-04-28T08:21:00Z</cp:lastPrinted>
  <dcterms:created xsi:type="dcterms:W3CDTF">2026-07-10T12:08:00Z</dcterms:created>
  <dcterms:modified xsi:type="dcterms:W3CDTF">2026-09-01T09:55:00Z</dcterms:modified>
</cp:coreProperties>
</file>