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4F05" w14:textId="03965065" w:rsidR="00745441" w:rsidRPr="00F228AF" w:rsidRDefault="00F96AC6" w:rsidP="007454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3E48A7">
        <w:rPr>
          <w:rFonts w:ascii="Arial" w:hAnsi="Arial" w:cs="Arial"/>
          <w:sz w:val="20"/>
          <w:szCs w:val="20"/>
          <w:lang w:val="hr-BA"/>
        </w:rPr>
        <w:t>,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93/17</w:t>
      </w:r>
      <w:r w:rsidR="003E48A7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F72976">
        <w:rPr>
          <w:rFonts w:ascii="Arial" w:hAnsi="Arial" w:cs="Arial"/>
          <w:sz w:val="20"/>
          <w:szCs w:val="20"/>
          <w:lang w:val="hr-BA"/>
        </w:rPr>
        <w:t>,</w:t>
      </w:r>
      <w:r w:rsidR="008F28CF" w:rsidRPr="008F28CF">
        <w:rPr>
          <w:rFonts w:ascii="Arial" w:hAnsi="Arial" w:cs="Arial"/>
          <w:sz w:val="20"/>
          <w:szCs w:val="20"/>
          <w:lang w:val="sr-Latn-BA"/>
        </w:rPr>
        <w:t xml:space="preserve"> </w:t>
      </w:r>
      <w:bookmarkEnd w:id="0"/>
      <w:bookmarkEnd w:id="1"/>
      <w:r w:rsidR="00A7641E">
        <w:rPr>
          <w:rFonts w:ascii="Arial" w:hAnsi="Arial" w:cs="Arial"/>
          <w:sz w:val="20"/>
          <w:szCs w:val="20"/>
          <w:lang w:val="sr-Latn-BA"/>
        </w:rPr>
        <w:t>na</w:t>
      </w:r>
      <w:r w:rsidR="00A7641E" w:rsidRPr="00576C8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7641E" w:rsidRPr="00F228AF">
        <w:rPr>
          <w:rFonts w:ascii="Arial" w:hAnsi="Arial" w:cs="Arial"/>
          <w:sz w:val="20"/>
          <w:szCs w:val="20"/>
          <w:lang w:val="sr-Latn-BA"/>
        </w:rPr>
        <w:t xml:space="preserve">zahtjev </w:t>
      </w:r>
      <w:bookmarkStart w:id="2" w:name="_Hlk129953426"/>
      <w:r w:rsidR="00745441" w:rsidRPr="00F42791">
        <w:rPr>
          <w:rFonts w:ascii="Arial" w:hAnsi="Arial" w:cs="Arial"/>
          <w:sz w:val="20"/>
          <w:szCs w:val="20"/>
          <w:lang w:val="sr-Latn-BA"/>
        </w:rPr>
        <w:t>Direkcij</w:t>
      </w:r>
      <w:r w:rsidR="00745441">
        <w:rPr>
          <w:rFonts w:ascii="Arial" w:hAnsi="Arial" w:cs="Arial"/>
          <w:sz w:val="20"/>
          <w:szCs w:val="20"/>
          <w:lang w:val="sr-Latn-BA"/>
        </w:rPr>
        <w:t>e</w:t>
      </w:r>
      <w:r w:rsidR="00745441" w:rsidRPr="00F42791">
        <w:rPr>
          <w:rFonts w:ascii="Arial" w:hAnsi="Arial" w:cs="Arial"/>
          <w:sz w:val="20"/>
          <w:szCs w:val="20"/>
          <w:lang w:val="sr-Latn-BA"/>
        </w:rPr>
        <w:t xml:space="preserve"> za ekonomsko planiranje Vijeća </w:t>
      </w:r>
      <w:r w:rsidR="00F11709">
        <w:rPr>
          <w:rFonts w:ascii="Arial" w:hAnsi="Arial" w:cs="Arial"/>
          <w:sz w:val="20"/>
          <w:szCs w:val="20"/>
          <w:lang w:val="sr-Latn-BA"/>
        </w:rPr>
        <w:t>m</w:t>
      </w:r>
      <w:r w:rsidR="00745441" w:rsidRPr="00F42791">
        <w:rPr>
          <w:rFonts w:ascii="Arial" w:hAnsi="Arial" w:cs="Arial"/>
          <w:sz w:val="20"/>
          <w:szCs w:val="20"/>
          <w:lang w:val="sr-Latn-BA"/>
        </w:rPr>
        <w:t xml:space="preserve">inistara Bosne </w:t>
      </w:r>
      <w:r w:rsidR="00FC0B68">
        <w:rPr>
          <w:rFonts w:ascii="Arial" w:hAnsi="Arial" w:cs="Arial"/>
          <w:sz w:val="20"/>
          <w:szCs w:val="20"/>
          <w:lang w:val="sr-Latn-BA"/>
        </w:rPr>
        <w:t>i</w:t>
      </w:r>
      <w:r w:rsidR="00745441" w:rsidRPr="00F42791">
        <w:rPr>
          <w:rFonts w:ascii="Arial" w:hAnsi="Arial" w:cs="Arial"/>
          <w:sz w:val="20"/>
          <w:szCs w:val="20"/>
          <w:lang w:val="sr-Latn-BA"/>
        </w:rPr>
        <w:t xml:space="preserve"> Hercegovine</w:t>
      </w:r>
      <w:r w:rsidR="00745441" w:rsidRPr="00F228AF">
        <w:rPr>
          <w:rFonts w:ascii="Arial" w:hAnsi="Arial" w:cs="Arial"/>
          <w:sz w:val="20"/>
          <w:szCs w:val="20"/>
          <w:lang w:val="sr-Latn-BA"/>
        </w:rPr>
        <w:t>, raspisuje</w:t>
      </w:r>
    </w:p>
    <w:p w14:paraId="592370EB" w14:textId="77777777" w:rsidR="00745441" w:rsidRPr="00656F3B" w:rsidRDefault="00745441" w:rsidP="007454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sr-Latn-BA" w:eastAsia="bs-Latn-BA"/>
        </w:rPr>
      </w:pPr>
    </w:p>
    <w:p w14:paraId="3FAFDC2F" w14:textId="6A109128" w:rsidR="00745441" w:rsidRPr="00AB14E7" w:rsidRDefault="00745441" w:rsidP="0074544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346CB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589ED7BB" w14:textId="5D0E3049" w:rsidR="00745441" w:rsidRPr="00AB14E7" w:rsidRDefault="00745441" w:rsidP="00745441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 w:rsidR="00346CB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60C706E9" w14:textId="12E60D0E" w:rsidR="00745441" w:rsidRPr="00E67983" w:rsidRDefault="00745441" w:rsidP="00745441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AB14E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End w:id="3"/>
      <w:r w:rsidRPr="0000445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Direkciji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</w:t>
      </w:r>
      <w:r w:rsidRPr="0000445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a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e</w:t>
      </w:r>
      <w:r w:rsidRPr="0000445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konomsko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</w:t>
      </w:r>
      <w:r w:rsidRPr="0000445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laniranje Vijeća </w:t>
      </w:r>
      <w:r w:rsidR="0046461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</w:t>
      </w:r>
      <w:r w:rsidRPr="0000445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inistara Bosne </w:t>
      </w:r>
      <w:r w:rsidR="00FC0B6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</w:t>
      </w:r>
      <w:r w:rsidRPr="00004457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Hercegovine</w:t>
      </w:r>
    </w:p>
    <w:p w14:paraId="4E60FAA6" w14:textId="77777777" w:rsidR="00745441" w:rsidRDefault="00745441" w:rsidP="0074544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97CA29E" w14:textId="77777777" w:rsidR="00745441" w:rsidRPr="00C224B0" w:rsidRDefault="00745441" w:rsidP="0074544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F550E21" w14:textId="77777777" w:rsidR="007B4687" w:rsidRDefault="007B4687" w:rsidP="007B4687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SEKTOR ZA RAZVOJNO PLANIRANJE</w:t>
      </w:r>
    </w:p>
    <w:p w14:paraId="3D0BF143" w14:textId="56CF7B6C" w:rsidR="007B4687" w:rsidRPr="00C224B0" w:rsidRDefault="007B4687" w:rsidP="007B4687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socijalne analize i europski semestar</w:t>
      </w:r>
    </w:p>
    <w:p w14:paraId="3D779251" w14:textId="77777777" w:rsidR="00745441" w:rsidRPr="00656F3B" w:rsidRDefault="00745441" w:rsidP="00745441">
      <w:pPr>
        <w:widowControl w:val="0"/>
        <w:rPr>
          <w:rFonts w:ascii="Arial" w:hAnsi="Arial" w:cs="Arial"/>
          <w:b/>
          <w:bCs/>
          <w:sz w:val="20"/>
          <w:szCs w:val="20"/>
          <w:lang w:eastAsia="bg-BG"/>
        </w:rPr>
      </w:pPr>
    </w:p>
    <w:p w14:paraId="2F34FE46" w14:textId="77777777" w:rsidR="00745441" w:rsidRDefault="00745441" w:rsidP="00745441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bg-BG"/>
        </w:rPr>
      </w:pPr>
      <w:r w:rsidRPr="005012ED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 xml:space="preserve">1/01 Stručni savjetnik za socijalne analize i evropski semestar </w:t>
      </w:r>
    </w:p>
    <w:p w14:paraId="1F0B9CE5" w14:textId="41FE4ED5" w:rsidR="00745441" w:rsidRPr="00866FD0" w:rsidRDefault="00745441" w:rsidP="00745441">
      <w:pPr>
        <w:jc w:val="both"/>
        <w:rPr>
          <w:rFonts w:ascii="Arial" w:hAnsi="Arial" w:cs="Arial"/>
          <w:noProof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8B5C25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noProof/>
          <w:sz w:val="20"/>
          <w:szCs w:val="20"/>
          <w:lang w:val="sr-Latn-BA"/>
        </w:rPr>
        <w:t>N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adzire i organiz</w:t>
      </w:r>
      <w:r w:rsidR="00474FCC">
        <w:rPr>
          <w:rFonts w:ascii="Arial" w:hAnsi="Arial" w:cs="Arial"/>
          <w:noProof/>
          <w:sz w:val="20"/>
          <w:szCs w:val="20"/>
          <w:lang w:val="sr-Latn-BA"/>
        </w:rPr>
        <w:t>ira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 xml:space="preserve"> izradu socio-ekonomskih analiza koje služe kao potpora utvrđivanju razvojnih prioriteta Vijeća ministara;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stručna dijagnoza stanja oblasti koje su definirane kao prioritetne za razvoj u Programu ekonomskih reformi i predlaže mjere za unapređenje ekonomskih reformi;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izrađuje metodologiju za socijalno-ekonomske analize;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osiguranje horizontalne i vertikalne koordinacije za potrebe izrade Programa ekonomskih reformi;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stručna procjena doprinosa relevantnih institucija za oblasti obuhvaćene Programom ekonomskih reformi sa prijedlogom mjera za unapređenje doprinosa;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istraživanja i analize uključenosti svih slojeva društva u socijalne i ekonomske tokove i davanje preporuka za unapređenje socijalne uključenosti;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prati i analizira politike u okviru e</w:t>
      </w:r>
      <w:r w:rsidR="000F3F58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ropskog semestra koje imaju poseban značaj za razvoj Bosne i Hercegovine te predlaže rješenja za Bosnu i Hercegovinu;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predstavlja Direkciju prilikom s</w:t>
      </w:r>
      <w:r w:rsidR="000F3F58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radnje s određenim Međunarodnim organizacijama (UN) u poslovima iz nadležnosti Direkcije;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izrada izvješ</w:t>
      </w:r>
      <w:r w:rsidR="000F3F58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a o stanju u oblasti siromaštva i socijalne uključenosti ranjivih skupina bh stanovništva s prijedlogom mjera za poboljšanje stanja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;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predstavlja Direkciju u aktivnostima vezanim za e</w:t>
      </w:r>
      <w:r w:rsidR="000F3F58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ropski semestar;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741069">
        <w:rPr>
          <w:rFonts w:ascii="Arial" w:hAnsi="Arial" w:cs="Arial"/>
          <w:noProof/>
          <w:sz w:val="20"/>
          <w:szCs w:val="20"/>
          <w:lang w:val="sr-Cyrl-BA"/>
        </w:rPr>
        <w:t>obavlja i ostale poslove po nalogu pretpostavljenog.</w:t>
      </w:r>
    </w:p>
    <w:p w14:paraId="1B8ED263" w14:textId="7FB27BD0" w:rsidR="00745441" w:rsidRPr="000842FA" w:rsidRDefault="00745441" w:rsidP="00745441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46461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C1384F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2A1B72">
        <w:rPr>
          <w:rFonts w:ascii="Arial" w:hAnsi="Arial" w:cs="Arial"/>
          <w:bCs/>
          <w:noProof/>
          <w:sz w:val="20"/>
          <w:szCs w:val="20"/>
          <w:lang w:val="sr-Latn-BA"/>
        </w:rPr>
        <w:t xml:space="preserve">VSS, fakultet društvenog, tehničkog ili prirodnog smjera,  završen VII </w:t>
      </w:r>
      <w:r w:rsidR="00512067">
        <w:rPr>
          <w:rFonts w:ascii="Arial" w:hAnsi="Arial" w:cs="Arial"/>
          <w:bCs/>
          <w:noProof/>
          <w:sz w:val="20"/>
          <w:szCs w:val="20"/>
          <w:lang w:val="sr-Latn-BA"/>
        </w:rPr>
        <w:t>stupanj</w:t>
      </w:r>
      <w:r w:rsidRPr="002A1B72">
        <w:rPr>
          <w:rFonts w:ascii="Arial" w:hAnsi="Arial" w:cs="Arial"/>
          <w:bCs/>
          <w:noProof/>
          <w:sz w:val="20"/>
          <w:szCs w:val="20"/>
          <w:lang w:val="sr-Latn-BA"/>
        </w:rPr>
        <w:t xml:space="preserve"> stručne spreme ili visoko obrazovanje Bolonjskog </w:t>
      </w:r>
      <w:r w:rsidR="00512067">
        <w:rPr>
          <w:rFonts w:ascii="Arial" w:hAnsi="Arial" w:cs="Arial"/>
          <w:bCs/>
          <w:noProof/>
          <w:sz w:val="20"/>
          <w:szCs w:val="20"/>
          <w:lang w:val="sr-Latn-BA"/>
        </w:rPr>
        <w:t>sustava</w:t>
      </w:r>
      <w:r w:rsidRPr="002A1B72">
        <w:rPr>
          <w:rFonts w:ascii="Arial" w:hAnsi="Arial" w:cs="Arial"/>
          <w:bCs/>
          <w:noProof/>
          <w:sz w:val="20"/>
          <w:szCs w:val="20"/>
          <w:lang w:val="sr-Latn-BA"/>
        </w:rPr>
        <w:t xml:space="preserve"> studiranja vrednovano s najmanje 240 ECTS bodova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najmanje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3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godine radnog iskustva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u struci;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položen </w:t>
      </w:r>
      <w:r w:rsidRPr="00C1384F">
        <w:rPr>
          <w:rFonts w:ascii="Arial" w:hAnsi="Arial" w:cs="Arial"/>
          <w:bCs/>
          <w:noProof/>
          <w:sz w:val="20"/>
          <w:szCs w:val="20"/>
          <w:lang w:val="sr-Latn-BA"/>
        </w:rPr>
        <w:t>stručni upravni</w:t>
      </w:r>
      <w:r w:rsidRPr="008112AC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 w:rsidRPr="008112AC">
        <w:rPr>
          <w:rFonts w:ascii="Arial" w:hAnsi="Arial" w:cs="Arial"/>
          <w:bCs/>
          <w:noProof/>
          <w:sz w:val="20"/>
          <w:szCs w:val="20"/>
          <w:lang w:val="sr-Latn-BA"/>
        </w:rPr>
        <w:t xml:space="preserve">ispit;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aktivno znanje</w:t>
      </w:r>
      <w:r w:rsidRPr="009E21D1">
        <w:rPr>
          <w:rFonts w:ascii="Arial" w:hAnsi="Arial" w:cs="Arial"/>
          <w:bCs/>
          <w:noProof/>
          <w:sz w:val="20"/>
          <w:szCs w:val="20"/>
          <w:lang w:val="sr-Latn-BA"/>
        </w:rPr>
        <w:t xml:space="preserve"> engleskog jezika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(govorno i pisano)</w:t>
      </w:r>
      <w:r w:rsidRPr="008112AC">
        <w:rPr>
          <w:rFonts w:ascii="Arial" w:hAnsi="Arial" w:cs="Arial"/>
          <w:bCs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poznavanje standardnih softverskih paketa (MS Office)</w:t>
      </w:r>
      <w:r w:rsidRPr="008112AC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5129E798" w14:textId="77777777" w:rsidR="00745441" w:rsidRPr="00C1384F" w:rsidRDefault="00745441" w:rsidP="00745441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112AC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8112AC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8112A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8112A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FA6A4EF" w14:textId="77777777" w:rsidR="00745441" w:rsidRPr="00C1384F" w:rsidRDefault="00745441" w:rsidP="0074544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C1384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C1384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712422F" w14:textId="77777777" w:rsidR="00745441" w:rsidRPr="002F2FAB" w:rsidRDefault="00745441" w:rsidP="00745441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C1384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bookmarkEnd w:id="2"/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  <w:r w:rsidRPr="00C1384F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2281EB5A" w14:textId="77777777" w:rsidR="00745441" w:rsidRPr="00576C86" w:rsidRDefault="00745441" w:rsidP="0074544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D2EB336" w14:textId="0D3751C2" w:rsidR="00745441" w:rsidRPr="00576C86" w:rsidRDefault="00745441" w:rsidP="00745441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346CB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službenici u </w:t>
      </w:r>
      <w:r w:rsidRPr="00263A9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Direkciji za ekonomsko planiranje Vijeća </w:t>
      </w:r>
      <w:r w:rsidR="0046461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</w:t>
      </w:r>
      <w:r w:rsidRPr="00263A9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inistara Bosne </w:t>
      </w:r>
      <w:r w:rsidR="00FC0B6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</w:t>
      </w:r>
      <w:r w:rsidRPr="00263A9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Hercegovine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715154A4" w14:textId="4F3767E7" w:rsidR="003B0159" w:rsidRPr="002A4864" w:rsidRDefault="003B0159" w:rsidP="007454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663E5AF5" w14:textId="58291648" w:rsidR="00153A42" w:rsidRPr="006D016C" w:rsidRDefault="00153A42" w:rsidP="003B01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35E22B3A" w14:textId="77777777" w:rsidR="003B0159" w:rsidRDefault="003B015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2E74906" w14:textId="07251D50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7C6106FE" w:rsidR="00241601" w:rsidRPr="006D016C" w:rsidRDefault="006752C4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="00F96AC6"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="00F96AC6"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="00F96AC6"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="00F96AC6"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="00F96AC6"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="00F96AC6"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="00F96AC6"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="00F96AC6"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="00F96AC6"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="00F96AC6"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7202021D" w14:textId="77777777" w:rsidR="00891C97" w:rsidRDefault="00891C97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1D94D6D2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5DF01CE6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>visok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naobrazb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51C5CA5B" w14:textId="4D0AE4B8" w:rsidR="0041462F" w:rsidRDefault="004C4B28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C4B28">
        <w:rPr>
          <w:rFonts w:ascii="Arial" w:hAnsi="Arial" w:cs="Arial"/>
          <w:sz w:val="20"/>
          <w:szCs w:val="20"/>
        </w:rPr>
        <w:t>uvjerenja/potvrde/certifikata o aktivnom znanju traženog jezika, najmanje B2 razine ili ekvivalenta razini B2</w:t>
      </w:r>
      <w:r w:rsidR="0041462F" w:rsidRPr="0041462F">
        <w:rPr>
          <w:rFonts w:ascii="Arial" w:hAnsi="Arial" w:cs="Arial"/>
          <w:sz w:val="20"/>
          <w:szCs w:val="20"/>
        </w:rPr>
        <w:t>;</w:t>
      </w:r>
    </w:p>
    <w:p w14:paraId="775A4F82" w14:textId="1FCE53EB" w:rsidR="00DC6898" w:rsidRPr="00C74DA5" w:rsidRDefault="00FC3E92" w:rsidP="00C74D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C74DA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E5F31A0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7B4687" w:rsidRPr="007B4687">
        <w:rPr>
          <w:rFonts w:ascii="Arial" w:hAnsi="Arial" w:cs="Arial"/>
          <w:b/>
          <w:sz w:val="20"/>
          <w:szCs w:val="20"/>
          <w:u w:val="single"/>
        </w:rPr>
        <w:t>07.10.</w:t>
      </w:r>
      <w:r w:rsidR="008F28CF" w:rsidRPr="007B4687">
        <w:rPr>
          <w:rFonts w:ascii="Arial" w:hAnsi="Arial" w:cs="Arial"/>
          <w:b/>
          <w:sz w:val="20"/>
          <w:szCs w:val="20"/>
          <w:u w:val="single"/>
        </w:rPr>
        <w:t>2025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33E7A9C3" w14:textId="528FAF8B" w:rsidR="00DF09E3" w:rsidRDefault="00DF09E3" w:rsidP="00DF09E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40150970"/>
      <w:r w:rsidRPr="00E729F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Direkcij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</w:t>
      </w:r>
      <w:r w:rsidRPr="00E729F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ekonomsko planiranje Vijeća Ministara Bosne </w:t>
      </w:r>
      <w:r w:rsidR="00FC0B6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</w:t>
      </w:r>
      <w:r w:rsidRPr="00E729F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Hercegovine </w:t>
      </w:r>
    </w:p>
    <w:p w14:paraId="5968628C" w14:textId="720D054B" w:rsidR="00DF09E3" w:rsidRPr="0041730C" w:rsidRDefault="00DF09E3" w:rsidP="00DF09E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41730C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„Interni </w:t>
      </w:r>
      <w:r w:rsidR="00346CB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natječaj </w:t>
      </w:r>
      <w:r w:rsidRPr="0041730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za </w:t>
      </w:r>
      <w:r w:rsidRPr="0041730C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popun</w:t>
      </w:r>
      <w:r w:rsidR="00346CB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41730C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5" w:name="_Hlk140231523"/>
      <w:r w:rsidRPr="0041730C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radnog mjesta državnog službenika</w:t>
      </w:r>
      <w:r w:rsidRPr="0041730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u </w:t>
      </w:r>
      <w:bookmarkStart w:id="6" w:name="_Hlk207873026"/>
      <w:r w:rsidRPr="0041730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Direkciji za ekonomsko planiranje Vijeća </w:t>
      </w:r>
      <w:r w:rsidR="0046461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</w:t>
      </w:r>
      <w:r w:rsidRPr="0041730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inistara Bosne </w:t>
      </w:r>
      <w:r w:rsidR="00FC0B6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</w:t>
      </w:r>
      <w:r w:rsidRPr="0041730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Hercegovine ''</w:t>
      </w:r>
      <w:bookmarkEnd w:id="6"/>
    </w:p>
    <w:p w14:paraId="1499845B" w14:textId="77777777" w:rsidR="00DF09E3" w:rsidRPr="002A4864" w:rsidRDefault="00DF09E3" w:rsidP="00DF09E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41730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Maršala Tita 9A, 71000 Sarajevo</w:t>
      </w:r>
    </w:p>
    <w:bookmarkEnd w:id="4"/>
    <w:bookmarkEnd w:id="5"/>
    <w:p w14:paraId="6BB01CE3" w14:textId="77777777" w:rsidR="00E45429" w:rsidRPr="00E45429" w:rsidRDefault="00E45429" w:rsidP="00E45429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ABFD" w14:textId="77777777" w:rsidR="00DE2463" w:rsidRDefault="00DE2463" w:rsidP="002030AE">
      <w:r>
        <w:separator/>
      </w:r>
    </w:p>
  </w:endnote>
  <w:endnote w:type="continuationSeparator" w:id="0">
    <w:p w14:paraId="6AF9D966" w14:textId="77777777" w:rsidR="00DE2463" w:rsidRDefault="00DE2463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60DC" w14:textId="77777777" w:rsidR="00DE2463" w:rsidRDefault="00DE2463" w:rsidP="002030AE">
      <w:r>
        <w:separator/>
      </w:r>
    </w:p>
  </w:footnote>
  <w:footnote w:type="continuationSeparator" w:id="0">
    <w:p w14:paraId="020481FE" w14:textId="77777777" w:rsidR="00DE2463" w:rsidRDefault="00DE2463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73A2"/>
    <w:rsid w:val="00023C3C"/>
    <w:rsid w:val="00042B12"/>
    <w:rsid w:val="00043E85"/>
    <w:rsid w:val="00050505"/>
    <w:rsid w:val="00064565"/>
    <w:rsid w:val="00066584"/>
    <w:rsid w:val="000744E9"/>
    <w:rsid w:val="00080C68"/>
    <w:rsid w:val="000947B6"/>
    <w:rsid w:val="00095F5C"/>
    <w:rsid w:val="000A6456"/>
    <w:rsid w:val="000B4469"/>
    <w:rsid w:val="000C1D68"/>
    <w:rsid w:val="000D1AA8"/>
    <w:rsid w:val="000D35F9"/>
    <w:rsid w:val="000F3F58"/>
    <w:rsid w:val="00110747"/>
    <w:rsid w:val="001109C9"/>
    <w:rsid w:val="00132672"/>
    <w:rsid w:val="00150726"/>
    <w:rsid w:val="001517C8"/>
    <w:rsid w:val="00153A42"/>
    <w:rsid w:val="001559B6"/>
    <w:rsid w:val="001A1EA0"/>
    <w:rsid w:val="001A7723"/>
    <w:rsid w:val="001C517F"/>
    <w:rsid w:val="001D46D9"/>
    <w:rsid w:val="002030AE"/>
    <w:rsid w:val="0020755D"/>
    <w:rsid w:val="00210A67"/>
    <w:rsid w:val="00214696"/>
    <w:rsid w:val="00217E71"/>
    <w:rsid w:val="00241601"/>
    <w:rsid w:val="00295EBC"/>
    <w:rsid w:val="002A4B5F"/>
    <w:rsid w:val="002A558A"/>
    <w:rsid w:val="002B085B"/>
    <w:rsid w:val="002B5AF6"/>
    <w:rsid w:val="002D64C2"/>
    <w:rsid w:val="002E182C"/>
    <w:rsid w:val="00310758"/>
    <w:rsid w:val="00317313"/>
    <w:rsid w:val="00320DB9"/>
    <w:rsid w:val="00346CB5"/>
    <w:rsid w:val="00347BCB"/>
    <w:rsid w:val="003514AB"/>
    <w:rsid w:val="00363EBA"/>
    <w:rsid w:val="0038097C"/>
    <w:rsid w:val="003B0159"/>
    <w:rsid w:val="003B3139"/>
    <w:rsid w:val="003B3F25"/>
    <w:rsid w:val="003E48A7"/>
    <w:rsid w:val="003F4A5E"/>
    <w:rsid w:val="003F626B"/>
    <w:rsid w:val="0041462F"/>
    <w:rsid w:val="004172D6"/>
    <w:rsid w:val="00433517"/>
    <w:rsid w:val="00434D6A"/>
    <w:rsid w:val="004426E4"/>
    <w:rsid w:val="00462379"/>
    <w:rsid w:val="00464614"/>
    <w:rsid w:val="00474FCC"/>
    <w:rsid w:val="004A64D8"/>
    <w:rsid w:val="004C4B28"/>
    <w:rsid w:val="004C68DB"/>
    <w:rsid w:val="004E0151"/>
    <w:rsid w:val="004E73E3"/>
    <w:rsid w:val="00512067"/>
    <w:rsid w:val="00524959"/>
    <w:rsid w:val="00535482"/>
    <w:rsid w:val="00542DC5"/>
    <w:rsid w:val="005677E4"/>
    <w:rsid w:val="005816AE"/>
    <w:rsid w:val="0058371D"/>
    <w:rsid w:val="0058682F"/>
    <w:rsid w:val="005B65BB"/>
    <w:rsid w:val="005C7BF2"/>
    <w:rsid w:val="005D121C"/>
    <w:rsid w:val="00607F94"/>
    <w:rsid w:val="00610A93"/>
    <w:rsid w:val="00614176"/>
    <w:rsid w:val="006427FD"/>
    <w:rsid w:val="00643B72"/>
    <w:rsid w:val="0064409D"/>
    <w:rsid w:val="00646300"/>
    <w:rsid w:val="006752C4"/>
    <w:rsid w:val="00683FC4"/>
    <w:rsid w:val="00684693"/>
    <w:rsid w:val="00687BAA"/>
    <w:rsid w:val="006A66B1"/>
    <w:rsid w:val="006D016C"/>
    <w:rsid w:val="006D2F9B"/>
    <w:rsid w:val="006E7FAE"/>
    <w:rsid w:val="006F25C2"/>
    <w:rsid w:val="006F296E"/>
    <w:rsid w:val="00700FFD"/>
    <w:rsid w:val="00711990"/>
    <w:rsid w:val="00717A99"/>
    <w:rsid w:val="00745441"/>
    <w:rsid w:val="0077255B"/>
    <w:rsid w:val="0078430E"/>
    <w:rsid w:val="007856E3"/>
    <w:rsid w:val="007A7261"/>
    <w:rsid w:val="007B38BC"/>
    <w:rsid w:val="007B414D"/>
    <w:rsid w:val="007B4687"/>
    <w:rsid w:val="007D5F25"/>
    <w:rsid w:val="00807A34"/>
    <w:rsid w:val="00815FEF"/>
    <w:rsid w:val="00823A83"/>
    <w:rsid w:val="0082640A"/>
    <w:rsid w:val="00843FEE"/>
    <w:rsid w:val="00871A41"/>
    <w:rsid w:val="0087543C"/>
    <w:rsid w:val="0088701E"/>
    <w:rsid w:val="00891C97"/>
    <w:rsid w:val="008D547D"/>
    <w:rsid w:val="008F28CF"/>
    <w:rsid w:val="00905E12"/>
    <w:rsid w:val="009706AD"/>
    <w:rsid w:val="00984CA0"/>
    <w:rsid w:val="009B2B39"/>
    <w:rsid w:val="009C303B"/>
    <w:rsid w:val="009E044E"/>
    <w:rsid w:val="009E08F2"/>
    <w:rsid w:val="009E2DFE"/>
    <w:rsid w:val="00A07F7E"/>
    <w:rsid w:val="00A12163"/>
    <w:rsid w:val="00A34B19"/>
    <w:rsid w:val="00A44050"/>
    <w:rsid w:val="00A7641E"/>
    <w:rsid w:val="00AA5505"/>
    <w:rsid w:val="00AC689B"/>
    <w:rsid w:val="00AD161E"/>
    <w:rsid w:val="00B212C1"/>
    <w:rsid w:val="00B43C28"/>
    <w:rsid w:val="00B4680C"/>
    <w:rsid w:val="00B80EEC"/>
    <w:rsid w:val="00B82ADF"/>
    <w:rsid w:val="00B920D1"/>
    <w:rsid w:val="00B973E5"/>
    <w:rsid w:val="00BB7046"/>
    <w:rsid w:val="00BC62E3"/>
    <w:rsid w:val="00BC6F8E"/>
    <w:rsid w:val="00BD1702"/>
    <w:rsid w:val="00BD6507"/>
    <w:rsid w:val="00BF1B04"/>
    <w:rsid w:val="00C03179"/>
    <w:rsid w:val="00C27036"/>
    <w:rsid w:val="00C27C31"/>
    <w:rsid w:val="00C4461C"/>
    <w:rsid w:val="00C74DA5"/>
    <w:rsid w:val="00C82E0B"/>
    <w:rsid w:val="00C86B3E"/>
    <w:rsid w:val="00C97BEB"/>
    <w:rsid w:val="00CA48DB"/>
    <w:rsid w:val="00CB37EF"/>
    <w:rsid w:val="00CD54B1"/>
    <w:rsid w:val="00CF7B5E"/>
    <w:rsid w:val="00D02D0F"/>
    <w:rsid w:val="00D10D19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E2463"/>
    <w:rsid w:val="00DF09E3"/>
    <w:rsid w:val="00DF2939"/>
    <w:rsid w:val="00E200B8"/>
    <w:rsid w:val="00E20848"/>
    <w:rsid w:val="00E2539D"/>
    <w:rsid w:val="00E32786"/>
    <w:rsid w:val="00E45429"/>
    <w:rsid w:val="00E82A0B"/>
    <w:rsid w:val="00E83CEE"/>
    <w:rsid w:val="00E96E54"/>
    <w:rsid w:val="00EA473F"/>
    <w:rsid w:val="00EC6DBA"/>
    <w:rsid w:val="00EC7CCD"/>
    <w:rsid w:val="00ED0BC4"/>
    <w:rsid w:val="00EE67D2"/>
    <w:rsid w:val="00F11709"/>
    <w:rsid w:val="00F203FA"/>
    <w:rsid w:val="00F23F85"/>
    <w:rsid w:val="00F33746"/>
    <w:rsid w:val="00F41D26"/>
    <w:rsid w:val="00F427DD"/>
    <w:rsid w:val="00F53A8F"/>
    <w:rsid w:val="00F72976"/>
    <w:rsid w:val="00F748EA"/>
    <w:rsid w:val="00F96AC6"/>
    <w:rsid w:val="00FC0B68"/>
    <w:rsid w:val="00FC3E92"/>
    <w:rsid w:val="00FE5E2E"/>
    <w:rsid w:val="00FE758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1376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130</cp:revision>
  <cp:lastPrinted>2023-07-25T12:54:00Z</cp:lastPrinted>
  <dcterms:created xsi:type="dcterms:W3CDTF">2021-11-17T13:06:00Z</dcterms:created>
  <dcterms:modified xsi:type="dcterms:W3CDTF">2025-09-24T13:40:00Z</dcterms:modified>
</cp:coreProperties>
</file>