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723463E5" w:rsidR="00990702" w:rsidRPr="00765865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765865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765865">
        <w:rPr>
          <w:rFonts w:ascii="Arial" w:hAnsi="Arial" w:cs="Arial"/>
          <w:sz w:val="20"/>
          <w:szCs w:val="20"/>
          <w:lang w:val="hr-BA"/>
        </w:rPr>
        <w:t>temelju članka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765865">
        <w:rPr>
          <w:rFonts w:ascii="Arial" w:hAnsi="Arial" w:cs="Arial"/>
          <w:sz w:val="20"/>
          <w:szCs w:val="20"/>
          <w:lang w:val="hr-BA"/>
        </w:rPr>
        <w:t>s</w:t>
      </w:r>
      <w:r w:rsidRPr="00765865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765865">
        <w:rPr>
          <w:rFonts w:ascii="Arial" w:hAnsi="Arial" w:cs="Arial"/>
          <w:sz w:val="20"/>
          <w:szCs w:val="20"/>
          <w:lang w:val="hr-BA"/>
        </w:rPr>
        <w:t>k</w:t>
      </w:r>
      <w:r w:rsidRPr="00765865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765865">
        <w:rPr>
          <w:rFonts w:ascii="Arial" w:hAnsi="Arial" w:cs="Arial"/>
          <w:sz w:val="20"/>
          <w:szCs w:val="20"/>
          <w:lang w:val="hr-BA"/>
        </w:rPr>
        <w:t>ak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253ECA" w:rsidRPr="00765865">
        <w:rPr>
          <w:rFonts w:ascii="Arial" w:hAnsi="Arial" w:cs="Arial"/>
          <w:sz w:val="20"/>
          <w:szCs w:val="20"/>
          <w:lang w:val="hr-BA"/>
        </w:rPr>
        <w:t>,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 w:rsidRPr="00765865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765865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765865">
        <w:rPr>
          <w:rFonts w:ascii="Arial" w:hAnsi="Arial" w:cs="Arial"/>
          <w:sz w:val="20"/>
          <w:szCs w:val="20"/>
          <w:lang w:val="hr-BA"/>
        </w:rPr>
        <w:t>Agencija za državnu službu Bosne i Hercegovine, na zahtjev</w:t>
      </w:r>
      <w:r w:rsidR="00765865" w:rsidRPr="00765865">
        <w:rPr>
          <w:rFonts w:ascii="Arial" w:hAnsi="Arial" w:cs="Arial"/>
          <w:sz w:val="20"/>
          <w:szCs w:val="20"/>
          <w:lang w:val="hr-BA"/>
        </w:rPr>
        <w:t xml:space="preserve"> Agencije za lijekove i medicinska sredstva</w:t>
      </w:r>
      <w:r w:rsidR="000C1D68" w:rsidRPr="00765865">
        <w:rPr>
          <w:rFonts w:ascii="Arial" w:hAnsi="Arial" w:cs="Arial"/>
          <w:sz w:val="20"/>
          <w:szCs w:val="20"/>
          <w:lang w:val="hr-BA"/>
        </w:rPr>
        <w:t xml:space="preserve"> </w:t>
      </w:r>
      <w:r w:rsidR="00990702" w:rsidRPr="00765865">
        <w:rPr>
          <w:rFonts w:ascii="Arial" w:hAnsi="Arial" w:cs="Arial"/>
          <w:sz w:val="20"/>
          <w:szCs w:val="20"/>
          <w:lang w:val="hr-BA"/>
        </w:rPr>
        <w:t>Bosne i Hercegovine, raspisuje</w:t>
      </w:r>
    </w:p>
    <w:p w14:paraId="76D4EFDF" w14:textId="3FEA7FBB" w:rsidR="00F96AC6" w:rsidRPr="00765865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DD643B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4BD6463D" w:rsidR="00D02D0F" w:rsidRPr="00DD643B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1E392013" w:rsidR="00990702" w:rsidRPr="00DD643B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="00765865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Start w:id="0" w:name="_Hlk169093750"/>
      <w:r w:rsidR="00765865" w:rsidRPr="00765865">
        <w:rPr>
          <w:rFonts w:ascii="Arial" w:hAnsi="Arial" w:cs="Arial"/>
          <w:b/>
          <w:bCs/>
          <w:sz w:val="20"/>
          <w:szCs w:val="20"/>
        </w:rPr>
        <w:t>Agencij</w:t>
      </w:r>
      <w:r w:rsidR="00765865">
        <w:rPr>
          <w:rFonts w:ascii="Arial" w:hAnsi="Arial" w:cs="Arial"/>
          <w:b/>
          <w:bCs/>
          <w:sz w:val="20"/>
          <w:szCs w:val="20"/>
        </w:rPr>
        <w:t>i</w:t>
      </w:r>
      <w:r w:rsidR="00765865" w:rsidRPr="00765865">
        <w:rPr>
          <w:rFonts w:ascii="Arial" w:hAnsi="Arial" w:cs="Arial"/>
          <w:b/>
          <w:bCs/>
          <w:sz w:val="20"/>
          <w:szCs w:val="20"/>
        </w:rPr>
        <w:t xml:space="preserve"> za lijekove i medicinska sredstva</w:t>
      </w:r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bookmarkEnd w:id="0"/>
      <w:r w:rsidRPr="00DD643B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Bosne i Hercegovine</w:t>
      </w:r>
    </w:p>
    <w:p w14:paraId="43DA4FF3" w14:textId="1CF5B4B8" w:rsidR="00D02D0F" w:rsidRPr="00DD643B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hr-BA"/>
        </w:rPr>
      </w:pPr>
    </w:p>
    <w:p w14:paraId="2939E6EF" w14:textId="77777777" w:rsidR="00D02D0F" w:rsidRPr="00DD643B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74B979" w14:textId="3B7F5ACF" w:rsidR="00936879" w:rsidRPr="00DA2B40" w:rsidRDefault="00571B3D" w:rsidP="00765865">
      <w:pPr>
        <w:suppressAutoHyphens/>
        <w:jc w:val="both"/>
        <w:rPr>
          <w:b/>
          <w:bCs/>
          <w:color w:val="000000"/>
          <w:sz w:val="20"/>
          <w:szCs w:val="20"/>
        </w:rPr>
      </w:pPr>
      <w:bookmarkStart w:id="1" w:name="_Hlk146874225"/>
      <w:r w:rsidRPr="00DA2B40">
        <w:rPr>
          <w:rFonts w:ascii="Arial" w:hAnsi="Arial" w:cs="Arial"/>
          <w:b/>
          <w:bCs/>
          <w:sz w:val="20"/>
          <w:szCs w:val="20"/>
        </w:rPr>
        <w:t>1/01</w:t>
      </w:r>
      <w:r w:rsidRPr="00DA2B40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2" w:name="_Hlk169090292"/>
      <w:r w:rsidR="00765865" w:rsidRPr="00DA2B40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765865" w:rsidRPr="00DA2B40">
        <w:rPr>
          <w:rFonts w:ascii="Arial" w:hAnsi="Arial" w:cs="Arial"/>
          <w:b/>
          <w:bCs/>
          <w:sz w:val="20"/>
          <w:szCs w:val="20"/>
        </w:rPr>
        <w:t xml:space="preserve">tručni savjetnik za </w:t>
      </w:r>
      <w:bookmarkEnd w:id="2"/>
      <w:r w:rsidR="00DA2B40" w:rsidRPr="00DA2B40">
        <w:rPr>
          <w:rFonts w:ascii="Arial" w:hAnsi="Arial" w:cs="Arial"/>
          <w:b/>
          <w:bCs/>
          <w:sz w:val="20"/>
          <w:szCs w:val="20"/>
        </w:rPr>
        <w:t>evaluaciju dokumentacije</w:t>
      </w:r>
    </w:p>
    <w:p w14:paraId="46F2531A" w14:textId="77777777" w:rsidR="00782916" w:rsidRPr="00DA2B40" w:rsidRDefault="00782916" w:rsidP="00936879">
      <w:pPr>
        <w:pStyle w:val="Footer"/>
        <w:tabs>
          <w:tab w:val="clear" w:pos="4153"/>
          <w:tab w:val="clear" w:pos="8306"/>
          <w:tab w:val="left" w:pos="4410"/>
        </w:tabs>
        <w:rPr>
          <w:color w:val="000000"/>
          <w:sz w:val="20"/>
          <w:szCs w:val="20"/>
          <w:lang w:val="hr-BA"/>
        </w:rPr>
      </w:pPr>
    </w:p>
    <w:p w14:paraId="32386ECE" w14:textId="7045C551" w:rsidR="00DA2B40" w:rsidRPr="00DA2B40" w:rsidRDefault="00DA2B40" w:rsidP="00DA2B40">
      <w:pPr>
        <w:jc w:val="both"/>
        <w:rPr>
          <w:rFonts w:ascii="Arial" w:hAnsi="Arial" w:cs="Arial"/>
          <w:sz w:val="20"/>
          <w:szCs w:val="20"/>
        </w:rPr>
      </w:pPr>
      <w:r w:rsidRPr="00DA2B40">
        <w:rPr>
          <w:rFonts w:ascii="Arial" w:hAnsi="Arial" w:cs="Arial"/>
          <w:sz w:val="20"/>
          <w:szCs w:val="20"/>
        </w:rPr>
        <w:t>SEKTOR ZA OCJENU FARMACEUTSKOG KVALITET</w:t>
      </w:r>
      <w:r w:rsidR="00EA511D">
        <w:rPr>
          <w:rFonts w:ascii="Arial" w:hAnsi="Arial" w:cs="Arial"/>
          <w:sz w:val="20"/>
          <w:szCs w:val="20"/>
        </w:rPr>
        <w:t>E</w:t>
      </w:r>
      <w:r w:rsidRPr="00DA2B40">
        <w:rPr>
          <w:rFonts w:ascii="Arial" w:hAnsi="Arial" w:cs="Arial"/>
          <w:sz w:val="20"/>
          <w:szCs w:val="20"/>
        </w:rPr>
        <w:t xml:space="preserve"> LIJEKA U SARAJEVU</w:t>
      </w:r>
    </w:p>
    <w:p w14:paraId="39FF9EA4" w14:textId="61267439" w:rsidR="00DA2B40" w:rsidRPr="00DA2B40" w:rsidRDefault="00EA511D" w:rsidP="00DA2B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Odjel</w:t>
      </w:r>
      <w:r w:rsidR="00DA2B40" w:rsidRPr="00DA2B40">
        <w:rPr>
          <w:rFonts w:ascii="Arial" w:hAnsi="Arial" w:cs="Arial"/>
          <w:sz w:val="20"/>
          <w:szCs w:val="20"/>
        </w:rPr>
        <w:t xml:space="preserve"> za prijem i evaluaciju dokumentacije i podršku laboratoriji</w:t>
      </w:r>
    </w:p>
    <w:p w14:paraId="1E75D033" w14:textId="77777777" w:rsidR="00DA2B40" w:rsidRPr="00DA2B40" w:rsidRDefault="00DA2B40" w:rsidP="00DA2B4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8C0E71B" w14:textId="77777777" w:rsidR="00DA2B40" w:rsidRPr="00DA2B40" w:rsidRDefault="00DA2B40" w:rsidP="00DA2B40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DA2B40">
        <w:rPr>
          <w:rFonts w:ascii="Arial" w:hAnsi="Arial" w:cs="Arial"/>
          <w:b/>
          <w:sz w:val="20"/>
          <w:szCs w:val="20"/>
          <w:u w:val="single"/>
        </w:rPr>
        <w:t xml:space="preserve">1/01 </w:t>
      </w:r>
      <w:r w:rsidRPr="00DA2B4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Pr="00DA2B40">
        <w:rPr>
          <w:rFonts w:ascii="Arial" w:hAnsi="Arial" w:cs="Arial"/>
          <w:b/>
          <w:bCs/>
          <w:sz w:val="20"/>
          <w:szCs w:val="20"/>
          <w:u w:val="single"/>
        </w:rPr>
        <w:t>tručni savjetnik za evaluaciju dokumentacije</w:t>
      </w:r>
    </w:p>
    <w:p w14:paraId="27154AD8" w14:textId="2CC89D75" w:rsidR="00BB511B" w:rsidRPr="00DA2B40" w:rsidRDefault="00BB511B" w:rsidP="00DA2B40">
      <w:pPr>
        <w:jc w:val="both"/>
        <w:rPr>
          <w:rFonts w:ascii="Arial" w:hAnsi="Arial" w:cs="Arial"/>
          <w:b/>
          <w:sz w:val="20"/>
          <w:szCs w:val="20"/>
        </w:rPr>
      </w:pPr>
      <w:bookmarkStart w:id="3" w:name="_Hlk163049138"/>
      <w:r w:rsidRPr="00DA2B40">
        <w:rPr>
          <w:rStyle w:val="Strong"/>
          <w:rFonts w:ascii="Arial" w:hAnsi="Arial" w:cs="Arial"/>
          <w:color w:val="000000"/>
          <w:sz w:val="20"/>
          <w:szCs w:val="20"/>
        </w:rPr>
        <w:t>Opis poslova i radnih zadataka</w:t>
      </w:r>
      <w:r w:rsidR="00571B3D" w:rsidRPr="00DA2B40">
        <w:rPr>
          <w:rStyle w:val="Strong"/>
          <w:rFonts w:ascii="Arial" w:hAnsi="Arial" w:cs="Arial"/>
          <w:color w:val="000000"/>
          <w:sz w:val="20"/>
          <w:szCs w:val="20"/>
        </w:rPr>
        <w:t xml:space="preserve">: </w:t>
      </w:r>
      <w:r w:rsidR="00DA2B40" w:rsidRPr="00DA2B40">
        <w:rPr>
          <w:rFonts w:ascii="Arial" w:hAnsi="Arial" w:cs="Arial"/>
          <w:sz w:val="20"/>
          <w:szCs w:val="20"/>
        </w:rPr>
        <w:t xml:space="preserve">Obavlja najsloženije poslove iz oblasti ocjene farmaceutskog </w:t>
      </w:r>
      <w:r w:rsidR="00EA511D">
        <w:rPr>
          <w:rFonts w:ascii="Arial" w:hAnsi="Arial" w:cs="Arial"/>
          <w:sz w:val="20"/>
          <w:szCs w:val="20"/>
        </w:rPr>
        <w:t>kvalitete</w:t>
      </w:r>
      <w:r w:rsidR="00DA2B40" w:rsidRPr="00DA2B40">
        <w:rPr>
          <w:rFonts w:ascii="Arial" w:hAnsi="Arial" w:cs="Arial"/>
          <w:sz w:val="20"/>
          <w:szCs w:val="20"/>
        </w:rPr>
        <w:t xml:space="preserve"> lijeka. Prati i primjenjuje propise „EU, ICH” smjernice kod procjene dokumentacije. Vrši  evaluacije dokumantacije dostavljenu od proizvođača lijekova  u formi “CTD-Modul 3” ili “EU Part II” . Izrađuje  ekspertn</w:t>
      </w:r>
      <w:r w:rsidR="00EA511D">
        <w:rPr>
          <w:rFonts w:ascii="Arial" w:hAnsi="Arial" w:cs="Arial"/>
          <w:sz w:val="20"/>
          <w:szCs w:val="20"/>
        </w:rPr>
        <w:t>a</w:t>
      </w:r>
      <w:r w:rsidR="00DA2B40" w:rsidRPr="00DA2B40">
        <w:rPr>
          <w:rFonts w:ascii="Arial" w:hAnsi="Arial" w:cs="Arial"/>
          <w:sz w:val="20"/>
          <w:szCs w:val="20"/>
        </w:rPr>
        <w:t xml:space="preserve"> izvješ</w:t>
      </w:r>
      <w:r w:rsidR="00EA511D">
        <w:rPr>
          <w:rFonts w:ascii="Arial" w:hAnsi="Arial" w:cs="Arial"/>
          <w:sz w:val="20"/>
          <w:szCs w:val="20"/>
        </w:rPr>
        <w:t>ća</w:t>
      </w:r>
      <w:r w:rsidR="00DA2B40" w:rsidRPr="00DA2B40">
        <w:rPr>
          <w:rFonts w:ascii="Arial" w:hAnsi="Arial" w:cs="Arial"/>
          <w:sz w:val="20"/>
          <w:szCs w:val="20"/>
        </w:rPr>
        <w:t xml:space="preserve"> o kvalitet</w:t>
      </w:r>
      <w:r w:rsidR="00EA511D">
        <w:rPr>
          <w:rFonts w:ascii="Arial" w:hAnsi="Arial" w:cs="Arial"/>
          <w:sz w:val="20"/>
          <w:szCs w:val="20"/>
        </w:rPr>
        <w:t>i</w:t>
      </w:r>
      <w:r w:rsidR="00DA2B40" w:rsidRPr="00DA2B40">
        <w:rPr>
          <w:rFonts w:ascii="Arial" w:hAnsi="Arial" w:cs="Arial"/>
          <w:sz w:val="20"/>
          <w:szCs w:val="20"/>
        </w:rPr>
        <w:t xml:space="preserve"> lijeka  za nove  lijekov</w:t>
      </w:r>
      <w:r w:rsidR="00EA511D">
        <w:rPr>
          <w:rFonts w:ascii="Arial" w:hAnsi="Arial" w:cs="Arial"/>
          <w:sz w:val="20"/>
          <w:szCs w:val="20"/>
        </w:rPr>
        <w:t>e</w:t>
      </w:r>
      <w:r w:rsidR="00DA2B40" w:rsidRPr="00DA2B40">
        <w:rPr>
          <w:rFonts w:ascii="Arial" w:hAnsi="Arial" w:cs="Arial"/>
          <w:sz w:val="20"/>
          <w:szCs w:val="20"/>
        </w:rPr>
        <w:t>, lijekove dobijene biološkim ili biotehnološkim postupcima,  kao i za generičke lijekove za potrebe registracije, obnove registracije kao i za  prihvatanja varijacija u dokumentaciji o kvalitet</w:t>
      </w:r>
      <w:r w:rsidR="00EA511D">
        <w:rPr>
          <w:rFonts w:ascii="Arial" w:hAnsi="Arial" w:cs="Arial"/>
          <w:sz w:val="20"/>
          <w:szCs w:val="20"/>
        </w:rPr>
        <w:t>i</w:t>
      </w:r>
      <w:r w:rsidR="00DA2B40" w:rsidRPr="00DA2B40">
        <w:rPr>
          <w:rFonts w:ascii="Arial" w:hAnsi="Arial" w:cs="Arial"/>
          <w:sz w:val="20"/>
          <w:szCs w:val="20"/>
        </w:rPr>
        <w:t xml:space="preserve"> lijeka, obavlja i druge poslove koje mu odrede nadređeni.</w:t>
      </w:r>
      <w:r w:rsidR="00DA2B40" w:rsidRPr="00DA2B40">
        <w:rPr>
          <w:rFonts w:ascii="Arial" w:hAnsi="Arial" w:cs="Arial"/>
          <w:b/>
          <w:sz w:val="20"/>
          <w:szCs w:val="20"/>
        </w:rPr>
        <w:t xml:space="preserve"> </w:t>
      </w:r>
      <w:r w:rsidR="00DA2B40" w:rsidRPr="00DA2B40">
        <w:rPr>
          <w:rFonts w:ascii="Arial" w:hAnsi="Arial" w:cs="Arial"/>
          <w:sz w:val="20"/>
          <w:szCs w:val="20"/>
        </w:rPr>
        <w:t>Odgovara nadređenima  za</w:t>
      </w:r>
      <w:r w:rsidR="00DA2B40" w:rsidRPr="00DA2B40">
        <w:rPr>
          <w:rFonts w:ascii="Arial" w:hAnsi="Arial" w:cs="Arial"/>
          <w:b/>
          <w:sz w:val="20"/>
          <w:szCs w:val="20"/>
        </w:rPr>
        <w:t xml:space="preserve"> </w:t>
      </w:r>
      <w:r w:rsidR="00DA2B40" w:rsidRPr="00DA2B40">
        <w:rPr>
          <w:rFonts w:ascii="Arial" w:hAnsi="Arial" w:cs="Arial"/>
          <w:sz w:val="20"/>
          <w:szCs w:val="20"/>
        </w:rPr>
        <w:t>ažurno i uredno obavljanje poslova iz svog djelokruga rada</w:t>
      </w:r>
      <w:r w:rsidR="00DA2B40" w:rsidRPr="00DA2B40">
        <w:rPr>
          <w:rFonts w:ascii="Arial" w:hAnsi="Arial" w:cs="Arial"/>
          <w:b/>
          <w:sz w:val="20"/>
          <w:szCs w:val="20"/>
        </w:rPr>
        <w:t xml:space="preserve">; </w:t>
      </w:r>
      <w:r w:rsidR="00DA2B40" w:rsidRPr="00DA2B40">
        <w:rPr>
          <w:rFonts w:ascii="Arial" w:hAnsi="Arial" w:cs="Arial"/>
          <w:sz w:val="20"/>
          <w:szCs w:val="20"/>
        </w:rPr>
        <w:t>provođenje mjera zaštite na radu</w:t>
      </w:r>
      <w:r w:rsidR="00DA2B40" w:rsidRPr="00DA2B40">
        <w:rPr>
          <w:rFonts w:ascii="Arial" w:hAnsi="Arial" w:cs="Arial"/>
          <w:b/>
          <w:sz w:val="20"/>
          <w:szCs w:val="20"/>
        </w:rPr>
        <w:t xml:space="preserve">; </w:t>
      </w:r>
      <w:r w:rsidR="00DA2B40" w:rsidRPr="00DA2B40">
        <w:rPr>
          <w:rFonts w:ascii="Arial" w:hAnsi="Arial" w:cs="Arial"/>
          <w:sz w:val="20"/>
          <w:szCs w:val="20"/>
        </w:rPr>
        <w:t>provođenje mjera upravljanja kvalitetom; zaštitu poslovnih tajni u svom djelokrugu rada.</w:t>
      </w:r>
    </w:p>
    <w:p w14:paraId="31E537B1" w14:textId="35EE77EB" w:rsidR="00BB511B" w:rsidRPr="00DA2B40" w:rsidRDefault="00BB511B" w:rsidP="00571B3D">
      <w:pPr>
        <w:shd w:val="clear" w:color="auto" w:fill="FFFFFF"/>
        <w:snapToGri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DA2B40">
        <w:rPr>
          <w:rStyle w:val="Strong"/>
          <w:rFonts w:ascii="Arial" w:hAnsi="Arial" w:cs="Arial"/>
          <w:color w:val="000000"/>
          <w:sz w:val="20"/>
          <w:szCs w:val="20"/>
        </w:rPr>
        <w:t xml:space="preserve">Posebni </w:t>
      </w:r>
      <w:bookmarkStart w:id="4" w:name="_Hlk168315922"/>
      <w:r w:rsidRPr="00DA2B40">
        <w:rPr>
          <w:rStyle w:val="Strong"/>
          <w:rFonts w:ascii="Arial" w:hAnsi="Arial" w:cs="Arial"/>
          <w:color w:val="000000"/>
          <w:sz w:val="20"/>
          <w:szCs w:val="20"/>
        </w:rPr>
        <w:t>uvjet</w:t>
      </w:r>
      <w:bookmarkEnd w:id="4"/>
      <w:r w:rsidRPr="00DA2B40">
        <w:rPr>
          <w:rStyle w:val="Strong"/>
          <w:rFonts w:ascii="Arial" w:hAnsi="Arial" w:cs="Arial"/>
          <w:color w:val="000000"/>
          <w:sz w:val="20"/>
          <w:szCs w:val="20"/>
        </w:rPr>
        <w:t>i: </w:t>
      </w:r>
      <w:r w:rsidR="00DA2B40" w:rsidRPr="00DA2B40">
        <w:rPr>
          <w:rFonts w:ascii="Arial" w:hAnsi="Arial" w:cs="Arial"/>
          <w:b/>
          <w:sz w:val="20"/>
          <w:szCs w:val="20"/>
        </w:rPr>
        <w:t>:</w:t>
      </w:r>
      <w:r w:rsidR="00DA2B40" w:rsidRPr="00DA2B4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A2B40" w:rsidRPr="00DA2B40">
        <w:rPr>
          <w:rFonts w:ascii="Arial" w:hAnsi="Arial" w:cs="Arial"/>
          <w:sz w:val="20"/>
          <w:szCs w:val="20"/>
        </w:rPr>
        <w:t>Visoka stručna sprema (VII-2st</w:t>
      </w:r>
      <w:r w:rsidR="00EA511D">
        <w:rPr>
          <w:rFonts w:ascii="Arial" w:hAnsi="Arial" w:cs="Arial"/>
          <w:sz w:val="20"/>
          <w:szCs w:val="20"/>
        </w:rPr>
        <w:t>upanj</w:t>
      </w:r>
      <w:r w:rsidR="00DA2B40" w:rsidRPr="00DA2B40">
        <w:rPr>
          <w:rFonts w:ascii="Arial" w:hAnsi="Arial" w:cs="Arial"/>
          <w:sz w:val="20"/>
          <w:szCs w:val="20"/>
        </w:rPr>
        <w:t xml:space="preserve">) završen </w:t>
      </w:r>
      <w:r w:rsidR="00DA2B40" w:rsidRPr="00DA2B40">
        <w:rPr>
          <w:rFonts w:ascii="Arial" w:hAnsi="Arial" w:cs="Arial"/>
          <w:iCs/>
          <w:sz w:val="20"/>
          <w:szCs w:val="20"/>
        </w:rPr>
        <w:t xml:space="preserve">farmaceutski fakultet, sa specijalizacijom iz ispitivanja i kontrole lijekova ili farmaceutske tehnologije, ili završen hemijski fakultet sa zdravstvenom specijalizacijom iz biohemije; najmanje 3 godine radnog staža; </w:t>
      </w:r>
      <w:r w:rsidR="00DA2B40" w:rsidRPr="00DA2B40">
        <w:rPr>
          <w:rFonts w:ascii="Arial" w:hAnsi="Arial" w:cs="Arial"/>
          <w:sz w:val="20"/>
          <w:szCs w:val="20"/>
        </w:rPr>
        <w:t>aktivno znanje engleskog jezika; poznavanje rada na računa</w:t>
      </w:r>
      <w:r w:rsidR="00EA511D">
        <w:rPr>
          <w:rFonts w:ascii="Arial" w:hAnsi="Arial" w:cs="Arial"/>
          <w:sz w:val="20"/>
          <w:szCs w:val="20"/>
        </w:rPr>
        <w:t>l</w:t>
      </w:r>
      <w:r w:rsidR="00DA2B40" w:rsidRPr="00DA2B40">
        <w:rPr>
          <w:rFonts w:ascii="Arial" w:hAnsi="Arial" w:cs="Arial"/>
          <w:sz w:val="20"/>
          <w:szCs w:val="20"/>
        </w:rPr>
        <w:t>u;</w:t>
      </w:r>
      <w:r w:rsidR="00DA2B40" w:rsidRPr="00DA2B40">
        <w:rPr>
          <w:rFonts w:ascii="Arial" w:hAnsi="Arial" w:cs="Arial"/>
          <w:iCs/>
          <w:sz w:val="20"/>
          <w:szCs w:val="20"/>
        </w:rPr>
        <w:t xml:space="preserve"> položen stručni upravni ispit.</w:t>
      </w:r>
    </w:p>
    <w:p w14:paraId="41964303" w14:textId="554A9890" w:rsidR="00BB511B" w:rsidRPr="00DA2B40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A2B40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Status:</w:t>
      </w:r>
      <w:r w:rsidRPr="00DA2B40">
        <w:rPr>
          <w:rFonts w:ascii="Arial" w:hAnsi="Arial" w:cs="Arial"/>
          <w:color w:val="000000"/>
          <w:sz w:val="20"/>
          <w:szCs w:val="20"/>
          <w:lang w:val="hr-BA"/>
        </w:rPr>
        <w:t xml:space="preserve"> državni službenik – </w:t>
      </w:r>
      <w:r w:rsidR="00EA7938" w:rsidRPr="00DA2B40">
        <w:rPr>
          <w:rFonts w:ascii="Arial" w:hAnsi="Arial" w:cs="Arial"/>
          <w:iCs/>
          <w:sz w:val="20"/>
          <w:szCs w:val="20"/>
          <w:lang w:val="hr-BA"/>
        </w:rPr>
        <w:t>stručni savjetnik.</w:t>
      </w:r>
    </w:p>
    <w:p w14:paraId="3C95AF65" w14:textId="77777777" w:rsidR="00BB511B" w:rsidRPr="00DA2B40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A2B40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 xml:space="preserve">Broj </w:t>
      </w:r>
      <w:bookmarkStart w:id="5" w:name="_Hlk168316266"/>
      <w:r w:rsidRPr="00DA2B40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izvršitelja</w:t>
      </w:r>
      <w:bookmarkEnd w:id="5"/>
      <w:r w:rsidRPr="00DA2B40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: </w:t>
      </w:r>
      <w:r w:rsidRPr="00DA2B40">
        <w:rPr>
          <w:rFonts w:ascii="Arial" w:hAnsi="Arial" w:cs="Arial"/>
          <w:color w:val="000000"/>
          <w:sz w:val="20"/>
          <w:szCs w:val="20"/>
          <w:lang w:val="hr-BA"/>
        </w:rPr>
        <w:t>jedan (1)</w:t>
      </w:r>
    </w:p>
    <w:p w14:paraId="55767F58" w14:textId="18287C9E" w:rsidR="00BB511B" w:rsidRPr="00DA2B40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  <w:r w:rsidRPr="00DA2B40">
        <w:rPr>
          <w:rStyle w:val="Strong"/>
          <w:rFonts w:ascii="Arial" w:hAnsi="Arial" w:cs="Arial"/>
          <w:color w:val="000000"/>
          <w:sz w:val="20"/>
          <w:szCs w:val="20"/>
          <w:lang w:val="hr-BA"/>
        </w:rPr>
        <w:t>Mjesto rada: </w:t>
      </w:r>
      <w:r w:rsidR="00DA2B40" w:rsidRPr="00DA2B4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hr-BA"/>
        </w:rPr>
        <w:t>Sarajevo</w:t>
      </w:r>
    </w:p>
    <w:p w14:paraId="32CCA1AE" w14:textId="77777777" w:rsidR="00D26EF4" w:rsidRPr="00DA2B40" w:rsidRDefault="00D26EF4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r-BA"/>
        </w:rPr>
      </w:pPr>
    </w:p>
    <w:bookmarkEnd w:id="1"/>
    <w:bookmarkEnd w:id="3"/>
    <w:p w14:paraId="6FDAB88D" w14:textId="77777777" w:rsidR="00D02D0F" w:rsidRPr="00EA7938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28705F8A" w:rsidR="00D02D0F" w:rsidRPr="00EA7938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A7938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 w:rsidRPr="00EA7938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A7938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 w:rsidRPr="00EA7938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A7938">
        <w:rPr>
          <w:rFonts w:ascii="Arial" w:hAnsi="Arial" w:cs="Arial"/>
          <w:b/>
          <w:i/>
          <w:sz w:val="20"/>
          <w:szCs w:val="20"/>
          <w:u w:val="single"/>
        </w:rPr>
        <w:t>poslene kao državni službenici u</w:t>
      </w:r>
      <w:r w:rsidR="003A15AD" w:rsidRPr="00EA793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A7938" w:rsidRPr="00EA793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Agenciji za lijekove i medicinska sredstva</w:t>
      </w:r>
      <w:r w:rsidR="003C0D3E" w:rsidRPr="00EA7938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EA7938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DD643B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DD643B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DD643B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DD643B">
        <w:rPr>
          <w:rFonts w:ascii="Arial" w:hAnsi="Arial" w:cs="Arial"/>
          <w:sz w:val="20"/>
          <w:szCs w:val="20"/>
          <w:lang w:val="hr-BA"/>
        </w:rPr>
        <w:t>sukladno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DD643B">
        <w:rPr>
          <w:rFonts w:ascii="Arial" w:hAnsi="Arial" w:cs="Arial"/>
          <w:sz w:val="20"/>
          <w:szCs w:val="20"/>
          <w:lang w:val="hr-BA"/>
        </w:rPr>
        <w:t>uvjetima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DD643B">
        <w:rPr>
          <w:rFonts w:ascii="Arial" w:hAnsi="Arial" w:cs="Arial"/>
          <w:sz w:val="20"/>
          <w:szCs w:val="20"/>
          <w:lang w:val="hr-BA"/>
        </w:rPr>
        <w:t>natječaja</w:t>
      </w:r>
      <w:r w:rsidRPr="00DD643B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DD643B">
        <w:rPr>
          <w:rFonts w:ascii="Arial" w:hAnsi="Arial" w:cs="Arial"/>
          <w:sz w:val="20"/>
          <w:szCs w:val="20"/>
          <w:lang w:val="hr-BA"/>
        </w:rPr>
        <w:t>,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DD643B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DD643B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DD643B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DD643B">
        <w:rPr>
          <w:rFonts w:ascii="Arial" w:hAnsi="Arial" w:cs="Arial"/>
          <w:sz w:val="20"/>
          <w:szCs w:val="20"/>
          <w:lang w:val="hr-BA"/>
        </w:rPr>
        <w:t>natječajne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DD643B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DD643B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na 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DD643B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DD643B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DD643B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Neo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DD643B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DD643B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DD643B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DD643B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DD643B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DD643B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DD643B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DD643B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DD643B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Pr="00DD643B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DD643B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DD643B">
        <w:rPr>
          <w:rFonts w:ascii="Arial" w:hAnsi="Arial" w:cs="Arial"/>
          <w:sz w:val="20"/>
          <w:szCs w:val="20"/>
          <w:lang w:val="hr-BA"/>
        </w:rPr>
        <w:t>h uvjeta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kom 22. stavak 1. to</w:t>
      </w:r>
      <w:r w:rsidRPr="00DD643B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DD643B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DD643B">
        <w:rPr>
          <w:rFonts w:ascii="Arial" w:hAnsi="Arial" w:cs="Arial"/>
          <w:sz w:val="20"/>
          <w:szCs w:val="20"/>
          <w:lang w:val="hr-BA"/>
        </w:rPr>
        <w:t>kaznenog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DD643B" w:rsidRDefault="00F96AC6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6F2069B" w14:textId="77777777" w:rsidR="009B4A6C" w:rsidRPr="00DD643B" w:rsidRDefault="009B4A6C" w:rsidP="009B4A6C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DD643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DD643B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DD643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DD643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DD643B">
        <w:rPr>
          <w:rFonts w:ascii="Arial" w:hAnsi="Arial" w:cs="Arial"/>
          <w:sz w:val="20"/>
          <w:szCs w:val="20"/>
          <w:lang w:val="hr-BA"/>
        </w:rPr>
        <w:t xml:space="preserve"> 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DD643B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DD643B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DD643B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DD643B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DD643B">
        <w:rPr>
          <w:rFonts w:ascii="Arial" w:hAnsi="Arial" w:cs="Arial"/>
          <w:sz w:val="20"/>
          <w:szCs w:val="20"/>
        </w:rPr>
        <w:t xml:space="preserve">S </w:t>
      </w:r>
      <w:r w:rsidR="00614176" w:rsidRPr="00DD643B">
        <w:rPr>
          <w:rFonts w:ascii="Arial" w:hAnsi="Arial" w:cs="Arial"/>
          <w:sz w:val="20"/>
          <w:szCs w:val="20"/>
        </w:rPr>
        <w:t>svezi s tim</w:t>
      </w:r>
      <w:r w:rsidRPr="00DD643B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DD643B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DD643B">
        <w:rPr>
          <w:rFonts w:ascii="Arial" w:hAnsi="Arial" w:cs="Arial"/>
          <w:sz w:val="20"/>
          <w:szCs w:val="20"/>
        </w:rPr>
        <w:t>, te poseb</w:t>
      </w:r>
      <w:r w:rsidR="00614176" w:rsidRPr="00DD643B">
        <w:rPr>
          <w:rFonts w:ascii="Arial" w:hAnsi="Arial" w:cs="Arial"/>
          <w:sz w:val="20"/>
          <w:szCs w:val="20"/>
        </w:rPr>
        <w:t>ice</w:t>
      </w:r>
      <w:r w:rsidRPr="00DD643B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DD643B">
        <w:rPr>
          <w:rFonts w:ascii="Arial" w:hAnsi="Arial" w:cs="Arial"/>
          <w:sz w:val="20"/>
          <w:szCs w:val="20"/>
        </w:rPr>
        <w:t xml:space="preserve">držaju javnog </w:t>
      </w:r>
      <w:r w:rsidR="00210A67" w:rsidRPr="00DD643B">
        <w:rPr>
          <w:rFonts w:ascii="Arial" w:hAnsi="Arial" w:cs="Arial"/>
          <w:sz w:val="20"/>
          <w:szCs w:val="20"/>
        </w:rPr>
        <w:t>natječaja</w:t>
      </w:r>
      <w:r w:rsidR="00D84E03" w:rsidRPr="00DD643B">
        <w:rPr>
          <w:rFonts w:ascii="Arial" w:hAnsi="Arial" w:cs="Arial"/>
          <w:sz w:val="20"/>
          <w:szCs w:val="20"/>
        </w:rPr>
        <w:t xml:space="preserve">, načinu </w:t>
      </w:r>
      <w:r w:rsidRPr="00DD643B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DD643B">
        <w:rPr>
          <w:rFonts w:ascii="Arial" w:hAnsi="Arial" w:cs="Arial"/>
          <w:sz w:val="20"/>
          <w:szCs w:val="20"/>
        </w:rPr>
        <w:t>vođenje intervjua, koje definiraju</w:t>
      </w:r>
      <w:r w:rsidRPr="00DD643B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DD643B">
        <w:rPr>
          <w:rFonts w:ascii="Arial" w:hAnsi="Arial" w:cs="Arial"/>
          <w:sz w:val="20"/>
          <w:szCs w:val="20"/>
        </w:rPr>
        <w:t>sveučilišnu</w:t>
      </w:r>
      <w:r w:rsidRPr="00DD643B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DD643B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DD643B">
        <w:rPr>
          <w:rFonts w:ascii="Arial" w:hAnsi="Arial" w:cs="Arial"/>
          <w:sz w:val="20"/>
          <w:szCs w:val="20"/>
        </w:rPr>
        <w:t>; dokaz o traženom radnom iskustvu;</w:t>
      </w:r>
      <w:r w:rsidR="00D84E03" w:rsidRPr="00DD643B">
        <w:rPr>
          <w:rFonts w:ascii="Arial" w:hAnsi="Arial" w:cs="Arial"/>
          <w:sz w:val="20"/>
          <w:szCs w:val="20"/>
        </w:rPr>
        <w:t xml:space="preserve"> dokaz o traženoj razini znanja stra</w:t>
      </w:r>
      <w:r w:rsidRPr="00DD643B">
        <w:rPr>
          <w:rFonts w:ascii="Arial" w:hAnsi="Arial" w:cs="Arial"/>
          <w:sz w:val="20"/>
          <w:szCs w:val="20"/>
        </w:rPr>
        <w:t>nog jezika</w:t>
      </w:r>
      <w:r w:rsidR="00D84E03" w:rsidRPr="00DD643B">
        <w:rPr>
          <w:rFonts w:ascii="Arial" w:hAnsi="Arial" w:cs="Arial"/>
          <w:sz w:val="20"/>
          <w:szCs w:val="20"/>
        </w:rPr>
        <w:t>; dokaz o traženoj</w:t>
      </w:r>
      <w:r w:rsidRPr="00DD643B">
        <w:rPr>
          <w:rFonts w:ascii="Arial" w:hAnsi="Arial" w:cs="Arial"/>
          <w:sz w:val="20"/>
          <w:szCs w:val="20"/>
        </w:rPr>
        <w:t xml:space="preserve"> </w:t>
      </w:r>
      <w:r w:rsidR="00D84E03" w:rsidRPr="00DD643B">
        <w:rPr>
          <w:rFonts w:ascii="Arial" w:hAnsi="Arial" w:cs="Arial"/>
          <w:sz w:val="20"/>
          <w:szCs w:val="20"/>
        </w:rPr>
        <w:t>razini</w:t>
      </w:r>
      <w:r w:rsidRPr="00DD643B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DD643B">
        <w:rPr>
          <w:rFonts w:ascii="Arial" w:hAnsi="Arial" w:cs="Arial"/>
          <w:sz w:val="20"/>
          <w:szCs w:val="20"/>
        </w:rPr>
        <w:t>l</w:t>
      </w:r>
      <w:r w:rsidRPr="00DD643B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DD643B">
        <w:rPr>
          <w:rFonts w:ascii="Arial" w:hAnsi="Arial" w:cs="Arial"/>
          <w:sz w:val="20"/>
          <w:szCs w:val="20"/>
        </w:rPr>
        <w:t xml:space="preserve">kaznenog </w:t>
      </w:r>
      <w:r w:rsidRPr="00DD643B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DD643B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DD643B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D643B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DD643B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643B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D643B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DD643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D2FB4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sveučilišne diplome (nostrificirane</w:t>
      </w:r>
      <w:r w:rsidR="00F96AC6" w:rsidRPr="00ED2FB4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1788134A" w:rsidR="00F96AC6" w:rsidRPr="00ED2FB4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D2FB4">
        <w:rPr>
          <w:rFonts w:ascii="Arial" w:hAnsi="Arial" w:cs="Arial"/>
          <w:sz w:val="20"/>
          <w:szCs w:val="20"/>
        </w:rPr>
        <w:t>visok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naobrazb</w:t>
      </w:r>
      <w:r w:rsidR="00BE777F" w:rsidRPr="00ED2FB4">
        <w:rPr>
          <w:rFonts w:ascii="Arial" w:hAnsi="Arial" w:cs="Arial"/>
          <w:sz w:val="20"/>
          <w:szCs w:val="20"/>
        </w:rPr>
        <w:t>u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D2FB4">
        <w:rPr>
          <w:rFonts w:ascii="Arial" w:hAnsi="Arial" w:cs="Arial"/>
          <w:sz w:val="20"/>
          <w:szCs w:val="20"/>
        </w:rPr>
        <w:t>sustav</w:t>
      </w:r>
      <w:r w:rsidRPr="00ED2FB4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DD643B" w:rsidRPr="00ED2FB4">
        <w:rPr>
          <w:rFonts w:ascii="Arial" w:hAnsi="Arial" w:cs="Arial"/>
          <w:sz w:val="20"/>
          <w:szCs w:val="20"/>
        </w:rPr>
        <w:t>ć</w:t>
      </w:r>
      <w:r w:rsidRPr="00ED2FB4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ED2FB4">
        <w:rPr>
          <w:rFonts w:ascii="Arial" w:hAnsi="Arial" w:cs="Arial"/>
          <w:sz w:val="20"/>
          <w:szCs w:val="20"/>
        </w:rPr>
        <w:t>kandidat je dužan da uz ovjereni</w:t>
      </w:r>
      <w:r w:rsidRPr="00ED2FB4">
        <w:rPr>
          <w:rFonts w:ascii="Arial" w:hAnsi="Arial" w:cs="Arial"/>
          <w:sz w:val="20"/>
          <w:szCs w:val="20"/>
        </w:rPr>
        <w:t xml:space="preserve"> </w:t>
      </w:r>
      <w:r w:rsidR="00610A93" w:rsidRPr="00ED2FB4">
        <w:rPr>
          <w:rFonts w:ascii="Arial" w:hAnsi="Arial" w:cs="Arial"/>
          <w:sz w:val="20"/>
          <w:szCs w:val="20"/>
        </w:rPr>
        <w:t>preslik sveučilišne</w:t>
      </w:r>
      <w:r w:rsidRPr="00ED2FB4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D2FB4">
        <w:rPr>
          <w:rFonts w:ascii="Arial" w:hAnsi="Arial" w:cs="Arial"/>
          <w:sz w:val="20"/>
          <w:szCs w:val="20"/>
        </w:rPr>
        <w:t>ve da dodatak diplomi nije uopć</w:t>
      </w:r>
      <w:r w:rsidRPr="00ED2FB4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D2FB4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D2FB4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D2FB4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D2FB4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D2FB4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D2FB4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D2FB4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D2FB4">
        <w:rPr>
          <w:rFonts w:ascii="Arial" w:hAnsi="Arial" w:cs="Arial"/>
          <w:sz w:val="20"/>
          <w:szCs w:val="20"/>
        </w:rPr>
        <w:t>;</w:t>
      </w:r>
    </w:p>
    <w:p w14:paraId="4133A0E9" w14:textId="7B63EEEA" w:rsidR="00DA2B40" w:rsidRDefault="00DA2B40" w:rsidP="00DA2B40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bs-Latn-BA"/>
        </w:rPr>
      </w:pPr>
      <w:r w:rsidRPr="003A52DF">
        <w:rPr>
          <w:rFonts w:ascii="Arial" w:hAnsi="Arial" w:cs="Arial"/>
          <w:sz w:val="20"/>
          <w:szCs w:val="20"/>
          <w:lang w:val="sr-Latn-BA"/>
        </w:rPr>
        <w:t xml:space="preserve">uvjerenja/potvrde/certifikata o aktivnom znanju traženog jezika, najmanje B2 </w:t>
      </w:r>
      <w:r>
        <w:rPr>
          <w:rFonts w:ascii="Arial" w:hAnsi="Arial" w:cs="Arial"/>
          <w:sz w:val="20"/>
          <w:szCs w:val="20"/>
          <w:lang w:val="sr-Latn-BA"/>
        </w:rPr>
        <w:t>razine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ili ekvivalenta </w:t>
      </w:r>
      <w:r>
        <w:rPr>
          <w:rFonts w:ascii="Arial" w:hAnsi="Arial" w:cs="Arial"/>
          <w:sz w:val="20"/>
          <w:szCs w:val="20"/>
          <w:lang w:val="sr-Latn-BA"/>
        </w:rPr>
        <w:t>razine</w:t>
      </w:r>
      <w:r w:rsidRPr="003A52DF">
        <w:rPr>
          <w:rFonts w:ascii="Arial" w:hAnsi="Arial" w:cs="Arial"/>
          <w:sz w:val="20"/>
          <w:szCs w:val="20"/>
          <w:lang w:val="sr-Latn-BA"/>
        </w:rPr>
        <w:t xml:space="preserve"> B2</w:t>
      </w:r>
      <w:r>
        <w:rPr>
          <w:rFonts w:ascii="Arial" w:hAnsi="Arial" w:cs="Arial"/>
          <w:sz w:val="20"/>
          <w:szCs w:val="20"/>
          <w:lang w:val="sr-Latn-BA"/>
        </w:rPr>
        <w:t>;</w:t>
      </w:r>
    </w:p>
    <w:p w14:paraId="20866256" w14:textId="05354776" w:rsidR="00FC3E92" w:rsidRPr="00ED2FB4" w:rsidRDefault="00FC3E92" w:rsidP="00542F6F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D2FB4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D2FB4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D2FB4">
        <w:rPr>
          <w:rFonts w:ascii="Arial" w:hAnsi="Arial" w:cs="Arial"/>
          <w:b/>
          <w:sz w:val="20"/>
          <w:szCs w:val="20"/>
          <w:u w:val="single"/>
        </w:rPr>
        <w:t>Vlasto</w:t>
      </w:r>
      <w:r w:rsidRPr="00ED2FB4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D2FB4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D2FB4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D2FB4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D2FB4">
        <w:rPr>
          <w:rFonts w:ascii="Arial" w:hAnsi="Arial" w:cs="Arial"/>
          <w:sz w:val="20"/>
          <w:szCs w:val="20"/>
        </w:rPr>
        <w:t>.</w:t>
      </w:r>
      <w:r w:rsidR="001109C9" w:rsidRPr="00ED2FB4">
        <w:rPr>
          <w:rFonts w:ascii="Arial" w:hAnsi="Arial" w:cs="Arial"/>
          <w:sz w:val="20"/>
          <w:szCs w:val="20"/>
        </w:rPr>
        <w:t xml:space="preserve"> </w:t>
      </w:r>
      <w:r w:rsidRPr="00ED2FB4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D2FB4">
          <w:rPr>
            <w:rFonts w:ascii="Arial" w:hAnsi="Arial" w:cs="Arial"/>
            <w:sz w:val="20"/>
            <w:szCs w:val="20"/>
          </w:rPr>
          <w:t>popunjen obrazac</w:t>
        </w:r>
      </w:hyperlink>
      <w:r w:rsidRPr="00ED2FB4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iz teksta </w:t>
      </w:r>
      <w:r w:rsidR="00AA5505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D2FB4">
        <w:rPr>
          <w:rFonts w:ascii="Arial" w:hAnsi="Arial" w:cs="Arial"/>
          <w:sz w:val="20"/>
          <w:szCs w:val="20"/>
        </w:rPr>
        <w:t>tijelu</w:t>
      </w:r>
      <w:r w:rsidRPr="00ED2FB4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D2FB4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D2FB4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D2FB4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D2FB4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D2FB4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D2FB4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D2FB4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32B4077" w:rsidR="00F96AC6" w:rsidRPr="00ED2FB4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D2FB4">
        <w:rPr>
          <w:rFonts w:ascii="Arial" w:hAnsi="Arial" w:cs="Arial"/>
          <w:sz w:val="20"/>
          <w:szCs w:val="20"/>
        </w:rPr>
        <w:t xml:space="preserve"> </w:t>
      </w:r>
      <w:r w:rsidR="00A36764" w:rsidRPr="00A36764">
        <w:rPr>
          <w:rFonts w:ascii="Arial" w:hAnsi="Arial" w:cs="Arial"/>
          <w:b/>
          <w:bCs/>
          <w:sz w:val="20"/>
          <w:szCs w:val="20"/>
          <w:u w:val="single"/>
        </w:rPr>
        <w:t>26.09.</w:t>
      </w:r>
      <w:r w:rsidR="001109C9" w:rsidRPr="00A36764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A36764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A36764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A36764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D2FB4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D2FB4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127DD63D" w:rsidR="00867703" w:rsidRPr="00ED2FB4" w:rsidRDefault="002E71DC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bookmarkStart w:id="6" w:name="_Hlk163049771"/>
      <w:bookmarkStart w:id="7" w:name="_Hlk124244283"/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bookmarkEnd w:id="6"/>
      <w:bookmarkEnd w:id="7"/>
      <w:r w:rsidR="00ED2FB4" w:rsidRPr="00ED2FB4">
        <w:rPr>
          <w:rFonts w:ascii="Arial" w:hAnsi="Arial" w:cs="Arial"/>
          <w:b/>
          <w:bCs/>
          <w:sz w:val="20"/>
          <w:szCs w:val="20"/>
        </w:rPr>
        <w:t>Agencij</w:t>
      </w:r>
      <w:r w:rsidR="00941FF9">
        <w:rPr>
          <w:rFonts w:ascii="Arial" w:hAnsi="Arial" w:cs="Arial"/>
          <w:b/>
          <w:bCs/>
          <w:sz w:val="20"/>
          <w:szCs w:val="20"/>
        </w:rPr>
        <w:t>a</w:t>
      </w:r>
      <w:r w:rsidR="00ED2FB4" w:rsidRPr="00ED2FB4">
        <w:rPr>
          <w:rFonts w:ascii="Arial" w:hAnsi="Arial" w:cs="Arial"/>
          <w:b/>
          <w:bCs/>
          <w:sz w:val="20"/>
          <w:szCs w:val="20"/>
        </w:rPr>
        <w:t xml:space="preserve"> za lijekove i medicinska sredstva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 </w:t>
      </w:r>
    </w:p>
    <w:p w14:paraId="46802C45" w14:textId="0FF3886E" w:rsidR="00D02D0F" w:rsidRPr="00ED2FB4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</w:t>
      </w:r>
      <w:r w:rsidR="005E6977" w:rsidRPr="00ED2FB4">
        <w:rPr>
          <w:rFonts w:ascii="Arial" w:hAnsi="Arial" w:cs="Arial"/>
          <w:b/>
          <w:bCs/>
          <w:sz w:val="20"/>
          <w:szCs w:val="20"/>
        </w:rPr>
        <w:t xml:space="preserve"> </w:t>
      </w:r>
      <w:r w:rsidR="00ED2FB4" w:rsidRPr="00ED2FB4">
        <w:rPr>
          <w:rFonts w:ascii="Arial" w:hAnsi="Arial" w:cs="Arial"/>
          <w:b/>
          <w:bCs/>
          <w:sz w:val="20"/>
          <w:szCs w:val="20"/>
        </w:rPr>
        <w:t>Agenciji za lijekove i medicinska sredstva</w:t>
      </w:r>
      <w:r w:rsidR="00ED2FB4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BiH</w:t>
      </w:r>
      <w:r w:rsidR="00D02D0F"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5A5C50C6" w14:textId="3B52E9E6" w:rsidR="005E6977" w:rsidRPr="00ED2FB4" w:rsidRDefault="00ED2FB4" w:rsidP="005E697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ED2FB4">
        <w:rPr>
          <w:rFonts w:ascii="Arial" w:hAnsi="Arial" w:cs="Arial"/>
          <w:b/>
          <w:color w:val="000000"/>
          <w:sz w:val="20"/>
          <w:szCs w:val="20"/>
          <w:lang w:eastAsia="bs-Latn-BA"/>
        </w:rPr>
        <w:t>Veljka Mlađenovića bb, 78000 Banja Luka</w:t>
      </w:r>
    </w:p>
    <w:p w14:paraId="222E087D" w14:textId="354A55E4" w:rsidR="006427FD" w:rsidRPr="00ED2FB4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D2FB4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Ispunjavanje </w:t>
      </w:r>
      <w:r w:rsidR="00D84E03" w:rsidRPr="00ED2FB4">
        <w:rPr>
          <w:rFonts w:ascii="Arial" w:hAnsi="Arial" w:cs="Arial"/>
          <w:sz w:val="20"/>
          <w:szCs w:val="20"/>
        </w:rPr>
        <w:t>uvjeta</w:t>
      </w:r>
      <w:r w:rsidRPr="00ED2FB4">
        <w:rPr>
          <w:rFonts w:ascii="Arial" w:hAnsi="Arial" w:cs="Arial"/>
          <w:sz w:val="20"/>
          <w:szCs w:val="20"/>
        </w:rPr>
        <w:t xml:space="preserve"> utvrđenih ovim </w:t>
      </w:r>
      <w:r w:rsidR="00D84E03" w:rsidRPr="00ED2FB4">
        <w:rPr>
          <w:rFonts w:ascii="Arial" w:hAnsi="Arial" w:cs="Arial"/>
          <w:sz w:val="20"/>
          <w:szCs w:val="20"/>
        </w:rPr>
        <w:t>natječajem</w:t>
      </w:r>
      <w:r w:rsidRPr="00ED2FB4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DD643B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D2FB4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D2FB4">
        <w:rPr>
          <w:rFonts w:ascii="Arial" w:hAnsi="Arial" w:cs="Arial"/>
          <w:sz w:val="20"/>
          <w:szCs w:val="20"/>
        </w:rPr>
        <w:t>uvjete</w:t>
      </w:r>
      <w:r w:rsidRPr="00ED2FB4">
        <w:rPr>
          <w:rFonts w:ascii="Arial" w:hAnsi="Arial" w:cs="Arial"/>
          <w:sz w:val="20"/>
          <w:szCs w:val="20"/>
        </w:rPr>
        <w:t xml:space="preserve"> ovog </w:t>
      </w:r>
      <w:r w:rsidR="00D84E03" w:rsidRPr="00ED2FB4">
        <w:rPr>
          <w:rFonts w:ascii="Arial" w:hAnsi="Arial" w:cs="Arial"/>
          <w:sz w:val="20"/>
          <w:szCs w:val="20"/>
        </w:rPr>
        <w:t>natječaja</w:t>
      </w:r>
      <w:r w:rsidRPr="00ED2FB4">
        <w:rPr>
          <w:rFonts w:ascii="Arial" w:hAnsi="Arial" w:cs="Arial"/>
          <w:sz w:val="20"/>
          <w:szCs w:val="20"/>
        </w:rPr>
        <w:t xml:space="preserve">, kao i </w:t>
      </w:r>
      <w:r w:rsidR="00AA5505" w:rsidRPr="00ED2FB4">
        <w:rPr>
          <w:rFonts w:ascii="Arial" w:hAnsi="Arial" w:cs="Arial"/>
          <w:sz w:val="20"/>
          <w:szCs w:val="20"/>
        </w:rPr>
        <w:t>preslici</w:t>
      </w:r>
      <w:r w:rsidRPr="00ED2FB4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D2FB4">
        <w:rPr>
          <w:rFonts w:ascii="Arial" w:hAnsi="Arial" w:cs="Arial"/>
          <w:sz w:val="20"/>
          <w:szCs w:val="20"/>
        </w:rPr>
        <w:t>koji nisu ovjereni</w:t>
      </w:r>
      <w:r w:rsidRPr="00ED2FB4">
        <w:rPr>
          <w:rFonts w:ascii="Arial" w:hAnsi="Arial" w:cs="Arial"/>
          <w:sz w:val="20"/>
          <w:szCs w:val="20"/>
        </w:rPr>
        <w:t>, neće se uzimati u razmatranje</w:t>
      </w:r>
      <w:r w:rsidRPr="00DD643B">
        <w:rPr>
          <w:rFonts w:ascii="Arial" w:hAnsi="Arial" w:cs="Arial"/>
          <w:sz w:val="20"/>
          <w:szCs w:val="20"/>
        </w:rPr>
        <w:t>.</w:t>
      </w:r>
    </w:p>
    <w:p w14:paraId="57E471F3" w14:textId="77777777" w:rsidR="000F4FAB" w:rsidRPr="00DD643B" w:rsidRDefault="000F4FAB">
      <w:pPr>
        <w:rPr>
          <w:rFonts w:ascii="Arial" w:hAnsi="Arial" w:cs="Arial"/>
          <w:sz w:val="20"/>
          <w:szCs w:val="20"/>
        </w:rPr>
      </w:pPr>
    </w:p>
    <w:sectPr w:rsidR="000F4FAB" w:rsidRPr="00DD643B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42EAA"/>
    <w:rsid w:val="00046381"/>
    <w:rsid w:val="00064565"/>
    <w:rsid w:val="00065BF6"/>
    <w:rsid w:val="00066584"/>
    <w:rsid w:val="00095F5C"/>
    <w:rsid w:val="000A1143"/>
    <w:rsid w:val="000B4469"/>
    <w:rsid w:val="000B7B14"/>
    <w:rsid w:val="000C1D68"/>
    <w:rsid w:val="000D105A"/>
    <w:rsid w:val="000F4FAB"/>
    <w:rsid w:val="001109C9"/>
    <w:rsid w:val="001517C8"/>
    <w:rsid w:val="00195EC2"/>
    <w:rsid w:val="001A515A"/>
    <w:rsid w:val="001A6521"/>
    <w:rsid w:val="001A7723"/>
    <w:rsid w:val="001C517F"/>
    <w:rsid w:val="001D0BEF"/>
    <w:rsid w:val="001D46D9"/>
    <w:rsid w:val="001F0DBB"/>
    <w:rsid w:val="001F2452"/>
    <w:rsid w:val="001F2E78"/>
    <w:rsid w:val="00210A67"/>
    <w:rsid w:val="002152EB"/>
    <w:rsid w:val="00234BDE"/>
    <w:rsid w:val="00241601"/>
    <w:rsid w:val="00241C3B"/>
    <w:rsid w:val="00253ECA"/>
    <w:rsid w:val="00256107"/>
    <w:rsid w:val="002561AF"/>
    <w:rsid w:val="00264B89"/>
    <w:rsid w:val="002B085B"/>
    <w:rsid w:val="002B5AF6"/>
    <w:rsid w:val="002C0829"/>
    <w:rsid w:val="002D64C2"/>
    <w:rsid w:val="002E351A"/>
    <w:rsid w:val="002E71DC"/>
    <w:rsid w:val="002F1804"/>
    <w:rsid w:val="00300F38"/>
    <w:rsid w:val="003144C6"/>
    <w:rsid w:val="00334919"/>
    <w:rsid w:val="0034155A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16901"/>
    <w:rsid w:val="0042639E"/>
    <w:rsid w:val="00450F33"/>
    <w:rsid w:val="00487538"/>
    <w:rsid w:val="004D1A03"/>
    <w:rsid w:val="004D2F29"/>
    <w:rsid w:val="00502FFA"/>
    <w:rsid w:val="00522BC5"/>
    <w:rsid w:val="00524959"/>
    <w:rsid w:val="00526413"/>
    <w:rsid w:val="0053403D"/>
    <w:rsid w:val="00535482"/>
    <w:rsid w:val="00542DC5"/>
    <w:rsid w:val="00542F6F"/>
    <w:rsid w:val="0055732C"/>
    <w:rsid w:val="005677E4"/>
    <w:rsid w:val="00571B3D"/>
    <w:rsid w:val="005816AE"/>
    <w:rsid w:val="005C2403"/>
    <w:rsid w:val="005D121C"/>
    <w:rsid w:val="005D2C85"/>
    <w:rsid w:val="005E6977"/>
    <w:rsid w:val="005E7BE0"/>
    <w:rsid w:val="005F0B68"/>
    <w:rsid w:val="00610A93"/>
    <w:rsid w:val="0061207A"/>
    <w:rsid w:val="00614176"/>
    <w:rsid w:val="006321E6"/>
    <w:rsid w:val="006427FD"/>
    <w:rsid w:val="0064409D"/>
    <w:rsid w:val="00677E08"/>
    <w:rsid w:val="00683FC4"/>
    <w:rsid w:val="0069163E"/>
    <w:rsid w:val="006A3D93"/>
    <w:rsid w:val="006A66B1"/>
    <w:rsid w:val="006F2A4D"/>
    <w:rsid w:val="00734B29"/>
    <w:rsid w:val="00734E3F"/>
    <w:rsid w:val="00746743"/>
    <w:rsid w:val="00765865"/>
    <w:rsid w:val="0077255B"/>
    <w:rsid w:val="00782916"/>
    <w:rsid w:val="00787712"/>
    <w:rsid w:val="007A0DDC"/>
    <w:rsid w:val="007B171F"/>
    <w:rsid w:val="007B38BC"/>
    <w:rsid w:val="007E6F91"/>
    <w:rsid w:val="007F3D25"/>
    <w:rsid w:val="0082640A"/>
    <w:rsid w:val="00834E94"/>
    <w:rsid w:val="00837DD4"/>
    <w:rsid w:val="00867703"/>
    <w:rsid w:val="00871A41"/>
    <w:rsid w:val="0087543C"/>
    <w:rsid w:val="00897124"/>
    <w:rsid w:val="00897ABA"/>
    <w:rsid w:val="008A49A3"/>
    <w:rsid w:val="008D547D"/>
    <w:rsid w:val="00920EBA"/>
    <w:rsid w:val="00926CED"/>
    <w:rsid w:val="00936879"/>
    <w:rsid w:val="00941ADF"/>
    <w:rsid w:val="00941FF9"/>
    <w:rsid w:val="009501F6"/>
    <w:rsid w:val="0095332B"/>
    <w:rsid w:val="009706AD"/>
    <w:rsid w:val="00984CA0"/>
    <w:rsid w:val="00990702"/>
    <w:rsid w:val="009B4A6C"/>
    <w:rsid w:val="009D199B"/>
    <w:rsid w:val="009E6BE7"/>
    <w:rsid w:val="00A050AB"/>
    <w:rsid w:val="00A07F7E"/>
    <w:rsid w:val="00A34B19"/>
    <w:rsid w:val="00A36764"/>
    <w:rsid w:val="00A44050"/>
    <w:rsid w:val="00A52D40"/>
    <w:rsid w:val="00A80221"/>
    <w:rsid w:val="00A816EE"/>
    <w:rsid w:val="00A9062B"/>
    <w:rsid w:val="00AA482A"/>
    <w:rsid w:val="00AA5505"/>
    <w:rsid w:val="00AA7AA8"/>
    <w:rsid w:val="00AC689B"/>
    <w:rsid w:val="00AF1C86"/>
    <w:rsid w:val="00B46FDB"/>
    <w:rsid w:val="00B80EEC"/>
    <w:rsid w:val="00B973E5"/>
    <w:rsid w:val="00BB511B"/>
    <w:rsid w:val="00BC1D1E"/>
    <w:rsid w:val="00BC2097"/>
    <w:rsid w:val="00BC62E3"/>
    <w:rsid w:val="00BE777F"/>
    <w:rsid w:val="00C273DA"/>
    <w:rsid w:val="00C32642"/>
    <w:rsid w:val="00C333CF"/>
    <w:rsid w:val="00C5013D"/>
    <w:rsid w:val="00C728CC"/>
    <w:rsid w:val="00C75FF6"/>
    <w:rsid w:val="00C840C8"/>
    <w:rsid w:val="00CA51A1"/>
    <w:rsid w:val="00CA6756"/>
    <w:rsid w:val="00CF01D0"/>
    <w:rsid w:val="00CF6B9A"/>
    <w:rsid w:val="00D00670"/>
    <w:rsid w:val="00D02D0F"/>
    <w:rsid w:val="00D1558D"/>
    <w:rsid w:val="00D167B4"/>
    <w:rsid w:val="00D26EF4"/>
    <w:rsid w:val="00D4028F"/>
    <w:rsid w:val="00D4143C"/>
    <w:rsid w:val="00D44097"/>
    <w:rsid w:val="00D47C88"/>
    <w:rsid w:val="00D53AA8"/>
    <w:rsid w:val="00D575B2"/>
    <w:rsid w:val="00D57EE8"/>
    <w:rsid w:val="00D84E03"/>
    <w:rsid w:val="00D9013A"/>
    <w:rsid w:val="00DA2B40"/>
    <w:rsid w:val="00DB3F48"/>
    <w:rsid w:val="00DB73CA"/>
    <w:rsid w:val="00DD0215"/>
    <w:rsid w:val="00DD02D6"/>
    <w:rsid w:val="00DD643B"/>
    <w:rsid w:val="00DD64CD"/>
    <w:rsid w:val="00E05DFC"/>
    <w:rsid w:val="00E20848"/>
    <w:rsid w:val="00E2338C"/>
    <w:rsid w:val="00E302C1"/>
    <w:rsid w:val="00E43299"/>
    <w:rsid w:val="00E601E3"/>
    <w:rsid w:val="00E649B5"/>
    <w:rsid w:val="00E71044"/>
    <w:rsid w:val="00E82A0B"/>
    <w:rsid w:val="00E82C5B"/>
    <w:rsid w:val="00EA473F"/>
    <w:rsid w:val="00EA511D"/>
    <w:rsid w:val="00EA670D"/>
    <w:rsid w:val="00EA7938"/>
    <w:rsid w:val="00EB5578"/>
    <w:rsid w:val="00EC6DBA"/>
    <w:rsid w:val="00EC7A6B"/>
    <w:rsid w:val="00ED2DDD"/>
    <w:rsid w:val="00ED2FB4"/>
    <w:rsid w:val="00EE514F"/>
    <w:rsid w:val="00F001EB"/>
    <w:rsid w:val="00F03107"/>
    <w:rsid w:val="00F07A15"/>
    <w:rsid w:val="00F226AE"/>
    <w:rsid w:val="00F266C9"/>
    <w:rsid w:val="00F53A8F"/>
    <w:rsid w:val="00F63FAB"/>
    <w:rsid w:val="00F72C8D"/>
    <w:rsid w:val="00F82896"/>
    <w:rsid w:val="00F8539A"/>
    <w:rsid w:val="00F94C93"/>
    <w:rsid w:val="00F96AC6"/>
    <w:rsid w:val="00FA41AE"/>
    <w:rsid w:val="00FA5D4A"/>
    <w:rsid w:val="00FB6411"/>
    <w:rsid w:val="00FB6B41"/>
    <w:rsid w:val="00FC3E92"/>
    <w:rsid w:val="00FE051E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13</cp:revision>
  <cp:lastPrinted>2024-01-10T12:15:00Z</cp:lastPrinted>
  <dcterms:created xsi:type="dcterms:W3CDTF">2024-06-12T07:58:00Z</dcterms:created>
  <dcterms:modified xsi:type="dcterms:W3CDTF">2024-09-11T11:16:00Z</dcterms:modified>
</cp:coreProperties>
</file>