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26259" w14:textId="461F48B7" w:rsidR="009B0732" w:rsidRDefault="009B37A3" w:rsidP="00CA13A2">
      <w:pPr>
        <w:pStyle w:val="NormalWeb"/>
        <w:spacing w:after="0" w:afterAutospacing="0" w:line="276" w:lineRule="auto"/>
        <w:jc w:val="both"/>
        <w:rPr>
          <w:rFonts w:ascii="Arial" w:hAnsi="Arial" w:cs="Arial"/>
          <w:sz w:val="20"/>
          <w:szCs w:val="20"/>
          <w:lang w:val="bs-Latn-BA" w:eastAsia="bs-Latn-BA"/>
        </w:rPr>
      </w:pPr>
      <w:r w:rsidRPr="000F6A94">
        <w:rPr>
          <w:rFonts w:ascii="Arial" w:eastAsia="Calibri" w:hAnsi="Arial" w:cs="Arial"/>
          <w:sz w:val="20"/>
          <w:szCs w:val="20"/>
          <w:lang w:val="sr-Latn-BA"/>
        </w:rPr>
        <w:t>Na osnovu člana 21. Zakona o državnoj službi u institucijama Bosne i Hercegovine</w:t>
      </w:r>
      <w:r w:rsidR="003A78B0" w:rsidRPr="000F6A94">
        <w:rPr>
          <w:rFonts w:ascii="Arial" w:eastAsia="Calibri" w:hAnsi="Arial" w:cs="Arial"/>
          <w:sz w:val="20"/>
          <w:szCs w:val="20"/>
          <w:lang w:val="sr-Latn-BA"/>
        </w:rPr>
        <w:t xml:space="preserve"> </w:t>
      </w:r>
      <w:r w:rsidR="0006226C" w:rsidRPr="000F6A94">
        <w:rPr>
          <w:rFonts w:ascii="Arial" w:eastAsia="Calibri" w:hAnsi="Arial" w:cs="Arial"/>
          <w:sz w:val="20"/>
          <w:szCs w:val="20"/>
          <w:lang w:val="sr-Latn-BA"/>
        </w:rPr>
        <w:t>(</w:t>
      </w:r>
      <w:r w:rsidRPr="000F6A94">
        <w:rPr>
          <w:rFonts w:ascii="Arial" w:eastAsia="Calibri" w:hAnsi="Arial" w:cs="Arial"/>
          <w:sz w:val="20"/>
          <w:szCs w:val="20"/>
          <w:lang w:val="sr-Latn-BA"/>
        </w:rPr>
        <w:t xml:space="preserve">Službeni glasnik BiH”, br. 19/02, 35/03, 4/04, 17/04, 26/04, 37/04, </w:t>
      </w:r>
      <w:r w:rsidR="001538D1" w:rsidRPr="000F6A94">
        <w:rPr>
          <w:rFonts w:ascii="Arial" w:eastAsia="Calibri" w:hAnsi="Arial" w:cs="Arial"/>
          <w:sz w:val="20"/>
          <w:szCs w:val="20"/>
          <w:lang w:val="sr-Latn-BA"/>
        </w:rPr>
        <w:t>48/05, 2/06, 32/07, 43/09, 8/10,</w:t>
      </w:r>
      <w:r w:rsidRPr="000F6A94">
        <w:rPr>
          <w:rFonts w:ascii="Arial" w:eastAsia="Calibri" w:hAnsi="Arial" w:cs="Arial"/>
          <w:sz w:val="20"/>
          <w:szCs w:val="20"/>
          <w:lang w:val="sr-Latn-BA"/>
        </w:rPr>
        <w:t xml:space="preserve"> 40/12</w:t>
      </w:r>
      <w:r w:rsidR="009B1D8B" w:rsidRPr="000F6A94">
        <w:rPr>
          <w:rFonts w:ascii="Arial" w:eastAsia="Calibri" w:hAnsi="Arial" w:cs="Arial"/>
          <w:sz w:val="20"/>
          <w:szCs w:val="20"/>
          <w:lang w:val="sr-Cyrl-BA"/>
        </w:rPr>
        <w:t>,</w:t>
      </w:r>
      <w:r w:rsidR="001538D1" w:rsidRPr="000F6A94">
        <w:rPr>
          <w:rFonts w:ascii="Arial" w:eastAsia="Calibri" w:hAnsi="Arial" w:cs="Arial"/>
          <w:sz w:val="20"/>
          <w:szCs w:val="20"/>
          <w:lang w:val="sr-Latn-BA"/>
        </w:rPr>
        <w:t xml:space="preserve"> 93/17</w:t>
      </w:r>
      <w:r w:rsidR="009B1D8B" w:rsidRPr="000F6A94">
        <w:rPr>
          <w:rFonts w:ascii="Arial" w:eastAsia="Calibri" w:hAnsi="Arial" w:cs="Arial"/>
          <w:sz w:val="20"/>
          <w:szCs w:val="20"/>
          <w:lang w:val="sr-Cyrl-BA"/>
        </w:rPr>
        <w:t xml:space="preserve"> и 18/24</w:t>
      </w:r>
      <w:r w:rsidRPr="000F6A94">
        <w:rPr>
          <w:rFonts w:ascii="Arial" w:eastAsia="Calibri" w:hAnsi="Arial" w:cs="Arial"/>
          <w:sz w:val="20"/>
          <w:szCs w:val="20"/>
          <w:lang w:val="sr-Latn-BA"/>
        </w:rPr>
        <w:t>), Agencija za drža</w:t>
      </w:r>
      <w:r w:rsidR="00964A3E" w:rsidRPr="000F6A94">
        <w:rPr>
          <w:rFonts w:ascii="Arial" w:eastAsia="Calibri" w:hAnsi="Arial" w:cs="Arial"/>
          <w:sz w:val="20"/>
          <w:szCs w:val="20"/>
          <w:lang w:val="sr-Latn-BA"/>
        </w:rPr>
        <w:t>vnu službu Bosne i Hercegovine</w:t>
      </w:r>
      <w:bookmarkStart w:id="0" w:name="_Hlk141967478"/>
      <w:bookmarkStart w:id="1" w:name="_Hlk139380092"/>
      <w:r w:rsidR="003A6921" w:rsidRPr="000F6A94">
        <w:rPr>
          <w:rFonts w:ascii="Arial" w:eastAsia="Calibri" w:hAnsi="Arial" w:cs="Arial"/>
          <w:sz w:val="20"/>
          <w:szCs w:val="20"/>
          <w:lang w:val="sr-Cyrl-BA"/>
        </w:rPr>
        <w:t>,</w:t>
      </w:r>
      <w:r w:rsidR="003A6921" w:rsidRPr="000F6A94">
        <w:rPr>
          <w:rFonts w:ascii="Arial" w:eastAsia="Calibri" w:hAnsi="Arial" w:cs="Arial"/>
          <w:sz w:val="20"/>
          <w:szCs w:val="20"/>
          <w:lang w:val="sr-Latn-BA"/>
        </w:rPr>
        <w:t xml:space="preserve"> </w:t>
      </w:r>
      <w:bookmarkStart w:id="2" w:name="_Hlk102127059"/>
      <w:bookmarkEnd w:id="0"/>
      <w:bookmarkEnd w:id="1"/>
      <w:r w:rsidR="00CA13A2" w:rsidRPr="000F6A94">
        <w:rPr>
          <w:rFonts w:ascii="Arial" w:eastAsia="Calibri" w:hAnsi="Arial" w:cs="Arial"/>
          <w:sz w:val="20"/>
          <w:szCs w:val="20"/>
          <w:lang w:val="sr-Latn-BA"/>
        </w:rPr>
        <w:t xml:space="preserve">na zahtjev </w:t>
      </w:r>
      <w:bookmarkStart w:id="3" w:name="_Hlk131604361"/>
      <w:bookmarkStart w:id="4" w:name="_Hlk122943965"/>
      <w:bookmarkStart w:id="5" w:name="_Hlk133403023"/>
      <w:bookmarkStart w:id="6" w:name="_Hlk133397565"/>
      <w:r w:rsidR="00CA13A2" w:rsidRPr="000F6A94">
        <w:rPr>
          <w:rFonts w:ascii="Arial" w:hAnsi="Arial" w:cs="Arial"/>
          <w:sz w:val="20"/>
          <w:szCs w:val="20"/>
          <w:lang w:val="bs-Latn-BA" w:eastAsia="bs-Latn-BA"/>
        </w:rPr>
        <w:t>Agencije za</w:t>
      </w:r>
      <w:r w:rsidR="009B0732" w:rsidRPr="000F6A94">
        <w:rPr>
          <w:rFonts w:ascii="Arial" w:hAnsi="Arial" w:cs="Arial"/>
          <w:sz w:val="20"/>
          <w:szCs w:val="20"/>
          <w:lang w:val="sr-Cyrl-BA" w:eastAsia="bs-Latn-BA"/>
        </w:rPr>
        <w:t xml:space="preserve"> </w:t>
      </w:r>
      <w:r w:rsidR="009B0732" w:rsidRPr="000F6A94">
        <w:rPr>
          <w:rFonts w:ascii="Arial" w:hAnsi="Arial" w:cs="Arial"/>
          <w:sz w:val="20"/>
          <w:szCs w:val="20"/>
          <w:lang w:val="sr-Latn-BA" w:eastAsia="bs-Latn-BA"/>
        </w:rPr>
        <w:t>statistiku Bosne i Hercegovine</w:t>
      </w:r>
      <w:r w:rsidR="00CA13A2" w:rsidRPr="000F6A94">
        <w:rPr>
          <w:rFonts w:ascii="Arial" w:hAnsi="Arial" w:cs="Arial"/>
          <w:sz w:val="20"/>
          <w:szCs w:val="20"/>
          <w:lang w:val="bs-Latn-BA" w:eastAsia="bs-Latn-BA"/>
        </w:rPr>
        <w:t>, raspisuje</w:t>
      </w:r>
    </w:p>
    <w:p w14:paraId="2D4C2E41" w14:textId="77777777" w:rsidR="0078306C" w:rsidRPr="000F6A94" w:rsidRDefault="0078306C" w:rsidP="00CA13A2">
      <w:pPr>
        <w:pStyle w:val="NormalWeb"/>
        <w:spacing w:after="0" w:afterAutospacing="0" w:line="276" w:lineRule="auto"/>
        <w:jc w:val="both"/>
        <w:rPr>
          <w:rFonts w:ascii="Arial" w:hAnsi="Arial" w:cs="Arial"/>
          <w:sz w:val="20"/>
          <w:szCs w:val="20"/>
          <w:lang w:val="bs-Latn-BA" w:eastAsia="bs-Latn-BA"/>
        </w:rPr>
      </w:pPr>
    </w:p>
    <w:p w14:paraId="44FE4730" w14:textId="77777777" w:rsidR="00CA13A2" w:rsidRPr="000F6A94" w:rsidRDefault="00CA13A2" w:rsidP="00CA13A2">
      <w:pPr>
        <w:spacing w:line="276" w:lineRule="auto"/>
        <w:jc w:val="center"/>
        <w:rPr>
          <w:rFonts w:ascii="Arial" w:hAnsi="Arial" w:cs="Arial"/>
          <w:b/>
          <w:sz w:val="20"/>
          <w:szCs w:val="20"/>
          <w:lang w:val="bs-Latn-BA" w:eastAsia="bs-Latn-BA"/>
        </w:rPr>
      </w:pPr>
      <w:r w:rsidRPr="000F6A94">
        <w:rPr>
          <w:rFonts w:ascii="Arial" w:hAnsi="Arial" w:cs="Arial"/>
          <w:b/>
          <w:sz w:val="20"/>
          <w:szCs w:val="20"/>
          <w:lang w:val="bs-Latn-BA" w:eastAsia="bs-Latn-BA"/>
        </w:rPr>
        <w:t>JAVNI OGLAS</w:t>
      </w:r>
    </w:p>
    <w:p w14:paraId="69FDC989" w14:textId="59FB2092" w:rsidR="00CA13A2" w:rsidRPr="000F6A94" w:rsidRDefault="00CA13A2" w:rsidP="00CA13A2">
      <w:pPr>
        <w:spacing w:line="276" w:lineRule="auto"/>
        <w:jc w:val="center"/>
        <w:rPr>
          <w:rFonts w:ascii="Arial" w:hAnsi="Arial" w:cs="Arial"/>
          <w:b/>
          <w:sz w:val="20"/>
          <w:szCs w:val="20"/>
          <w:lang w:val="bs-Latn-BA" w:eastAsia="bs-Latn-BA"/>
        </w:rPr>
      </w:pPr>
      <w:r w:rsidRPr="000F6A94">
        <w:rPr>
          <w:rFonts w:ascii="Arial" w:hAnsi="Arial" w:cs="Arial"/>
          <w:b/>
          <w:sz w:val="20"/>
          <w:szCs w:val="20"/>
          <w:lang w:val="bs-Latn-BA" w:eastAsia="bs-Latn-BA"/>
        </w:rPr>
        <w:t>za popunjavanje radn</w:t>
      </w:r>
      <w:r w:rsidR="00BA463E">
        <w:rPr>
          <w:rFonts w:ascii="Arial" w:hAnsi="Arial" w:cs="Arial"/>
          <w:b/>
          <w:sz w:val="20"/>
          <w:szCs w:val="20"/>
          <w:lang w:val="sr-Latn-BA" w:eastAsia="bs-Latn-BA"/>
        </w:rPr>
        <w:t>ih</w:t>
      </w:r>
      <w:r w:rsidRPr="000F6A94">
        <w:rPr>
          <w:rFonts w:ascii="Arial" w:hAnsi="Arial" w:cs="Arial"/>
          <w:b/>
          <w:sz w:val="20"/>
          <w:szCs w:val="20"/>
          <w:lang w:val="bs-Latn-BA" w:eastAsia="bs-Latn-BA"/>
        </w:rPr>
        <w:t xml:space="preserve"> mjesta državn</w:t>
      </w:r>
      <w:r w:rsidR="00BA463E">
        <w:rPr>
          <w:rFonts w:ascii="Arial" w:hAnsi="Arial" w:cs="Arial"/>
          <w:b/>
          <w:sz w:val="20"/>
          <w:szCs w:val="20"/>
          <w:lang w:val="bs-Latn-BA" w:eastAsia="bs-Latn-BA"/>
        </w:rPr>
        <w:t>ih</w:t>
      </w:r>
      <w:r w:rsidRPr="000F6A94">
        <w:rPr>
          <w:rFonts w:ascii="Arial" w:hAnsi="Arial" w:cs="Arial"/>
          <w:b/>
          <w:sz w:val="20"/>
          <w:szCs w:val="20"/>
          <w:lang w:val="bs-Latn-BA" w:eastAsia="bs-Latn-BA"/>
        </w:rPr>
        <w:t xml:space="preserve"> službenika u </w:t>
      </w:r>
    </w:p>
    <w:p w14:paraId="48298973" w14:textId="30770FEA" w:rsidR="00CA13A2" w:rsidRPr="000F6A94" w:rsidRDefault="00CA13A2" w:rsidP="00CA13A2">
      <w:pPr>
        <w:spacing w:line="276" w:lineRule="auto"/>
        <w:jc w:val="center"/>
        <w:rPr>
          <w:rFonts w:ascii="Arial" w:hAnsi="Arial" w:cs="Arial"/>
          <w:b/>
          <w:sz w:val="20"/>
          <w:szCs w:val="20"/>
          <w:lang w:val="bs-Latn-BA" w:eastAsia="bs-Latn-BA"/>
        </w:rPr>
      </w:pPr>
      <w:r w:rsidRPr="000F6A94">
        <w:rPr>
          <w:rFonts w:ascii="Arial" w:hAnsi="Arial" w:cs="Arial"/>
          <w:b/>
          <w:sz w:val="20"/>
          <w:szCs w:val="20"/>
          <w:lang w:val="bs-Latn-BA" w:eastAsia="bs-Latn-BA"/>
        </w:rPr>
        <w:t xml:space="preserve">Agenciji za </w:t>
      </w:r>
      <w:r w:rsidR="009B0732" w:rsidRPr="000F6A94">
        <w:rPr>
          <w:rFonts w:ascii="Arial" w:hAnsi="Arial" w:cs="Arial"/>
          <w:b/>
          <w:sz w:val="20"/>
          <w:szCs w:val="20"/>
          <w:lang w:val="bs-Latn-BA" w:eastAsia="bs-Latn-BA"/>
        </w:rPr>
        <w:t>statistiku Bosne i Hercegovine</w:t>
      </w:r>
    </w:p>
    <w:p w14:paraId="5A2063D5" w14:textId="77777777" w:rsidR="00B05A74" w:rsidRPr="000F6A94" w:rsidRDefault="00B05A74" w:rsidP="00CA13A2">
      <w:pPr>
        <w:spacing w:line="276" w:lineRule="auto"/>
        <w:jc w:val="center"/>
        <w:rPr>
          <w:rFonts w:ascii="Arial" w:hAnsi="Arial" w:cs="Arial"/>
          <w:b/>
          <w:sz w:val="20"/>
          <w:szCs w:val="20"/>
          <w:lang w:val="bs-Latn-BA" w:eastAsia="bs-Latn-BA"/>
        </w:rPr>
      </w:pPr>
    </w:p>
    <w:p w14:paraId="25205249" w14:textId="65AFF1E1" w:rsidR="00EF35BA" w:rsidRPr="000F6A94" w:rsidRDefault="00EF35BA" w:rsidP="00EF35BA">
      <w:pPr>
        <w:spacing w:line="276" w:lineRule="auto"/>
        <w:rPr>
          <w:rFonts w:ascii="Arial" w:hAnsi="Arial" w:cs="Arial"/>
          <w:b/>
          <w:sz w:val="20"/>
          <w:szCs w:val="20"/>
          <w:lang w:val="bs-Latn-BA" w:eastAsia="bs-Latn-BA"/>
        </w:rPr>
      </w:pPr>
      <w:r w:rsidRPr="000F6A94">
        <w:rPr>
          <w:rFonts w:ascii="Arial" w:hAnsi="Arial" w:cs="Arial"/>
          <w:b/>
          <w:sz w:val="20"/>
          <w:szCs w:val="20"/>
          <w:lang w:val="bs-Latn-BA" w:eastAsia="bs-Latn-BA"/>
        </w:rPr>
        <w:t>1/01 S</w:t>
      </w:r>
      <w:r w:rsidR="00B05A74" w:rsidRPr="000F6A94">
        <w:rPr>
          <w:rFonts w:ascii="Arial" w:hAnsi="Arial" w:cs="Arial"/>
          <w:b/>
          <w:sz w:val="20"/>
          <w:szCs w:val="20"/>
          <w:lang w:val="bs-Latn-BA" w:eastAsia="bs-Latn-BA"/>
        </w:rPr>
        <w:t>tručni s</w:t>
      </w:r>
      <w:r w:rsidR="004244F8" w:rsidRPr="000F6A94">
        <w:rPr>
          <w:rFonts w:ascii="Arial" w:hAnsi="Arial" w:cs="Arial"/>
          <w:b/>
          <w:sz w:val="20"/>
          <w:szCs w:val="20"/>
          <w:lang w:val="bs-Latn-BA" w:eastAsia="bs-Latn-BA"/>
        </w:rPr>
        <w:t>a</w:t>
      </w:r>
      <w:r w:rsidR="00B05A74" w:rsidRPr="000F6A94">
        <w:rPr>
          <w:rFonts w:ascii="Arial" w:hAnsi="Arial" w:cs="Arial"/>
          <w:b/>
          <w:sz w:val="20"/>
          <w:szCs w:val="20"/>
          <w:lang w:val="bs-Latn-BA" w:eastAsia="bs-Latn-BA"/>
        </w:rPr>
        <w:t xml:space="preserve">radnik za registre stanovništva, domaćinstva, zgrada i stanova  </w:t>
      </w:r>
    </w:p>
    <w:p w14:paraId="69A9A5FC" w14:textId="74BB0ADA" w:rsidR="008D5A86" w:rsidRPr="000F6A94" w:rsidRDefault="00644417" w:rsidP="00EF35BA">
      <w:pPr>
        <w:spacing w:line="276" w:lineRule="auto"/>
        <w:rPr>
          <w:rFonts w:ascii="Arial" w:hAnsi="Arial" w:cs="Arial"/>
          <w:b/>
          <w:sz w:val="20"/>
          <w:szCs w:val="20"/>
          <w:lang w:val="bs-Latn-BA" w:eastAsia="bs-Latn-BA"/>
        </w:rPr>
      </w:pPr>
      <w:r w:rsidRPr="000F6A94">
        <w:rPr>
          <w:rFonts w:ascii="Arial" w:hAnsi="Arial" w:cs="Arial"/>
          <w:b/>
          <w:sz w:val="20"/>
          <w:szCs w:val="20"/>
          <w:lang w:val="bs-Latn-BA" w:eastAsia="bs-Latn-BA"/>
        </w:rPr>
        <w:t>1/02 S</w:t>
      </w:r>
      <w:r w:rsidR="00B05A74" w:rsidRPr="000F6A94">
        <w:rPr>
          <w:rFonts w:ascii="Arial" w:hAnsi="Arial" w:cs="Arial"/>
          <w:b/>
          <w:sz w:val="20"/>
          <w:szCs w:val="20"/>
          <w:lang w:val="bs-Latn-BA" w:eastAsia="bs-Latn-BA"/>
        </w:rPr>
        <w:t>tručni s</w:t>
      </w:r>
      <w:r w:rsidR="004244F8" w:rsidRPr="000F6A94">
        <w:rPr>
          <w:rFonts w:ascii="Arial" w:hAnsi="Arial" w:cs="Arial"/>
          <w:b/>
          <w:sz w:val="20"/>
          <w:szCs w:val="20"/>
          <w:lang w:val="bs-Latn-BA" w:eastAsia="bs-Latn-BA"/>
        </w:rPr>
        <w:t>a</w:t>
      </w:r>
      <w:r w:rsidR="00B05A74" w:rsidRPr="000F6A94">
        <w:rPr>
          <w:rFonts w:ascii="Arial" w:hAnsi="Arial" w:cs="Arial"/>
          <w:b/>
          <w:sz w:val="20"/>
          <w:szCs w:val="20"/>
          <w:lang w:val="bs-Latn-BA" w:eastAsia="bs-Latn-BA"/>
        </w:rPr>
        <w:t>radnik za statistiku okoliša, energetike i regionalne statistike</w:t>
      </w:r>
    </w:p>
    <w:p w14:paraId="6BF94B2C" w14:textId="7172607E" w:rsidR="00644417" w:rsidRPr="000F6A94" w:rsidRDefault="00644417" w:rsidP="00EF35BA">
      <w:pPr>
        <w:spacing w:line="276" w:lineRule="auto"/>
        <w:rPr>
          <w:rFonts w:ascii="Arial" w:hAnsi="Arial" w:cs="Arial"/>
          <w:b/>
          <w:sz w:val="20"/>
          <w:szCs w:val="20"/>
          <w:lang w:val="bs-Latn-BA" w:eastAsia="bs-Latn-BA"/>
        </w:rPr>
      </w:pPr>
      <w:r w:rsidRPr="000F6A94">
        <w:rPr>
          <w:rFonts w:ascii="Arial" w:hAnsi="Arial" w:cs="Arial"/>
          <w:b/>
          <w:sz w:val="20"/>
          <w:szCs w:val="20"/>
          <w:lang w:val="bs-Latn-BA" w:eastAsia="bs-Latn-BA"/>
        </w:rPr>
        <w:t xml:space="preserve">1/03 </w:t>
      </w:r>
      <w:r w:rsidR="00B05A74" w:rsidRPr="000F6A94">
        <w:rPr>
          <w:rFonts w:ascii="Arial" w:hAnsi="Arial" w:cs="Arial"/>
          <w:b/>
          <w:sz w:val="20"/>
          <w:szCs w:val="20"/>
          <w:lang w:val="bs-Latn-BA" w:eastAsia="bs-Latn-BA"/>
        </w:rPr>
        <w:t>Stručni s</w:t>
      </w:r>
      <w:r w:rsidR="004244F8" w:rsidRPr="000F6A94">
        <w:rPr>
          <w:rFonts w:ascii="Arial" w:hAnsi="Arial" w:cs="Arial"/>
          <w:b/>
          <w:sz w:val="20"/>
          <w:szCs w:val="20"/>
          <w:lang w:val="bs-Latn-BA" w:eastAsia="bs-Latn-BA"/>
        </w:rPr>
        <w:t>a</w:t>
      </w:r>
      <w:r w:rsidR="00B05A74" w:rsidRPr="000F6A94">
        <w:rPr>
          <w:rFonts w:ascii="Arial" w:hAnsi="Arial" w:cs="Arial"/>
          <w:b/>
          <w:sz w:val="20"/>
          <w:szCs w:val="20"/>
          <w:lang w:val="bs-Latn-BA" w:eastAsia="bs-Latn-BA"/>
        </w:rPr>
        <w:t>radnik za koordinaciju ulaznih podataka</w:t>
      </w:r>
    </w:p>
    <w:p w14:paraId="7C8AE434" w14:textId="77777777" w:rsidR="00CA13A2" w:rsidRPr="000F6A94" w:rsidRDefault="00CA13A2" w:rsidP="00CA13A2">
      <w:pPr>
        <w:spacing w:line="276" w:lineRule="auto"/>
        <w:jc w:val="both"/>
        <w:rPr>
          <w:rFonts w:ascii="Arial" w:eastAsia="Lucida Sans Unicode" w:hAnsi="Arial" w:cs="Arial"/>
          <w:b/>
          <w:bCs/>
          <w:sz w:val="20"/>
          <w:szCs w:val="20"/>
          <w:lang w:val="bs-Latn-BA" w:eastAsia="bs-Latn-BA"/>
        </w:rPr>
      </w:pPr>
    </w:p>
    <w:p w14:paraId="03C88D7B" w14:textId="77777777" w:rsidR="00231744" w:rsidRPr="000F6A94" w:rsidRDefault="00231744" w:rsidP="00231744">
      <w:pPr>
        <w:jc w:val="both"/>
        <w:rPr>
          <w:rFonts w:ascii="Arial" w:hAnsi="Arial" w:cs="Arial"/>
          <w:sz w:val="20"/>
          <w:szCs w:val="20"/>
        </w:rPr>
      </w:pPr>
      <w:r w:rsidRPr="000F6A94">
        <w:rPr>
          <w:rFonts w:ascii="Arial" w:hAnsi="Arial" w:cs="Arial"/>
          <w:sz w:val="20"/>
          <w:szCs w:val="20"/>
        </w:rPr>
        <w:t>SEKTOR ZA DEMOGRAFIJU I SOCIJALNE STATISTIKE</w:t>
      </w:r>
    </w:p>
    <w:p w14:paraId="3FE8686C" w14:textId="5CB59F5C" w:rsidR="00231744" w:rsidRPr="000F6A94" w:rsidRDefault="00231744" w:rsidP="00231744">
      <w:pPr>
        <w:jc w:val="both"/>
        <w:rPr>
          <w:rFonts w:ascii="Arial" w:hAnsi="Arial" w:cs="Arial"/>
          <w:color w:val="000000"/>
          <w:sz w:val="20"/>
          <w:szCs w:val="20"/>
          <w:lang w:val="bs-Latn-BA" w:eastAsia="bs-Latn-BA"/>
        </w:rPr>
      </w:pPr>
      <w:r w:rsidRPr="000F6A94">
        <w:rPr>
          <w:rFonts w:ascii="Arial" w:hAnsi="Arial" w:cs="Arial"/>
          <w:color w:val="000000"/>
          <w:sz w:val="20"/>
          <w:szCs w:val="20"/>
        </w:rPr>
        <w:t xml:space="preserve">Odsjek za statistiku stanovništva i registre   </w:t>
      </w:r>
    </w:p>
    <w:p w14:paraId="7757CB15" w14:textId="77777777" w:rsidR="00CA13A2" w:rsidRPr="000F6A94" w:rsidRDefault="00CA13A2" w:rsidP="00CA13A2">
      <w:pPr>
        <w:spacing w:line="276" w:lineRule="auto"/>
        <w:jc w:val="both"/>
        <w:rPr>
          <w:rFonts w:ascii="Arial" w:eastAsia="Lucida Sans Unicode" w:hAnsi="Arial" w:cs="Arial"/>
          <w:b/>
          <w:bCs/>
          <w:sz w:val="20"/>
          <w:szCs w:val="20"/>
          <w:lang w:val="sr-Cyrl-BA" w:eastAsia="bs-Latn-BA"/>
        </w:rPr>
      </w:pPr>
    </w:p>
    <w:p w14:paraId="7E16CA74" w14:textId="3559A249" w:rsidR="00CA13A2" w:rsidRPr="000F6A94" w:rsidRDefault="00CA13A2" w:rsidP="00CA13A2">
      <w:pPr>
        <w:spacing w:line="276" w:lineRule="auto"/>
        <w:jc w:val="both"/>
        <w:rPr>
          <w:rFonts w:ascii="Arial" w:eastAsia="Lucida Sans Unicode" w:hAnsi="Arial" w:cs="Arial"/>
          <w:b/>
          <w:bCs/>
          <w:sz w:val="20"/>
          <w:szCs w:val="20"/>
          <w:u w:val="single"/>
          <w:lang w:val="bs-Latn-BA" w:eastAsia="bs-Latn-BA"/>
        </w:rPr>
      </w:pPr>
      <w:r w:rsidRPr="000F6A94">
        <w:rPr>
          <w:rFonts w:ascii="Arial" w:eastAsia="Lucida Sans Unicode" w:hAnsi="Arial" w:cs="Arial"/>
          <w:b/>
          <w:bCs/>
          <w:sz w:val="20"/>
          <w:szCs w:val="20"/>
          <w:u w:val="single"/>
          <w:lang w:val="bs-Latn-BA" w:eastAsia="bs-Latn-BA"/>
        </w:rPr>
        <w:t>1/01  </w:t>
      </w:r>
      <w:r w:rsidRPr="000F6A94">
        <w:rPr>
          <w:rFonts w:ascii="Arial" w:hAnsi="Arial" w:cs="Arial"/>
          <w:sz w:val="20"/>
          <w:szCs w:val="20"/>
          <w:u w:val="single"/>
          <w:lang w:val="bs-Latn-BA" w:eastAsia="bs-Latn-BA"/>
        </w:rPr>
        <w:t xml:space="preserve"> </w:t>
      </w:r>
      <w:r w:rsidR="008D5A86" w:rsidRPr="000F6A94">
        <w:rPr>
          <w:rFonts w:ascii="Arial" w:hAnsi="Arial" w:cs="Arial"/>
          <w:b/>
          <w:sz w:val="20"/>
          <w:szCs w:val="20"/>
          <w:u w:val="single"/>
          <w:lang w:val="bs-Latn-BA" w:eastAsia="bs-Latn-BA"/>
        </w:rPr>
        <w:t>S</w:t>
      </w:r>
      <w:r w:rsidR="00637FC9" w:rsidRPr="000F6A94">
        <w:rPr>
          <w:rFonts w:ascii="Arial" w:hAnsi="Arial" w:cs="Arial"/>
          <w:b/>
          <w:sz w:val="20"/>
          <w:szCs w:val="20"/>
          <w:u w:val="single"/>
          <w:lang w:val="bs-Latn-BA" w:eastAsia="bs-Latn-BA"/>
        </w:rPr>
        <w:t>tručni s</w:t>
      </w:r>
      <w:r w:rsidR="004244F8" w:rsidRPr="000F6A94">
        <w:rPr>
          <w:rFonts w:ascii="Arial" w:hAnsi="Arial" w:cs="Arial"/>
          <w:b/>
          <w:sz w:val="20"/>
          <w:szCs w:val="20"/>
          <w:u w:val="single"/>
          <w:lang w:val="bs-Latn-BA" w:eastAsia="bs-Latn-BA"/>
        </w:rPr>
        <w:t>a</w:t>
      </w:r>
      <w:r w:rsidR="00637FC9" w:rsidRPr="000F6A94">
        <w:rPr>
          <w:rFonts w:ascii="Arial" w:hAnsi="Arial" w:cs="Arial"/>
          <w:b/>
          <w:sz w:val="20"/>
          <w:szCs w:val="20"/>
          <w:u w:val="single"/>
          <w:lang w:val="bs-Latn-BA" w:eastAsia="bs-Latn-BA"/>
        </w:rPr>
        <w:t xml:space="preserve">radnik za registre stanovništva, domaćinstva, zgrada i stanova   </w:t>
      </w:r>
    </w:p>
    <w:p w14:paraId="7F71CE20" w14:textId="2C6E666A" w:rsidR="00021662" w:rsidRPr="000F6A94" w:rsidRDefault="00CA13A2" w:rsidP="00021662">
      <w:pPr>
        <w:jc w:val="both"/>
        <w:rPr>
          <w:rFonts w:ascii="Arial" w:hAnsi="Arial" w:cs="Arial"/>
          <w:sz w:val="20"/>
          <w:szCs w:val="20"/>
        </w:rPr>
      </w:pPr>
      <w:r w:rsidRPr="000F6A94">
        <w:rPr>
          <w:rFonts w:ascii="Arial" w:hAnsi="Arial" w:cs="Arial"/>
          <w:b/>
          <w:bCs/>
          <w:sz w:val="20"/>
          <w:szCs w:val="20"/>
          <w:lang w:val="sr-Latn-BA" w:eastAsia="bs-Latn-BA"/>
        </w:rPr>
        <w:t>Opis poslova i radnih zadataka</w:t>
      </w:r>
      <w:bookmarkStart w:id="7" w:name="_Hlk102126791"/>
      <w:r w:rsidRPr="000F6A94">
        <w:rPr>
          <w:rFonts w:ascii="Arial" w:hAnsi="Arial" w:cs="Arial"/>
          <w:b/>
          <w:bCs/>
          <w:sz w:val="20"/>
          <w:szCs w:val="20"/>
          <w:lang w:val="sr-Latn-BA" w:eastAsia="bs-Latn-BA"/>
        </w:rPr>
        <w:t>:</w:t>
      </w:r>
      <w:r w:rsidRPr="000F6A94">
        <w:rPr>
          <w:rFonts w:ascii="Arial" w:hAnsi="Arial" w:cs="Arial"/>
          <w:bCs/>
          <w:sz w:val="20"/>
          <w:szCs w:val="20"/>
          <w:lang w:val="sr-Latn-BA" w:eastAsia="bs-Latn-BA"/>
        </w:rPr>
        <w:t xml:space="preserve"> </w:t>
      </w:r>
      <w:bookmarkEnd w:id="7"/>
      <w:r w:rsidR="00021662" w:rsidRPr="000F6A94">
        <w:rPr>
          <w:rFonts w:ascii="Arial" w:hAnsi="Arial" w:cs="Arial"/>
          <w:sz w:val="20"/>
          <w:szCs w:val="20"/>
        </w:rPr>
        <w:t>Samostalno formiranje manje zahtjevnih materijala sa prijedlozima rješenja i mjera, praćenje propisa koji se koriste kao izvori informacija za potrebe registra,</w:t>
      </w:r>
      <w:r w:rsidR="00B457F3">
        <w:rPr>
          <w:rFonts w:ascii="Arial" w:hAnsi="Arial" w:cs="Arial"/>
          <w:sz w:val="20"/>
          <w:szCs w:val="20"/>
        </w:rPr>
        <w:t xml:space="preserve"> </w:t>
      </w:r>
      <w:r w:rsidR="00021662" w:rsidRPr="000F6A94">
        <w:rPr>
          <w:rFonts w:ascii="Arial" w:hAnsi="Arial" w:cs="Arial"/>
          <w:sz w:val="20"/>
          <w:szCs w:val="20"/>
        </w:rPr>
        <w:t>učestvuje u izradi  imenika naseljenih mjesta i šifarnika za prostorna obilježja za potrebe provođenja statističkih istraživanja i daje sugestije i prijedloge, s</w:t>
      </w:r>
      <w:r w:rsidR="00B239C8">
        <w:rPr>
          <w:rFonts w:ascii="Arial" w:hAnsi="Arial" w:cs="Arial"/>
          <w:sz w:val="20"/>
          <w:szCs w:val="20"/>
        </w:rPr>
        <w:t>a</w:t>
      </w:r>
      <w:r w:rsidR="00021662" w:rsidRPr="000F6A94">
        <w:rPr>
          <w:rFonts w:ascii="Arial" w:hAnsi="Arial" w:cs="Arial"/>
          <w:sz w:val="20"/>
          <w:szCs w:val="20"/>
        </w:rPr>
        <w:t>radnja sa drugim institucijama i korisnicima, samostalna priprema analiza, informacija, izvještaja i drugih materijala, vođenje i odlučivanje o manje zahtjevnim utvrđenim postupcima radnog područja, s</w:t>
      </w:r>
      <w:r w:rsidR="00B239C8">
        <w:rPr>
          <w:rFonts w:ascii="Arial" w:hAnsi="Arial" w:cs="Arial"/>
          <w:sz w:val="20"/>
          <w:szCs w:val="20"/>
        </w:rPr>
        <w:t>a</w:t>
      </w:r>
      <w:r w:rsidR="00021662" w:rsidRPr="000F6A94">
        <w:rPr>
          <w:rFonts w:ascii="Arial" w:hAnsi="Arial" w:cs="Arial"/>
          <w:sz w:val="20"/>
          <w:szCs w:val="20"/>
        </w:rPr>
        <w:t>rađivanje u projektnim grupama,  obavlja i druge poslove koje mu odredi šef Odsjeka. Neposredno odgovara šefu Odsjeka</w:t>
      </w:r>
      <w:r w:rsidR="00B457F3">
        <w:rPr>
          <w:rFonts w:ascii="Arial" w:hAnsi="Arial" w:cs="Arial"/>
          <w:sz w:val="20"/>
          <w:szCs w:val="20"/>
        </w:rPr>
        <w:t>.</w:t>
      </w:r>
    </w:p>
    <w:p w14:paraId="7FDBBF8A" w14:textId="07E6B31C" w:rsidR="00CA13A2" w:rsidRPr="000F6A94" w:rsidRDefault="00CA13A2" w:rsidP="00CA13A2">
      <w:pPr>
        <w:jc w:val="both"/>
        <w:rPr>
          <w:rFonts w:ascii="Arial" w:hAnsi="Arial" w:cs="Arial"/>
          <w:bCs/>
          <w:sz w:val="20"/>
          <w:szCs w:val="20"/>
          <w:lang w:val="sr-Latn-BA" w:eastAsia="bs-Latn-BA"/>
        </w:rPr>
      </w:pPr>
      <w:r w:rsidRPr="000F6A94">
        <w:rPr>
          <w:rFonts w:ascii="Arial" w:hAnsi="Arial" w:cs="Arial"/>
          <w:b/>
          <w:bCs/>
          <w:sz w:val="20"/>
          <w:szCs w:val="20"/>
          <w:lang w:val="sr-Latn-BA" w:eastAsia="bs-Latn-BA"/>
        </w:rPr>
        <w:t>Posebni uslovi:</w:t>
      </w:r>
      <w:r w:rsidRPr="000F6A94">
        <w:rPr>
          <w:rFonts w:ascii="Arial" w:hAnsi="Arial" w:cs="Arial"/>
          <w:bCs/>
          <w:sz w:val="20"/>
          <w:szCs w:val="20"/>
          <w:lang w:val="sr-Latn-BA" w:eastAsia="bs-Latn-BA"/>
        </w:rPr>
        <w:t xml:space="preserve"> </w:t>
      </w:r>
      <w:bookmarkStart w:id="8" w:name="_Hlk102126806"/>
      <w:bookmarkEnd w:id="3"/>
      <w:r w:rsidR="000F6A94" w:rsidRPr="000F6A94">
        <w:rPr>
          <w:rFonts w:ascii="Arial" w:hAnsi="Arial" w:cs="Arial"/>
          <w:bCs/>
          <w:sz w:val="20"/>
          <w:szCs w:val="20"/>
          <w:lang w:val="sr-Latn-BA" w:eastAsia="bs-Latn-BA"/>
        </w:rPr>
        <w:t>Fakultet društvenih, tehničkih ili prirodnih nauka</w:t>
      </w:r>
      <w:r w:rsidR="00B239C8">
        <w:rPr>
          <w:rFonts w:ascii="Arial" w:hAnsi="Arial" w:cs="Arial"/>
          <w:bCs/>
          <w:sz w:val="20"/>
          <w:szCs w:val="20"/>
          <w:lang w:val="sr-Latn-BA" w:eastAsia="bs-Latn-BA"/>
        </w:rPr>
        <w:t>;</w:t>
      </w:r>
      <w:r w:rsidR="000F6A94" w:rsidRPr="000F6A94">
        <w:rPr>
          <w:rFonts w:ascii="Arial" w:hAnsi="Arial" w:cs="Arial"/>
          <w:bCs/>
          <w:sz w:val="20"/>
          <w:szCs w:val="20"/>
          <w:lang w:val="sr-Latn-BA" w:eastAsia="bs-Latn-BA"/>
        </w:rPr>
        <w:t xml:space="preserve"> najmanje 1 (jedna) godina radnog iskustva u struci</w:t>
      </w:r>
      <w:r w:rsidR="00B239C8">
        <w:rPr>
          <w:rFonts w:ascii="Arial" w:hAnsi="Arial" w:cs="Arial"/>
          <w:bCs/>
          <w:sz w:val="20"/>
          <w:szCs w:val="20"/>
          <w:lang w:val="sr-Latn-BA" w:eastAsia="bs-Latn-BA"/>
        </w:rPr>
        <w:t>;</w:t>
      </w:r>
      <w:r w:rsidR="000F6A94" w:rsidRPr="000F6A94">
        <w:rPr>
          <w:rFonts w:ascii="Arial" w:hAnsi="Arial" w:cs="Arial"/>
          <w:bCs/>
          <w:sz w:val="20"/>
          <w:szCs w:val="20"/>
          <w:lang w:val="sr-Latn-BA" w:eastAsia="bs-Latn-BA"/>
        </w:rPr>
        <w:t xml:space="preserve"> položen stručni ispit</w:t>
      </w:r>
      <w:r w:rsidR="00B239C8">
        <w:rPr>
          <w:rFonts w:ascii="Arial" w:hAnsi="Arial" w:cs="Arial"/>
          <w:bCs/>
          <w:sz w:val="20"/>
          <w:szCs w:val="20"/>
          <w:lang w:val="sr-Latn-BA" w:eastAsia="bs-Latn-BA"/>
        </w:rPr>
        <w:t>;</w:t>
      </w:r>
      <w:r w:rsidR="000F6A94" w:rsidRPr="000F6A94">
        <w:rPr>
          <w:rFonts w:ascii="Arial" w:hAnsi="Arial" w:cs="Arial"/>
          <w:bCs/>
          <w:sz w:val="20"/>
          <w:szCs w:val="20"/>
          <w:lang w:val="sr-Latn-BA" w:eastAsia="bs-Latn-BA"/>
        </w:rPr>
        <w:t xml:space="preserve"> znanje engleskog  jezika</w:t>
      </w:r>
      <w:r w:rsidR="00B239C8">
        <w:rPr>
          <w:rFonts w:ascii="Arial" w:hAnsi="Arial" w:cs="Arial"/>
          <w:bCs/>
          <w:sz w:val="20"/>
          <w:szCs w:val="20"/>
          <w:lang w:val="sr-Latn-BA" w:eastAsia="bs-Latn-BA"/>
        </w:rPr>
        <w:t>;</w:t>
      </w:r>
      <w:r w:rsidR="000F6A94" w:rsidRPr="000F6A94">
        <w:rPr>
          <w:rFonts w:ascii="Arial" w:hAnsi="Arial" w:cs="Arial"/>
          <w:bCs/>
          <w:sz w:val="20"/>
          <w:szCs w:val="20"/>
          <w:lang w:val="sr-Latn-BA" w:eastAsia="bs-Latn-BA"/>
        </w:rPr>
        <w:t xml:space="preserve"> poznavanje rada na računaru (Excel</w:t>
      </w:r>
      <w:r w:rsidR="00C8546B">
        <w:rPr>
          <w:rFonts w:ascii="Arial" w:hAnsi="Arial" w:cs="Arial"/>
          <w:bCs/>
          <w:sz w:val="20"/>
          <w:szCs w:val="20"/>
          <w:lang w:val="sr-Cyrl-BA" w:eastAsia="bs-Latn-BA"/>
        </w:rPr>
        <w:t>,</w:t>
      </w:r>
      <w:r w:rsidR="000F6A94" w:rsidRPr="000F6A94">
        <w:rPr>
          <w:rFonts w:ascii="Arial" w:hAnsi="Arial" w:cs="Arial"/>
          <w:bCs/>
          <w:sz w:val="20"/>
          <w:szCs w:val="20"/>
          <w:lang w:val="sr-Latn-BA" w:eastAsia="bs-Latn-BA"/>
        </w:rPr>
        <w:t>Word).</w:t>
      </w:r>
    </w:p>
    <w:p w14:paraId="2C501E26" w14:textId="20CC5F16" w:rsidR="00CA13A2" w:rsidRPr="000F6A94" w:rsidRDefault="00CA13A2" w:rsidP="00CA13A2">
      <w:pPr>
        <w:jc w:val="both"/>
        <w:rPr>
          <w:rFonts w:ascii="Arial" w:hAnsi="Arial" w:cs="Arial"/>
          <w:bCs/>
          <w:sz w:val="20"/>
          <w:szCs w:val="20"/>
          <w:lang w:val="sr-Latn-BA" w:eastAsia="bs-Latn-BA"/>
        </w:rPr>
      </w:pPr>
      <w:r w:rsidRPr="000F6A94">
        <w:rPr>
          <w:rFonts w:ascii="Arial" w:eastAsia="Calibri" w:hAnsi="Arial" w:cs="Arial"/>
          <w:b/>
          <w:sz w:val="20"/>
          <w:szCs w:val="20"/>
          <w:lang w:val="sr-Latn-BA" w:eastAsia="en-US"/>
        </w:rPr>
        <w:t>Status:</w:t>
      </w:r>
      <w:r w:rsidRPr="000F6A94">
        <w:rPr>
          <w:rFonts w:ascii="Arial" w:eastAsia="Calibri" w:hAnsi="Arial" w:cs="Arial"/>
          <w:sz w:val="20"/>
          <w:szCs w:val="20"/>
          <w:lang w:val="sr-Latn-BA" w:eastAsia="en-US"/>
        </w:rPr>
        <w:t xml:space="preserve"> državni službenik – stručni saradnik.</w:t>
      </w:r>
    </w:p>
    <w:p w14:paraId="18A16BF4" w14:textId="3F14B195" w:rsidR="00CA13A2" w:rsidRPr="000F6A94" w:rsidRDefault="00CA13A2" w:rsidP="00CA13A2">
      <w:pPr>
        <w:jc w:val="both"/>
        <w:rPr>
          <w:rFonts w:ascii="Arial" w:hAnsi="Arial" w:cs="Arial"/>
          <w:sz w:val="20"/>
          <w:szCs w:val="20"/>
          <w:lang w:val="sr-Latn-BA" w:eastAsia="en-US"/>
        </w:rPr>
      </w:pPr>
      <w:r w:rsidRPr="000F6A94">
        <w:rPr>
          <w:rFonts w:ascii="Arial" w:hAnsi="Arial" w:cs="Arial"/>
          <w:b/>
          <w:sz w:val="20"/>
          <w:szCs w:val="20"/>
          <w:lang w:val="sr-Latn-BA" w:eastAsia="en-US"/>
        </w:rPr>
        <w:t>Pripadajuća osnovna neto plata</w:t>
      </w:r>
      <w:r w:rsidRPr="000F6A94">
        <w:rPr>
          <w:rFonts w:ascii="Arial" w:hAnsi="Arial" w:cs="Arial"/>
          <w:i/>
          <w:sz w:val="20"/>
          <w:szCs w:val="20"/>
          <w:lang w:val="sr-Latn-BA" w:eastAsia="en-US"/>
        </w:rPr>
        <w:t>:</w:t>
      </w:r>
      <w:r w:rsidRPr="000F6A94">
        <w:rPr>
          <w:rFonts w:ascii="Arial" w:hAnsi="Arial" w:cs="Arial"/>
          <w:sz w:val="20"/>
          <w:szCs w:val="20"/>
          <w:lang w:val="sr-Latn-BA" w:eastAsia="en-US"/>
        </w:rPr>
        <w:t xml:space="preserve"> </w:t>
      </w:r>
      <w:r w:rsidR="00651475" w:rsidRPr="00651475">
        <w:rPr>
          <w:rFonts w:ascii="Arial" w:hAnsi="Arial" w:cs="Arial"/>
          <w:sz w:val="20"/>
          <w:szCs w:val="20"/>
          <w:lang w:val="sr-Latn-BA" w:eastAsia="en-US"/>
        </w:rPr>
        <w:t>1.380,00 KM</w:t>
      </w:r>
    </w:p>
    <w:p w14:paraId="03B72272" w14:textId="77777777" w:rsidR="00CA13A2" w:rsidRPr="000F6A94" w:rsidRDefault="00CA13A2" w:rsidP="00CA13A2">
      <w:pPr>
        <w:jc w:val="both"/>
        <w:rPr>
          <w:rFonts w:ascii="Arial" w:eastAsia="Calibri" w:hAnsi="Arial" w:cs="Arial"/>
          <w:sz w:val="20"/>
          <w:szCs w:val="20"/>
          <w:lang w:val="sr-Latn-BA" w:eastAsia="en-US"/>
        </w:rPr>
      </w:pPr>
      <w:r w:rsidRPr="000F6A94">
        <w:rPr>
          <w:rFonts w:ascii="Arial" w:eastAsia="Calibri" w:hAnsi="Arial" w:cs="Arial"/>
          <w:b/>
          <w:sz w:val="20"/>
          <w:szCs w:val="20"/>
          <w:lang w:val="sr-Latn-BA" w:eastAsia="en-US"/>
        </w:rPr>
        <w:t xml:space="preserve">Broj izvršilaca: </w:t>
      </w:r>
      <w:r w:rsidRPr="000F6A94">
        <w:rPr>
          <w:rFonts w:ascii="Arial" w:eastAsia="Calibri" w:hAnsi="Arial" w:cs="Arial"/>
          <w:bCs/>
          <w:sz w:val="20"/>
          <w:szCs w:val="20"/>
          <w:lang w:val="sr-Latn-BA" w:eastAsia="en-US"/>
        </w:rPr>
        <w:t>jedan (1)</w:t>
      </w:r>
    </w:p>
    <w:p w14:paraId="23B128BC" w14:textId="4279321E" w:rsidR="00CA13A2" w:rsidRPr="000F6A94" w:rsidRDefault="00CA13A2" w:rsidP="00CA13A2">
      <w:pPr>
        <w:jc w:val="both"/>
        <w:rPr>
          <w:rFonts w:ascii="Arial" w:eastAsia="Calibri" w:hAnsi="Arial" w:cs="Arial"/>
          <w:sz w:val="20"/>
          <w:szCs w:val="20"/>
          <w:lang w:val="sr-Latn-BA" w:eastAsia="en-US"/>
        </w:rPr>
      </w:pPr>
      <w:r w:rsidRPr="000F6A94">
        <w:rPr>
          <w:rFonts w:ascii="Arial" w:eastAsia="Calibri" w:hAnsi="Arial" w:cs="Arial"/>
          <w:b/>
          <w:sz w:val="20"/>
          <w:szCs w:val="20"/>
          <w:lang w:val="sr-Latn-BA" w:eastAsia="en-US"/>
        </w:rPr>
        <w:t>Mjesto rada:</w:t>
      </w:r>
      <w:r w:rsidRPr="000F6A94">
        <w:rPr>
          <w:rFonts w:ascii="Arial" w:eastAsia="Calibri" w:hAnsi="Arial" w:cs="Arial"/>
          <w:sz w:val="20"/>
          <w:szCs w:val="20"/>
          <w:lang w:val="sr-Latn-BA" w:eastAsia="en-US"/>
        </w:rPr>
        <w:t xml:space="preserve"> </w:t>
      </w:r>
      <w:r w:rsidR="00244EC3" w:rsidRPr="000F6A94">
        <w:rPr>
          <w:rFonts w:ascii="Arial" w:eastAsia="Calibri" w:hAnsi="Arial" w:cs="Arial"/>
          <w:sz w:val="20"/>
          <w:szCs w:val="20"/>
          <w:lang w:val="sr-Latn-BA" w:eastAsia="en-US"/>
        </w:rPr>
        <w:t>Sarajevo</w:t>
      </w:r>
      <w:r w:rsidR="00DD71E1" w:rsidRPr="000F6A94">
        <w:rPr>
          <w:rFonts w:ascii="Arial" w:eastAsia="Calibri" w:hAnsi="Arial" w:cs="Arial"/>
          <w:sz w:val="20"/>
          <w:szCs w:val="20"/>
          <w:lang w:val="sr-Latn-BA" w:eastAsia="en-US"/>
        </w:rPr>
        <w:t>.</w:t>
      </w:r>
    </w:p>
    <w:p w14:paraId="611E8880" w14:textId="77777777" w:rsidR="00244EC3" w:rsidRDefault="00244EC3" w:rsidP="00CA13A2">
      <w:pPr>
        <w:jc w:val="both"/>
        <w:rPr>
          <w:rFonts w:ascii="Arial" w:eastAsia="Calibri" w:hAnsi="Arial" w:cs="Arial"/>
          <w:sz w:val="20"/>
          <w:szCs w:val="20"/>
          <w:lang w:val="sr-Latn-BA" w:eastAsia="en-US"/>
        </w:rPr>
      </w:pPr>
    </w:p>
    <w:p w14:paraId="4A69681A" w14:textId="77777777" w:rsidR="00E65987" w:rsidRPr="00E65987" w:rsidRDefault="00E65987" w:rsidP="00E65987">
      <w:pPr>
        <w:jc w:val="both"/>
        <w:rPr>
          <w:rFonts w:ascii="Arial" w:eastAsia="Calibri" w:hAnsi="Arial" w:cs="Arial"/>
          <w:sz w:val="20"/>
          <w:szCs w:val="20"/>
          <w:lang w:val="sr-Latn-BA" w:eastAsia="en-US"/>
        </w:rPr>
      </w:pPr>
      <w:r w:rsidRPr="00E65987">
        <w:rPr>
          <w:rFonts w:ascii="Arial" w:eastAsia="Calibri" w:hAnsi="Arial" w:cs="Arial"/>
          <w:sz w:val="20"/>
          <w:szCs w:val="20"/>
          <w:lang w:val="sr-Latn-BA" w:eastAsia="en-US"/>
        </w:rPr>
        <w:t>SEKTOR ZA POLJOPRIVREDU, OKOLIŠ I REGIONALNE STATISTIKE</w:t>
      </w:r>
    </w:p>
    <w:p w14:paraId="62A3092F" w14:textId="358654B9" w:rsidR="00E65987" w:rsidRDefault="00E65987" w:rsidP="00E65987">
      <w:pPr>
        <w:jc w:val="both"/>
        <w:rPr>
          <w:rFonts w:ascii="Arial" w:eastAsia="Calibri" w:hAnsi="Arial" w:cs="Arial"/>
          <w:sz w:val="20"/>
          <w:szCs w:val="20"/>
          <w:lang w:val="sr-Latn-BA" w:eastAsia="en-US"/>
        </w:rPr>
      </w:pPr>
      <w:r w:rsidRPr="00E65987">
        <w:rPr>
          <w:rFonts w:ascii="Arial" w:eastAsia="Calibri" w:hAnsi="Arial" w:cs="Arial"/>
          <w:sz w:val="20"/>
          <w:szCs w:val="20"/>
          <w:lang w:val="sr-Latn-BA" w:eastAsia="en-US"/>
        </w:rPr>
        <w:t>Odsjek za okoliš, energiju i regionalne statistike</w:t>
      </w:r>
    </w:p>
    <w:p w14:paraId="19DBE20B" w14:textId="77777777" w:rsidR="000B0C2F" w:rsidRPr="000F6A94" w:rsidRDefault="000B0C2F" w:rsidP="00E65987">
      <w:pPr>
        <w:jc w:val="both"/>
        <w:rPr>
          <w:rFonts w:ascii="Arial" w:eastAsia="Calibri" w:hAnsi="Arial" w:cs="Arial"/>
          <w:sz w:val="20"/>
          <w:szCs w:val="20"/>
          <w:lang w:val="sr-Latn-BA" w:eastAsia="en-US"/>
        </w:rPr>
      </w:pPr>
    </w:p>
    <w:p w14:paraId="0DBAB2AD" w14:textId="77777777" w:rsidR="003D7D8B" w:rsidRDefault="003D7D8B" w:rsidP="00244EC3">
      <w:pPr>
        <w:jc w:val="both"/>
        <w:rPr>
          <w:rFonts w:ascii="Arial" w:eastAsia="Lucida Sans Unicode" w:hAnsi="Arial" w:cs="Arial"/>
          <w:b/>
          <w:bCs/>
          <w:sz w:val="20"/>
          <w:szCs w:val="20"/>
          <w:u w:val="single"/>
          <w:lang w:val="bs-Latn-BA" w:eastAsia="bs-Latn-BA"/>
        </w:rPr>
      </w:pPr>
      <w:r w:rsidRPr="003D7D8B">
        <w:rPr>
          <w:rFonts w:ascii="Arial" w:eastAsia="Lucida Sans Unicode" w:hAnsi="Arial" w:cs="Arial"/>
          <w:b/>
          <w:bCs/>
          <w:sz w:val="20"/>
          <w:szCs w:val="20"/>
          <w:u w:val="single"/>
          <w:lang w:val="bs-Latn-BA" w:eastAsia="bs-Latn-BA"/>
        </w:rPr>
        <w:t>1/02 Stručni saradnik za statistiku okoliša, energetike i regionalne statistike</w:t>
      </w:r>
    </w:p>
    <w:p w14:paraId="556EBE47" w14:textId="7B5109FA" w:rsidR="00847687" w:rsidRDefault="00244EC3" w:rsidP="00244EC3">
      <w:pPr>
        <w:jc w:val="both"/>
        <w:rPr>
          <w:rFonts w:ascii="Arial" w:hAnsi="Arial" w:cs="Arial"/>
          <w:bCs/>
          <w:sz w:val="20"/>
          <w:szCs w:val="20"/>
          <w:lang w:val="sr-Latn-BA" w:eastAsia="bs-Latn-BA"/>
        </w:rPr>
      </w:pPr>
      <w:r w:rsidRPr="000F6A94">
        <w:rPr>
          <w:rFonts w:ascii="Arial" w:hAnsi="Arial" w:cs="Arial"/>
          <w:b/>
          <w:bCs/>
          <w:sz w:val="20"/>
          <w:szCs w:val="20"/>
          <w:lang w:val="sr-Latn-BA" w:eastAsia="bs-Latn-BA"/>
        </w:rPr>
        <w:t>Opis poslova i radnih zadataka:</w:t>
      </w:r>
      <w:r w:rsidRPr="000F6A94">
        <w:rPr>
          <w:rFonts w:ascii="Arial" w:hAnsi="Arial" w:cs="Arial"/>
          <w:bCs/>
          <w:sz w:val="20"/>
          <w:szCs w:val="20"/>
          <w:lang w:val="sr-Latn-BA" w:eastAsia="bs-Latn-BA"/>
        </w:rPr>
        <w:t xml:space="preserve"> </w:t>
      </w:r>
      <w:r w:rsidR="00847687" w:rsidRPr="00847687">
        <w:rPr>
          <w:rFonts w:ascii="Arial" w:hAnsi="Arial" w:cs="Arial"/>
          <w:bCs/>
          <w:sz w:val="20"/>
          <w:szCs w:val="20"/>
          <w:lang w:val="sr-Latn-BA" w:eastAsia="bs-Latn-BA"/>
        </w:rPr>
        <w:t>Samostalno formiranje manje zahtjevnih materijala s prijedlozima rješenja i mjera, sakupljanje uređivanje i pripremanje podataka za prijedloge zahtjevnih materijala, samostalno formiranje manje zahtjevnih materijala s prijedlogom mjera, s</w:t>
      </w:r>
      <w:r w:rsidR="00B239C8">
        <w:rPr>
          <w:rFonts w:ascii="Arial" w:hAnsi="Arial" w:cs="Arial"/>
          <w:bCs/>
          <w:sz w:val="20"/>
          <w:szCs w:val="20"/>
          <w:lang w:val="sr-Latn-BA" w:eastAsia="bs-Latn-BA"/>
        </w:rPr>
        <w:t>a</w:t>
      </w:r>
      <w:r w:rsidR="00847687" w:rsidRPr="00847687">
        <w:rPr>
          <w:rFonts w:ascii="Arial" w:hAnsi="Arial" w:cs="Arial"/>
          <w:bCs/>
          <w:sz w:val="20"/>
          <w:szCs w:val="20"/>
          <w:lang w:val="sr-Latn-BA" w:eastAsia="bs-Latn-BA"/>
        </w:rPr>
        <w:t>radnja s drugim institucijama i korisnicima, samostalna priprema analiza, informacija, izvještaja i drugih materijala, praćenje propisa iz radnog područja, vođenje i odlučivanje o manje zahtjevnim utvrđenim postupcima radnog područja, s</w:t>
      </w:r>
      <w:r w:rsidR="00B239C8">
        <w:rPr>
          <w:rFonts w:ascii="Arial" w:hAnsi="Arial" w:cs="Arial"/>
          <w:bCs/>
          <w:sz w:val="20"/>
          <w:szCs w:val="20"/>
          <w:lang w:val="sr-Latn-BA" w:eastAsia="bs-Latn-BA"/>
        </w:rPr>
        <w:t>a</w:t>
      </w:r>
      <w:r w:rsidR="00847687" w:rsidRPr="00847687">
        <w:rPr>
          <w:rFonts w:ascii="Arial" w:hAnsi="Arial" w:cs="Arial"/>
          <w:bCs/>
          <w:sz w:val="20"/>
          <w:szCs w:val="20"/>
          <w:lang w:val="sr-Latn-BA" w:eastAsia="bs-Latn-BA"/>
        </w:rPr>
        <w:t>rađivanje u projektnim grupama,  obavlja i druge poslove koje mu odredi šef Odsjeka. Neposredno odgovara šefu Odsjeka.</w:t>
      </w:r>
    </w:p>
    <w:p w14:paraId="51FF825D" w14:textId="34D61AF0" w:rsidR="00244EC3" w:rsidRPr="000F6A94" w:rsidRDefault="00244EC3" w:rsidP="00244EC3">
      <w:pPr>
        <w:jc w:val="both"/>
        <w:rPr>
          <w:rFonts w:ascii="Arial" w:hAnsi="Arial" w:cs="Arial"/>
          <w:bCs/>
          <w:sz w:val="20"/>
          <w:szCs w:val="20"/>
          <w:lang w:val="sr-Latn-BA" w:eastAsia="bs-Latn-BA"/>
        </w:rPr>
      </w:pPr>
      <w:r w:rsidRPr="000F6A94">
        <w:rPr>
          <w:rFonts w:ascii="Arial" w:hAnsi="Arial" w:cs="Arial"/>
          <w:b/>
          <w:bCs/>
          <w:sz w:val="20"/>
          <w:szCs w:val="20"/>
          <w:lang w:val="sr-Latn-BA" w:eastAsia="bs-Latn-BA"/>
        </w:rPr>
        <w:t>Posebni uslovi:</w:t>
      </w:r>
      <w:r w:rsidRPr="000F6A94">
        <w:rPr>
          <w:rFonts w:ascii="Arial" w:hAnsi="Arial" w:cs="Arial"/>
          <w:bCs/>
          <w:sz w:val="20"/>
          <w:szCs w:val="20"/>
          <w:lang w:val="sr-Latn-BA" w:eastAsia="bs-Latn-BA"/>
        </w:rPr>
        <w:t xml:space="preserve"> </w:t>
      </w:r>
      <w:r w:rsidR="00977E70" w:rsidRPr="00977E70">
        <w:rPr>
          <w:rFonts w:ascii="Arial" w:hAnsi="Arial" w:cs="Arial"/>
          <w:bCs/>
          <w:sz w:val="20"/>
          <w:szCs w:val="20"/>
          <w:lang w:val="sr-Latn-BA" w:eastAsia="bs-Latn-BA"/>
        </w:rPr>
        <w:t>Ekonomski, tehnički ili prirodno matematski fakultet</w:t>
      </w:r>
      <w:r w:rsidR="00B239C8">
        <w:rPr>
          <w:rFonts w:ascii="Arial" w:hAnsi="Arial" w:cs="Arial"/>
          <w:bCs/>
          <w:sz w:val="20"/>
          <w:szCs w:val="20"/>
          <w:lang w:val="sr-Latn-BA" w:eastAsia="bs-Latn-BA"/>
        </w:rPr>
        <w:t>;</w:t>
      </w:r>
      <w:r w:rsidR="00977E70" w:rsidRPr="00977E70">
        <w:rPr>
          <w:rFonts w:ascii="Arial" w:hAnsi="Arial" w:cs="Arial"/>
          <w:bCs/>
          <w:sz w:val="20"/>
          <w:szCs w:val="20"/>
          <w:lang w:val="sr-Latn-BA" w:eastAsia="bs-Latn-BA"/>
        </w:rPr>
        <w:t xml:space="preserve"> najmanje 1 (jedna) godina radnog iskustva u struci</w:t>
      </w:r>
      <w:r w:rsidR="00B239C8">
        <w:rPr>
          <w:rFonts w:ascii="Arial" w:hAnsi="Arial" w:cs="Arial"/>
          <w:bCs/>
          <w:sz w:val="20"/>
          <w:szCs w:val="20"/>
          <w:lang w:val="sr-Latn-BA" w:eastAsia="bs-Latn-BA"/>
        </w:rPr>
        <w:t>;</w:t>
      </w:r>
      <w:r w:rsidR="00977E70" w:rsidRPr="00977E70">
        <w:rPr>
          <w:rFonts w:ascii="Arial" w:hAnsi="Arial" w:cs="Arial"/>
          <w:bCs/>
          <w:sz w:val="20"/>
          <w:szCs w:val="20"/>
          <w:lang w:val="sr-Latn-BA" w:eastAsia="bs-Latn-BA"/>
        </w:rPr>
        <w:t xml:space="preserve"> položen stručni ispit, znanje engleskog  jezika</w:t>
      </w:r>
      <w:r w:rsidR="00B239C8">
        <w:rPr>
          <w:rFonts w:ascii="Arial" w:hAnsi="Arial" w:cs="Arial"/>
          <w:bCs/>
          <w:sz w:val="20"/>
          <w:szCs w:val="20"/>
          <w:lang w:val="sr-Latn-BA" w:eastAsia="bs-Latn-BA"/>
        </w:rPr>
        <w:t>;</w:t>
      </w:r>
      <w:r w:rsidR="00977E70" w:rsidRPr="00977E70">
        <w:rPr>
          <w:rFonts w:ascii="Arial" w:hAnsi="Arial" w:cs="Arial"/>
          <w:bCs/>
          <w:sz w:val="20"/>
          <w:szCs w:val="20"/>
          <w:lang w:val="sr-Latn-BA" w:eastAsia="bs-Latn-BA"/>
        </w:rPr>
        <w:t xml:space="preserve"> poznavanje rada na računaru (Excel</w:t>
      </w:r>
      <w:r w:rsidR="009171FA">
        <w:rPr>
          <w:rFonts w:ascii="Arial" w:hAnsi="Arial" w:cs="Arial"/>
          <w:bCs/>
          <w:sz w:val="20"/>
          <w:szCs w:val="20"/>
          <w:lang w:val="sr-Cyrl-BA" w:eastAsia="bs-Latn-BA"/>
        </w:rPr>
        <w:t>,</w:t>
      </w:r>
      <w:r w:rsidR="00977E70" w:rsidRPr="00977E70">
        <w:rPr>
          <w:rFonts w:ascii="Arial" w:hAnsi="Arial" w:cs="Arial"/>
          <w:bCs/>
          <w:sz w:val="20"/>
          <w:szCs w:val="20"/>
          <w:lang w:val="sr-Latn-BA" w:eastAsia="bs-Latn-BA"/>
        </w:rPr>
        <w:t>Word)</w:t>
      </w:r>
      <w:r w:rsidRPr="000F6A94">
        <w:rPr>
          <w:rFonts w:ascii="Arial" w:hAnsi="Arial" w:cs="Arial"/>
          <w:bCs/>
          <w:sz w:val="20"/>
          <w:szCs w:val="20"/>
          <w:lang w:val="sr-Latn-BA" w:eastAsia="bs-Latn-BA"/>
        </w:rPr>
        <w:t>.</w:t>
      </w:r>
    </w:p>
    <w:p w14:paraId="52391874" w14:textId="77777777" w:rsidR="00244EC3" w:rsidRPr="000F6A94" w:rsidRDefault="00244EC3" w:rsidP="00244EC3">
      <w:pPr>
        <w:jc w:val="both"/>
        <w:rPr>
          <w:rFonts w:ascii="Arial" w:hAnsi="Arial" w:cs="Arial"/>
          <w:bCs/>
          <w:sz w:val="20"/>
          <w:szCs w:val="20"/>
          <w:lang w:val="sr-Latn-BA" w:eastAsia="bs-Latn-BA"/>
        </w:rPr>
      </w:pPr>
      <w:r w:rsidRPr="000F6A94">
        <w:rPr>
          <w:rFonts w:ascii="Arial" w:eastAsia="Calibri" w:hAnsi="Arial" w:cs="Arial"/>
          <w:b/>
          <w:sz w:val="20"/>
          <w:szCs w:val="20"/>
          <w:lang w:val="sr-Latn-BA" w:eastAsia="en-US"/>
        </w:rPr>
        <w:t>Status:</w:t>
      </w:r>
      <w:r w:rsidRPr="000F6A94">
        <w:rPr>
          <w:rFonts w:ascii="Arial" w:eastAsia="Calibri" w:hAnsi="Arial" w:cs="Arial"/>
          <w:sz w:val="20"/>
          <w:szCs w:val="20"/>
          <w:lang w:val="sr-Latn-BA" w:eastAsia="en-US"/>
        </w:rPr>
        <w:t xml:space="preserve"> državni službenik – stručni saradnik.</w:t>
      </w:r>
    </w:p>
    <w:p w14:paraId="736BFED7" w14:textId="60CC91FD" w:rsidR="00244EC3" w:rsidRPr="000F6A94" w:rsidRDefault="00244EC3" w:rsidP="00244EC3">
      <w:pPr>
        <w:jc w:val="both"/>
        <w:rPr>
          <w:rFonts w:ascii="Arial" w:hAnsi="Arial" w:cs="Arial"/>
          <w:sz w:val="20"/>
          <w:szCs w:val="20"/>
          <w:lang w:val="sr-Latn-BA" w:eastAsia="en-US"/>
        </w:rPr>
      </w:pPr>
      <w:r w:rsidRPr="000F6A94">
        <w:rPr>
          <w:rFonts w:ascii="Arial" w:hAnsi="Arial" w:cs="Arial"/>
          <w:b/>
          <w:sz w:val="20"/>
          <w:szCs w:val="20"/>
          <w:lang w:val="sr-Latn-BA" w:eastAsia="en-US"/>
        </w:rPr>
        <w:t>Pripadajuća osnovna neto plata</w:t>
      </w:r>
      <w:r w:rsidRPr="000F6A94">
        <w:rPr>
          <w:rFonts w:ascii="Arial" w:hAnsi="Arial" w:cs="Arial"/>
          <w:i/>
          <w:sz w:val="20"/>
          <w:szCs w:val="20"/>
          <w:lang w:val="sr-Latn-BA" w:eastAsia="en-US"/>
        </w:rPr>
        <w:t>:</w:t>
      </w:r>
      <w:r w:rsidRPr="000F6A94">
        <w:rPr>
          <w:rFonts w:ascii="Arial" w:hAnsi="Arial" w:cs="Arial"/>
          <w:sz w:val="20"/>
          <w:szCs w:val="20"/>
          <w:lang w:val="sr-Latn-BA" w:eastAsia="en-US"/>
        </w:rPr>
        <w:t xml:space="preserve"> </w:t>
      </w:r>
      <w:r w:rsidR="00651475" w:rsidRPr="00651475">
        <w:rPr>
          <w:rFonts w:ascii="Arial" w:hAnsi="Arial" w:cs="Arial"/>
          <w:sz w:val="20"/>
          <w:szCs w:val="20"/>
          <w:lang w:val="sr-Latn-BA" w:eastAsia="en-US"/>
        </w:rPr>
        <w:t>1.380,00 KM</w:t>
      </w:r>
    </w:p>
    <w:p w14:paraId="111C831B" w14:textId="77777777" w:rsidR="00244EC3" w:rsidRPr="000F6A94" w:rsidRDefault="00244EC3" w:rsidP="00244EC3">
      <w:pPr>
        <w:jc w:val="both"/>
        <w:rPr>
          <w:rFonts w:ascii="Arial" w:eastAsia="Calibri" w:hAnsi="Arial" w:cs="Arial"/>
          <w:sz w:val="20"/>
          <w:szCs w:val="20"/>
          <w:lang w:val="sr-Latn-BA" w:eastAsia="en-US"/>
        </w:rPr>
      </w:pPr>
      <w:r w:rsidRPr="000F6A94">
        <w:rPr>
          <w:rFonts w:ascii="Arial" w:eastAsia="Calibri" w:hAnsi="Arial" w:cs="Arial"/>
          <w:b/>
          <w:sz w:val="20"/>
          <w:szCs w:val="20"/>
          <w:lang w:val="sr-Latn-BA" w:eastAsia="en-US"/>
        </w:rPr>
        <w:t xml:space="preserve">Broj izvršilaca: </w:t>
      </w:r>
      <w:r w:rsidRPr="000F6A94">
        <w:rPr>
          <w:rFonts w:ascii="Arial" w:eastAsia="Calibri" w:hAnsi="Arial" w:cs="Arial"/>
          <w:bCs/>
          <w:sz w:val="20"/>
          <w:szCs w:val="20"/>
          <w:lang w:val="sr-Latn-BA" w:eastAsia="en-US"/>
        </w:rPr>
        <w:t>jedan (1)</w:t>
      </w:r>
    </w:p>
    <w:p w14:paraId="51479526" w14:textId="02B4FD86" w:rsidR="000B0C2F" w:rsidRDefault="00244EC3" w:rsidP="00CA13A2">
      <w:pPr>
        <w:jc w:val="both"/>
        <w:rPr>
          <w:rFonts w:ascii="Arial" w:eastAsia="Calibri" w:hAnsi="Arial" w:cs="Arial"/>
          <w:sz w:val="20"/>
          <w:szCs w:val="20"/>
          <w:lang w:val="sr-Latn-BA" w:eastAsia="en-US"/>
        </w:rPr>
      </w:pPr>
      <w:r w:rsidRPr="000F6A94">
        <w:rPr>
          <w:rFonts w:ascii="Arial" w:eastAsia="Calibri" w:hAnsi="Arial" w:cs="Arial"/>
          <w:b/>
          <w:sz w:val="20"/>
          <w:szCs w:val="20"/>
          <w:lang w:val="sr-Latn-BA" w:eastAsia="en-US"/>
        </w:rPr>
        <w:t>Mjesto rada:</w:t>
      </w:r>
      <w:r w:rsidRPr="000F6A94">
        <w:rPr>
          <w:rFonts w:ascii="Arial" w:eastAsia="Calibri" w:hAnsi="Arial" w:cs="Arial"/>
          <w:sz w:val="20"/>
          <w:szCs w:val="20"/>
          <w:lang w:val="sr-Latn-BA" w:eastAsia="en-US"/>
        </w:rPr>
        <w:t xml:space="preserve"> Sarajevo.</w:t>
      </w:r>
    </w:p>
    <w:p w14:paraId="05885553" w14:textId="77777777" w:rsidR="000B0C2F" w:rsidRDefault="000B0C2F" w:rsidP="00CA13A2">
      <w:pPr>
        <w:jc w:val="both"/>
        <w:rPr>
          <w:rFonts w:ascii="Arial" w:eastAsia="Calibri" w:hAnsi="Arial" w:cs="Arial"/>
          <w:sz w:val="20"/>
          <w:szCs w:val="20"/>
          <w:lang w:val="sr-Latn-BA" w:eastAsia="en-US"/>
        </w:rPr>
      </w:pPr>
    </w:p>
    <w:p w14:paraId="4A5CE1D0" w14:textId="77777777" w:rsidR="00293AD1" w:rsidRPr="00293AD1" w:rsidRDefault="00293AD1" w:rsidP="00293AD1">
      <w:pPr>
        <w:jc w:val="both"/>
        <w:rPr>
          <w:rFonts w:ascii="Arial" w:eastAsia="Calibri" w:hAnsi="Arial" w:cs="Arial"/>
          <w:sz w:val="20"/>
          <w:szCs w:val="20"/>
          <w:lang w:val="sr-Latn-BA" w:eastAsia="en-US"/>
        </w:rPr>
      </w:pPr>
      <w:r w:rsidRPr="00293AD1">
        <w:rPr>
          <w:rFonts w:ascii="Arial" w:eastAsia="Calibri" w:hAnsi="Arial" w:cs="Arial"/>
          <w:sz w:val="20"/>
          <w:szCs w:val="20"/>
          <w:lang w:val="sr-Latn-BA" w:eastAsia="en-US"/>
        </w:rPr>
        <w:t xml:space="preserve">SEKTOR ZA INFORMACIONO KOMUNIKACIONE TEHNOLOGIJE </w:t>
      </w:r>
    </w:p>
    <w:p w14:paraId="1A6C4D55" w14:textId="72DCE68E" w:rsidR="000B0C2F" w:rsidRDefault="00293AD1" w:rsidP="00293AD1">
      <w:pPr>
        <w:jc w:val="both"/>
        <w:rPr>
          <w:rFonts w:ascii="Arial" w:eastAsia="Calibri" w:hAnsi="Arial" w:cs="Arial"/>
          <w:sz w:val="20"/>
          <w:szCs w:val="20"/>
          <w:lang w:val="sr-Latn-BA" w:eastAsia="en-US"/>
        </w:rPr>
      </w:pPr>
      <w:r w:rsidRPr="00293AD1">
        <w:rPr>
          <w:rFonts w:ascii="Arial" w:eastAsia="Calibri" w:hAnsi="Arial" w:cs="Arial"/>
          <w:sz w:val="20"/>
          <w:szCs w:val="20"/>
          <w:lang w:val="sr-Latn-BA" w:eastAsia="en-US"/>
        </w:rPr>
        <w:t>Odsjek za održavanje baza podataka</w:t>
      </w:r>
    </w:p>
    <w:p w14:paraId="3B1E95F3" w14:textId="77777777" w:rsidR="00293AD1" w:rsidRPr="000F6A94" w:rsidRDefault="00293AD1" w:rsidP="00293AD1">
      <w:pPr>
        <w:jc w:val="both"/>
        <w:rPr>
          <w:rFonts w:ascii="Arial" w:eastAsia="Calibri" w:hAnsi="Arial" w:cs="Arial"/>
          <w:sz w:val="20"/>
          <w:szCs w:val="20"/>
          <w:lang w:val="sr-Latn-BA" w:eastAsia="en-US"/>
        </w:rPr>
      </w:pPr>
    </w:p>
    <w:p w14:paraId="6C2C5973" w14:textId="77777777" w:rsidR="003D7D8B" w:rsidRDefault="003D7D8B" w:rsidP="00244EC3">
      <w:pPr>
        <w:jc w:val="both"/>
        <w:rPr>
          <w:rFonts w:ascii="Arial" w:eastAsia="Lucida Sans Unicode" w:hAnsi="Arial" w:cs="Arial"/>
          <w:b/>
          <w:bCs/>
          <w:sz w:val="20"/>
          <w:szCs w:val="20"/>
          <w:u w:val="single"/>
          <w:lang w:val="bs-Latn-BA" w:eastAsia="bs-Latn-BA"/>
        </w:rPr>
      </w:pPr>
      <w:r w:rsidRPr="003D7D8B">
        <w:rPr>
          <w:rFonts w:ascii="Arial" w:eastAsia="Lucida Sans Unicode" w:hAnsi="Arial" w:cs="Arial"/>
          <w:b/>
          <w:bCs/>
          <w:sz w:val="20"/>
          <w:szCs w:val="20"/>
          <w:u w:val="single"/>
          <w:lang w:val="bs-Latn-BA" w:eastAsia="bs-Latn-BA"/>
        </w:rPr>
        <w:t>1/03 Stručni saradnik za koordinaciju ulaznih podataka</w:t>
      </w:r>
    </w:p>
    <w:p w14:paraId="081C086E" w14:textId="07C08EBA" w:rsidR="00477F4F" w:rsidRDefault="00244EC3" w:rsidP="00572F7B">
      <w:pPr>
        <w:jc w:val="both"/>
        <w:rPr>
          <w:rFonts w:ascii="Arial" w:hAnsi="Arial" w:cs="Arial"/>
          <w:bCs/>
          <w:sz w:val="20"/>
          <w:szCs w:val="20"/>
          <w:lang w:val="sr-Latn-BA" w:eastAsia="bs-Latn-BA"/>
        </w:rPr>
      </w:pPr>
      <w:r w:rsidRPr="000F6A94">
        <w:rPr>
          <w:rFonts w:ascii="Arial" w:hAnsi="Arial" w:cs="Arial"/>
          <w:b/>
          <w:bCs/>
          <w:sz w:val="20"/>
          <w:szCs w:val="20"/>
          <w:lang w:val="sr-Latn-BA" w:eastAsia="bs-Latn-BA"/>
        </w:rPr>
        <w:t>Opis poslova i radnih zadataka:</w:t>
      </w:r>
      <w:r w:rsidRPr="000F6A94">
        <w:rPr>
          <w:rFonts w:ascii="Arial" w:hAnsi="Arial" w:cs="Arial"/>
          <w:bCs/>
          <w:sz w:val="20"/>
          <w:szCs w:val="20"/>
          <w:lang w:val="sr-Latn-BA" w:eastAsia="bs-Latn-BA"/>
        </w:rPr>
        <w:t xml:space="preserve"> </w:t>
      </w:r>
      <w:r w:rsidR="00572F7B" w:rsidRPr="00572F7B">
        <w:rPr>
          <w:rFonts w:ascii="Arial" w:hAnsi="Arial" w:cs="Arial"/>
          <w:bCs/>
          <w:sz w:val="20"/>
          <w:szCs w:val="20"/>
          <w:lang w:val="sr-Latn-BA" w:eastAsia="bs-Latn-BA"/>
        </w:rPr>
        <w:t>Koordinira razmjenu podataka između entitetskih zavoda za statistiku ili  nekih drugih institucija;</w:t>
      </w:r>
      <w:r w:rsidR="00F41214">
        <w:rPr>
          <w:rFonts w:ascii="Arial" w:hAnsi="Arial" w:cs="Arial"/>
          <w:bCs/>
          <w:sz w:val="20"/>
          <w:szCs w:val="20"/>
          <w:lang w:val="sr-Latn-BA" w:eastAsia="bs-Latn-BA"/>
        </w:rPr>
        <w:t xml:space="preserve"> </w:t>
      </w:r>
      <w:r w:rsidR="00572F7B" w:rsidRPr="00572F7B">
        <w:rPr>
          <w:rFonts w:ascii="Arial" w:hAnsi="Arial" w:cs="Arial"/>
          <w:bCs/>
          <w:sz w:val="20"/>
          <w:szCs w:val="20"/>
          <w:lang w:val="sr-Latn-BA" w:eastAsia="bs-Latn-BA"/>
        </w:rPr>
        <w:t>definira pravila i format podataka koje prikuplja;</w:t>
      </w:r>
      <w:r w:rsidR="00F41214">
        <w:rPr>
          <w:rFonts w:ascii="Arial" w:hAnsi="Arial" w:cs="Arial"/>
          <w:bCs/>
          <w:sz w:val="20"/>
          <w:szCs w:val="20"/>
          <w:lang w:val="sr-Latn-BA" w:eastAsia="bs-Latn-BA"/>
        </w:rPr>
        <w:t xml:space="preserve"> </w:t>
      </w:r>
      <w:r w:rsidR="00572F7B" w:rsidRPr="00572F7B">
        <w:rPr>
          <w:rFonts w:ascii="Arial" w:hAnsi="Arial" w:cs="Arial"/>
          <w:bCs/>
          <w:sz w:val="20"/>
          <w:szCs w:val="20"/>
          <w:lang w:val="sr-Latn-BA" w:eastAsia="bs-Latn-BA"/>
        </w:rPr>
        <w:t>s</w:t>
      </w:r>
      <w:r w:rsidR="00F41214">
        <w:rPr>
          <w:rFonts w:ascii="Arial" w:hAnsi="Arial" w:cs="Arial"/>
          <w:bCs/>
          <w:sz w:val="20"/>
          <w:szCs w:val="20"/>
          <w:lang w:val="sr-Latn-BA" w:eastAsia="bs-Latn-BA"/>
        </w:rPr>
        <w:t>a</w:t>
      </w:r>
      <w:r w:rsidR="00572F7B" w:rsidRPr="00572F7B">
        <w:rPr>
          <w:rFonts w:ascii="Arial" w:hAnsi="Arial" w:cs="Arial"/>
          <w:bCs/>
          <w:sz w:val="20"/>
          <w:szCs w:val="20"/>
          <w:lang w:val="sr-Latn-BA" w:eastAsia="bs-Latn-BA"/>
        </w:rPr>
        <w:t>rađuje s</w:t>
      </w:r>
      <w:r w:rsidR="00F41214">
        <w:rPr>
          <w:rFonts w:ascii="Arial" w:hAnsi="Arial" w:cs="Arial"/>
          <w:bCs/>
          <w:sz w:val="20"/>
          <w:szCs w:val="20"/>
          <w:lang w:val="sr-Latn-BA" w:eastAsia="bs-Latn-BA"/>
        </w:rPr>
        <w:t>a</w:t>
      </w:r>
      <w:r w:rsidR="00572F7B" w:rsidRPr="00572F7B">
        <w:rPr>
          <w:rFonts w:ascii="Arial" w:hAnsi="Arial" w:cs="Arial"/>
          <w:bCs/>
          <w:sz w:val="20"/>
          <w:szCs w:val="20"/>
          <w:lang w:val="sr-Latn-BA" w:eastAsia="bs-Latn-BA"/>
        </w:rPr>
        <w:t xml:space="preserve"> stručnim statističkim odjeljenjima; kontrola obuhvata i  kvaliteta podataka</w:t>
      </w:r>
      <w:r w:rsidR="00572F7B">
        <w:rPr>
          <w:rFonts w:ascii="Arial" w:hAnsi="Arial" w:cs="Arial"/>
          <w:bCs/>
          <w:sz w:val="20"/>
          <w:szCs w:val="20"/>
          <w:lang w:val="sr-Latn-BA" w:eastAsia="bs-Latn-BA"/>
        </w:rPr>
        <w:t xml:space="preserve"> </w:t>
      </w:r>
      <w:r w:rsidR="00572F7B" w:rsidRPr="00572F7B">
        <w:rPr>
          <w:rFonts w:ascii="Arial" w:hAnsi="Arial" w:cs="Arial"/>
          <w:bCs/>
          <w:sz w:val="20"/>
          <w:szCs w:val="20"/>
          <w:lang w:val="sr-Latn-BA" w:eastAsia="bs-Latn-BA"/>
        </w:rPr>
        <w:t>samostalno formiranje manje zahtjevnih materijala s prijedlozima rješenja i mjera, sakupljanje uređivanje i pripremanje podataka za prijedloge zahtjevnih materijala, samostalno formiranje manje zahtjevnih materijala s prijedlogom mjera, s</w:t>
      </w:r>
      <w:r w:rsidR="00F41214">
        <w:rPr>
          <w:rFonts w:ascii="Arial" w:hAnsi="Arial" w:cs="Arial"/>
          <w:bCs/>
          <w:sz w:val="20"/>
          <w:szCs w:val="20"/>
          <w:lang w:val="sr-Latn-BA" w:eastAsia="bs-Latn-BA"/>
        </w:rPr>
        <w:t>a</w:t>
      </w:r>
      <w:r w:rsidR="00572F7B" w:rsidRPr="00572F7B">
        <w:rPr>
          <w:rFonts w:ascii="Arial" w:hAnsi="Arial" w:cs="Arial"/>
          <w:bCs/>
          <w:sz w:val="20"/>
          <w:szCs w:val="20"/>
          <w:lang w:val="sr-Latn-BA" w:eastAsia="bs-Latn-BA"/>
        </w:rPr>
        <w:t>radnja s drugim institucijama i korisnicima, samostalna priprema analiza, informacija, izvještaja i drugih materijala, praćenje propisa iz radnog područja, vođenje i odlučivanje o manje zahtjevnim utvrđenim postupcima radnog područja, s</w:t>
      </w:r>
      <w:r w:rsidR="00F41214">
        <w:rPr>
          <w:rFonts w:ascii="Arial" w:hAnsi="Arial" w:cs="Arial"/>
          <w:bCs/>
          <w:sz w:val="20"/>
          <w:szCs w:val="20"/>
          <w:lang w:val="sr-Latn-BA" w:eastAsia="bs-Latn-BA"/>
        </w:rPr>
        <w:t>a</w:t>
      </w:r>
      <w:r w:rsidR="00572F7B" w:rsidRPr="00572F7B">
        <w:rPr>
          <w:rFonts w:ascii="Arial" w:hAnsi="Arial" w:cs="Arial"/>
          <w:bCs/>
          <w:sz w:val="20"/>
          <w:szCs w:val="20"/>
          <w:lang w:val="sr-Latn-BA" w:eastAsia="bs-Latn-BA"/>
        </w:rPr>
        <w:t>rađivanje u projektnim grupama,  obavlja i druge poslove koje mu odredi šef Odsjeka. Neposredno odgovara šefu Odsjeka</w:t>
      </w:r>
      <w:r w:rsidR="00572F7B">
        <w:rPr>
          <w:rFonts w:ascii="Arial" w:hAnsi="Arial" w:cs="Arial"/>
          <w:bCs/>
          <w:sz w:val="20"/>
          <w:szCs w:val="20"/>
          <w:lang w:val="sr-Latn-BA" w:eastAsia="bs-Latn-BA"/>
        </w:rPr>
        <w:t>.</w:t>
      </w:r>
    </w:p>
    <w:p w14:paraId="411F9F78" w14:textId="36CBA70D" w:rsidR="003F7607" w:rsidRDefault="00477F4F" w:rsidP="00244EC3">
      <w:pPr>
        <w:jc w:val="both"/>
        <w:rPr>
          <w:rFonts w:ascii="Arial" w:hAnsi="Arial" w:cs="Arial"/>
          <w:bCs/>
          <w:sz w:val="20"/>
          <w:szCs w:val="20"/>
          <w:lang w:val="sr-Latn-BA" w:eastAsia="bs-Latn-BA"/>
        </w:rPr>
      </w:pPr>
      <w:r w:rsidRPr="00477F4F">
        <w:rPr>
          <w:rFonts w:ascii="Arial" w:hAnsi="Arial" w:cs="Arial"/>
          <w:b/>
          <w:sz w:val="20"/>
          <w:szCs w:val="20"/>
          <w:lang w:val="sr-Latn-BA" w:eastAsia="bs-Latn-BA"/>
        </w:rPr>
        <w:lastRenderedPageBreak/>
        <w:t>P</w:t>
      </w:r>
      <w:r w:rsidR="00244EC3" w:rsidRPr="000F6A94">
        <w:rPr>
          <w:rFonts w:ascii="Arial" w:hAnsi="Arial" w:cs="Arial"/>
          <w:b/>
          <w:bCs/>
          <w:sz w:val="20"/>
          <w:szCs w:val="20"/>
          <w:lang w:val="sr-Latn-BA" w:eastAsia="bs-Latn-BA"/>
        </w:rPr>
        <w:t>osebni uslovi:</w:t>
      </w:r>
      <w:r w:rsidR="00244EC3" w:rsidRPr="000F6A94">
        <w:rPr>
          <w:rFonts w:ascii="Arial" w:hAnsi="Arial" w:cs="Arial"/>
          <w:bCs/>
          <w:sz w:val="20"/>
          <w:szCs w:val="20"/>
          <w:lang w:val="sr-Latn-BA" w:eastAsia="bs-Latn-BA"/>
        </w:rPr>
        <w:t xml:space="preserve"> </w:t>
      </w:r>
      <w:r w:rsidR="003F7607" w:rsidRPr="003F7607">
        <w:rPr>
          <w:rFonts w:ascii="Arial" w:hAnsi="Arial" w:cs="Arial"/>
          <w:bCs/>
          <w:sz w:val="20"/>
          <w:szCs w:val="20"/>
          <w:lang w:val="sr-Latn-BA" w:eastAsia="bs-Latn-BA"/>
        </w:rPr>
        <w:t>Fakultet društvenih, tehničkih ili prirodnih nauka</w:t>
      </w:r>
      <w:r w:rsidR="00BF5E5D">
        <w:rPr>
          <w:rFonts w:ascii="Arial" w:hAnsi="Arial" w:cs="Arial"/>
          <w:bCs/>
          <w:sz w:val="20"/>
          <w:szCs w:val="20"/>
          <w:lang w:val="sr-Cyrl-BA" w:eastAsia="bs-Latn-BA"/>
        </w:rPr>
        <w:t>;</w:t>
      </w:r>
      <w:r w:rsidR="003F7607" w:rsidRPr="003F7607">
        <w:rPr>
          <w:rFonts w:ascii="Arial" w:hAnsi="Arial" w:cs="Arial"/>
          <w:bCs/>
          <w:sz w:val="20"/>
          <w:szCs w:val="20"/>
          <w:lang w:val="sr-Latn-BA" w:eastAsia="bs-Latn-BA"/>
        </w:rPr>
        <w:t xml:space="preserve"> najmanje 1 (jedna) godina radnog iskustva u struci</w:t>
      </w:r>
      <w:r w:rsidR="00BF5E5D">
        <w:rPr>
          <w:rFonts w:ascii="Arial" w:hAnsi="Arial" w:cs="Arial"/>
          <w:bCs/>
          <w:sz w:val="20"/>
          <w:szCs w:val="20"/>
          <w:lang w:val="sr-Cyrl-BA" w:eastAsia="bs-Latn-BA"/>
        </w:rPr>
        <w:t>;</w:t>
      </w:r>
      <w:r w:rsidR="003F7607" w:rsidRPr="003F7607">
        <w:rPr>
          <w:rFonts w:ascii="Arial" w:hAnsi="Arial" w:cs="Arial"/>
          <w:bCs/>
          <w:sz w:val="20"/>
          <w:szCs w:val="20"/>
          <w:lang w:val="sr-Latn-BA" w:eastAsia="bs-Latn-BA"/>
        </w:rPr>
        <w:t xml:space="preserve"> položen stručni ispit</w:t>
      </w:r>
      <w:r w:rsidR="00BF5E5D">
        <w:rPr>
          <w:rFonts w:ascii="Arial" w:hAnsi="Arial" w:cs="Arial"/>
          <w:bCs/>
          <w:sz w:val="20"/>
          <w:szCs w:val="20"/>
          <w:lang w:val="sr-Cyrl-BA" w:eastAsia="bs-Latn-BA"/>
        </w:rPr>
        <w:t>;</w:t>
      </w:r>
      <w:r w:rsidR="003F7607" w:rsidRPr="003F7607">
        <w:rPr>
          <w:rFonts w:ascii="Arial" w:hAnsi="Arial" w:cs="Arial"/>
          <w:bCs/>
          <w:sz w:val="20"/>
          <w:szCs w:val="20"/>
          <w:lang w:val="sr-Latn-BA" w:eastAsia="bs-Latn-BA"/>
        </w:rPr>
        <w:t xml:space="preserve"> znanje engleskog  jezika</w:t>
      </w:r>
      <w:r w:rsidR="00BF5E5D">
        <w:rPr>
          <w:rFonts w:ascii="Arial" w:hAnsi="Arial" w:cs="Arial"/>
          <w:bCs/>
          <w:sz w:val="20"/>
          <w:szCs w:val="20"/>
          <w:lang w:val="sr-Cyrl-BA" w:eastAsia="bs-Latn-BA"/>
        </w:rPr>
        <w:t>;</w:t>
      </w:r>
      <w:r w:rsidR="003F7607" w:rsidRPr="003F7607">
        <w:rPr>
          <w:rFonts w:ascii="Arial" w:hAnsi="Arial" w:cs="Arial"/>
          <w:bCs/>
          <w:sz w:val="20"/>
          <w:szCs w:val="20"/>
          <w:lang w:val="sr-Latn-BA" w:eastAsia="bs-Latn-BA"/>
        </w:rPr>
        <w:t xml:space="preserve"> poznavanje rada na računaru (Excel</w:t>
      </w:r>
      <w:r w:rsidR="00131CED">
        <w:rPr>
          <w:rFonts w:ascii="Arial" w:hAnsi="Arial" w:cs="Arial"/>
          <w:bCs/>
          <w:sz w:val="20"/>
          <w:szCs w:val="20"/>
          <w:lang w:val="sr-Cyrl-BA" w:eastAsia="bs-Latn-BA"/>
        </w:rPr>
        <w:t>,</w:t>
      </w:r>
      <w:r w:rsidR="003F7607" w:rsidRPr="003F7607">
        <w:rPr>
          <w:rFonts w:ascii="Arial" w:hAnsi="Arial" w:cs="Arial"/>
          <w:bCs/>
          <w:sz w:val="20"/>
          <w:szCs w:val="20"/>
          <w:lang w:val="sr-Latn-BA" w:eastAsia="bs-Latn-BA"/>
        </w:rPr>
        <w:t>Word).</w:t>
      </w:r>
    </w:p>
    <w:p w14:paraId="60488E5F" w14:textId="0CCA1F4E" w:rsidR="00244EC3" w:rsidRPr="000F6A94" w:rsidRDefault="00244EC3" w:rsidP="00244EC3">
      <w:pPr>
        <w:jc w:val="both"/>
        <w:rPr>
          <w:rFonts w:ascii="Arial" w:hAnsi="Arial" w:cs="Arial"/>
          <w:bCs/>
          <w:sz w:val="20"/>
          <w:szCs w:val="20"/>
          <w:lang w:val="sr-Latn-BA" w:eastAsia="bs-Latn-BA"/>
        </w:rPr>
      </w:pPr>
      <w:r w:rsidRPr="000F6A94">
        <w:rPr>
          <w:rFonts w:ascii="Arial" w:eastAsia="Calibri" w:hAnsi="Arial" w:cs="Arial"/>
          <w:b/>
          <w:sz w:val="20"/>
          <w:szCs w:val="20"/>
          <w:lang w:val="sr-Latn-BA" w:eastAsia="en-US"/>
        </w:rPr>
        <w:t>Status:</w:t>
      </w:r>
      <w:r w:rsidRPr="000F6A94">
        <w:rPr>
          <w:rFonts w:ascii="Arial" w:eastAsia="Calibri" w:hAnsi="Arial" w:cs="Arial"/>
          <w:sz w:val="20"/>
          <w:szCs w:val="20"/>
          <w:lang w:val="sr-Latn-BA" w:eastAsia="en-US"/>
        </w:rPr>
        <w:t xml:space="preserve"> državni službenik – stručni saradnik.</w:t>
      </w:r>
    </w:p>
    <w:p w14:paraId="10E950C7" w14:textId="77777777" w:rsidR="00651475" w:rsidRDefault="00244EC3" w:rsidP="00244EC3">
      <w:pPr>
        <w:jc w:val="both"/>
        <w:rPr>
          <w:rFonts w:ascii="Arial" w:hAnsi="Arial" w:cs="Arial"/>
          <w:sz w:val="20"/>
          <w:szCs w:val="20"/>
          <w:lang w:val="sr-Latn-BA" w:eastAsia="en-US"/>
        </w:rPr>
      </w:pPr>
      <w:r w:rsidRPr="000F6A94">
        <w:rPr>
          <w:rFonts w:ascii="Arial" w:hAnsi="Arial" w:cs="Arial"/>
          <w:b/>
          <w:sz w:val="20"/>
          <w:szCs w:val="20"/>
          <w:lang w:val="sr-Latn-BA" w:eastAsia="en-US"/>
        </w:rPr>
        <w:t>Pripadajuća osnovna neto plata</w:t>
      </w:r>
      <w:r w:rsidRPr="000F6A94">
        <w:rPr>
          <w:rFonts w:ascii="Arial" w:hAnsi="Arial" w:cs="Arial"/>
          <w:i/>
          <w:sz w:val="20"/>
          <w:szCs w:val="20"/>
          <w:lang w:val="sr-Latn-BA" w:eastAsia="en-US"/>
        </w:rPr>
        <w:t>:</w:t>
      </w:r>
      <w:r w:rsidRPr="000F6A94">
        <w:rPr>
          <w:rFonts w:ascii="Arial" w:hAnsi="Arial" w:cs="Arial"/>
          <w:sz w:val="20"/>
          <w:szCs w:val="20"/>
          <w:lang w:val="sr-Latn-BA" w:eastAsia="en-US"/>
        </w:rPr>
        <w:t xml:space="preserve"> </w:t>
      </w:r>
      <w:r w:rsidR="00651475" w:rsidRPr="00651475">
        <w:rPr>
          <w:rFonts w:ascii="Arial" w:hAnsi="Arial" w:cs="Arial"/>
          <w:sz w:val="20"/>
          <w:szCs w:val="20"/>
          <w:lang w:val="sr-Latn-BA" w:eastAsia="en-US"/>
        </w:rPr>
        <w:t>1.380,00 KM</w:t>
      </w:r>
    </w:p>
    <w:p w14:paraId="16673A55" w14:textId="5A808E8B" w:rsidR="00244EC3" w:rsidRPr="000F6A94" w:rsidRDefault="00244EC3" w:rsidP="00244EC3">
      <w:pPr>
        <w:jc w:val="both"/>
        <w:rPr>
          <w:rFonts w:ascii="Arial" w:eastAsia="Calibri" w:hAnsi="Arial" w:cs="Arial"/>
          <w:sz w:val="20"/>
          <w:szCs w:val="20"/>
          <w:lang w:val="sr-Latn-BA" w:eastAsia="en-US"/>
        </w:rPr>
      </w:pPr>
      <w:r w:rsidRPr="000F6A94">
        <w:rPr>
          <w:rFonts w:ascii="Arial" w:eastAsia="Calibri" w:hAnsi="Arial" w:cs="Arial"/>
          <w:b/>
          <w:sz w:val="20"/>
          <w:szCs w:val="20"/>
          <w:lang w:val="sr-Latn-BA" w:eastAsia="en-US"/>
        </w:rPr>
        <w:t xml:space="preserve">Broj izvršilaca: </w:t>
      </w:r>
      <w:r w:rsidRPr="000F6A94">
        <w:rPr>
          <w:rFonts w:ascii="Arial" w:eastAsia="Calibri" w:hAnsi="Arial" w:cs="Arial"/>
          <w:bCs/>
          <w:sz w:val="20"/>
          <w:szCs w:val="20"/>
          <w:lang w:val="sr-Latn-BA" w:eastAsia="en-US"/>
        </w:rPr>
        <w:t>jedan (1)</w:t>
      </w:r>
    </w:p>
    <w:p w14:paraId="11359BFC" w14:textId="4244B1B2" w:rsidR="00244EC3" w:rsidRPr="000F6A94" w:rsidRDefault="00244EC3" w:rsidP="00244EC3">
      <w:pPr>
        <w:jc w:val="both"/>
        <w:rPr>
          <w:rFonts w:ascii="Arial" w:eastAsia="Calibri" w:hAnsi="Arial" w:cs="Arial"/>
          <w:sz w:val="20"/>
          <w:szCs w:val="20"/>
          <w:lang w:val="sr-Latn-BA" w:eastAsia="en-US"/>
        </w:rPr>
      </w:pPr>
      <w:r w:rsidRPr="000F6A94">
        <w:rPr>
          <w:rFonts w:ascii="Arial" w:eastAsia="Calibri" w:hAnsi="Arial" w:cs="Arial"/>
          <w:b/>
          <w:sz w:val="20"/>
          <w:szCs w:val="20"/>
          <w:lang w:val="sr-Latn-BA" w:eastAsia="en-US"/>
        </w:rPr>
        <w:t>Mjesto rada:</w:t>
      </w:r>
      <w:r w:rsidRPr="000F6A94">
        <w:rPr>
          <w:rFonts w:ascii="Arial" w:eastAsia="Calibri" w:hAnsi="Arial" w:cs="Arial"/>
          <w:sz w:val="20"/>
          <w:szCs w:val="20"/>
          <w:lang w:val="sr-Latn-BA" w:eastAsia="en-US"/>
        </w:rPr>
        <w:t xml:space="preserve"> Sarajevo.</w:t>
      </w:r>
    </w:p>
    <w:bookmarkEnd w:id="2"/>
    <w:bookmarkEnd w:id="4"/>
    <w:bookmarkEnd w:id="5"/>
    <w:bookmarkEnd w:id="6"/>
    <w:bookmarkEnd w:id="8"/>
    <w:p w14:paraId="2B968399" w14:textId="5E748C69" w:rsidR="005D794B" w:rsidRPr="000F6A94" w:rsidRDefault="005D794B" w:rsidP="00CA13A2">
      <w:pPr>
        <w:jc w:val="both"/>
        <w:rPr>
          <w:rFonts w:ascii="Arial" w:eastAsia="Calibri" w:hAnsi="Arial" w:cs="Arial"/>
          <w:sz w:val="20"/>
          <w:szCs w:val="20"/>
          <w:lang w:val="sr-Latn-BA" w:eastAsia="en-US"/>
        </w:rPr>
      </w:pPr>
    </w:p>
    <w:p w14:paraId="3CED61B1" w14:textId="77777777" w:rsidR="00257982" w:rsidRPr="000F6A94" w:rsidRDefault="00257982" w:rsidP="00257982">
      <w:pPr>
        <w:pStyle w:val="NormalWeb"/>
        <w:spacing w:before="0" w:beforeAutospacing="0" w:after="0" w:afterAutospacing="0"/>
        <w:jc w:val="both"/>
        <w:rPr>
          <w:rFonts w:ascii="Arial" w:hAnsi="Arial" w:cs="Arial"/>
          <w:sz w:val="20"/>
          <w:szCs w:val="20"/>
          <w:u w:val="single"/>
          <w:lang w:val="sr-Latn-BA" w:eastAsia="bs-Latn-BA"/>
        </w:rPr>
      </w:pPr>
      <w:r w:rsidRPr="000F6A94">
        <w:rPr>
          <w:rStyle w:val="Strong"/>
          <w:rFonts w:ascii="Arial" w:hAnsi="Arial" w:cs="Arial"/>
          <w:sz w:val="20"/>
          <w:szCs w:val="20"/>
          <w:u w:val="single"/>
          <w:lang w:val="sr-Latn-BA"/>
        </w:rPr>
        <w:t>Napomene za kandidate:</w:t>
      </w:r>
    </w:p>
    <w:p w14:paraId="79C98FA6" w14:textId="3C30D508" w:rsidR="00A56B7D" w:rsidRPr="000F6A94" w:rsidRDefault="00A56B7D" w:rsidP="00FA3CDC">
      <w:pPr>
        <w:pStyle w:val="NormalWeb"/>
        <w:numPr>
          <w:ilvl w:val="0"/>
          <w:numId w:val="23"/>
        </w:numPr>
        <w:spacing w:before="0" w:beforeAutospacing="0" w:after="0" w:afterAutospacing="0"/>
        <w:ind w:left="142" w:hanging="142"/>
        <w:jc w:val="both"/>
        <w:rPr>
          <w:rFonts w:ascii="Arial" w:hAnsi="Arial" w:cs="Arial"/>
          <w:sz w:val="20"/>
          <w:szCs w:val="20"/>
          <w:lang w:val="sr-Latn-BA"/>
        </w:rPr>
      </w:pPr>
      <w:r w:rsidRPr="000F6A94">
        <w:rPr>
          <w:rFonts w:ascii="Arial" w:hAnsi="Arial" w:cs="Arial"/>
          <w:sz w:val="20"/>
          <w:szCs w:val="20"/>
          <w:lang w:val="sr-Latn-BA"/>
        </w:rPr>
        <w:t>Javni konkurs se sprovodi u skladu sa Odlukom o načinu polaganja javnog i stručnog ispita („Službeni glasnik BiH“, br. 96/07, 43/10, 103/12 i 56/19) - (u daljem tekstu Odluka) i Pravilnikom o karakteru i sadržaju javnog konkursa, načinu sprovođenja intervjua i obrascima za sprovođenje intervjua („Službeni glasnik B</w:t>
      </w:r>
      <w:r w:rsidR="009905E3" w:rsidRPr="000F6A94">
        <w:rPr>
          <w:rFonts w:ascii="Arial" w:hAnsi="Arial" w:cs="Arial"/>
          <w:sz w:val="20"/>
          <w:szCs w:val="20"/>
          <w:lang w:val="sr-Latn-BA"/>
        </w:rPr>
        <w:t>iH“, br. 63/16, 21/17</w:t>
      </w:r>
      <w:r w:rsidR="00A03003" w:rsidRPr="000F6A94">
        <w:rPr>
          <w:rFonts w:ascii="Arial" w:hAnsi="Arial" w:cs="Arial"/>
          <w:sz w:val="20"/>
          <w:szCs w:val="20"/>
          <w:lang w:val="sr-Latn-BA"/>
        </w:rPr>
        <w:t xml:space="preserve">, </w:t>
      </w:r>
      <w:r w:rsidR="009905E3" w:rsidRPr="000F6A94">
        <w:rPr>
          <w:rFonts w:ascii="Arial" w:hAnsi="Arial" w:cs="Arial"/>
          <w:sz w:val="20"/>
          <w:szCs w:val="20"/>
          <w:lang w:val="sr-Latn-BA"/>
        </w:rPr>
        <w:t>28/21</w:t>
      </w:r>
      <w:r w:rsidR="00A03003" w:rsidRPr="000F6A94">
        <w:rPr>
          <w:rFonts w:ascii="Arial" w:hAnsi="Arial" w:cs="Arial"/>
          <w:sz w:val="20"/>
          <w:szCs w:val="20"/>
          <w:lang w:val="sr-Latn-BA"/>
        </w:rPr>
        <w:t xml:space="preserve"> i 38/23</w:t>
      </w:r>
      <w:r w:rsidR="009905E3" w:rsidRPr="000F6A94">
        <w:rPr>
          <w:rFonts w:ascii="Arial" w:hAnsi="Arial" w:cs="Arial"/>
          <w:sz w:val="20"/>
          <w:szCs w:val="20"/>
          <w:lang w:val="sr-Latn-BA"/>
        </w:rPr>
        <w:t>).</w:t>
      </w:r>
      <w:r w:rsidR="0065386E" w:rsidRPr="000F6A94">
        <w:rPr>
          <w:rFonts w:ascii="Arial" w:hAnsi="Arial" w:cs="Arial"/>
          <w:sz w:val="20"/>
          <w:szCs w:val="20"/>
          <w:lang w:val="sr-Latn-BA"/>
        </w:rPr>
        <w:t xml:space="preserve"> Više informacija o konkursnim procedurama dostupno je na www.ads.gov.ba, u dijelu „Zapošljavanje/Vrste konkursnih procedura“.</w:t>
      </w:r>
    </w:p>
    <w:p w14:paraId="4498D707" w14:textId="77777777" w:rsidR="00257982" w:rsidRPr="000F6A94" w:rsidRDefault="00257982" w:rsidP="00FA3CDC">
      <w:pPr>
        <w:pStyle w:val="NormalWeb"/>
        <w:numPr>
          <w:ilvl w:val="0"/>
          <w:numId w:val="23"/>
        </w:numPr>
        <w:spacing w:before="0" w:beforeAutospacing="0" w:after="0" w:afterAutospacing="0"/>
        <w:ind w:left="142" w:hanging="142"/>
        <w:jc w:val="both"/>
        <w:rPr>
          <w:rFonts w:ascii="Arial" w:hAnsi="Arial" w:cs="Arial"/>
          <w:sz w:val="20"/>
          <w:szCs w:val="20"/>
          <w:lang w:val="sr-Latn-BA"/>
        </w:rPr>
      </w:pPr>
      <w:r w:rsidRPr="000F6A94">
        <w:rPr>
          <w:rFonts w:ascii="Arial" w:hAnsi="Arial" w:cs="Arial"/>
          <w:sz w:val="20"/>
          <w:szCs w:val="20"/>
          <w:lang w:val="sr-Latn-BA"/>
        </w:rPr>
        <w:t xml:space="preserve">Pored posebnih uslova navedenih u Javnom oglasu, kandidati moraju ispunjavati i opšte uslove propisane članom 22. </w:t>
      </w:r>
      <w:hyperlink r:id="rId11" w:tgtFrame="_blank" w:history="1">
        <w:r w:rsidRPr="000F6A94">
          <w:rPr>
            <w:rStyle w:val="Hyperlink"/>
            <w:rFonts w:ascii="Arial" w:hAnsi="Arial" w:cs="Arial"/>
            <w:color w:val="auto"/>
            <w:sz w:val="20"/>
            <w:szCs w:val="20"/>
            <w:u w:val="none"/>
            <w:lang w:val="sr-Latn-BA"/>
          </w:rPr>
          <w:t>Zakona o državnoj službi</w:t>
        </w:r>
      </w:hyperlink>
      <w:r w:rsidRPr="000F6A94">
        <w:rPr>
          <w:rFonts w:ascii="Arial" w:hAnsi="Arial" w:cs="Arial"/>
          <w:sz w:val="20"/>
          <w:szCs w:val="20"/>
          <w:lang w:val="sr-Latn-BA"/>
        </w:rPr>
        <w:t xml:space="preserve"> u institucijama Bosne i Hercegovine.</w:t>
      </w:r>
    </w:p>
    <w:p w14:paraId="367E0DF9" w14:textId="77777777" w:rsidR="00257982" w:rsidRPr="000F6A94" w:rsidRDefault="00257982" w:rsidP="00FA3CDC">
      <w:pPr>
        <w:pStyle w:val="NormalWeb"/>
        <w:numPr>
          <w:ilvl w:val="0"/>
          <w:numId w:val="23"/>
        </w:numPr>
        <w:spacing w:before="0" w:beforeAutospacing="0" w:after="0" w:afterAutospacing="0"/>
        <w:ind w:left="142" w:hanging="142"/>
        <w:jc w:val="both"/>
        <w:rPr>
          <w:rFonts w:ascii="Arial" w:hAnsi="Arial" w:cs="Arial"/>
          <w:sz w:val="20"/>
          <w:szCs w:val="20"/>
          <w:lang w:val="sr-Latn-BA"/>
        </w:rPr>
      </w:pPr>
      <w:r w:rsidRPr="000F6A94">
        <w:rPr>
          <w:rFonts w:ascii="Arial" w:hAnsi="Arial" w:cs="Arial"/>
          <w:sz w:val="20"/>
          <w:szCs w:val="20"/>
          <w:lang w:val="sr-Latn-BA"/>
        </w:rPr>
        <w:t>Pod radnim iskustvom podrazumijeva se radno iskustvo nakon stečene visoke stručne spreme, odnosno visokog obrazovanja.</w:t>
      </w:r>
    </w:p>
    <w:p w14:paraId="51B50DD3" w14:textId="77777777" w:rsidR="00422BE5" w:rsidRPr="000F6A94" w:rsidRDefault="00257982" w:rsidP="00422BE5">
      <w:pPr>
        <w:pStyle w:val="BodyTextIndent"/>
        <w:numPr>
          <w:ilvl w:val="0"/>
          <w:numId w:val="23"/>
        </w:numPr>
        <w:tabs>
          <w:tab w:val="left" w:pos="0"/>
          <w:tab w:val="left" w:pos="810"/>
          <w:tab w:val="left" w:pos="1440"/>
          <w:tab w:val="left" w:pos="5760"/>
        </w:tabs>
        <w:spacing w:after="0"/>
        <w:ind w:left="142" w:hanging="142"/>
        <w:jc w:val="both"/>
        <w:rPr>
          <w:rFonts w:ascii="Arial" w:hAnsi="Arial" w:cs="Arial"/>
          <w:i/>
          <w:sz w:val="20"/>
          <w:szCs w:val="20"/>
          <w:u w:val="single"/>
          <w:lang w:val="sr-Latn-BA"/>
        </w:rPr>
      </w:pPr>
      <w:r w:rsidRPr="000F6A94">
        <w:rPr>
          <w:rFonts w:ascii="Arial" w:hAnsi="Arial" w:cs="Arial"/>
          <w:sz w:val="20"/>
          <w:szCs w:val="20"/>
          <w:lang w:val="sr-Latn-BA"/>
        </w:rPr>
        <w:t>Za sprovođenje konkursne procedure po ovom Javnom oglasu formirat će se jedna (1) Komisija za izbor.</w:t>
      </w:r>
    </w:p>
    <w:p w14:paraId="48286BDF" w14:textId="3FCB0888" w:rsidR="00422BE5" w:rsidRPr="000F6A94" w:rsidRDefault="00422BE5" w:rsidP="00A923F7">
      <w:pPr>
        <w:pStyle w:val="BodyTextIndent"/>
        <w:numPr>
          <w:ilvl w:val="0"/>
          <w:numId w:val="23"/>
        </w:numPr>
        <w:tabs>
          <w:tab w:val="left" w:pos="0"/>
          <w:tab w:val="left" w:pos="810"/>
          <w:tab w:val="left" w:pos="1440"/>
          <w:tab w:val="left" w:pos="5760"/>
        </w:tabs>
        <w:spacing w:after="0"/>
        <w:ind w:left="142" w:hanging="142"/>
        <w:jc w:val="both"/>
        <w:rPr>
          <w:rFonts w:ascii="Arial" w:hAnsi="Arial" w:cs="Arial"/>
          <w:i/>
          <w:sz w:val="20"/>
          <w:szCs w:val="20"/>
          <w:u w:val="single"/>
          <w:lang w:val="sr-Latn-BA"/>
        </w:rPr>
      </w:pPr>
      <w:r w:rsidRPr="000F6A94">
        <w:rPr>
          <w:rStyle w:val="Strong"/>
          <w:rFonts w:ascii="Arial" w:hAnsi="Arial" w:cs="Arial"/>
          <w:sz w:val="20"/>
          <w:szCs w:val="20"/>
          <w:lang w:val="sr-Latn-BA"/>
        </w:rPr>
        <w:t>Kandidati, pored prijave putem poštanske službe imaju mogućnost da podnesu elektronsku prijavu za oglašena radna mjesta državnih službenika putem informacionog sistema za elektronsko upravljanje procesom zapošljavanja državnih službenika www.konkursi.ads.gov.ba, u skladu sa Uputstvom o načinu i postupku podnošenja elektronske prijave kandidata u postupku zapošljavanja državnih službenika u institucijama Bosne i Hercegovine („Službeni glasnik BiH“, broj 16/22).</w:t>
      </w:r>
    </w:p>
    <w:p w14:paraId="3D927494" w14:textId="77777777" w:rsidR="00257982" w:rsidRPr="000F6A94" w:rsidRDefault="00257982" w:rsidP="00257982">
      <w:pPr>
        <w:jc w:val="both"/>
        <w:rPr>
          <w:rFonts w:ascii="Arial" w:hAnsi="Arial" w:cs="Arial"/>
          <w:b/>
          <w:sz w:val="20"/>
          <w:szCs w:val="20"/>
          <w:u w:val="single"/>
          <w:lang w:val="sr-Latn-BA"/>
        </w:rPr>
      </w:pPr>
    </w:p>
    <w:p w14:paraId="368F33B3" w14:textId="77777777" w:rsidR="00257982" w:rsidRPr="000F6A94" w:rsidRDefault="00257982" w:rsidP="00257982">
      <w:pPr>
        <w:pStyle w:val="NormalWeb"/>
        <w:spacing w:before="0" w:beforeAutospacing="0" w:after="0" w:afterAutospacing="0"/>
        <w:ind w:right="27"/>
        <w:jc w:val="both"/>
        <w:rPr>
          <w:rFonts w:ascii="Arial" w:hAnsi="Arial" w:cs="Arial"/>
          <w:b/>
          <w:sz w:val="20"/>
          <w:szCs w:val="20"/>
          <w:lang w:val="sr-Latn-BA"/>
        </w:rPr>
      </w:pPr>
      <w:r w:rsidRPr="000F6A94">
        <w:rPr>
          <w:rFonts w:ascii="Arial" w:hAnsi="Arial" w:cs="Arial"/>
          <w:b/>
          <w:i/>
          <w:sz w:val="20"/>
          <w:szCs w:val="20"/>
          <w:u w:val="single"/>
          <w:lang w:val="sr-Latn-BA"/>
        </w:rPr>
        <w:t>Priprema dokumentacije</w:t>
      </w:r>
      <w:r w:rsidRPr="000F6A94">
        <w:rPr>
          <w:rFonts w:ascii="Arial" w:hAnsi="Arial" w:cs="Arial"/>
          <w:b/>
          <w:sz w:val="20"/>
          <w:szCs w:val="20"/>
          <w:lang w:val="sr-Latn-BA"/>
        </w:rPr>
        <w:t>:</w:t>
      </w:r>
    </w:p>
    <w:p w14:paraId="2EBF1D04" w14:textId="77777777" w:rsidR="00257982" w:rsidRPr="000F6A94" w:rsidRDefault="00257982" w:rsidP="00257982">
      <w:pPr>
        <w:pStyle w:val="NormalWeb"/>
        <w:spacing w:before="0" w:beforeAutospacing="0" w:after="0" w:afterAutospacing="0"/>
        <w:ind w:right="27"/>
        <w:jc w:val="both"/>
        <w:rPr>
          <w:rFonts w:ascii="Arial" w:hAnsi="Arial" w:cs="Arial"/>
          <w:sz w:val="20"/>
          <w:szCs w:val="20"/>
          <w:lang w:val="sr-Latn-BA"/>
        </w:rPr>
      </w:pPr>
      <w:r w:rsidRPr="000F6A94">
        <w:rPr>
          <w:rFonts w:ascii="Arial" w:hAnsi="Arial" w:cs="Arial"/>
          <w:b/>
          <w:sz w:val="20"/>
          <w:szCs w:val="20"/>
          <w:lang w:val="sr-Latn-BA"/>
        </w:rPr>
        <w:t>Skreće se pažnja kandidatima</w:t>
      </w:r>
      <w:r w:rsidRPr="000F6A94">
        <w:rPr>
          <w:rFonts w:ascii="Arial" w:hAnsi="Arial" w:cs="Arial"/>
          <w:sz w:val="20"/>
          <w:szCs w:val="20"/>
          <w:lang w:val="sr-Latn-BA"/>
        </w:rPr>
        <w:t xml:space="preserve"> da su potrebnu dokumentaciju na oglas dužni dostaviti u skladu sa </w:t>
      </w:r>
      <w:hyperlink r:id="rId12" w:history="1">
        <w:r w:rsidRPr="000F6A94">
          <w:rPr>
            <w:rStyle w:val="Hyperlink"/>
            <w:rFonts w:ascii="Arial" w:hAnsi="Arial" w:cs="Arial"/>
            <w:color w:val="auto"/>
            <w:sz w:val="20"/>
            <w:szCs w:val="20"/>
            <w:lang w:val="sr-Latn-BA"/>
          </w:rPr>
          <w:t>Pravilnikom o karakteru i sadržaju javnog konkursa, načinu sprovođenja intervjua i obrascima za sprovođenje intervjua</w:t>
        </w:r>
      </w:hyperlink>
      <w:r w:rsidRPr="000F6A94">
        <w:rPr>
          <w:rFonts w:ascii="Arial" w:hAnsi="Arial" w:cs="Arial"/>
          <w:sz w:val="20"/>
          <w:szCs w:val="20"/>
          <w:lang w:val="sr-Latn-BA"/>
        </w:rPr>
        <w:t>, a posebno da obrate pažnju na izmijenjene i dopunjene odredbe navedenog Pravilnika, te da prilagode dokumentaciju, kako dokaze o radnom iskustvu, tako i preostale dokaze tražene tekstom oglasa.</w:t>
      </w:r>
    </w:p>
    <w:p w14:paraId="2B70952B" w14:textId="0C38ABE5" w:rsidR="00B21FF1" w:rsidRPr="000F6A94" w:rsidRDefault="00257982" w:rsidP="00B21FF1">
      <w:pPr>
        <w:tabs>
          <w:tab w:val="left" w:pos="284"/>
        </w:tabs>
        <w:ind w:right="28"/>
        <w:jc w:val="both"/>
        <w:rPr>
          <w:rFonts w:ascii="Arial" w:hAnsi="Arial" w:cs="Arial"/>
          <w:sz w:val="20"/>
          <w:szCs w:val="20"/>
          <w:lang w:val="sr-Latn-BA"/>
        </w:rPr>
      </w:pPr>
      <w:r w:rsidRPr="000F6A94">
        <w:rPr>
          <w:rFonts w:ascii="Arial" w:hAnsi="Arial" w:cs="Arial"/>
          <w:sz w:val="20"/>
          <w:szCs w:val="20"/>
          <w:lang w:val="sr-Latn-BA"/>
        </w:rPr>
        <w:t xml:space="preserve">S tim u vezi, kandidati se upućuju na pojašnjenje - tekst na službenoj internet stranici www.ads.gov.ba, u dijelu </w:t>
      </w:r>
      <w:hyperlink r:id="rId13" w:history="1">
        <w:r w:rsidRPr="000F6A94">
          <w:rPr>
            <w:rStyle w:val="Hyperlink"/>
            <w:rFonts w:ascii="Arial" w:hAnsi="Arial" w:cs="Arial"/>
            <w:color w:val="auto"/>
            <w:sz w:val="20"/>
            <w:szCs w:val="20"/>
            <w:lang w:val="sr-Latn-BA"/>
          </w:rPr>
          <w:t>„Zapošljavanje/Napomena za kandidate/Stop greškama u prijavama!“</w:t>
        </w:r>
      </w:hyperlink>
      <w:r w:rsidRPr="000F6A94">
        <w:rPr>
          <w:rFonts w:ascii="Arial" w:hAnsi="Arial" w:cs="Arial"/>
          <w:sz w:val="20"/>
          <w:szCs w:val="20"/>
          <w:lang w:val="sr-Latn-BA"/>
        </w:rPr>
        <w:t xml:space="preserve">, te posebno odredbe Pravilnika o karakteru i sadržaju javnog konkursa, načinu sprovođenja intervjua i obrascima za sprovođenje intervjua, koje definišu dokumentaciju: prijavni obrazac; univerzitetsku diplomu; važeće uvjerenje o državljanstvu; </w:t>
      </w:r>
      <w:hyperlink r:id="rId14" w:anchor="JI" w:tgtFrame="_blank" w:history="1">
        <w:r w:rsidRPr="000F6A94">
          <w:rPr>
            <w:rFonts w:ascii="Arial" w:hAnsi="Arial" w:cs="Arial"/>
            <w:sz w:val="20"/>
            <w:szCs w:val="20"/>
            <w:lang w:val="sr-Latn-BA"/>
          </w:rPr>
          <w:t>uvjerenje o položenom stručnom upravnom odnosno javnom ispitu</w:t>
        </w:r>
      </w:hyperlink>
      <w:r w:rsidRPr="000F6A94">
        <w:rPr>
          <w:rFonts w:ascii="Arial" w:hAnsi="Arial" w:cs="Arial"/>
          <w:sz w:val="20"/>
          <w:szCs w:val="20"/>
          <w:lang w:val="sr-Latn-BA"/>
        </w:rPr>
        <w:t>; dokaz o traženom radnom iskustvu; dokaz o traženom nivou znanja stranog jezika; dokaz o traženom nivou znanja rada na računaru; uvjerenje o nevođenju krivičnog postupka; rok i način dostavljanja prijave.</w:t>
      </w:r>
    </w:p>
    <w:p w14:paraId="313BACF7" w14:textId="77777777" w:rsidR="00B21FF1" w:rsidRPr="000F6A94" w:rsidRDefault="00B21FF1" w:rsidP="00B21FF1">
      <w:pPr>
        <w:tabs>
          <w:tab w:val="left" w:pos="284"/>
        </w:tabs>
        <w:ind w:right="28"/>
        <w:jc w:val="both"/>
        <w:rPr>
          <w:rFonts w:ascii="Arial" w:hAnsi="Arial" w:cs="Arial"/>
          <w:sz w:val="20"/>
          <w:szCs w:val="20"/>
          <w:lang w:val="sr-Latn-BA"/>
        </w:rPr>
      </w:pPr>
    </w:p>
    <w:p w14:paraId="5A7D2117" w14:textId="4A5E94BC" w:rsidR="00257982" w:rsidRPr="000F6A94" w:rsidRDefault="00257982" w:rsidP="00257982">
      <w:pPr>
        <w:jc w:val="both"/>
        <w:rPr>
          <w:rFonts w:ascii="Arial" w:hAnsi="Arial" w:cs="Arial"/>
          <w:b/>
          <w:sz w:val="20"/>
          <w:szCs w:val="20"/>
          <w:u w:val="single"/>
          <w:lang w:val="sr-Latn-BA"/>
        </w:rPr>
      </w:pPr>
      <w:r w:rsidRPr="000F6A94">
        <w:rPr>
          <w:rFonts w:ascii="Arial" w:hAnsi="Arial" w:cs="Arial"/>
          <w:b/>
          <w:sz w:val="20"/>
          <w:szCs w:val="20"/>
          <w:u w:val="single"/>
          <w:lang w:val="sr-Latn-BA"/>
        </w:rPr>
        <w:t xml:space="preserve">Potrebni dokumenti: </w:t>
      </w:r>
    </w:p>
    <w:p w14:paraId="0D6B6166" w14:textId="77777777" w:rsidR="00243300" w:rsidRPr="000F6A94" w:rsidRDefault="00BC08E1" w:rsidP="00910A2D">
      <w:pPr>
        <w:jc w:val="both"/>
        <w:rPr>
          <w:rFonts w:ascii="Arial" w:hAnsi="Arial" w:cs="Arial"/>
          <w:sz w:val="20"/>
          <w:szCs w:val="20"/>
          <w:lang w:val="sr-Latn-BA"/>
        </w:rPr>
      </w:pPr>
      <w:r w:rsidRPr="000F6A94">
        <w:rPr>
          <w:rFonts w:ascii="Arial" w:hAnsi="Arial" w:cs="Arial"/>
          <w:b/>
          <w:sz w:val="20"/>
          <w:szCs w:val="20"/>
          <w:u w:val="single"/>
          <w:lang w:val="sr-Latn-BA"/>
        </w:rPr>
        <w:t xml:space="preserve">I </w:t>
      </w:r>
      <w:r w:rsidR="00243300" w:rsidRPr="000F6A94">
        <w:rPr>
          <w:rFonts w:ascii="Arial" w:hAnsi="Arial" w:cs="Arial"/>
          <w:b/>
          <w:sz w:val="20"/>
          <w:szCs w:val="20"/>
          <w:u w:val="single"/>
          <w:lang w:val="sr-Latn-BA"/>
        </w:rPr>
        <w:t>Ovjerene kopije</w:t>
      </w:r>
      <w:r w:rsidR="00243300" w:rsidRPr="000F6A94">
        <w:rPr>
          <w:rFonts w:ascii="Arial" w:hAnsi="Arial" w:cs="Arial"/>
          <w:b/>
          <w:sz w:val="20"/>
          <w:szCs w:val="20"/>
          <w:lang w:val="sr-Latn-BA"/>
        </w:rPr>
        <w:t>:</w:t>
      </w:r>
      <w:r w:rsidR="00243300" w:rsidRPr="000F6A94">
        <w:rPr>
          <w:rFonts w:ascii="Arial" w:hAnsi="Arial" w:cs="Arial"/>
          <w:sz w:val="20"/>
          <w:szCs w:val="20"/>
          <w:lang w:val="sr-Latn-BA"/>
        </w:rPr>
        <w:t xml:space="preserve"> </w:t>
      </w:r>
    </w:p>
    <w:p w14:paraId="6B844B10" w14:textId="77777777" w:rsidR="000D2B8B" w:rsidRPr="000F6A94" w:rsidRDefault="008D7632" w:rsidP="000D2B8B">
      <w:pPr>
        <w:pStyle w:val="NormalWeb"/>
        <w:numPr>
          <w:ilvl w:val="0"/>
          <w:numId w:val="8"/>
        </w:numPr>
        <w:shd w:val="clear" w:color="auto" w:fill="FFFFFF"/>
        <w:spacing w:before="0" w:beforeAutospacing="0" w:after="0" w:afterAutospacing="0"/>
        <w:ind w:left="426"/>
        <w:contextualSpacing/>
        <w:jc w:val="both"/>
        <w:rPr>
          <w:rFonts w:ascii="Arial" w:hAnsi="Arial" w:cs="Arial"/>
          <w:sz w:val="20"/>
          <w:szCs w:val="20"/>
          <w:lang w:val="sr-Latn-BA"/>
        </w:rPr>
      </w:pPr>
      <w:r w:rsidRPr="000F6A94">
        <w:rPr>
          <w:rFonts w:ascii="Arial" w:hAnsi="Arial" w:cs="Arial"/>
          <w:sz w:val="20"/>
          <w:szCs w:val="20"/>
          <w:lang w:val="sr-Latn-BA"/>
        </w:rPr>
        <w:t xml:space="preserve">univerzitetske diplome (nostrifikovane/priznate diplome, ukoliko fakultet nije završen u BiH ili je diploma stečena u nekoj drugoj državi nakon 06.04.1992. godine); </w:t>
      </w:r>
      <w:r w:rsidR="00186D4E" w:rsidRPr="000F6A94">
        <w:rPr>
          <w:rFonts w:ascii="Arial" w:hAnsi="Arial" w:cs="Arial"/>
          <w:sz w:val="20"/>
          <w:szCs w:val="20"/>
          <w:shd w:val="clear" w:color="auto" w:fill="FFFFFF"/>
          <w:lang w:val="sr-Latn-BA"/>
        </w:rPr>
        <w:t>Kandidati su obavezni dostaviti diplomu prvog ciklusa (ili osnovnog dodiplomskog studija), bez obzira na uslove oglasa, osim za integrisane studije kod kojih je potrebno dostaviti i dokaz da se radi o integrisanom studiju, ako to nije vidljivo iz same osnovne diplome, dodatka diplomi ili rješenja o nostrifikaciji/priznavanju.</w:t>
      </w:r>
    </w:p>
    <w:p w14:paraId="4D4089D1" w14:textId="77777777" w:rsidR="008D7632" w:rsidRPr="001C6330" w:rsidRDefault="008D7632" w:rsidP="000D2B8B">
      <w:pPr>
        <w:pStyle w:val="NormalWeb"/>
        <w:numPr>
          <w:ilvl w:val="0"/>
          <w:numId w:val="8"/>
        </w:numPr>
        <w:shd w:val="clear" w:color="auto" w:fill="FFFFFF"/>
        <w:spacing w:before="0" w:beforeAutospacing="0" w:after="0" w:afterAutospacing="0"/>
        <w:ind w:left="426"/>
        <w:contextualSpacing/>
        <w:jc w:val="both"/>
        <w:rPr>
          <w:rFonts w:ascii="Arial" w:hAnsi="Arial" w:cs="Arial"/>
          <w:sz w:val="20"/>
          <w:szCs w:val="20"/>
          <w:lang w:val="sr-Latn-BA"/>
        </w:rPr>
      </w:pPr>
      <w:r w:rsidRPr="000F6A94">
        <w:rPr>
          <w:rFonts w:ascii="Arial" w:hAnsi="Arial" w:cs="Arial"/>
          <w:sz w:val="20"/>
          <w:szCs w:val="20"/>
          <w:lang w:val="sr-Latn-BA"/>
        </w:rPr>
        <w:t xml:space="preserve">dodatka diplome za kandidate koji su visoko obrazovanje stekli po Bolonjskom sistemu studiranja; iznimno, samo u slučaju da visokoškolska ustanova dodatak diplomi nije uopšte izdavala, niti za jednog diplomca, kandidat je dužan da uz ovjerenu kopiju univerzitetske diplome dostavi uvjerenje visokoškolske </w:t>
      </w:r>
      <w:r w:rsidRPr="001C6330">
        <w:rPr>
          <w:rFonts w:ascii="Arial" w:hAnsi="Arial" w:cs="Arial"/>
          <w:sz w:val="20"/>
          <w:szCs w:val="20"/>
          <w:lang w:val="sr-Latn-BA"/>
        </w:rPr>
        <w:t>ustanove da dodatak diplomi nije uopšte izdat, niti za jednog diplomca;</w:t>
      </w:r>
      <w:r w:rsidR="000D2B8B" w:rsidRPr="001C6330">
        <w:rPr>
          <w:rFonts w:ascii="Arial" w:hAnsi="Arial" w:cs="Arial"/>
          <w:sz w:val="20"/>
          <w:szCs w:val="20"/>
          <w:lang w:val="sr-Latn-BA"/>
        </w:rPr>
        <w:t xml:space="preserve"> </w:t>
      </w:r>
    </w:p>
    <w:p w14:paraId="3FF3EB12" w14:textId="77777777" w:rsidR="00EF2D2E" w:rsidRPr="001C6330" w:rsidRDefault="00EF2D2E" w:rsidP="00EF2D2E">
      <w:pPr>
        <w:pStyle w:val="NormalWeb"/>
        <w:numPr>
          <w:ilvl w:val="0"/>
          <w:numId w:val="8"/>
        </w:numPr>
        <w:shd w:val="clear" w:color="auto" w:fill="FFFFFF"/>
        <w:spacing w:before="0" w:beforeAutospacing="0" w:after="0" w:afterAutospacing="0"/>
        <w:ind w:left="426"/>
        <w:contextualSpacing/>
        <w:jc w:val="both"/>
        <w:rPr>
          <w:rFonts w:ascii="Arial" w:hAnsi="Arial" w:cs="Arial"/>
          <w:sz w:val="20"/>
          <w:szCs w:val="20"/>
          <w:lang w:val="sr-Latn-BA"/>
        </w:rPr>
      </w:pPr>
      <w:r w:rsidRPr="001C6330">
        <w:rPr>
          <w:rFonts w:ascii="Arial" w:hAnsi="Arial" w:cs="Arial"/>
          <w:sz w:val="20"/>
          <w:szCs w:val="20"/>
          <w:lang w:val="sr-Latn-BA"/>
        </w:rPr>
        <w:t>uvjerenja o državlјanstvu (ne starije od 6 mjeseci od dana izdavanja od strane nadležnog organa);</w:t>
      </w:r>
    </w:p>
    <w:p w14:paraId="0B8DEAB5" w14:textId="77777777" w:rsidR="00EF2D2E" w:rsidRPr="001C6330" w:rsidRDefault="00EF2D2E" w:rsidP="00EF2D2E">
      <w:pPr>
        <w:pStyle w:val="ListParagraph"/>
        <w:numPr>
          <w:ilvl w:val="0"/>
          <w:numId w:val="8"/>
        </w:numPr>
        <w:shd w:val="clear" w:color="auto" w:fill="FFFFFF"/>
        <w:spacing w:after="0" w:line="240" w:lineRule="auto"/>
        <w:ind w:left="426"/>
        <w:jc w:val="both"/>
        <w:rPr>
          <w:rFonts w:ascii="Arial" w:eastAsia="Times New Roman" w:hAnsi="Arial" w:cs="Arial"/>
          <w:sz w:val="20"/>
          <w:szCs w:val="20"/>
          <w:lang w:val="sr-Latn-BA"/>
        </w:rPr>
      </w:pPr>
      <w:r w:rsidRPr="001C6330">
        <w:rPr>
          <w:rFonts w:ascii="Arial" w:eastAsia="Times New Roman" w:hAnsi="Arial" w:cs="Arial"/>
          <w:sz w:val="20"/>
          <w:szCs w:val="20"/>
          <w:lang w:val="sr-Latn-BA"/>
        </w:rPr>
        <w:t xml:space="preserve">uvjerenja o položenom stručnom upravnom ispitu odnosno javnom ispitu; </w:t>
      </w:r>
    </w:p>
    <w:p w14:paraId="64294851" w14:textId="6B878AFB" w:rsidR="00F10BF9" w:rsidRPr="001C6330" w:rsidRDefault="00EF2D2E" w:rsidP="00FB0CC7">
      <w:pPr>
        <w:pStyle w:val="ListParagraph"/>
        <w:numPr>
          <w:ilvl w:val="0"/>
          <w:numId w:val="8"/>
        </w:numPr>
        <w:shd w:val="clear" w:color="auto" w:fill="FFFFFF"/>
        <w:spacing w:after="0" w:line="240" w:lineRule="auto"/>
        <w:ind w:left="426"/>
        <w:jc w:val="both"/>
        <w:rPr>
          <w:rFonts w:ascii="Arial" w:eastAsia="Times New Roman" w:hAnsi="Arial" w:cs="Arial"/>
          <w:sz w:val="20"/>
          <w:szCs w:val="20"/>
          <w:lang w:val="sr-Latn-BA"/>
        </w:rPr>
      </w:pPr>
      <w:r w:rsidRPr="001C6330">
        <w:rPr>
          <w:rFonts w:ascii="Arial" w:eastAsia="Times New Roman" w:hAnsi="Arial" w:cs="Arial"/>
          <w:sz w:val="20"/>
          <w:szCs w:val="20"/>
          <w:lang w:val="sr-Latn-BA"/>
        </w:rPr>
        <w:t xml:space="preserve">potvrde ili uvjerenja kao dokaza o </w:t>
      </w:r>
      <w:r w:rsidR="00C45162" w:rsidRPr="001C6330">
        <w:rPr>
          <w:rFonts w:ascii="Arial" w:eastAsia="Times New Roman" w:hAnsi="Arial" w:cs="Arial"/>
          <w:sz w:val="20"/>
          <w:szCs w:val="20"/>
          <w:lang w:val="sr-Latn-BA"/>
        </w:rPr>
        <w:t xml:space="preserve">traženoj vrsti </w:t>
      </w:r>
      <w:r w:rsidR="004E5266">
        <w:rPr>
          <w:rFonts w:ascii="Arial" w:eastAsia="Times New Roman" w:hAnsi="Arial" w:cs="Arial"/>
          <w:sz w:val="20"/>
          <w:szCs w:val="20"/>
          <w:lang w:val="sr-Latn-BA"/>
        </w:rPr>
        <w:t xml:space="preserve">radnog </w:t>
      </w:r>
      <w:r w:rsidR="00C45162" w:rsidRPr="001C6330">
        <w:rPr>
          <w:rFonts w:ascii="Arial" w:eastAsia="Times New Roman" w:hAnsi="Arial" w:cs="Arial"/>
          <w:sz w:val="20"/>
          <w:szCs w:val="20"/>
          <w:lang w:val="sr-Latn-BA"/>
        </w:rPr>
        <w:t>iskustva</w:t>
      </w:r>
      <w:bookmarkStart w:id="9" w:name="_Hlk124243940"/>
      <w:r w:rsidR="005B4A44" w:rsidRPr="001C6330">
        <w:rPr>
          <w:rFonts w:ascii="Arial" w:eastAsia="Times New Roman" w:hAnsi="Arial" w:cs="Arial"/>
          <w:sz w:val="20"/>
          <w:szCs w:val="20"/>
          <w:lang w:val="sr-Latn-BA"/>
        </w:rPr>
        <w:t>;</w:t>
      </w:r>
    </w:p>
    <w:p w14:paraId="5711B7D0" w14:textId="2C2065F7" w:rsidR="00B2451F" w:rsidRPr="001C6330" w:rsidRDefault="00F10BF9" w:rsidP="00FB0CC7">
      <w:pPr>
        <w:pStyle w:val="ListParagraph"/>
        <w:numPr>
          <w:ilvl w:val="0"/>
          <w:numId w:val="8"/>
        </w:numPr>
        <w:shd w:val="clear" w:color="auto" w:fill="FFFFFF"/>
        <w:spacing w:after="0" w:line="240" w:lineRule="auto"/>
        <w:ind w:left="426"/>
        <w:jc w:val="both"/>
        <w:rPr>
          <w:rFonts w:ascii="Arial" w:eastAsia="Times New Roman" w:hAnsi="Arial" w:cs="Arial"/>
          <w:sz w:val="20"/>
          <w:szCs w:val="20"/>
          <w:lang w:val="sr-Latn-BA"/>
        </w:rPr>
      </w:pPr>
      <w:r w:rsidRPr="001C6330">
        <w:rPr>
          <w:rFonts w:ascii="Arial" w:hAnsi="Arial" w:cs="Arial"/>
          <w:sz w:val="20"/>
          <w:szCs w:val="20"/>
          <w:lang w:val="sr-Latn-BA"/>
        </w:rPr>
        <w:t>dokaza o traženom nivou znanja rada na računaru</w:t>
      </w:r>
      <w:r w:rsidR="00E44393" w:rsidRPr="001C6330">
        <w:rPr>
          <w:rFonts w:ascii="Arial" w:hAnsi="Arial" w:cs="Arial"/>
          <w:sz w:val="20"/>
          <w:szCs w:val="20"/>
          <w:lang w:val="sr-Latn-BA"/>
        </w:rPr>
        <w:t>;</w:t>
      </w:r>
    </w:p>
    <w:p w14:paraId="7958B810" w14:textId="23E6F21A" w:rsidR="00FB0CC7" w:rsidRPr="001C6330" w:rsidRDefault="000F363D" w:rsidP="007858B3">
      <w:pPr>
        <w:pStyle w:val="ListParagraph"/>
        <w:numPr>
          <w:ilvl w:val="0"/>
          <w:numId w:val="8"/>
        </w:numPr>
        <w:shd w:val="clear" w:color="auto" w:fill="FFFFFF"/>
        <w:spacing w:after="0" w:line="240" w:lineRule="auto"/>
        <w:ind w:left="426"/>
        <w:jc w:val="both"/>
        <w:rPr>
          <w:rFonts w:ascii="Arial" w:eastAsia="Times New Roman" w:hAnsi="Arial" w:cs="Arial"/>
          <w:sz w:val="20"/>
          <w:szCs w:val="20"/>
          <w:lang w:val="sr-Latn-BA"/>
        </w:rPr>
      </w:pPr>
      <w:r w:rsidRPr="001C6330">
        <w:rPr>
          <w:rFonts w:ascii="Arial" w:hAnsi="Arial" w:cs="Arial"/>
          <w:sz w:val="20"/>
          <w:szCs w:val="20"/>
          <w:lang w:val="sr-Latn-BA"/>
        </w:rPr>
        <w:t>dokaza o traženom nivou znanja stranog jezika</w:t>
      </w:r>
      <w:r w:rsidR="00B21FF1" w:rsidRPr="001C6330">
        <w:rPr>
          <w:rFonts w:ascii="Arial" w:hAnsi="Arial" w:cs="Arial"/>
          <w:sz w:val="20"/>
          <w:szCs w:val="20"/>
          <w:lang w:val="sr-Latn-BA"/>
        </w:rPr>
        <w:t>.</w:t>
      </w:r>
    </w:p>
    <w:bookmarkEnd w:id="9"/>
    <w:p w14:paraId="0D826B97" w14:textId="77777777" w:rsidR="004108EB" w:rsidRPr="000F6A94" w:rsidRDefault="004108EB" w:rsidP="00DC32DC">
      <w:pPr>
        <w:pStyle w:val="ListParagraph"/>
        <w:shd w:val="clear" w:color="auto" w:fill="FFFFFF"/>
        <w:spacing w:after="0" w:line="240" w:lineRule="auto"/>
        <w:ind w:left="426"/>
        <w:jc w:val="both"/>
        <w:rPr>
          <w:rFonts w:ascii="Arial" w:eastAsia="Times New Roman" w:hAnsi="Arial" w:cs="Arial"/>
          <w:b/>
          <w:bCs/>
          <w:sz w:val="20"/>
          <w:szCs w:val="20"/>
          <w:u w:val="single"/>
          <w:lang w:val="sr-Latn-BA"/>
        </w:rPr>
      </w:pPr>
    </w:p>
    <w:p w14:paraId="66EB800E" w14:textId="51498BBB" w:rsidR="00DC32DC" w:rsidRPr="000F6A94" w:rsidRDefault="004E1A7E" w:rsidP="00DC32DC">
      <w:pPr>
        <w:pStyle w:val="ListParagraph"/>
        <w:shd w:val="clear" w:color="auto" w:fill="FFFFFF"/>
        <w:spacing w:after="0" w:line="240" w:lineRule="auto"/>
        <w:ind w:left="426"/>
        <w:jc w:val="both"/>
        <w:rPr>
          <w:rFonts w:ascii="Arial" w:eastAsia="Times New Roman" w:hAnsi="Arial" w:cs="Arial"/>
          <w:b/>
          <w:bCs/>
          <w:sz w:val="20"/>
          <w:szCs w:val="20"/>
          <w:u w:val="single"/>
          <w:lang w:val="sr-Latn-BA"/>
        </w:rPr>
      </w:pPr>
      <w:r w:rsidRPr="000F6A94">
        <w:rPr>
          <w:rFonts w:ascii="Arial" w:eastAsia="Times New Roman" w:hAnsi="Arial" w:cs="Arial"/>
          <w:b/>
          <w:bCs/>
          <w:sz w:val="20"/>
          <w:szCs w:val="20"/>
          <w:u w:val="single"/>
          <w:lang w:val="sr-Latn-BA"/>
        </w:rPr>
        <w:t>Za prijavu putem</w:t>
      </w:r>
      <w:r w:rsidR="00DC32DC" w:rsidRPr="000F6A94">
        <w:rPr>
          <w:rFonts w:ascii="Arial" w:eastAsia="Times New Roman" w:hAnsi="Arial" w:cs="Arial"/>
          <w:b/>
          <w:bCs/>
          <w:sz w:val="20"/>
          <w:szCs w:val="20"/>
          <w:u w:val="single"/>
          <w:lang w:val="sr-Latn-BA"/>
        </w:rPr>
        <w:t xml:space="preserve"> pošte, kanidati dostavljaju ovjerene kopije navedenih potrebnih dokumenata. </w:t>
      </w:r>
    </w:p>
    <w:p w14:paraId="16C581BA" w14:textId="7844CF71" w:rsidR="004E1A7E" w:rsidRDefault="004E1A7E" w:rsidP="00DC32DC">
      <w:pPr>
        <w:pStyle w:val="ListParagraph"/>
        <w:shd w:val="clear" w:color="auto" w:fill="FFFFFF"/>
        <w:spacing w:after="0" w:line="240" w:lineRule="auto"/>
        <w:ind w:left="426"/>
        <w:jc w:val="both"/>
        <w:rPr>
          <w:rFonts w:ascii="Arial" w:eastAsia="Times New Roman" w:hAnsi="Arial" w:cs="Arial"/>
          <w:b/>
          <w:bCs/>
          <w:sz w:val="20"/>
          <w:szCs w:val="20"/>
          <w:u w:val="single"/>
          <w:lang w:val="sr-Latn-BA"/>
        </w:rPr>
      </w:pPr>
      <w:r w:rsidRPr="000F6A94">
        <w:rPr>
          <w:rFonts w:ascii="Arial" w:eastAsia="Times New Roman" w:hAnsi="Arial" w:cs="Arial"/>
          <w:b/>
          <w:bCs/>
          <w:sz w:val="20"/>
          <w:szCs w:val="20"/>
          <w:u w:val="single"/>
          <w:lang w:val="sr-Latn-BA"/>
        </w:rPr>
        <w:t>Za elektronsku prijavu, kandidat u sistem prilaže PDF skenirane dokumente maksimalne veličine po dokumentu 2 MB.</w:t>
      </w:r>
    </w:p>
    <w:p w14:paraId="001336DB" w14:textId="77777777" w:rsidR="0038669B" w:rsidRPr="000F6A94" w:rsidRDefault="0038669B" w:rsidP="00DC32DC">
      <w:pPr>
        <w:pStyle w:val="ListParagraph"/>
        <w:shd w:val="clear" w:color="auto" w:fill="FFFFFF"/>
        <w:spacing w:after="0" w:line="240" w:lineRule="auto"/>
        <w:ind w:left="426"/>
        <w:jc w:val="both"/>
        <w:rPr>
          <w:rFonts w:ascii="Arial" w:eastAsia="Times New Roman" w:hAnsi="Arial" w:cs="Arial"/>
          <w:b/>
          <w:bCs/>
          <w:sz w:val="20"/>
          <w:szCs w:val="20"/>
          <w:u w:val="single"/>
          <w:lang w:val="sr-Latn-BA"/>
        </w:rPr>
      </w:pPr>
    </w:p>
    <w:p w14:paraId="5F1ACAAB" w14:textId="77777777" w:rsidR="005A52C0" w:rsidRPr="000F6A94" w:rsidRDefault="005A52C0" w:rsidP="00910A2D">
      <w:pPr>
        <w:rPr>
          <w:rFonts w:ascii="Arial" w:hAnsi="Arial" w:cs="Arial"/>
          <w:b/>
          <w:sz w:val="20"/>
          <w:szCs w:val="20"/>
          <w:u w:val="single"/>
          <w:lang w:val="sr-Latn-BA" w:eastAsia="en-US"/>
        </w:rPr>
      </w:pPr>
    </w:p>
    <w:p w14:paraId="21DDED92" w14:textId="796D2D50" w:rsidR="00BC08E1" w:rsidRPr="000F6A94" w:rsidRDefault="00BC08E1" w:rsidP="00C8152C">
      <w:pPr>
        <w:rPr>
          <w:rFonts w:ascii="Arial" w:hAnsi="Arial" w:cs="Arial"/>
          <w:b/>
          <w:sz w:val="20"/>
          <w:szCs w:val="20"/>
          <w:u w:val="single"/>
          <w:lang w:val="sr-Latn-BA" w:eastAsia="en-US"/>
        </w:rPr>
      </w:pPr>
      <w:r w:rsidRPr="000F6A94">
        <w:rPr>
          <w:rFonts w:ascii="Arial" w:hAnsi="Arial" w:cs="Arial"/>
          <w:b/>
          <w:sz w:val="20"/>
          <w:szCs w:val="20"/>
          <w:u w:val="single"/>
          <w:lang w:val="sr-Latn-BA" w:eastAsia="en-US"/>
        </w:rPr>
        <w:t xml:space="preserve">II </w:t>
      </w:r>
      <w:r w:rsidR="004E1A7E" w:rsidRPr="000F6A94">
        <w:rPr>
          <w:rFonts w:ascii="Arial" w:hAnsi="Arial" w:cs="Arial"/>
          <w:b/>
          <w:sz w:val="20"/>
          <w:szCs w:val="20"/>
          <w:u w:val="single"/>
          <w:lang w:val="sr-Latn-BA" w:eastAsia="en-US"/>
        </w:rPr>
        <w:t>Popunjen obrazac/elektronska prijava</w:t>
      </w:r>
      <w:r w:rsidR="000158FC" w:rsidRPr="000F6A94">
        <w:rPr>
          <w:rFonts w:ascii="Arial" w:hAnsi="Arial" w:cs="Arial"/>
          <w:b/>
          <w:sz w:val="20"/>
          <w:szCs w:val="20"/>
          <w:u w:val="single"/>
          <w:lang w:val="sr-Latn-BA" w:eastAsia="en-US"/>
        </w:rPr>
        <w:t>:</w:t>
      </w:r>
    </w:p>
    <w:p w14:paraId="361FB77E" w14:textId="4D383BBC" w:rsidR="004E1A7E" w:rsidRPr="000F6A94" w:rsidRDefault="004E1A7E" w:rsidP="00C8152C">
      <w:pPr>
        <w:pStyle w:val="ListParagraph"/>
        <w:numPr>
          <w:ilvl w:val="0"/>
          <w:numId w:val="24"/>
        </w:numPr>
        <w:shd w:val="clear" w:color="auto" w:fill="FFFFFF"/>
        <w:spacing w:line="240" w:lineRule="auto"/>
        <w:jc w:val="both"/>
        <w:rPr>
          <w:rFonts w:ascii="Arial" w:hAnsi="Arial" w:cs="Arial"/>
          <w:sz w:val="20"/>
          <w:szCs w:val="20"/>
          <w:lang w:val="sr-Latn-BA"/>
        </w:rPr>
      </w:pPr>
      <w:r w:rsidRPr="000F6A94">
        <w:rPr>
          <w:rFonts w:ascii="Arial" w:hAnsi="Arial" w:cs="Arial"/>
          <w:sz w:val="20"/>
          <w:szCs w:val="20"/>
          <w:lang w:val="sr-Latn-BA"/>
        </w:rPr>
        <w:t xml:space="preserve">Za kandidate koji se prijavljuju putem pošte, svojeručno potpisan </w:t>
      </w:r>
      <w:r w:rsidR="00470EFC" w:rsidRPr="000F6A94">
        <w:rPr>
          <w:rFonts w:ascii="Arial" w:hAnsi="Arial" w:cs="Arial"/>
          <w:sz w:val="20"/>
          <w:szCs w:val="20"/>
          <w:lang w:val="sr-Latn-BA"/>
        </w:rPr>
        <w:t>obrazac Agencije za državnu službu BiH: isti možete preuzeti na web stranici Agencije:</w:t>
      </w:r>
      <w:r w:rsidR="00470EFC" w:rsidRPr="000F6A94">
        <w:rPr>
          <w:rStyle w:val="apple-converted-space"/>
          <w:rFonts w:ascii="Arial" w:hAnsi="Arial" w:cs="Arial"/>
          <w:sz w:val="20"/>
          <w:szCs w:val="20"/>
          <w:lang w:val="sr-Latn-BA"/>
        </w:rPr>
        <w:t> </w:t>
      </w:r>
      <w:hyperlink r:id="rId15" w:history="1">
        <w:r w:rsidR="00C850BD" w:rsidRPr="000F6A94">
          <w:rPr>
            <w:rStyle w:val="Hyperlink"/>
            <w:rFonts w:ascii="Arial" w:hAnsi="Arial" w:cs="Arial"/>
            <w:color w:val="auto"/>
            <w:sz w:val="20"/>
            <w:szCs w:val="20"/>
            <w:lang w:val="sr-Latn-BA"/>
          </w:rPr>
          <w:t>www.ads.gov.ba</w:t>
        </w:r>
      </w:hyperlink>
      <w:r w:rsidR="00C850BD" w:rsidRPr="000F6A94">
        <w:rPr>
          <w:rFonts w:ascii="Arial" w:hAnsi="Arial" w:cs="Arial"/>
          <w:sz w:val="20"/>
          <w:szCs w:val="20"/>
          <w:lang w:val="sr-Latn-BA"/>
        </w:rPr>
        <w:t xml:space="preserve"> unutar svakog konkursa </w:t>
      </w:r>
      <w:r w:rsidR="00C850BD" w:rsidRPr="000F6A94">
        <w:rPr>
          <w:rFonts w:ascii="Arial" w:hAnsi="Arial" w:cs="Arial"/>
          <w:sz w:val="20"/>
          <w:szCs w:val="20"/>
          <w:lang w:val="sr-Latn-BA"/>
        </w:rPr>
        <w:lastRenderedPageBreak/>
        <w:t>pojedinačno, u rubrici „dokumenti“</w:t>
      </w:r>
      <w:r w:rsidR="00470EFC" w:rsidRPr="000F6A94">
        <w:rPr>
          <w:rFonts w:ascii="Arial" w:hAnsi="Arial" w:cs="Arial"/>
          <w:sz w:val="20"/>
          <w:szCs w:val="20"/>
          <w:lang w:val="sr-Latn-BA"/>
        </w:rPr>
        <w:t>. Napominjemo da potpisan i popunjen obrazac ne može služiti kao dokaz bilo kog uslova iz teksta Javnog oglasa, isti samo olakšava rad organu koji vrši izbor i imenovanje, te predstavlja samo informacije o kandidatu, koje je potrebno dokazati traženom dokumentacijom.</w:t>
      </w:r>
    </w:p>
    <w:p w14:paraId="219D29D9" w14:textId="03C9CFCD" w:rsidR="00BC7782" w:rsidRPr="000F6A94" w:rsidRDefault="00D9396F" w:rsidP="00BC7782">
      <w:pPr>
        <w:pStyle w:val="ListParagraph"/>
        <w:numPr>
          <w:ilvl w:val="0"/>
          <w:numId w:val="24"/>
        </w:numPr>
        <w:shd w:val="clear" w:color="auto" w:fill="FFFFFF"/>
        <w:spacing w:line="240" w:lineRule="auto"/>
        <w:jc w:val="both"/>
        <w:rPr>
          <w:rFonts w:ascii="Arial" w:hAnsi="Arial" w:cs="Arial"/>
          <w:sz w:val="20"/>
          <w:szCs w:val="20"/>
          <w:lang w:val="sr-Latn-BA"/>
        </w:rPr>
      </w:pPr>
      <w:r w:rsidRPr="000F6A94">
        <w:rPr>
          <w:rFonts w:ascii="Arial" w:hAnsi="Arial" w:cs="Arial"/>
          <w:sz w:val="20"/>
          <w:szCs w:val="20"/>
          <w:lang w:val="sr-Latn-BA"/>
        </w:rPr>
        <w:t>Za kandidate koji se prijavljuju putem informacionog sistema, popunjena elektronska prijava.</w:t>
      </w:r>
    </w:p>
    <w:p w14:paraId="552EF255" w14:textId="6CC424D3" w:rsidR="00AB0731" w:rsidRPr="000F6A94" w:rsidRDefault="00AB0731" w:rsidP="00C8152C">
      <w:pPr>
        <w:jc w:val="both"/>
        <w:rPr>
          <w:rFonts w:ascii="Arial" w:hAnsi="Arial" w:cs="Arial"/>
          <w:b/>
          <w:bCs/>
          <w:sz w:val="20"/>
          <w:szCs w:val="20"/>
          <w:u w:val="single"/>
          <w:lang w:val="sr-Latn-BA"/>
        </w:rPr>
      </w:pPr>
      <w:r w:rsidRPr="000F6A94">
        <w:rPr>
          <w:rFonts w:ascii="Arial" w:hAnsi="Arial" w:cs="Arial"/>
          <w:b/>
          <w:bCs/>
          <w:sz w:val="20"/>
          <w:szCs w:val="20"/>
          <w:u w:val="single"/>
          <w:lang w:val="sr-Latn-BA"/>
        </w:rPr>
        <w:t>Napomena za kandidate koji podnose elektronsku prijavu:</w:t>
      </w:r>
    </w:p>
    <w:p w14:paraId="71947010" w14:textId="66EB4713" w:rsidR="00AB0731" w:rsidRPr="000F6A94" w:rsidRDefault="00A923F7" w:rsidP="00C8152C">
      <w:pPr>
        <w:pStyle w:val="ListParagraph"/>
        <w:numPr>
          <w:ilvl w:val="0"/>
          <w:numId w:val="8"/>
        </w:numPr>
        <w:spacing w:line="240" w:lineRule="auto"/>
        <w:jc w:val="both"/>
        <w:rPr>
          <w:rFonts w:ascii="Arial" w:hAnsi="Arial" w:cs="Arial"/>
          <w:b/>
          <w:bCs/>
          <w:sz w:val="20"/>
          <w:szCs w:val="20"/>
          <w:u w:val="single"/>
          <w:lang w:val="sr-Latn-BA"/>
        </w:rPr>
      </w:pPr>
      <w:r w:rsidRPr="000F6A94">
        <w:rPr>
          <w:rFonts w:ascii="Arial" w:hAnsi="Arial" w:cs="Arial"/>
          <w:sz w:val="20"/>
          <w:szCs w:val="20"/>
          <w:lang w:val="sr-Latn-BA"/>
        </w:rPr>
        <w:t>p</w:t>
      </w:r>
      <w:r w:rsidR="00AB0731" w:rsidRPr="000F6A94">
        <w:rPr>
          <w:rFonts w:ascii="Arial" w:hAnsi="Arial" w:cs="Arial"/>
          <w:sz w:val="20"/>
          <w:szCs w:val="20"/>
          <w:lang w:val="sr-Latn-BA"/>
        </w:rPr>
        <w:t xml:space="preserve">opunjavanjem elektronske prijave kandidat se upoznaje o namjeri korištenja njegovih ličnih podataka u svrhu evidentiranja i obrade njegovih prijava u bazu podataka sistema, te da prijavom daje saglasnost za takvu obradu i mjerama čuvanja i zaštite podataka iz čl. 13. i 14. </w:t>
      </w:r>
      <w:r w:rsidR="00FD5481" w:rsidRPr="000F6A94">
        <w:rPr>
          <w:rFonts w:ascii="Arial" w:hAnsi="Arial" w:cs="Arial"/>
          <w:sz w:val="20"/>
          <w:szCs w:val="20"/>
          <w:lang w:val="sr-Latn-BA"/>
        </w:rPr>
        <w:t>navedenog</w:t>
      </w:r>
      <w:r w:rsidR="00AB0731" w:rsidRPr="000F6A94">
        <w:rPr>
          <w:rFonts w:ascii="Arial" w:hAnsi="Arial" w:cs="Arial"/>
          <w:sz w:val="20"/>
          <w:szCs w:val="20"/>
          <w:lang w:val="sr-Latn-BA"/>
        </w:rPr>
        <w:t xml:space="preserve"> uputstva.</w:t>
      </w:r>
    </w:p>
    <w:p w14:paraId="65691DB9" w14:textId="0BE41FF0" w:rsidR="00A923F7" w:rsidRPr="000F6A94" w:rsidRDefault="00A923F7" w:rsidP="00C8152C">
      <w:pPr>
        <w:pStyle w:val="ListParagraph"/>
        <w:numPr>
          <w:ilvl w:val="0"/>
          <w:numId w:val="8"/>
        </w:numPr>
        <w:spacing w:line="240" w:lineRule="auto"/>
        <w:jc w:val="both"/>
        <w:rPr>
          <w:rFonts w:ascii="Arial" w:hAnsi="Arial" w:cs="Arial"/>
          <w:sz w:val="20"/>
          <w:szCs w:val="20"/>
          <w:lang w:val="sr-Latn-BA"/>
        </w:rPr>
      </w:pPr>
      <w:r w:rsidRPr="000F6A94">
        <w:rPr>
          <w:rFonts w:ascii="Arial" w:hAnsi="Arial" w:cs="Arial"/>
          <w:sz w:val="20"/>
          <w:szCs w:val="20"/>
          <w:lang w:val="sr-Latn-BA"/>
        </w:rPr>
        <w:t xml:space="preserve">u slučaju da kandidat koji popunjava elektronsku prijavu da lažne podatke o ispunjavanju opštih i posebnih uslova koji se traže tekstom oglasa za radno mjesto na koje se prijavljuje, primjenjivaće se mjere iz člana 19. </w:t>
      </w:r>
      <w:r w:rsidR="00FD5481" w:rsidRPr="000F6A94">
        <w:rPr>
          <w:rFonts w:ascii="Arial" w:hAnsi="Arial" w:cs="Arial"/>
          <w:sz w:val="20"/>
          <w:szCs w:val="20"/>
          <w:lang w:val="sr-Latn-BA"/>
        </w:rPr>
        <w:t>pomenutog</w:t>
      </w:r>
      <w:r w:rsidRPr="000F6A94">
        <w:rPr>
          <w:rFonts w:ascii="Arial" w:hAnsi="Arial" w:cs="Arial"/>
          <w:sz w:val="20"/>
          <w:szCs w:val="20"/>
          <w:lang w:val="sr-Latn-BA"/>
        </w:rPr>
        <w:t xml:space="preserve"> uputstva.</w:t>
      </w:r>
    </w:p>
    <w:p w14:paraId="7A900E3C" w14:textId="49A9E5B8" w:rsidR="00A923F7" w:rsidRPr="000F6A94" w:rsidRDefault="00A923F7" w:rsidP="00C8152C">
      <w:pPr>
        <w:pStyle w:val="ListParagraph"/>
        <w:numPr>
          <w:ilvl w:val="0"/>
          <w:numId w:val="8"/>
        </w:numPr>
        <w:spacing w:line="240" w:lineRule="auto"/>
        <w:jc w:val="both"/>
        <w:rPr>
          <w:rFonts w:ascii="Arial" w:hAnsi="Arial" w:cs="Arial"/>
          <w:sz w:val="20"/>
          <w:szCs w:val="20"/>
          <w:lang w:val="sr-Latn-BA"/>
        </w:rPr>
      </w:pPr>
      <w:r w:rsidRPr="000F6A94">
        <w:rPr>
          <w:rFonts w:ascii="Arial" w:hAnsi="Arial" w:cs="Arial"/>
          <w:sz w:val="20"/>
          <w:szCs w:val="20"/>
          <w:lang w:val="sr-Latn-BA"/>
        </w:rPr>
        <w:t>kandidat se elektronskim putem kroz sistem (e-mail i SMS notifikacije) informiše o vremenu, datumu i mjestu održavanja svakog od pojedinačnih ispita u konkursnoj proceduri, kao i o rezultatima istih, dok će se putem web stranice ads.gov.ba informisati o vremenu održavanja ispita</w:t>
      </w:r>
      <w:r w:rsidR="00FD5481" w:rsidRPr="000F6A94">
        <w:rPr>
          <w:rFonts w:ascii="Arial" w:hAnsi="Arial" w:cs="Arial"/>
          <w:sz w:val="20"/>
          <w:szCs w:val="20"/>
          <w:lang w:val="sr-Latn-BA"/>
        </w:rPr>
        <w:t>.</w:t>
      </w:r>
    </w:p>
    <w:p w14:paraId="125CAAC3" w14:textId="77777777" w:rsidR="009C7504" w:rsidRPr="000F6A94" w:rsidRDefault="009C7504" w:rsidP="009C7504">
      <w:pPr>
        <w:jc w:val="both"/>
        <w:rPr>
          <w:rFonts w:ascii="Arial" w:hAnsi="Arial" w:cs="Arial"/>
          <w:b/>
          <w:sz w:val="20"/>
          <w:szCs w:val="20"/>
          <w:lang w:val="sr-Latn-BA"/>
        </w:rPr>
      </w:pPr>
      <w:r w:rsidRPr="000F6A94">
        <w:rPr>
          <w:rFonts w:ascii="Arial" w:hAnsi="Arial" w:cs="Arial"/>
          <w:b/>
          <w:sz w:val="20"/>
          <w:szCs w:val="20"/>
          <w:lang w:val="sr-Latn-BA"/>
        </w:rPr>
        <w:t>Dodatni dokumenti koji se dostavljaju naknadno:</w:t>
      </w:r>
    </w:p>
    <w:p w14:paraId="080FC792" w14:textId="77777777" w:rsidR="009C7504" w:rsidRPr="000F6A94" w:rsidRDefault="009C7504" w:rsidP="009C7504">
      <w:pPr>
        <w:pStyle w:val="ListParagraph"/>
        <w:numPr>
          <w:ilvl w:val="0"/>
          <w:numId w:val="7"/>
        </w:numPr>
        <w:spacing w:after="0" w:line="240" w:lineRule="auto"/>
        <w:ind w:left="426" w:hanging="357"/>
        <w:jc w:val="both"/>
        <w:rPr>
          <w:rFonts w:ascii="Arial" w:hAnsi="Arial" w:cs="Arial"/>
          <w:sz w:val="20"/>
          <w:szCs w:val="20"/>
          <w:lang w:val="sr-Latn-BA"/>
        </w:rPr>
      </w:pPr>
      <w:r w:rsidRPr="000F6A94">
        <w:rPr>
          <w:rFonts w:ascii="Arial" w:hAnsi="Arial" w:cs="Arial"/>
          <w:sz w:val="20"/>
          <w:szCs w:val="20"/>
          <w:lang w:val="sr-Latn-BA"/>
        </w:rPr>
        <w:t>Kandidati koji budu pozvani na usmeni dio stručnog ispita (intervju), kao dokaz o ispunjavanju jednog od općih uslova za postavljenje, u skladu sa članom 22. stav 1. tačka g) Zakona o državnoj službi u institucijama Bosne i Hercegovine, obavezni su na isti donijeti uvjerenje o nevođenju krivičnog postupka (ne starije od tri mjeseca). Iznimno, a u slučaju ako kandidat iz objektivnih razloga ne dostavi traženo uvjerenje na intervju, isto treba dostaviti najkasnije do uručenja rješenja o postavlјenju, odnosno preuzimanja dužnosti.</w:t>
      </w:r>
    </w:p>
    <w:p w14:paraId="6067DF83" w14:textId="33B4F0AC" w:rsidR="009C7504" w:rsidRPr="000F6A94" w:rsidRDefault="009C7504" w:rsidP="009C7504">
      <w:pPr>
        <w:pStyle w:val="ListParagraph"/>
        <w:numPr>
          <w:ilvl w:val="0"/>
          <w:numId w:val="7"/>
        </w:numPr>
        <w:spacing w:after="0" w:line="240" w:lineRule="auto"/>
        <w:ind w:left="426" w:hanging="357"/>
        <w:jc w:val="both"/>
        <w:rPr>
          <w:rFonts w:ascii="Arial" w:hAnsi="Arial" w:cs="Arial"/>
          <w:sz w:val="20"/>
          <w:szCs w:val="20"/>
          <w:lang w:val="sr-Latn-BA"/>
        </w:rPr>
      </w:pPr>
      <w:r w:rsidRPr="000F6A94">
        <w:rPr>
          <w:rFonts w:ascii="Arial" w:hAnsi="Arial" w:cs="Arial"/>
          <w:sz w:val="20"/>
          <w:szCs w:val="20"/>
          <w:lang w:val="sr-Latn-BA"/>
        </w:rPr>
        <w:t>Izabrani (postavljeni/imenovani) kandidat dužan je instituciji Bosne i Hercegovine dostaviti, u skladu sa članom 22. stav 1. tačka d) Zakona o državnoj službi u institucijama Bosne i Hercegovine, uvjerenje o radnoj sposobnosti (ljekarsko uvjerenje), kao dokaz da je zdravstveno sposoban za vršenje određenih poslova predviđenih ovim položajem.</w:t>
      </w:r>
    </w:p>
    <w:p w14:paraId="3F81C3E3" w14:textId="68B82BF6" w:rsidR="007F0072" w:rsidRPr="000F6A94" w:rsidRDefault="007F0072" w:rsidP="009C7504">
      <w:pPr>
        <w:pStyle w:val="ListParagraph"/>
        <w:numPr>
          <w:ilvl w:val="0"/>
          <w:numId w:val="7"/>
        </w:numPr>
        <w:spacing w:after="0" w:line="240" w:lineRule="auto"/>
        <w:ind w:left="426" w:hanging="357"/>
        <w:jc w:val="both"/>
        <w:rPr>
          <w:rFonts w:ascii="Arial" w:hAnsi="Arial" w:cs="Arial"/>
          <w:sz w:val="20"/>
          <w:szCs w:val="20"/>
          <w:lang w:val="sr-Latn-BA"/>
        </w:rPr>
      </w:pPr>
      <w:r w:rsidRPr="000F6A94">
        <w:rPr>
          <w:rFonts w:ascii="Arial" w:hAnsi="Arial" w:cs="Arial"/>
          <w:sz w:val="20"/>
          <w:szCs w:val="20"/>
          <w:lang w:val="sr-Latn-BA"/>
        </w:rPr>
        <w:t>Kandidat prijavljen elektronskim putem, koji se postavlja, odnosno, kvalifikuje z</w:t>
      </w:r>
      <w:r w:rsidR="00AE2577" w:rsidRPr="000F6A94">
        <w:rPr>
          <w:rFonts w:ascii="Arial" w:hAnsi="Arial" w:cs="Arial"/>
          <w:sz w:val="20"/>
          <w:szCs w:val="20"/>
          <w:lang w:val="sr-Latn-BA"/>
        </w:rPr>
        <w:t>a</w:t>
      </w:r>
      <w:r w:rsidRPr="000F6A94">
        <w:rPr>
          <w:rFonts w:ascii="Arial" w:hAnsi="Arial" w:cs="Arial"/>
          <w:sz w:val="20"/>
          <w:szCs w:val="20"/>
          <w:lang w:val="sr-Latn-BA"/>
        </w:rPr>
        <w:t xml:space="preserve"> imenovanje za radno mjesto državnog službenika, </w:t>
      </w:r>
      <w:r w:rsidR="00AE2577" w:rsidRPr="000F6A94">
        <w:rPr>
          <w:rFonts w:ascii="Arial" w:hAnsi="Arial" w:cs="Arial"/>
          <w:sz w:val="20"/>
          <w:szCs w:val="20"/>
          <w:lang w:val="sr-Latn-BA"/>
        </w:rPr>
        <w:t>dostavlja Agenciji originale skenirane dokumentacije nakon intervjua, a prije postavljenja, odnosno, dostavljanja mišljenja nadležnoj instituciji.</w:t>
      </w:r>
    </w:p>
    <w:p w14:paraId="0BF69CA1" w14:textId="77777777" w:rsidR="00934DA0" w:rsidRPr="000F6A94" w:rsidRDefault="00934DA0" w:rsidP="005526BF">
      <w:pPr>
        <w:shd w:val="clear" w:color="auto" w:fill="FFFFFF"/>
        <w:jc w:val="both"/>
        <w:rPr>
          <w:rFonts w:ascii="Arial" w:hAnsi="Arial" w:cs="Arial"/>
          <w:sz w:val="20"/>
          <w:szCs w:val="20"/>
          <w:lang w:val="sr-Latn-BA"/>
        </w:rPr>
      </w:pPr>
    </w:p>
    <w:p w14:paraId="0EE37F85" w14:textId="52E22ABB" w:rsidR="005526BF" w:rsidRPr="000F6A94" w:rsidRDefault="005526BF" w:rsidP="005526BF">
      <w:pPr>
        <w:jc w:val="both"/>
        <w:rPr>
          <w:rFonts w:ascii="Arial" w:hAnsi="Arial" w:cs="Arial"/>
          <w:sz w:val="20"/>
          <w:szCs w:val="20"/>
          <w:lang w:val="sr-Latn-BA"/>
        </w:rPr>
      </w:pPr>
      <w:r w:rsidRPr="000F6A94">
        <w:rPr>
          <w:rFonts w:ascii="Arial" w:hAnsi="Arial" w:cs="Arial"/>
          <w:sz w:val="20"/>
          <w:szCs w:val="20"/>
          <w:lang w:val="sr-Latn-BA"/>
        </w:rPr>
        <w:t xml:space="preserve">Kandidati koji nemaju položen stručni (upravni) ispit, prije pristupanja </w:t>
      </w:r>
      <w:r w:rsidR="009C7504" w:rsidRPr="000F6A94">
        <w:rPr>
          <w:rFonts w:ascii="Arial" w:hAnsi="Arial" w:cs="Arial"/>
          <w:sz w:val="20"/>
          <w:szCs w:val="20"/>
          <w:lang w:val="sr-Latn-BA"/>
        </w:rPr>
        <w:t>pismenom dijelu stručnog ispita</w:t>
      </w:r>
      <w:r w:rsidRPr="000F6A94">
        <w:rPr>
          <w:rFonts w:ascii="Arial" w:hAnsi="Arial" w:cs="Arial"/>
          <w:sz w:val="20"/>
          <w:szCs w:val="20"/>
          <w:lang w:val="sr-Latn-BA"/>
        </w:rPr>
        <w:t xml:space="preserve"> će polagati javni ispit u skladu sa Odlukom. Javni ispit na kome je kandidat zadovoljio važi samo za konkretan javni konkurs, o čemu se ne izdaje uvjerenje, a na kandidata koji bude postavljen na radno mjesto primjenjuje se član 56. Zakona o radu u institucijama Bosne i Hercegovine („Službeni glasnik BiH“, br. 26/04, 7/05, 48/05, 60/10, 32/13</w:t>
      </w:r>
      <w:r w:rsidR="00FD07C3" w:rsidRPr="000F6A94">
        <w:rPr>
          <w:rFonts w:ascii="Arial" w:hAnsi="Arial" w:cs="Arial"/>
          <w:sz w:val="20"/>
          <w:szCs w:val="20"/>
          <w:lang w:val="sr-Latn-BA"/>
        </w:rPr>
        <w:t>,</w:t>
      </w:r>
      <w:r w:rsidRPr="000F6A94">
        <w:rPr>
          <w:rFonts w:ascii="Arial" w:hAnsi="Arial" w:cs="Arial"/>
          <w:sz w:val="20"/>
          <w:szCs w:val="20"/>
          <w:lang w:val="sr-Latn-BA"/>
        </w:rPr>
        <w:t xml:space="preserve"> 93/17</w:t>
      </w:r>
      <w:r w:rsidR="00FD07C3" w:rsidRPr="000F6A94">
        <w:rPr>
          <w:rFonts w:ascii="Arial" w:hAnsi="Arial" w:cs="Arial"/>
          <w:sz w:val="20"/>
          <w:szCs w:val="20"/>
          <w:lang w:val="sr-Latn-BA"/>
        </w:rPr>
        <w:t xml:space="preserve"> i 18/24</w:t>
      </w:r>
      <w:r w:rsidRPr="000F6A94">
        <w:rPr>
          <w:rFonts w:ascii="Arial" w:hAnsi="Arial" w:cs="Arial"/>
          <w:sz w:val="20"/>
          <w:szCs w:val="20"/>
          <w:lang w:val="sr-Latn-BA"/>
        </w:rPr>
        <w:t>) i član 12. Odluke.</w:t>
      </w:r>
    </w:p>
    <w:p w14:paraId="489FB92E" w14:textId="77777777" w:rsidR="005526BF" w:rsidRPr="000F6A94" w:rsidRDefault="005526BF" w:rsidP="005526BF">
      <w:pPr>
        <w:jc w:val="both"/>
        <w:rPr>
          <w:rFonts w:ascii="Arial" w:hAnsi="Arial" w:cs="Arial"/>
          <w:sz w:val="20"/>
          <w:szCs w:val="20"/>
          <w:lang w:val="sr-Latn-BA"/>
        </w:rPr>
      </w:pPr>
    </w:p>
    <w:p w14:paraId="328FE577" w14:textId="2B51DDD5" w:rsidR="005526BF" w:rsidRPr="000F6A94" w:rsidRDefault="005526BF" w:rsidP="005526BF">
      <w:pPr>
        <w:jc w:val="both"/>
        <w:rPr>
          <w:rFonts w:ascii="Arial" w:hAnsi="Arial" w:cs="Arial"/>
          <w:sz w:val="20"/>
          <w:szCs w:val="20"/>
          <w:lang w:val="sr-Latn-BA"/>
        </w:rPr>
      </w:pPr>
      <w:r w:rsidRPr="000F6A94">
        <w:rPr>
          <w:rFonts w:ascii="Arial" w:hAnsi="Arial" w:cs="Arial"/>
          <w:sz w:val="20"/>
          <w:szCs w:val="20"/>
          <w:lang w:val="sr-Latn-BA"/>
        </w:rPr>
        <w:t>Kandidati koji su od momenta podnošenja prijave na javni oglas do dana održavanja javnog ispita položili stručni upravni ispit ili javni ispit, ispit opšteg znanja, odnosno ispit koji odgovara pobrojanim ispitima, tj. koji nisu u obavezi polagati javni ispit u skladu sa odredbama člana 13. Odluke, dužni su obavijestiti Agenciju o istom najkasnije do zakazanog termina održavanja javnog ispita, a dokaz o navedenom trebaju neposredno dostaviti Agenciji (ne slati putem pošte), isključivo do početka termina pismenog dijela stručnog ispita. U slučaju da se kandidat ne odazove pozivu na javni ispit, a ne priloži traženi dokaz do pismenog dijela stručnog ispita smatrat će se da je odustao od svoje prijave na navedeni Javni oglas.</w:t>
      </w:r>
    </w:p>
    <w:p w14:paraId="7EB7FC02" w14:textId="734BCB70" w:rsidR="00EC7ECB" w:rsidRPr="000F6A94" w:rsidRDefault="00EC7ECB" w:rsidP="005526BF">
      <w:pPr>
        <w:jc w:val="both"/>
        <w:rPr>
          <w:rFonts w:ascii="Arial" w:hAnsi="Arial" w:cs="Arial"/>
          <w:sz w:val="20"/>
          <w:szCs w:val="20"/>
          <w:lang w:val="sr-Latn-BA"/>
        </w:rPr>
      </w:pPr>
    </w:p>
    <w:p w14:paraId="7711A49B" w14:textId="1B64D0F1" w:rsidR="00EB33F5" w:rsidRPr="000F6A94" w:rsidRDefault="00A923F7" w:rsidP="00910A2D">
      <w:pPr>
        <w:jc w:val="both"/>
        <w:rPr>
          <w:rFonts w:ascii="Arial" w:hAnsi="Arial" w:cs="Arial"/>
          <w:i/>
          <w:iCs/>
          <w:sz w:val="20"/>
          <w:szCs w:val="20"/>
          <w:lang w:val="sr-Latn-BA"/>
        </w:rPr>
      </w:pPr>
      <w:r w:rsidRPr="000F6A94">
        <w:rPr>
          <w:rFonts w:ascii="Arial" w:hAnsi="Arial" w:cs="Arial"/>
          <w:b/>
          <w:bCs/>
          <w:i/>
          <w:iCs/>
          <w:sz w:val="20"/>
          <w:szCs w:val="20"/>
          <w:lang w:val="sr-Latn-BA"/>
        </w:rPr>
        <w:t>Podnošenje elektronske</w:t>
      </w:r>
      <w:r w:rsidRPr="000F6A94">
        <w:rPr>
          <w:rFonts w:ascii="Arial" w:hAnsi="Arial" w:cs="Arial"/>
          <w:i/>
          <w:iCs/>
          <w:sz w:val="20"/>
          <w:szCs w:val="20"/>
          <w:lang w:val="sr-Latn-BA"/>
        </w:rPr>
        <w:t xml:space="preserve"> </w:t>
      </w:r>
      <w:r w:rsidRPr="000F6A94">
        <w:rPr>
          <w:rFonts w:ascii="Arial" w:hAnsi="Arial" w:cs="Arial"/>
          <w:b/>
          <w:bCs/>
          <w:i/>
          <w:iCs/>
          <w:sz w:val="20"/>
          <w:szCs w:val="20"/>
          <w:lang w:val="sr-Latn-BA"/>
        </w:rPr>
        <w:t>prijave</w:t>
      </w:r>
      <w:r w:rsidRPr="000F6A94">
        <w:rPr>
          <w:rFonts w:ascii="Arial" w:hAnsi="Arial" w:cs="Arial"/>
          <w:i/>
          <w:iCs/>
          <w:sz w:val="20"/>
          <w:szCs w:val="20"/>
          <w:lang w:val="sr-Latn-BA"/>
        </w:rPr>
        <w:t xml:space="preserve"> je moguće do isteka krajnjeg roka za prijavu. Kandidatu je omogućeno da kroz sistem može povući svoju prijavu i ponovo je podnijeti sa ažuriranim podacima i doda</w:t>
      </w:r>
      <w:r w:rsidR="00FD5481" w:rsidRPr="000F6A94">
        <w:rPr>
          <w:rFonts w:ascii="Arial" w:hAnsi="Arial" w:cs="Arial"/>
          <w:i/>
          <w:iCs/>
          <w:sz w:val="20"/>
          <w:szCs w:val="20"/>
          <w:lang w:val="sr-Latn-BA"/>
        </w:rPr>
        <w:t>t</w:t>
      </w:r>
      <w:r w:rsidRPr="000F6A94">
        <w:rPr>
          <w:rFonts w:ascii="Arial" w:hAnsi="Arial" w:cs="Arial"/>
          <w:i/>
          <w:iCs/>
          <w:sz w:val="20"/>
          <w:szCs w:val="20"/>
          <w:lang w:val="sr-Latn-BA"/>
        </w:rPr>
        <w:t>im dokumentima sve do isteka krajnjeg roka za prijave.</w:t>
      </w:r>
    </w:p>
    <w:p w14:paraId="5E6C7107" w14:textId="69F4FBB3" w:rsidR="001F69E0" w:rsidRPr="000F6A94" w:rsidRDefault="001F69E0" w:rsidP="00910A2D">
      <w:pPr>
        <w:jc w:val="both"/>
        <w:rPr>
          <w:rFonts w:ascii="Arial" w:hAnsi="Arial" w:cs="Arial"/>
          <w:i/>
          <w:iCs/>
          <w:sz w:val="20"/>
          <w:szCs w:val="20"/>
          <w:lang w:val="sr-Latn-BA"/>
        </w:rPr>
      </w:pPr>
      <w:r w:rsidRPr="000F6A94">
        <w:rPr>
          <w:rFonts w:ascii="Arial" w:hAnsi="Arial" w:cs="Arial"/>
          <w:i/>
          <w:iCs/>
          <w:sz w:val="20"/>
          <w:szCs w:val="20"/>
          <w:lang w:val="sr-Latn-BA"/>
        </w:rPr>
        <w:t>Ukoliko kandidat u sistem ne priloži skenirane dokumente oglasom tražene dokumentacije, kojim dokazuje ispunjavanje opštih i posebnih uslova radnog mjesta na koje se prijavljuje, prijava se neće uzeti u razmatranje.</w:t>
      </w:r>
    </w:p>
    <w:p w14:paraId="522EB6EA" w14:textId="77777777" w:rsidR="00EB33F5" w:rsidRPr="000F6A94" w:rsidRDefault="00EB33F5" w:rsidP="00910A2D">
      <w:pPr>
        <w:jc w:val="both"/>
        <w:rPr>
          <w:rFonts w:ascii="Arial" w:hAnsi="Arial" w:cs="Arial"/>
          <w:sz w:val="20"/>
          <w:szCs w:val="20"/>
          <w:lang w:val="sr-Latn-BA"/>
        </w:rPr>
      </w:pPr>
    </w:p>
    <w:p w14:paraId="366F3F3C" w14:textId="0FF0E255" w:rsidR="00F07F7A" w:rsidRPr="00777096" w:rsidRDefault="00EB33F5" w:rsidP="00910A2D">
      <w:pPr>
        <w:jc w:val="both"/>
        <w:rPr>
          <w:rFonts w:ascii="Arial" w:hAnsi="Arial" w:cs="Arial"/>
          <w:sz w:val="20"/>
          <w:szCs w:val="20"/>
          <w:lang w:val="sr-Latn-BA"/>
        </w:rPr>
      </w:pPr>
      <w:r w:rsidRPr="000F6A94">
        <w:rPr>
          <w:rFonts w:ascii="Arial" w:hAnsi="Arial" w:cs="Arial"/>
          <w:sz w:val="20"/>
          <w:szCs w:val="20"/>
          <w:lang w:val="sr-Latn-BA"/>
        </w:rPr>
        <w:t>Putem poštanske službe, preporučenom pošiljkom, sva tražena</w:t>
      </w:r>
      <w:r w:rsidR="00F07F7A" w:rsidRPr="000F6A94">
        <w:rPr>
          <w:rFonts w:ascii="Arial" w:hAnsi="Arial" w:cs="Arial"/>
          <w:sz w:val="20"/>
          <w:szCs w:val="20"/>
          <w:lang w:val="sr-Latn-BA"/>
        </w:rPr>
        <w:t xml:space="preserve"> </w:t>
      </w:r>
      <w:r w:rsidR="00644ACA" w:rsidRPr="000F6A94">
        <w:rPr>
          <w:rFonts w:ascii="Arial" w:hAnsi="Arial" w:cs="Arial"/>
          <w:sz w:val="20"/>
          <w:szCs w:val="20"/>
          <w:lang w:val="sr-Latn-BA"/>
        </w:rPr>
        <w:t>dokumenta</w:t>
      </w:r>
      <w:r w:rsidR="00257982" w:rsidRPr="000F6A94">
        <w:rPr>
          <w:rFonts w:ascii="Arial" w:hAnsi="Arial" w:cs="Arial"/>
          <w:sz w:val="20"/>
          <w:szCs w:val="20"/>
          <w:lang w:val="sr-Latn-BA"/>
        </w:rPr>
        <w:t xml:space="preserve"> </w:t>
      </w:r>
      <w:r w:rsidR="00644ACA" w:rsidRPr="000F6A94">
        <w:rPr>
          <w:rFonts w:ascii="Arial" w:hAnsi="Arial" w:cs="Arial"/>
          <w:sz w:val="20"/>
          <w:szCs w:val="20"/>
          <w:lang w:val="sr-Latn-BA"/>
        </w:rPr>
        <w:t>treba</w:t>
      </w:r>
      <w:r w:rsidR="00F07F7A" w:rsidRPr="000F6A94">
        <w:rPr>
          <w:rFonts w:ascii="Arial" w:hAnsi="Arial" w:cs="Arial"/>
          <w:sz w:val="20"/>
          <w:szCs w:val="20"/>
          <w:lang w:val="sr-Latn-BA"/>
        </w:rPr>
        <w:t xml:space="preserve"> </w:t>
      </w:r>
      <w:r w:rsidR="00644ACA" w:rsidRPr="000F6A94">
        <w:rPr>
          <w:rFonts w:ascii="Arial" w:hAnsi="Arial" w:cs="Arial"/>
          <w:b/>
          <w:sz w:val="20"/>
          <w:szCs w:val="20"/>
          <w:lang w:val="sr-Latn-BA"/>
        </w:rPr>
        <w:t>dostaviti</w:t>
      </w:r>
      <w:r w:rsidR="00F07F7A" w:rsidRPr="000F6A94">
        <w:rPr>
          <w:rFonts w:ascii="Arial" w:hAnsi="Arial" w:cs="Arial"/>
          <w:b/>
          <w:sz w:val="20"/>
          <w:szCs w:val="20"/>
          <w:lang w:val="sr-Latn-BA"/>
        </w:rPr>
        <w:t xml:space="preserve"> </w:t>
      </w:r>
      <w:r w:rsidR="00644ACA" w:rsidRPr="000F6A94">
        <w:rPr>
          <w:rFonts w:ascii="Arial" w:hAnsi="Arial" w:cs="Arial"/>
          <w:b/>
          <w:sz w:val="20"/>
          <w:szCs w:val="20"/>
          <w:lang w:val="sr-Latn-BA"/>
        </w:rPr>
        <w:t>najkasnije</w:t>
      </w:r>
      <w:r w:rsidR="00F07F7A" w:rsidRPr="000F6A94">
        <w:rPr>
          <w:rFonts w:ascii="Arial" w:hAnsi="Arial" w:cs="Arial"/>
          <w:b/>
          <w:sz w:val="20"/>
          <w:szCs w:val="20"/>
          <w:lang w:val="sr-Latn-BA"/>
        </w:rPr>
        <w:t xml:space="preserve"> </w:t>
      </w:r>
      <w:r w:rsidR="00644ACA" w:rsidRPr="000F6A94">
        <w:rPr>
          <w:rFonts w:ascii="Arial" w:hAnsi="Arial" w:cs="Arial"/>
          <w:b/>
          <w:sz w:val="20"/>
          <w:szCs w:val="20"/>
          <w:lang w:val="sr-Latn-BA"/>
        </w:rPr>
        <w:t>do</w:t>
      </w:r>
      <w:r w:rsidR="00670BE2" w:rsidRPr="000F6A94">
        <w:rPr>
          <w:rFonts w:ascii="Arial" w:hAnsi="Arial" w:cs="Arial"/>
          <w:b/>
          <w:sz w:val="20"/>
          <w:szCs w:val="20"/>
          <w:lang w:val="sr-Cyrl-BA"/>
        </w:rPr>
        <w:t xml:space="preserve"> </w:t>
      </w:r>
      <w:bookmarkStart w:id="10" w:name="_Hlk125112346"/>
      <w:r w:rsidR="004E5266" w:rsidRPr="004E5266">
        <w:rPr>
          <w:rFonts w:ascii="Arial" w:hAnsi="Arial" w:cs="Arial"/>
          <w:b/>
          <w:sz w:val="20"/>
          <w:szCs w:val="20"/>
          <w:u w:val="single"/>
          <w:lang w:val="sr-Latn-BA"/>
        </w:rPr>
        <w:t>1</w:t>
      </w:r>
      <w:r w:rsidR="003649A4">
        <w:rPr>
          <w:rFonts w:ascii="Arial" w:hAnsi="Arial" w:cs="Arial"/>
          <w:b/>
          <w:sz w:val="20"/>
          <w:szCs w:val="20"/>
          <w:u w:val="single"/>
          <w:lang w:val="sr-Latn-BA"/>
        </w:rPr>
        <w:t>9</w:t>
      </w:r>
      <w:r w:rsidR="004E5266" w:rsidRPr="004E5266">
        <w:rPr>
          <w:rFonts w:ascii="Arial" w:hAnsi="Arial" w:cs="Arial"/>
          <w:b/>
          <w:sz w:val="20"/>
          <w:szCs w:val="20"/>
          <w:u w:val="single"/>
          <w:lang w:val="sr-Latn-BA"/>
        </w:rPr>
        <w:t>.11.</w:t>
      </w:r>
      <w:r w:rsidR="00431D40" w:rsidRPr="004E5266">
        <w:rPr>
          <w:rFonts w:ascii="Arial" w:hAnsi="Arial" w:cs="Arial"/>
          <w:b/>
          <w:sz w:val="20"/>
          <w:szCs w:val="20"/>
          <w:u w:val="single"/>
          <w:lang w:val="sr-Latn-BA"/>
        </w:rPr>
        <w:t>2025</w:t>
      </w:r>
      <w:r w:rsidR="009803F7" w:rsidRPr="000F6A94">
        <w:rPr>
          <w:rFonts w:ascii="Arial" w:hAnsi="Arial" w:cs="Arial"/>
          <w:b/>
          <w:sz w:val="20"/>
          <w:szCs w:val="20"/>
          <w:u w:val="single"/>
          <w:lang w:val="sr-Latn-BA"/>
        </w:rPr>
        <w:t>.</w:t>
      </w:r>
      <w:r w:rsidR="00F6678D" w:rsidRPr="000F6A94">
        <w:rPr>
          <w:rFonts w:ascii="Arial" w:hAnsi="Arial" w:cs="Arial"/>
          <w:b/>
          <w:sz w:val="20"/>
          <w:szCs w:val="20"/>
          <w:u w:val="single"/>
          <w:lang w:val="sr-Latn-BA"/>
        </w:rPr>
        <w:t xml:space="preserve"> </w:t>
      </w:r>
      <w:bookmarkEnd w:id="10"/>
      <w:r w:rsidR="00644ACA" w:rsidRPr="000F6A94">
        <w:rPr>
          <w:rFonts w:ascii="Arial" w:hAnsi="Arial" w:cs="Arial"/>
          <w:b/>
          <w:sz w:val="20"/>
          <w:szCs w:val="20"/>
          <w:u w:val="single"/>
          <w:lang w:val="sr-Latn-BA"/>
        </w:rPr>
        <w:t>godine</w:t>
      </w:r>
      <w:r w:rsidR="00F07F7A" w:rsidRPr="000F6A94">
        <w:rPr>
          <w:rFonts w:ascii="Arial" w:hAnsi="Arial" w:cs="Arial"/>
          <w:sz w:val="20"/>
          <w:szCs w:val="20"/>
          <w:lang w:val="sr-Latn-BA"/>
        </w:rPr>
        <w:t xml:space="preserve">, </w:t>
      </w:r>
      <w:r w:rsidR="00644ACA" w:rsidRPr="000F6A94">
        <w:rPr>
          <w:rFonts w:ascii="Arial" w:hAnsi="Arial" w:cs="Arial"/>
          <w:sz w:val="20"/>
          <w:szCs w:val="20"/>
          <w:lang w:val="sr-Latn-BA"/>
        </w:rPr>
        <w:t>na</w:t>
      </w:r>
      <w:r w:rsidR="00F07F7A" w:rsidRPr="000F6A94">
        <w:rPr>
          <w:rFonts w:ascii="Arial" w:hAnsi="Arial" w:cs="Arial"/>
          <w:sz w:val="20"/>
          <w:szCs w:val="20"/>
          <w:lang w:val="sr-Latn-BA"/>
        </w:rPr>
        <w:t xml:space="preserve"> </w:t>
      </w:r>
      <w:r w:rsidR="00644ACA" w:rsidRPr="000F6A94">
        <w:rPr>
          <w:rFonts w:ascii="Arial" w:hAnsi="Arial" w:cs="Arial"/>
          <w:sz w:val="20"/>
          <w:szCs w:val="20"/>
          <w:lang w:val="sr-Latn-BA"/>
        </w:rPr>
        <w:t>adresu</w:t>
      </w:r>
      <w:r w:rsidR="00F07F7A" w:rsidRPr="000F6A94">
        <w:rPr>
          <w:rFonts w:ascii="Arial" w:hAnsi="Arial" w:cs="Arial"/>
          <w:sz w:val="20"/>
          <w:szCs w:val="20"/>
          <w:lang w:val="sr-Latn-BA"/>
        </w:rPr>
        <w:t>:</w:t>
      </w:r>
    </w:p>
    <w:p w14:paraId="5FD6FF5D" w14:textId="77777777" w:rsidR="00CE3E9C" w:rsidRPr="000F6A94" w:rsidRDefault="00CE3E9C" w:rsidP="00C13172">
      <w:pPr>
        <w:jc w:val="both"/>
        <w:rPr>
          <w:rFonts w:ascii="Arial" w:hAnsi="Arial" w:cs="Arial"/>
          <w:b/>
          <w:bCs/>
          <w:sz w:val="20"/>
          <w:szCs w:val="20"/>
          <w:lang w:val="sr-Latn-BA" w:eastAsia="en-US"/>
        </w:rPr>
      </w:pPr>
    </w:p>
    <w:p w14:paraId="501FA9BC" w14:textId="34E56817" w:rsidR="00C13172" w:rsidRPr="000F6A94" w:rsidRDefault="00221203" w:rsidP="00C13172">
      <w:pPr>
        <w:jc w:val="both"/>
        <w:rPr>
          <w:rFonts w:ascii="Arial" w:hAnsi="Arial" w:cs="Arial"/>
          <w:b/>
          <w:bCs/>
          <w:sz w:val="20"/>
          <w:szCs w:val="20"/>
          <w:lang w:val="sr-Latn-BA" w:eastAsia="en-US"/>
        </w:rPr>
      </w:pPr>
      <w:r w:rsidRPr="000F6A94">
        <w:rPr>
          <w:rFonts w:ascii="Arial" w:hAnsi="Arial" w:cs="Arial"/>
          <w:b/>
          <w:bCs/>
          <w:sz w:val="20"/>
          <w:szCs w:val="20"/>
          <w:lang w:val="sr-Latn-BA" w:eastAsia="en-US"/>
        </w:rPr>
        <w:t>Agencija</w:t>
      </w:r>
      <w:r w:rsidR="00C13172" w:rsidRPr="000F6A94">
        <w:rPr>
          <w:rFonts w:ascii="Arial" w:hAnsi="Arial" w:cs="Arial"/>
          <w:b/>
          <w:bCs/>
          <w:sz w:val="20"/>
          <w:szCs w:val="20"/>
          <w:lang w:val="sr-Latn-BA" w:eastAsia="en-US"/>
        </w:rPr>
        <w:t xml:space="preserve"> </w:t>
      </w:r>
      <w:r w:rsidRPr="000F6A94">
        <w:rPr>
          <w:rFonts w:ascii="Arial" w:hAnsi="Arial" w:cs="Arial"/>
          <w:b/>
          <w:bCs/>
          <w:sz w:val="20"/>
          <w:szCs w:val="20"/>
          <w:lang w:val="sr-Latn-BA" w:eastAsia="en-US"/>
        </w:rPr>
        <w:t>za</w:t>
      </w:r>
      <w:r w:rsidR="00C13172" w:rsidRPr="000F6A94">
        <w:rPr>
          <w:rFonts w:ascii="Arial" w:hAnsi="Arial" w:cs="Arial"/>
          <w:b/>
          <w:bCs/>
          <w:sz w:val="20"/>
          <w:szCs w:val="20"/>
          <w:lang w:val="sr-Latn-BA" w:eastAsia="en-US"/>
        </w:rPr>
        <w:t xml:space="preserve"> </w:t>
      </w:r>
      <w:r w:rsidRPr="000F6A94">
        <w:rPr>
          <w:rFonts w:ascii="Arial" w:hAnsi="Arial" w:cs="Arial"/>
          <w:b/>
          <w:bCs/>
          <w:sz w:val="20"/>
          <w:szCs w:val="20"/>
          <w:lang w:val="sr-Latn-BA" w:eastAsia="en-US"/>
        </w:rPr>
        <w:t>državnu</w:t>
      </w:r>
      <w:r w:rsidR="00C13172" w:rsidRPr="000F6A94">
        <w:rPr>
          <w:rFonts w:ascii="Arial" w:hAnsi="Arial" w:cs="Arial"/>
          <w:b/>
          <w:bCs/>
          <w:sz w:val="20"/>
          <w:szCs w:val="20"/>
          <w:lang w:val="sr-Latn-BA" w:eastAsia="en-US"/>
        </w:rPr>
        <w:t xml:space="preserve"> </w:t>
      </w:r>
      <w:r w:rsidRPr="000F6A94">
        <w:rPr>
          <w:rFonts w:ascii="Arial" w:hAnsi="Arial" w:cs="Arial"/>
          <w:b/>
          <w:bCs/>
          <w:sz w:val="20"/>
          <w:szCs w:val="20"/>
          <w:lang w:val="sr-Latn-BA" w:eastAsia="en-US"/>
        </w:rPr>
        <w:t>službu</w:t>
      </w:r>
      <w:r w:rsidR="00C13172" w:rsidRPr="000F6A94">
        <w:rPr>
          <w:rFonts w:ascii="Arial" w:hAnsi="Arial" w:cs="Arial"/>
          <w:b/>
          <w:bCs/>
          <w:sz w:val="20"/>
          <w:szCs w:val="20"/>
          <w:lang w:val="sr-Latn-BA" w:eastAsia="en-US"/>
        </w:rPr>
        <w:t xml:space="preserve"> </w:t>
      </w:r>
      <w:r w:rsidRPr="000F6A94">
        <w:rPr>
          <w:rFonts w:ascii="Arial" w:hAnsi="Arial" w:cs="Arial"/>
          <w:b/>
          <w:bCs/>
          <w:sz w:val="20"/>
          <w:szCs w:val="20"/>
          <w:lang w:val="sr-Latn-BA" w:eastAsia="en-US"/>
        </w:rPr>
        <w:t>Bosne</w:t>
      </w:r>
      <w:r w:rsidR="00C13172" w:rsidRPr="000F6A94">
        <w:rPr>
          <w:rFonts w:ascii="Arial" w:hAnsi="Arial" w:cs="Arial"/>
          <w:b/>
          <w:bCs/>
          <w:sz w:val="20"/>
          <w:szCs w:val="20"/>
          <w:lang w:val="sr-Latn-BA" w:eastAsia="en-US"/>
        </w:rPr>
        <w:t xml:space="preserve"> </w:t>
      </w:r>
      <w:r w:rsidRPr="000F6A94">
        <w:rPr>
          <w:rFonts w:ascii="Arial" w:hAnsi="Arial" w:cs="Arial"/>
          <w:b/>
          <w:bCs/>
          <w:sz w:val="20"/>
          <w:szCs w:val="20"/>
          <w:lang w:val="sr-Latn-BA" w:eastAsia="en-US"/>
        </w:rPr>
        <w:t>i</w:t>
      </w:r>
      <w:r w:rsidR="00C13172" w:rsidRPr="000F6A94">
        <w:rPr>
          <w:rFonts w:ascii="Arial" w:hAnsi="Arial" w:cs="Arial"/>
          <w:b/>
          <w:bCs/>
          <w:sz w:val="20"/>
          <w:szCs w:val="20"/>
          <w:lang w:val="sr-Latn-BA" w:eastAsia="en-US"/>
        </w:rPr>
        <w:t xml:space="preserve"> </w:t>
      </w:r>
      <w:r w:rsidRPr="000F6A94">
        <w:rPr>
          <w:rFonts w:ascii="Arial" w:hAnsi="Arial" w:cs="Arial"/>
          <w:b/>
          <w:bCs/>
          <w:sz w:val="20"/>
          <w:szCs w:val="20"/>
          <w:lang w:val="sr-Latn-BA" w:eastAsia="en-US"/>
        </w:rPr>
        <w:t>Hercegovine</w:t>
      </w:r>
    </w:p>
    <w:p w14:paraId="69BF7805" w14:textId="687FFEA9" w:rsidR="00C13172" w:rsidRPr="000F6A94" w:rsidRDefault="00C13172" w:rsidP="00C13172">
      <w:pPr>
        <w:jc w:val="both"/>
        <w:rPr>
          <w:rFonts w:ascii="Arial" w:hAnsi="Arial" w:cs="Arial"/>
          <w:b/>
          <w:bCs/>
          <w:sz w:val="20"/>
          <w:szCs w:val="20"/>
          <w:lang w:val="sr-Latn-BA" w:eastAsia="en-US"/>
        </w:rPr>
      </w:pPr>
      <w:r w:rsidRPr="000F6A94">
        <w:rPr>
          <w:rFonts w:ascii="Arial" w:hAnsi="Arial" w:cs="Arial"/>
          <w:b/>
          <w:bCs/>
          <w:sz w:val="20"/>
          <w:szCs w:val="20"/>
          <w:lang w:val="sr-Latn-BA" w:eastAsia="en-US"/>
        </w:rPr>
        <w:t>„</w:t>
      </w:r>
      <w:r w:rsidR="00221203" w:rsidRPr="000F6A94">
        <w:rPr>
          <w:rFonts w:ascii="Arial" w:hAnsi="Arial" w:cs="Arial"/>
          <w:b/>
          <w:bCs/>
          <w:sz w:val="20"/>
          <w:szCs w:val="20"/>
          <w:lang w:val="sr-Latn-BA" w:eastAsia="en-US"/>
        </w:rPr>
        <w:t>Javni</w:t>
      </w:r>
      <w:r w:rsidRPr="000F6A94">
        <w:rPr>
          <w:rFonts w:ascii="Arial" w:hAnsi="Arial" w:cs="Arial"/>
          <w:b/>
          <w:bCs/>
          <w:sz w:val="20"/>
          <w:szCs w:val="20"/>
          <w:lang w:val="sr-Latn-BA" w:eastAsia="en-US"/>
        </w:rPr>
        <w:t xml:space="preserve"> </w:t>
      </w:r>
      <w:r w:rsidR="00221203" w:rsidRPr="000F6A94">
        <w:rPr>
          <w:rFonts w:ascii="Arial" w:hAnsi="Arial" w:cs="Arial"/>
          <w:b/>
          <w:bCs/>
          <w:sz w:val="20"/>
          <w:szCs w:val="20"/>
          <w:lang w:val="sr-Latn-BA" w:eastAsia="en-US"/>
        </w:rPr>
        <w:t>konkurs</w:t>
      </w:r>
      <w:r w:rsidRPr="000F6A94">
        <w:rPr>
          <w:rFonts w:ascii="Arial" w:hAnsi="Arial" w:cs="Arial"/>
          <w:b/>
          <w:bCs/>
          <w:sz w:val="20"/>
          <w:szCs w:val="20"/>
          <w:lang w:val="sr-Latn-BA" w:eastAsia="en-US"/>
        </w:rPr>
        <w:t xml:space="preserve"> </w:t>
      </w:r>
      <w:r w:rsidR="00221203" w:rsidRPr="000F6A94">
        <w:rPr>
          <w:rFonts w:ascii="Arial" w:hAnsi="Arial" w:cs="Arial"/>
          <w:b/>
          <w:bCs/>
          <w:sz w:val="20"/>
          <w:szCs w:val="20"/>
          <w:lang w:val="sr-Latn-BA" w:eastAsia="en-US"/>
        </w:rPr>
        <w:t>za</w:t>
      </w:r>
      <w:r w:rsidRPr="000F6A94">
        <w:rPr>
          <w:rFonts w:ascii="Arial" w:hAnsi="Arial" w:cs="Arial"/>
          <w:b/>
          <w:bCs/>
          <w:sz w:val="20"/>
          <w:szCs w:val="20"/>
          <w:lang w:val="sr-Latn-BA" w:eastAsia="en-US"/>
        </w:rPr>
        <w:t xml:space="preserve"> </w:t>
      </w:r>
      <w:r w:rsidR="00221203" w:rsidRPr="000F6A94">
        <w:rPr>
          <w:rFonts w:ascii="Arial" w:hAnsi="Arial" w:cs="Arial"/>
          <w:b/>
          <w:bCs/>
          <w:sz w:val="20"/>
          <w:szCs w:val="20"/>
          <w:lang w:val="sr-Latn-BA" w:eastAsia="en-US"/>
        </w:rPr>
        <w:t>popunjavanje</w:t>
      </w:r>
      <w:r w:rsidRPr="000F6A94">
        <w:rPr>
          <w:rFonts w:ascii="Arial" w:hAnsi="Arial" w:cs="Arial"/>
          <w:b/>
          <w:bCs/>
          <w:sz w:val="20"/>
          <w:szCs w:val="20"/>
          <w:lang w:val="sr-Latn-BA" w:eastAsia="en-US"/>
        </w:rPr>
        <w:t xml:space="preserve"> </w:t>
      </w:r>
      <w:r w:rsidR="00221203" w:rsidRPr="000F6A94">
        <w:rPr>
          <w:rFonts w:ascii="Arial" w:hAnsi="Arial" w:cs="Arial"/>
          <w:b/>
          <w:bCs/>
          <w:sz w:val="20"/>
          <w:szCs w:val="20"/>
          <w:lang w:val="sr-Latn-BA" w:eastAsia="en-US"/>
        </w:rPr>
        <w:t>radn</w:t>
      </w:r>
      <w:r w:rsidR="00683BEB">
        <w:rPr>
          <w:rFonts w:ascii="Arial" w:hAnsi="Arial" w:cs="Arial"/>
          <w:b/>
          <w:bCs/>
          <w:sz w:val="20"/>
          <w:szCs w:val="20"/>
          <w:lang w:val="sr-Latn-BA" w:eastAsia="en-US"/>
        </w:rPr>
        <w:t>ih</w:t>
      </w:r>
      <w:r w:rsidRPr="000F6A94">
        <w:rPr>
          <w:rFonts w:ascii="Arial" w:hAnsi="Arial" w:cs="Arial"/>
          <w:b/>
          <w:bCs/>
          <w:sz w:val="20"/>
          <w:szCs w:val="20"/>
          <w:lang w:val="sr-Latn-BA" w:eastAsia="en-US"/>
        </w:rPr>
        <w:t xml:space="preserve"> </w:t>
      </w:r>
      <w:r w:rsidR="00221203" w:rsidRPr="000F6A94">
        <w:rPr>
          <w:rFonts w:ascii="Arial" w:hAnsi="Arial" w:cs="Arial"/>
          <w:b/>
          <w:bCs/>
          <w:sz w:val="20"/>
          <w:szCs w:val="20"/>
          <w:lang w:val="sr-Latn-BA" w:eastAsia="en-US"/>
        </w:rPr>
        <w:t>mjesta</w:t>
      </w:r>
      <w:r w:rsidRPr="000F6A94">
        <w:rPr>
          <w:rFonts w:ascii="Arial" w:hAnsi="Arial" w:cs="Arial"/>
          <w:b/>
          <w:bCs/>
          <w:sz w:val="20"/>
          <w:szCs w:val="20"/>
          <w:lang w:val="sr-Cyrl-BA" w:eastAsia="en-US"/>
        </w:rPr>
        <w:t xml:space="preserve"> </w:t>
      </w:r>
      <w:r w:rsidR="00221203" w:rsidRPr="000F6A94">
        <w:rPr>
          <w:rFonts w:ascii="Arial" w:hAnsi="Arial" w:cs="Arial"/>
          <w:b/>
          <w:bCs/>
          <w:sz w:val="20"/>
          <w:szCs w:val="20"/>
          <w:lang w:val="sr-Latn-BA" w:eastAsia="en-US"/>
        </w:rPr>
        <w:t>državn</w:t>
      </w:r>
      <w:r w:rsidR="00683BEB">
        <w:rPr>
          <w:rFonts w:ascii="Arial" w:hAnsi="Arial" w:cs="Arial"/>
          <w:b/>
          <w:bCs/>
          <w:sz w:val="20"/>
          <w:szCs w:val="20"/>
          <w:lang w:val="sr-Latn-BA" w:eastAsia="en-US"/>
        </w:rPr>
        <w:t>ih</w:t>
      </w:r>
      <w:r w:rsidRPr="000F6A94">
        <w:rPr>
          <w:rFonts w:ascii="Arial" w:hAnsi="Arial" w:cs="Arial"/>
          <w:b/>
          <w:bCs/>
          <w:sz w:val="20"/>
          <w:szCs w:val="20"/>
          <w:lang w:val="sr-Latn-BA" w:eastAsia="en-US"/>
        </w:rPr>
        <w:t xml:space="preserve"> </w:t>
      </w:r>
      <w:r w:rsidR="00221203" w:rsidRPr="000F6A94">
        <w:rPr>
          <w:rFonts w:ascii="Arial" w:hAnsi="Arial" w:cs="Arial"/>
          <w:b/>
          <w:bCs/>
          <w:sz w:val="20"/>
          <w:szCs w:val="20"/>
          <w:lang w:val="sr-Latn-BA" w:eastAsia="en-US"/>
        </w:rPr>
        <w:t>službenika</w:t>
      </w:r>
      <w:r w:rsidRPr="000F6A94">
        <w:rPr>
          <w:rFonts w:ascii="Arial" w:hAnsi="Arial" w:cs="Arial"/>
          <w:b/>
          <w:bCs/>
          <w:sz w:val="20"/>
          <w:szCs w:val="20"/>
          <w:lang w:val="sr-Latn-BA" w:eastAsia="en-US"/>
        </w:rPr>
        <w:t xml:space="preserve"> </w:t>
      </w:r>
      <w:r w:rsidR="00221203" w:rsidRPr="000F6A94">
        <w:rPr>
          <w:rFonts w:ascii="Arial" w:hAnsi="Arial" w:cs="Arial"/>
          <w:b/>
          <w:bCs/>
          <w:sz w:val="20"/>
          <w:szCs w:val="20"/>
          <w:lang w:val="sr-Latn-BA" w:eastAsia="en-US"/>
        </w:rPr>
        <w:t>u</w:t>
      </w:r>
      <w:r w:rsidRPr="000F6A94">
        <w:rPr>
          <w:rFonts w:ascii="Arial" w:hAnsi="Arial" w:cs="Arial"/>
          <w:b/>
          <w:bCs/>
          <w:sz w:val="20"/>
          <w:szCs w:val="20"/>
          <w:lang w:val="sr-Latn-BA" w:eastAsia="en-US"/>
        </w:rPr>
        <w:t xml:space="preserve"> </w:t>
      </w:r>
      <w:r w:rsidR="007858B3" w:rsidRPr="000F6A94">
        <w:rPr>
          <w:rFonts w:ascii="Arial" w:hAnsi="Arial" w:cs="Arial"/>
          <w:b/>
          <w:bCs/>
          <w:sz w:val="20"/>
          <w:szCs w:val="20"/>
          <w:lang w:val="sr-Latn-BA" w:eastAsia="en-US"/>
        </w:rPr>
        <w:t xml:space="preserve">Agenciji </w:t>
      </w:r>
      <w:r w:rsidR="005D32B7" w:rsidRPr="000F6A94">
        <w:rPr>
          <w:rFonts w:ascii="Arial" w:hAnsi="Arial" w:cs="Arial"/>
          <w:b/>
          <w:bCs/>
          <w:sz w:val="20"/>
          <w:szCs w:val="20"/>
          <w:lang w:val="sr-Latn-BA" w:eastAsia="en-US"/>
        </w:rPr>
        <w:t xml:space="preserve">za </w:t>
      </w:r>
      <w:r w:rsidR="009B0732" w:rsidRPr="000F6A94">
        <w:rPr>
          <w:rFonts w:ascii="Arial" w:hAnsi="Arial" w:cs="Arial"/>
          <w:b/>
          <w:bCs/>
          <w:sz w:val="20"/>
          <w:szCs w:val="20"/>
          <w:lang w:val="sr-Latn-BA" w:eastAsia="en-US"/>
        </w:rPr>
        <w:t>statistiku Bosne i Hercegovine</w:t>
      </w:r>
      <w:r w:rsidRPr="000F6A94">
        <w:rPr>
          <w:rFonts w:ascii="Arial" w:hAnsi="Arial" w:cs="Arial"/>
          <w:b/>
          <w:bCs/>
          <w:sz w:val="20"/>
          <w:szCs w:val="20"/>
          <w:lang w:val="sr-Latn-BA" w:eastAsia="en-US"/>
        </w:rPr>
        <w:t xml:space="preserve">“ </w:t>
      </w:r>
    </w:p>
    <w:p w14:paraId="716C5924" w14:textId="4CF43B8C" w:rsidR="00C13172" w:rsidRPr="000F6A94" w:rsidRDefault="00C13172" w:rsidP="00C13172">
      <w:pPr>
        <w:jc w:val="both"/>
        <w:rPr>
          <w:rFonts w:ascii="Arial" w:hAnsi="Arial" w:cs="Arial"/>
          <w:b/>
          <w:bCs/>
          <w:sz w:val="20"/>
          <w:szCs w:val="20"/>
          <w:lang w:val="sr-Latn-BA" w:eastAsia="en-US"/>
        </w:rPr>
      </w:pPr>
      <w:r w:rsidRPr="000F6A94">
        <w:rPr>
          <w:rFonts w:ascii="Arial" w:hAnsi="Arial" w:cs="Arial"/>
          <w:b/>
          <w:bCs/>
          <w:sz w:val="20"/>
          <w:szCs w:val="20"/>
          <w:lang w:val="sr-Latn-BA" w:eastAsia="en-US"/>
        </w:rPr>
        <w:t xml:space="preserve">71000 </w:t>
      </w:r>
      <w:r w:rsidR="00221203" w:rsidRPr="000F6A94">
        <w:rPr>
          <w:rFonts w:ascii="Arial" w:hAnsi="Arial" w:cs="Arial"/>
          <w:b/>
          <w:bCs/>
          <w:sz w:val="20"/>
          <w:szCs w:val="20"/>
          <w:lang w:val="sr-Latn-BA" w:eastAsia="en-US"/>
        </w:rPr>
        <w:t>Sarajevo</w:t>
      </w:r>
      <w:r w:rsidRPr="000F6A94">
        <w:rPr>
          <w:rFonts w:ascii="Arial" w:hAnsi="Arial" w:cs="Arial"/>
          <w:b/>
          <w:bCs/>
          <w:sz w:val="20"/>
          <w:szCs w:val="20"/>
          <w:lang w:val="sr-Latn-BA" w:eastAsia="en-US"/>
        </w:rPr>
        <w:t xml:space="preserve">, </w:t>
      </w:r>
      <w:r w:rsidR="00431D40" w:rsidRPr="000F6A94">
        <w:rPr>
          <w:rFonts w:ascii="Arial" w:hAnsi="Arial" w:cs="Arial"/>
          <w:b/>
          <w:bCs/>
          <w:sz w:val="20"/>
          <w:szCs w:val="20"/>
          <w:lang w:val="sr-Latn-BA" w:eastAsia="en-US"/>
        </w:rPr>
        <w:t>Fra Anđela Zvizdovića</w:t>
      </w:r>
      <w:r w:rsidRPr="000F6A94">
        <w:rPr>
          <w:rFonts w:ascii="Arial" w:hAnsi="Arial" w:cs="Arial"/>
          <w:b/>
          <w:bCs/>
          <w:sz w:val="20"/>
          <w:szCs w:val="20"/>
          <w:lang w:val="sr-Latn-BA" w:eastAsia="en-US"/>
        </w:rPr>
        <w:t xml:space="preserve"> 1</w:t>
      </w:r>
    </w:p>
    <w:p w14:paraId="09376E0C" w14:textId="77777777" w:rsidR="00193370" w:rsidRPr="000F6A94" w:rsidRDefault="00193370" w:rsidP="00193370">
      <w:pPr>
        <w:jc w:val="both"/>
        <w:rPr>
          <w:rFonts w:ascii="Arial" w:hAnsi="Arial" w:cs="Arial"/>
          <w:b/>
          <w:bCs/>
          <w:sz w:val="20"/>
          <w:szCs w:val="20"/>
          <w:lang w:val="sr-Latn-BA" w:eastAsia="en-US"/>
        </w:rPr>
      </w:pPr>
    </w:p>
    <w:p w14:paraId="0ADE261D" w14:textId="77777777" w:rsidR="004B2995" w:rsidRPr="000F6A94" w:rsidRDefault="004B2995" w:rsidP="00910A2D">
      <w:pPr>
        <w:jc w:val="both"/>
        <w:rPr>
          <w:rFonts w:ascii="Arial" w:hAnsi="Arial" w:cs="Arial"/>
          <w:sz w:val="20"/>
          <w:szCs w:val="20"/>
          <w:lang w:val="sr-Latn-BA"/>
        </w:rPr>
      </w:pPr>
      <w:r w:rsidRPr="000F6A94">
        <w:rPr>
          <w:rFonts w:ascii="Arial" w:hAnsi="Arial" w:cs="Arial"/>
          <w:sz w:val="20"/>
          <w:szCs w:val="20"/>
          <w:lang w:val="sr-Latn-BA"/>
        </w:rPr>
        <w:t>Ispunjavanje uslova utvrđenih ovim oglasom računa se danom predaje prijave.</w:t>
      </w:r>
    </w:p>
    <w:p w14:paraId="2B377DA3" w14:textId="1FD09C54" w:rsidR="00A715BB" w:rsidRPr="000F6A94" w:rsidRDefault="004B2995" w:rsidP="00945188">
      <w:pPr>
        <w:jc w:val="both"/>
        <w:rPr>
          <w:rFonts w:ascii="Arial" w:hAnsi="Arial" w:cs="Arial"/>
          <w:b/>
          <w:bCs/>
          <w:sz w:val="20"/>
          <w:szCs w:val="20"/>
          <w:lang w:val="sr-Latn-BA" w:eastAsia="en-US"/>
        </w:rPr>
      </w:pPr>
      <w:r w:rsidRPr="000F6A94">
        <w:rPr>
          <w:rFonts w:ascii="Arial" w:hAnsi="Arial" w:cs="Arial"/>
          <w:sz w:val="20"/>
          <w:szCs w:val="20"/>
          <w:lang w:val="sr-Latn-BA"/>
        </w:rPr>
        <w:t>Nepotpune, neblagovremene i neuredne prijave, prijave kandidata koji ne ispunjavaju uslove ovog oglasa, kao i kopije tražene dokumentacije koje nisu ovjerene, neće se uzimati u razmatranje.</w:t>
      </w:r>
      <w:bookmarkStart w:id="11" w:name="_Hlk115786186"/>
      <w:r w:rsidR="0003132D" w:rsidRPr="000F6A94">
        <w:rPr>
          <w:rFonts w:ascii="Arial" w:hAnsi="Arial" w:cs="Arial"/>
          <w:b/>
          <w:bCs/>
          <w:sz w:val="20"/>
          <w:szCs w:val="20"/>
          <w:lang w:val="sr-Latn-BA" w:eastAsia="en-US"/>
        </w:rPr>
        <w:t xml:space="preserve"> </w:t>
      </w:r>
      <w:bookmarkEnd w:id="11"/>
    </w:p>
    <w:sectPr w:rsidR="00A715BB" w:rsidRPr="000F6A94" w:rsidSect="00CD0222">
      <w:headerReference w:type="even" r:id="rId16"/>
      <w:headerReference w:type="default" r:id="rId17"/>
      <w:footerReference w:type="even" r:id="rId18"/>
      <w:footerReference w:type="default" r:id="rId19"/>
      <w:headerReference w:type="first" r:id="rId20"/>
      <w:footerReference w:type="first" r:id="rId21"/>
      <w:pgSz w:w="11906" w:h="16838"/>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2088E" w14:textId="77777777" w:rsidR="00237E4A" w:rsidRDefault="00237E4A" w:rsidP="00644ACA">
      <w:r>
        <w:separator/>
      </w:r>
    </w:p>
  </w:endnote>
  <w:endnote w:type="continuationSeparator" w:id="0">
    <w:p w14:paraId="1E27300A" w14:textId="77777777" w:rsidR="00237E4A" w:rsidRDefault="00237E4A" w:rsidP="00644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YDutchR">
    <w:altName w:val="Times New Roman"/>
    <w:charset w:val="00"/>
    <w:family w:val="auto"/>
    <w:pitch w:val="variable"/>
    <w:sig w:usb0="00000007" w:usb1="00000000" w:usb2="00000000" w:usb3="00000000" w:csb0="00000013"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35F70" w14:textId="77777777" w:rsidR="00600D07" w:rsidRDefault="00600D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D66E5" w14:textId="77777777" w:rsidR="00600D07" w:rsidRDefault="00600D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D1C69" w14:textId="77777777" w:rsidR="00600D07" w:rsidRDefault="00600D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42BA9" w14:textId="77777777" w:rsidR="00237E4A" w:rsidRDefault="00237E4A" w:rsidP="00644ACA">
      <w:r>
        <w:separator/>
      </w:r>
    </w:p>
  </w:footnote>
  <w:footnote w:type="continuationSeparator" w:id="0">
    <w:p w14:paraId="60D0F5D0" w14:textId="77777777" w:rsidR="00237E4A" w:rsidRDefault="00237E4A" w:rsidP="00644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EBE41" w14:textId="77777777" w:rsidR="00600D07" w:rsidRDefault="00600D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8B0DB" w14:textId="77777777" w:rsidR="00600D07" w:rsidRDefault="00600D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F30FE" w14:textId="77777777" w:rsidR="00600D07" w:rsidRDefault="00600D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5"/>
      <w:numFmt w:val="bullet"/>
      <w:lvlText w:val="-"/>
      <w:lvlJc w:val="left"/>
      <w:pPr>
        <w:tabs>
          <w:tab w:val="num" w:pos="555"/>
        </w:tabs>
        <w:ind w:left="555" w:hanging="360"/>
      </w:pPr>
      <w:rPr>
        <w:rFonts w:ascii="Arial" w:hAnsi="Arial"/>
      </w:rPr>
    </w:lvl>
  </w:abstractNum>
  <w:abstractNum w:abstractNumId="1" w15:restartNumberingAfterBreak="0">
    <w:nsid w:val="04EF7ECE"/>
    <w:multiLevelType w:val="hybridMultilevel"/>
    <w:tmpl w:val="CF9AD432"/>
    <w:lvl w:ilvl="0" w:tplc="00000007">
      <w:start w:val="1"/>
      <w:numFmt w:val="bullet"/>
      <w:lvlText w:val="-"/>
      <w:lvlJc w:val="left"/>
      <w:pPr>
        <w:ind w:left="720" w:hanging="360"/>
      </w:pPr>
      <w:rPr>
        <w:rFonts w:ascii="StarSymbol" w:hAnsi="StarSymbol"/>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 w15:restartNumberingAfterBreak="0">
    <w:nsid w:val="05582DBA"/>
    <w:multiLevelType w:val="hybridMultilevel"/>
    <w:tmpl w:val="480678E4"/>
    <w:lvl w:ilvl="0" w:tplc="7EE4970A">
      <w:start w:val="1"/>
      <w:numFmt w:val="bullet"/>
      <w:lvlText w:val=""/>
      <w:lvlJc w:val="left"/>
      <w:pPr>
        <w:tabs>
          <w:tab w:val="num" w:pos="360"/>
        </w:tabs>
        <w:ind w:left="340" w:hanging="34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D5289E"/>
    <w:multiLevelType w:val="hybridMultilevel"/>
    <w:tmpl w:val="BFD84FA0"/>
    <w:lvl w:ilvl="0" w:tplc="AC606840">
      <w:numFmt w:val="bullet"/>
      <w:lvlText w:val="-"/>
      <w:lvlJc w:val="left"/>
      <w:pPr>
        <w:ind w:left="720" w:hanging="360"/>
      </w:pPr>
      <w:rPr>
        <w:rFonts w:ascii="Arial" w:eastAsia="Times New Roman" w:hAnsi="Arial" w:cs="Aria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033CF9"/>
    <w:multiLevelType w:val="hybridMultilevel"/>
    <w:tmpl w:val="2E06F7B6"/>
    <w:lvl w:ilvl="0" w:tplc="4DD8DBE2">
      <w:numFmt w:val="bullet"/>
      <w:lvlText w:val="-"/>
      <w:lvlJc w:val="left"/>
      <w:pPr>
        <w:ind w:left="720" w:hanging="360"/>
      </w:pPr>
      <w:rPr>
        <w:rFonts w:ascii="Arial" w:eastAsia="Calibri" w:hAnsi="Arial" w:cs="Aria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5" w15:restartNumberingAfterBreak="0">
    <w:nsid w:val="17303D99"/>
    <w:multiLevelType w:val="hybridMultilevel"/>
    <w:tmpl w:val="4A7CD366"/>
    <w:lvl w:ilvl="0" w:tplc="39DE6F54">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6" w15:restartNumberingAfterBreak="0">
    <w:nsid w:val="18327B47"/>
    <w:multiLevelType w:val="hybridMultilevel"/>
    <w:tmpl w:val="3C620962"/>
    <w:lvl w:ilvl="0" w:tplc="B3F66B14">
      <w:numFmt w:val="bullet"/>
      <w:lvlText w:val="-"/>
      <w:lvlJc w:val="left"/>
      <w:pPr>
        <w:ind w:left="720" w:hanging="360"/>
      </w:pPr>
      <w:rPr>
        <w:rFonts w:ascii="Arial" w:eastAsiaTheme="minorHAnsi" w:hAnsi="Arial" w:cs="Arial"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7" w15:restartNumberingAfterBreak="0">
    <w:nsid w:val="20662444"/>
    <w:multiLevelType w:val="hybridMultilevel"/>
    <w:tmpl w:val="A7026568"/>
    <w:lvl w:ilvl="0" w:tplc="7CEA7E3E">
      <w:start w:val="5"/>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B847BC"/>
    <w:multiLevelType w:val="hybridMultilevel"/>
    <w:tmpl w:val="6576D9AA"/>
    <w:lvl w:ilvl="0" w:tplc="31C2268C">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9" w15:restartNumberingAfterBreak="0">
    <w:nsid w:val="22472EF6"/>
    <w:multiLevelType w:val="hybridMultilevel"/>
    <w:tmpl w:val="BC7C5A54"/>
    <w:lvl w:ilvl="0" w:tplc="9AB0CCE6">
      <w:start w:val="1"/>
      <w:numFmt w:val="bullet"/>
      <w:lvlText w:val=""/>
      <w:lvlJc w:val="left"/>
      <w:pPr>
        <w:tabs>
          <w:tab w:val="num" w:pos="360"/>
        </w:tabs>
        <w:ind w:left="340" w:hanging="34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2EB22EFD"/>
    <w:multiLevelType w:val="hybridMultilevel"/>
    <w:tmpl w:val="85046D2A"/>
    <w:lvl w:ilvl="0" w:tplc="F46A141E">
      <w:start w:val="1"/>
      <w:numFmt w:val="bullet"/>
      <w:lvlText w:val=""/>
      <w:lvlJc w:val="left"/>
      <w:pPr>
        <w:tabs>
          <w:tab w:val="num" w:pos="360"/>
        </w:tabs>
        <w:ind w:left="340" w:hanging="340"/>
      </w:pPr>
      <w:rPr>
        <w:rFonts w:ascii="Wingdings" w:hAnsi="Wingdings" w:hint="default"/>
      </w:rPr>
    </w:lvl>
    <w:lvl w:ilvl="1" w:tplc="41E2F8C6">
      <w:start w:val="1"/>
      <w:numFmt w:val="bullet"/>
      <w:lvlText w:val=""/>
      <w:lvlJc w:val="left"/>
      <w:pPr>
        <w:tabs>
          <w:tab w:val="num" w:pos="360"/>
        </w:tabs>
        <w:ind w:left="340" w:hanging="34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DD3F32"/>
    <w:multiLevelType w:val="multilevel"/>
    <w:tmpl w:val="2C7AAB7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199478F"/>
    <w:multiLevelType w:val="hybridMultilevel"/>
    <w:tmpl w:val="EB48EBA2"/>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3" w15:restartNumberingAfterBreak="0">
    <w:nsid w:val="44EA74CD"/>
    <w:multiLevelType w:val="hybridMultilevel"/>
    <w:tmpl w:val="7304D872"/>
    <w:lvl w:ilvl="0" w:tplc="31C2268C">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4" w15:restartNumberingAfterBreak="0">
    <w:nsid w:val="497D0BFB"/>
    <w:multiLevelType w:val="hybridMultilevel"/>
    <w:tmpl w:val="68E81592"/>
    <w:lvl w:ilvl="0" w:tplc="D462600E">
      <w:start w:val="1"/>
      <w:numFmt w:val="bullet"/>
      <w:lvlText w:val=""/>
      <w:lvlJc w:val="left"/>
      <w:pPr>
        <w:tabs>
          <w:tab w:val="num" w:pos="360"/>
        </w:tabs>
        <w:ind w:left="340" w:hanging="340"/>
      </w:pPr>
      <w:rPr>
        <w:rFonts w:ascii="Wingdings" w:hAnsi="Wingdings" w:hint="default"/>
      </w:rPr>
    </w:lvl>
    <w:lvl w:ilvl="1" w:tplc="40FA1B56">
      <w:start w:val="1"/>
      <w:numFmt w:val="bullet"/>
      <w:lvlText w:val=""/>
      <w:lvlJc w:val="left"/>
      <w:pPr>
        <w:tabs>
          <w:tab w:val="num" w:pos="1800"/>
        </w:tabs>
        <w:ind w:left="1780" w:hanging="34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567A5504"/>
    <w:multiLevelType w:val="hybridMultilevel"/>
    <w:tmpl w:val="727EC4A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6" w15:restartNumberingAfterBreak="0">
    <w:nsid w:val="5A355AC1"/>
    <w:multiLevelType w:val="multilevel"/>
    <w:tmpl w:val="90F0EA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C3E02D2"/>
    <w:multiLevelType w:val="hybridMultilevel"/>
    <w:tmpl w:val="1430BDBE"/>
    <w:lvl w:ilvl="0" w:tplc="E1A88D4A">
      <w:start w:val="1"/>
      <w:numFmt w:val="bullet"/>
      <w:lvlText w:val=""/>
      <w:lvlJc w:val="left"/>
      <w:pPr>
        <w:tabs>
          <w:tab w:val="num" w:pos="360"/>
        </w:tabs>
        <w:ind w:left="340" w:hanging="340"/>
      </w:pPr>
      <w:rPr>
        <w:rFonts w:ascii="Wingdings" w:hAnsi="Wingdings" w:hint="default"/>
      </w:rPr>
    </w:lvl>
    <w:lvl w:ilvl="1" w:tplc="C0785712">
      <w:start w:val="1"/>
      <w:numFmt w:val="bullet"/>
      <w:lvlText w:val=""/>
      <w:lvlJc w:val="left"/>
      <w:pPr>
        <w:tabs>
          <w:tab w:val="num" w:pos="360"/>
        </w:tabs>
        <w:ind w:left="340" w:hanging="34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65C46BDE"/>
    <w:multiLevelType w:val="hybridMultilevel"/>
    <w:tmpl w:val="0F6031D2"/>
    <w:lvl w:ilvl="0" w:tplc="BB3A2BF8">
      <w:numFmt w:val="bullet"/>
      <w:lvlText w:val="-"/>
      <w:lvlJc w:val="left"/>
      <w:pPr>
        <w:ind w:left="420" w:hanging="360"/>
      </w:pPr>
      <w:rPr>
        <w:rFonts w:ascii="Arial" w:eastAsia="Times New Roman" w:hAnsi="Arial" w:cs="Arial" w:hint="default"/>
      </w:rPr>
    </w:lvl>
    <w:lvl w:ilvl="1" w:tplc="141A0003">
      <w:start w:val="1"/>
      <w:numFmt w:val="bullet"/>
      <w:lvlText w:val="o"/>
      <w:lvlJc w:val="left"/>
      <w:pPr>
        <w:ind w:left="1140" w:hanging="360"/>
      </w:pPr>
      <w:rPr>
        <w:rFonts w:ascii="Courier New" w:hAnsi="Courier New" w:cs="Courier New" w:hint="default"/>
      </w:rPr>
    </w:lvl>
    <w:lvl w:ilvl="2" w:tplc="141A0005">
      <w:start w:val="1"/>
      <w:numFmt w:val="bullet"/>
      <w:lvlText w:val=""/>
      <w:lvlJc w:val="left"/>
      <w:pPr>
        <w:ind w:left="1860" w:hanging="360"/>
      </w:pPr>
      <w:rPr>
        <w:rFonts w:ascii="Wingdings" w:hAnsi="Wingdings" w:hint="default"/>
      </w:rPr>
    </w:lvl>
    <w:lvl w:ilvl="3" w:tplc="141A0001">
      <w:start w:val="1"/>
      <w:numFmt w:val="bullet"/>
      <w:lvlText w:val=""/>
      <w:lvlJc w:val="left"/>
      <w:pPr>
        <w:ind w:left="2580" w:hanging="360"/>
      </w:pPr>
      <w:rPr>
        <w:rFonts w:ascii="Symbol" w:hAnsi="Symbol" w:hint="default"/>
      </w:rPr>
    </w:lvl>
    <w:lvl w:ilvl="4" w:tplc="141A0003">
      <w:start w:val="1"/>
      <w:numFmt w:val="bullet"/>
      <w:lvlText w:val="o"/>
      <w:lvlJc w:val="left"/>
      <w:pPr>
        <w:ind w:left="3300" w:hanging="360"/>
      </w:pPr>
      <w:rPr>
        <w:rFonts w:ascii="Courier New" w:hAnsi="Courier New" w:cs="Courier New" w:hint="default"/>
      </w:rPr>
    </w:lvl>
    <w:lvl w:ilvl="5" w:tplc="141A0005">
      <w:start w:val="1"/>
      <w:numFmt w:val="bullet"/>
      <w:lvlText w:val=""/>
      <w:lvlJc w:val="left"/>
      <w:pPr>
        <w:ind w:left="4020" w:hanging="360"/>
      </w:pPr>
      <w:rPr>
        <w:rFonts w:ascii="Wingdings" w:hAnsi="Wingdings" w:hint="default"/>
      </w:rPr>
    </w:lvl>
    <w:lvl w:ilvl="6" w:tplc="141A0001">
      <w:start w:val="1"/>
      <w:numFmt w:val="bullet"/>
      <w:lvlText w:val=""/>
      <w:lvlJc w:val="left"/>
      <w:pPr>
        <w:ind w:left="4740" w:hanging="360"/>
      </w:pPr>
      <w:rPr>
        <w:rFonts w:ascii="Symbol" w:hAnsi="Symbol" w:hint="default"/>
      </w:rPr>
    </w:lvl>
    <w:lvl w:ilvl="7" w:tplc="141A0003">
      <w:start w:val="1"/>
      <w:numFmt w:val="bullet"/>
      <w:lvlText w:val="o"/>
      <w:lvlJc w:val="left"/>
      <w:pPr>
        <w:ind w:left="5460" w:hanging="360"/>
      </w:pPr>
      <w:rPr>
        <w:rFonts w:ascii="Courier New" w:hAnsi="Courier New" w:cs="Courier New" w:hint="default"/>
      </w:rPr>
    </w:lvl>
    <w:lvl w:ilvl="8" w:tplc="141A0005">
      <w:start w:val="1"/>
      <w:numFmt w:val="bullet"/>
      <w:lvlText w:val=""/>
      <w:lvlJc w:val="left"/>
      <w:pPr>
        <w:ind w:left="6180" w:hanging="360"/>
      </w:pPr>
      <w:rPr>
        <w:rFonts w:ascii="Wingdings" w:hAnsi="Wingdings" w:hint="default"/>
      </w:rPr>
    </w:lvl>
  </w:abstractNum>
  <w:abstractNum w:abstractNumId="19" w15:restartNumberingAfterBreak="0">
    <w:nsid w:val="6D895FEE"/>
    <w:multiLevelType w:val="hybridMultilevel"/>
    <w:tmpl w:val="8F72B290"/>
    <w:lvl w:ilvl="0" w:tplc="37CAAC2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F840C9"/>
    <w:multiLevelType w:val="hybridMultilevel"/>
    <w:tmpl w:val="652E180A"/>
    <w:lvl w:ilvl="0" w:tplc="F43A17DE">
      <w:start w:val="1"/>
      <w:numFmt w:val="bullet"/>
      <w:lvlText w:val=""/>
      <w:lvlJc w:val="left"/>
      <w:pPr>
        <w:tabs>
          <w:tab w:val="num" w:pos="360"/>
        </w:tabs>
        <w:ind w:left="340" w:hanging="340"/>
      </w:pPr>
      <w:rPr>
        <w:rFonts w:ascii="Wingdings" w:hAnsi="Wingdings" w:hint="default"/>
      </w:rPr>
    </w:lvl>
    <w:lvl w:ilvl="1" w:tplc="0876EE78">
      <w:start w:val="1"/>
      <w:numFmt w:val="bullet"/>
      <w:lvlText w:val=""/>
      <w:lvlJc w:val="left"/>
      <w:pPr>
        <w:tabs>
          <w:tab w:val="num" w:pos="360"/>
        </w:tabs>
        <w:ind w:left="340" w:hanging="340"/>
      </w:pPr>
      <w:rPr>
        <w:rFonts w:ascii="Wingdings" w:hAnsi="Wingdings" w:hint="default"/>
      </w:rPr>
    </w:lvl>
    <w:lvl w:ilvl="2" w:tplc="40FA1B56">
      <w:start w:val="1"/>
      <w:numFmt w:val="bullet"/>
      <w:lvlText w:val=""/>
      <w:lvlJc w:val="left"/>
      <w:pPr>
        <w:tabs>
          <w:tab w:val="num" w:pos="2160"/>
        </w:tabs>
        <w:ind w:left="2140" w:hanging="340"/>
      </w:pPr>
      <w:rPr>
        <w:rFonts w:ascii="Wingdings" w:hAnsi="Wingdings" w:hint="default"/>
      </w:r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1" w15:restartNumberingAfterBreak="0">
    <w:nsid w:val="70EB25AC"/>
    <w:multiLevelType w:val="hybridMultilevel"/>
    <w:tmpl w:val="D8721F9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22" w15:restartNumberingAfterBreak="0">
    <w:nsid w:val="7C1A5003"/>
    <w:multiLevelType w:val="hybridMultilevel"/>
    <w:tmpl w:val="1DC8FCA6"/>
    <w:lvl w:ilvl="0" w:tplc="E98C24DE">
      <w:start w:val="1"/>
      <w:numFmt w:val="upperRoman"/>
      <w:lvlText w:val="%1."/>
      <w:lvlJc w:val="left"/>
      <w:pPr>
        <w:tabs>
          <w:tab w:val="num" w:pos="1080"/>
        </w:tabs>
        <w:ind w:left="1080" w:hanging="720"/>
      </w:pPr>
      <w:rPr>
        <w:rFonts w:hint="default"/>
      </w:rPr>
    </w:lvl>
    <w:lvl w:ilvl="1" w:tplc="1B0CEAE2">
      <w:start w:val="1"/>
      <w:numFmt w:val="decimal"/>
      <w:lvlText w:val="%2."/>
      <w:lvlJc w:val="left"/>
      <w:pPr>
        <w:tabs>
          <w:tab w:val="num" w:pos="1440"/>
        </w:tabs>
        <w:ind w:left="1440" w:hanging="360"/>
      </w:pPr>
      <w:rPr>
        <w:rFonts w:hint="default"/>
      </w:rPr>
    </w:lvl>
    <w:lvl w:ilvl="2" w:tplc="67E06B82">
      <w:start w:val="1"/>
      <w:numFmt w:val="bullet"/>
      <w:lvlText w:val=""/>
      <w:lvlJc w:val="left"/>
      <w:pPr>
        <w:tabs>
          <w:tab w:val="num" w:pos="360"/>
        </w:tabs>
        <w:ind w:left="340" w:hanging="340"/>
      </w:pPr>
      <w:rPr>
        <w:rFonts w:ascii="Wingdings" w:hAnsi="Wingdings" w:hint="default"/>
      </w:rPr>
    </w:lvl>
    <w:lvl w:ilvl="3" w:tplc="14A8B4FE">
      <w:start w:val="1"/>
      <w:numFmt w:val="bullet"/>
      <w:lvlText w:val=""/>
      <w:lvlJc w:val="left"/>
      <w:pPr>
        <w:tabs>
          <w:tab w:val="num" w:pos="2747"/>
        </w:tabs>
        <w:ind w:left="2803" w:hanging="283"/>
      </w:pPr>
      <w:rPr>
        <w:rFonts w:ascii="Symbol" w:hAnsi="Symbol" w:hint="default"/>
      </w:rPr>
    </w:lvl>
    <w:lvl w:ilvl="4" w:tplc="2730A778">
      <w:start w:val="1"/>
      <w:numFmt w:val="upperLetter"/>
      <w:lvlText w:val="%5."/>
      <w:lvlJc w:val="left"/>
      <w:pPr>
        <w:tabs>
          <w:tab w:val="num" w:pos="927"/>
        </w:tabs>
        <w:ind w:left="907" w:hanging="34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CA879C8"/>
    <w:multiLevelType w:val="hybridMultilevel"/>
    <w:tmpl w:val="678E4408"/>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num w:numId="1" w16cid:durableId="494998889">
    <w:abstractNumId w:val="7"/>
  </w:num>
  <w:num w:numId="2" w16cid:durableId="928856279">
    <w:abstractNumId w:val="0"/>
  </w:num>
  <w:num w:numId="3" w16cid:durableId="1240747145">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2991393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11883765">
    <w:abstractNumId w:val="2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37982495">
    <w:abstractNumId w:val="11"/>
  </w:num>
  <w:num w:numId="7" w16cid:durableId="168372872">
    <w:abstractNumId w:val="19"/>
  </w:num>
  <w:num w:numId="8" w16cid:durableId="215818238">
    <w:abstractNumId w:val="5"/>
  </w:num>
  <w:num w:numId="9" w16cid:durableId="75445023">
    <w:abstractNumId w:val="16"/>
  </w:num>
  <w:num w:numId="10" w16cid:durableId="288324254">
    <w:abstractNumId w:val="3"/>
  </w:num>
  <w:num w:numId="11" w16cid:durableId="1650475712">
    <w:abstractNumId w:val="2"/>
  </w:num>
  <w:num w:numId="12" w16cid:durableId="105395312">
    <w:abstractNumId w:val="22"/>
  </w:num>
  <w:num w:numId="13" w16cid:durableId="1497307009">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85465602">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01346777">
    <w:abstractNumId w:val="12"/>
  </w:num>
  <w:num w:numId="16" w16cid:durableId="2031908076">
    <w:abstractNumId w:val="15"/>
  </w:num>
  <w:num w:numId="17" w16cid:durableId="1764568185">
    <w:abstractNumId w:val="1"/>
  </w:num>
  <w:num w:numId="18" w16cid:durableId="2138256265">
    <w:abstractNumId w:val="21"/>
  </w:num>
  <w:num w:numId="19" w16cid:durableId="1493181194">
    <w:abstractNumId w:val="4"/>
  </w:num>
  <w:num w:numId="20" w16cid:durableId="761268534">
    <w:abstractNumId w:val="8"/>
  </w:num>
  <w:num w:numId="21" w16cid:durableId="1614899386">
    <w:abstractNumId w:val="13"/>
  </w:num>
  <w:num w:numId="22" w16cid:durableId="119039389">
    <w:abstractNumId w:val="5"/>
  </w:num>
  <w:num w:numId="23" w16cid:durableId="1996956416">
    <w:abstractNumId w:val="18"/>
  </w:num>
  <w:num w:numId="24" w16cid:durableId="1386445608">
    <w:abstractNumId w:val="23"/>
  </w:num>
  <w:num w:numId="25" w16cid:durableId="20011536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DQxNrEwMjY2NbEwtbBQ0lEKTi0uzszPAykwrAUAex2q6iwAAAA="/>
  </w:docVars>
  <w:rsids>
    <w:rsidRoot w:val="00F07F7A"/>
    <w:rsid w:val="00002CEF"/>
    <w:rsid w:val="00004E12"/>
    <w:rsid w:val="000101D6"/>
    <w:rsid w:val="00013D6E"/>
    <w:rsid w:val="00014415"/>
    <w:rsid w:val="00014889"/>
    <w:rsid w:val="00014950"/>
    <w:rsid w:val="000158FC"/>
    <w:rsid w:val="0001701D"/>
    <w:rsid w:val="000173BF"/>
    <w:rsid w:val="00017EB4"/>
    <w:rsid w:val="00021662"/>
    <w:rsid w:val="00023A5E"/>
    <w:rsid w:val="00026939"/>
    <w:rsid w:val="0003132D"/>
    <w:rsid w:val="00031CE6"/>
    <w:rsid w:val="000405C1"/>
    <w:rsid w:val="0004680D"/>
    <w:rsid w:val="00053821"/>
    <w:rsid w:val="00055F23"/>
    <w:rsid w:val="000602AE"/>
    <w:rsid w:val="000604A3"/>
    <w:rsid w:val="0006226C"/>
    <w:rsid w:val="000643BB"/>
    <w:rsid w:val="000647B9"/>
    <w:rsid w:val="000649FB"/>
    <w:rsid w:val="00065DC4"/>
    <w:rsid w:val="00070495"/>
    <w:rsid w:val="00072167"/>
    <w:rsid w:val="00072A72"/>
    <w:rsid w:val="00086D8E"/>
    <w:rsid w:val="00087144"/>
    <w:rsid w:val="0009089F"/>
    <w:rsid w:val="00093EEE"/>
    <w:rsid w:val="00096D2C"/>
    <w:rsid w:val="000A1679"/>
    <w:rsid w:val="000A256A"/>
    <w:rsid w:val="000A407B"/>
    <w:rsid w:val="000A52C2"/>
    <w:rsid w:val="000A5908"/>
    <w:rsid w:val="000B02D9"/>
    <w:rsid w:val="000B0C2F"/>
    <w:rsid w:val="000B1277"/>
    <w:rsid w:val="000B2167"/>
    <w:rsid w:val="000B3E3D"/>
    <w:rsid w:val="000B69A1"/>
    <w:rsid w:val="000B7C50"/>
    <w:rsid w:val="000B7FF4"/>
    <w:rsid w:val="000C019A"/>
    <w:rsid w:val="000C047D"/>
    <w:rsid w:val="000C6D03"/>
    <w:rsid w:val="000C7FCD"/>
    <w:rsid w:val="000D158F"/>
    <w:rsid w:val="000D1828"/>
    <w:rsid w:val="000D2B8B"/>
    <w:rsid w:val="000D31DB"/>
    <w:rsid w:val="000D4A75"/>
    <w:rsid w:val="000E13FF"/>
    <w:rsid w:val="000E78CD"/>
    <w:rsid w:val="000E7D52"/>
    <w:rsid w:val="000F045D"/>
    <w:rsid w:val="000F08EC"/>
    <w:rsid w:val="000F2967"/>
    <w:rsid w:val="000F363D"/>
    <w:rsid w:val="000F6A94"/>
    <w:rsid w:val="00101AE1"/>
    <w:rsid w:val="00106956"/>
    <w:rsid w:val="00107708"/>
    <w:rsid w:val="00111AC8"/>
    <w:rsid w:val="00112AD8"/>
    <w:rsid w:val="00112C50"/>
    <w:rsid w:val="00113397"/>
    <w:rsid w:val="00113A8F"/>
    <w:rsid w:val="001174F5"/>
    <w:rsid w:val="00122A00"/>
    <w:rsid w:val="0012340A"/>
    <w:rsid w:val="00131CED"/>
    <w:rsid w:val="00133683"/>
    <w:rsid w:val="0013421C"/>
    <w:rsid w:val="00134B2B"/>
    <w:rsid w:val="001356EB"/>
    <w:rsid w:val="001375B8"/>
    <w:rsid w:val="001402C4"/>
    <w:rsid w:val="00150AD0"/>
    <w:rsid w:val="00152184"/>
    <w:rsid w:val="00153169"/>
    <w:rsid w:val="001538D1"/>
    <w:rsid w:val="00155427"/>
    <w:rsid w:val="001559E0"/>
    <w:rsid w:val="00155B35"/>
    <w:rsid w:val="00162C65"/>
    <w:rsid w:val="001633E7"/>
    <w:rsid w:val="00164C5A"/>
    <w:rsid w:val="00170AB0"/>
    <w:rsid w:val="00171A94"/>
    <w:rsid w:val="00175D19"/>
    <w:rsid w:val="00177463"/>
    <w:rsid w:val="0018200D"/>
    <w:rsid w:val="00186D4E"/>
    <w:rsid w:val="001907BC"/>
    <w:rsid w:val="00191E24"/>
    <w:rsid w:val="00193370"/>
    <w:rsid w:val="0019508A"/>
    <w:rsid w:val="001A1648"/>
    <w:rsid w:val="001A4C55"/>
    <w:rsid w:val="001A5C20"/>
    <w:rsid w:val="001A73C9"/>
    <w:rsid w:val="001B3EA0"/>
    <w:rsid w:val="001B410E"/>
    <w:rsid w:val="001B5E09"/>
    <w:rsid w:val="001B5FF9"/>
    <w:rsid w:val="001B683A"/>
    <w:rsid w:val="001B68E2"/>
    <w:rsid w:val="001C0A67"/>
    <w:rsid w:val="001C1778"/>
    <w:rsid w:val="001C3100"/>
    <w:rsid w:val="001C3883"/>
    <w:rsid w:val="001C6330"/>
    <w:rsid w:val="001D0C83"/>
    <w:rsid w:val="001D1BAE"/>
    <w:rsid w:val="001D3192"/>
    <w:rsid w:val="001D41F4"/>
    <w:rsid w:val="001D4CF3"/>
    <w:rsid w:val="001E1D8C"/>
    <w:rsid w:val="001E37D9"/>
    <w:rsid w:val="001E7D01"/>
    <w:rsid w:val="001F19D5"/>
    <w:rsid w:val="001F23F9"/>
    <w:rsid w:val="001F2936"/>
    <w:rsid w:val="001F3214"/>
    <w:rsid w:val="001F379A"/>
    <w:rsid w:val="001F4469"/>
    <w:rsid w:val="001F452D"/>
    <w:rsid w:val="001F69E0"/>
    <w:rsid w:val="00200FCA"/>
    <w:rsid w:val="00201946"/>
    <w:rsid w:val="0020599A"/>
    <w:rsid w:val="00205AA5"/>
    <w:rsid w:val="00207742"/>
    <w:rsid w:val="002140EA"/>
    <w:rsid w:val="0021624B"/>
    <w:rsid w:val="002172E8"/>
    <w:rsid w:val="002174FD"/>
    <w:rsid w:val="00221203"/>
    <w:rsid w:val="002221E0"/>
    <w:rsid w:val="00222245"/>
    <w:rsid w:val="0022266C"/>
    <w:rsid w:val="002266F2"/>
    <w:rsid w:val="0022692F"/>
    <w:rsid w:val="00227F86"/>
    <w:rsid w:val="00231723"/>
    <w:rsid w:val="00231744"/>
    <w:rsid w:val="002327AD"/>
    <w:rsid w:val="00234145"/>
    <w:rsid w:val="00235EFA"/>
    <w:rsid w:val="00236251"/>
    <w:rsid w:val="00236EF6"/>
    <w:rsid w:val="00237E4A"/>
    <w:rsid w:val="00237EFE"/>
    <w:rsid w:val="002426D9"/>
    <w:rsid w:val="00242E8D"/>
    <w:rsid w:val="00243300"/>
    <w:rsid w:val="00244EC3"/>
    <w:rsid w:val="00247B7B"/>
    <w:rsid w:val="00252F80"/>
    <w:rsid w:val="0025505B"/>
    <w:rsid w:val="00255EDA"/>
    <w:rsid w:val="00257982"/>
    <w:rsid w:val="00260F78"/>
    <w:rsid w:val="002636F5"/>
    <w:rsid w:val="00264532"/>
    <w:rsid w:val="00264C2C"/>
    <w:rsid w:val="002667F5"/>
    <w:rsid w:val="00266F97"/>
    <w:rsid w:val="0027190C"/>
    <w:rsid w:val="00272BA9"/>
    <w:rsid w:val="002738E3"/>
    <w:rsid w:val="00273EB7"/>
    <w:rsid w:val="002743D4"/>
    <w:rsid w:val="00274F0C"/>
    <w:rsid w:val="0028084E"/>
    <w:rsid w:val="00280E07"/>
    <w:rsid w:val="002824AE"/>
    <w:rsid w:val="00285002"/>
    <w:rsid w:val="00291318"/>
    <w:rsid w:val="00292C6E"/>
    <w:rsid w:val="00293AD1"/>
    <w:rsid w:val="00297BDA"/>
    <w:rsid w:val="002A041E"/>
    <w:rsid w:val="002A147E"/>
    <w:rsid w:val="002A2045"/>
    <w:rsid w:val="002A2866"/>
    <w:rsid w:val="002A4515"/>
    <w:rsid w:val="002A5653"/>
    <w:rsid w:val="002A5960"/>
    <w:rsid w:val="002A6257"/>
    <w:rsid w:val="002B310C"/>
    <w:rsid w:val="002B4DD6"/>
    <w:rsid w:val="002C2C0E"/>
    <w:rsid w:val="002C592A"/>
    <w:rsid w:val="002C6155"/>
    <w:rsid w:val="002C66F9"/>
    <w:rsid w:val="002D0C90"/>
    <w:rsid w:val="002D17FC"/>
    <w:rsid w:val="002D277A"/>
    <w:rsid w:val="002D7774"/>
    <w:rsid w:val="002E3544"/>
    <w:rsid w:val="002E42F9"/>
    <w:rsid w:val="002E73B1"/>
    <w:rsid w:val="002E7B83"/>
    <w:rsid w:val="002F0D8D"/>
    <w:rsid w:val="002F185F"/>
    <w:rsid w:val="002F1977"/>
    <w:rsid w:val="002F1A96"/>
    <w:rsid w:val="002F5F0E"/>
    <w:rsid w:val="002F7FCE"/>
    <w:rsid w:val="00301109"/>
    <w:rsid w:val="00303A8C"/>
    <w:rsid w:val="00303D06"/>
    <w:rsid w:val="00303F56"/>
    <w:rsid w:val="003040A7"/>
    <w:rsid w:val="0030514B"/>
    <w:rsid w:val="0031279E"/>
    <w:rsid w:val="00314374"/>
    <w:rsid w:val="003174E9"/>
    <w:rsid w:val="00321CAA"/>
    <w:rsid w:val="00322595"/>
    <w:rsid w:val="0032277F"/>
    <w:rsid w:val="003279BE"/>
    <w:rsid w:val="00327F21"/>
    <w:rsid w:val="0033110D"/>
    <w:rsid w:val="0033212A"/>
    <w:rsid w:val="00334066"/>
    <w:rsid w:val="00341C5A"/>
    <w:rsid w:val="003513E2"/>
    <w:rsid w:val="00353437"/>
    <w:rsid w:val="003548C5"/>
    <w:rsid w:val="003569C8"/>
    <w:rsid w:val="00357C5D"/>
    <w:rsid w:val="00362FFA"/>
    <w:rsid w:val="00363D69"/>
    <w:rsid w:val="003649A4"/>
    <w:rsid w:val="00365720"/>
    <w:rsid w:val="00366C19"/>
    <w:rsid w:val="00370A4D"/>
    <w:rsid w:val="00370A56"/>
    <w:rsid w:val="00370F8F"/>
    <w:rsid w:val="00375A45"/>
    <w:rsid w:val="00377653"/>
    <w:rsid w:val="00380EA3"/>
    <w:rsid w:val="00382739"/>
    <w:rsid w:val="00382741"/>
    <w:rsid w:val="0038317C"/>
    <w:rsid w:val="00383701"/>
    <w:rsid w:val="00384ACD"/>
    <w:rsid w:val="0038669B"/>
    <w:rsid w:val="003901AD"/>
    <w:rsid w:val="003903DF"/>
    <w:rsid w:val="00390857"/>
    <w:rsid w:val="00390979"/>
    <w:rsid w:val="00391F3B"/>
    <w:rsid w:val="003946B0"/>
    <w:rsid w:val="00394DDE"/>
    <w:rsid w:val="0039507B"/>
    <w:rsid w:val="003952A3"/>
    <w:rsid w:val="003A16ED"/>
    <w:rsid w:val="003A1A9E"/>
    <w:rsid w:val="003A25C0"/>
    <w:rsid w:val="003A3378"/>
    <w:rsid w:val="003A6921"/>
    <w:rsid w:val="003A78B0"/>
    <w:rsid w:val="003B1083"/>
    <w:rsid w:val="003B2304"/>
    <w:rsid w:val="003B454A"/>
    <w:rsid w:val="003C08E7"/>
    <w:rsid w:val="003C0F67"/>
    <w:rsid w:val="003C2CAB"/>
    <w:rsid w:val="003C51C5"/>
    <w:rsid w:val="003D1AAB"/>
    <w:rsid w:val="003D4EA5"/>
    <w:rsid w:val="003D51A0"/>
    <w:rsid w:val="003D569A"/>
    <w:rsid w:val="003D65F6"/>
    <w:rsid w:val="003D7D8B"/>
    <w:rsid w:val="003E0356"/>
    <w:rsid w:val="003E0EA1"/>
    <w:rsid w:val="003E3542"/>
    <w:rsid w:val="003E6CEB"/>
    <w:rsid w:val="003F1D82"/>
    <w:rsid w:val="003F5359"/>
    <w:rsid w:val="003F7607"/>
    <w:rsid w:val="0040153F"/>
    <w:rsid w:val="00401684"/>
    <w:rsid w:val="00402F58"/>
    <w:rsid w:val="004055EE"/>
    <w:rsid w:val="00405722"/>
    <w:rsid w:val="004108EB"/>
    <w:rsid w:val="00415C6F"/>
    <w:rsid w:val="00417B99"/>
    <w:rsid w:val="00420516"/>
    <w:rsid w:val="00422882"/>
    <w:rsid w:val="00422BE5"/>
    <w:rsid w:val="00423672"/>
    <w:rsid w:val="004244F8"/>
    <w:rsid w:val="00426B00"/>
    <w:rsid w:val="00426C99"/>
    <w:rsid w:val="00431D40"/>
    <w:rsid w:val="00432C31"/>
    <w:rsid w:val="004330FE"/>
    <w:rsid w:val="00433FE3"/>
    <w:rsid w:val="00434FBE"/>
    <w:rsid w:val="004369E1"/>
    <w:rsid w:val="00455DFF"/>
    <w:rsid w:val="004649EC"/>
    <w:rsid w:val="0046501C"/>
    <w:rsid w:val="0046798A"/>
    <w:rsid w:val="004706C0"/>
    <w:rsid w:val="00470EFC"/>
    <w:rsid w:val="00470F7A"/>
    <w:rsid w:val="00471972"/>
    <w:rsid w:val="004735BA"/>
    <w:rsid w:val="004740C3"/>
    <w:rsid w:val="00474A17"/>
    <w:rsid w:val="004751B1"/>
    <w:rsid w:val="00477F4F"/>
    <w:rsid w:val="004842A6"/>
    <w:rsid w:val="0049318F"/>
    <w:rsid w:val="004956BF"/>
    <w:rsid w:val="00495A5D"/>
    <w:rsid w:val="004A023C"/>
    <w:rsid w:val="004A2CE3"/>
    <w:rsid w:val="004A2EC2"/>
    <w:rsid w:val="004A3773"/>
    <w:rsid w:val="004A482B"/>
    <w:rsid w:val="004A4B7C"/>
    <w:rsid w:val="004B2995"/>
    <w:rsid w:val="004B63C5"/>
    <w:rsid w:val="004B6B46"/>
    <w:rsid w:val="004C11EF"/>
    <w:rsid w:val="004C35BA"/>
    <w:rsid w:val="004D1776"/>
    <w:rsid w:val="004D4317"/>
    <w:rsid w:val="004D563C"/>
    <w:rsid w:val="004D645C"/>
    <w:rsid w:val="004E12BB"/>
    <w:rsid w:val="004E1A7E"/>
    <w:rsid w:val="004E22A7"/>
    <w:rsid w:val="004E350E"/>
    <w:rsid w:val="004E487F"/>
    <w:rsid w:val="004E5266"/>
    <w:rsid w:val="004E6776"/>
    <w:rsid w:val="004E6835"/>
    <w:rsid w:val="004E75BD"/>
    <w:rsid w:val="004F0661"/>
    <w:rsid w:val="004F176C"/>
    <w:rsid w:val="004F18F6"/>
    <w:rsid w:val="004F1CF7"/>
    <w:rsid w:val="004F531E"/>
    <w:rsid w:val="004F5C50"/>
    <w:rsid w:val="00502111"/>
    <w:rsid w:val="00502E54"/>
    <w:rsid w:val="00510519"/>
    <w:rsid w:val="005123E7"/>
    <w:rsid w:val="00513612"/>
    <w:rsid w:val="005138D3"/>
    <w:rsid w:val="00517E04"/>
    <w:rsid w:val="00522FD3"/>
    <w:rsid w:val="00530D1D"/>
    <w:rsid w:val="005334D0"/>
    <w:rsid w:val="00534925"/>
    <w:rsid w:val="005355AC"/>
    <w:rsid w:val="00535795"/>
    <w:rsid w:val="00537884"/>
    <w:rsid w:val="00542A89"/>
    <w:rsid w:val="0054445B"/>
    <w:rsid w:val="005451E9"/>
    <w:rsid w:val="00545C68"/>
    <w:rsid w:val="005526BF"/>
    <w:rsid w:val="00552B46"/>
    <w:rsid w:val="00555414"/>
    <w:rsid w:val="00556696"/>
    <w:rsid w:val="005574B7"/>
    <w:rsid w:val="00557767"/>
    <w:rsid w:val="00572F7B"/>
    <w:rsid w:val="00572FA5"/>
    <w:rsid w:val="00575AA5"/>
    <w:rsid w:val="005804E1"/>
    <w:rsid w:val="005812C0"/>
    <w:rsid w:val="005812F0"/>
    <w:rsid w:val="005848D2"/>
    <w:rsid w:val="0059131F"/>
    <w:rsid w:val="00595C71"/>
    <w:rsid w:val="0059787D"/>
    <w:rsid w:val="005A0CAE"/>
    <w:rsid w:val="005A132D"/>
    <w:rsid w:val="005A1D8C"/>
    <w:rsid w:val="005A21F4"/>
    <w:rsid w:val="005A52C0"/>
    <w:rsid w:val="005A5C75"/>
    <w:rsid w:val="005A75A0"/>
    <w:rsid w:val="005B143A"/>
    <w:rsid w:val="005B363F"/>
    <w:rsid w:val="005B4401"/>
    <w:rsid w:val="005B4A44"/>
    <w:rsid w:val="005B6794"/>
    <w:rsid w:val="005C32AD"/>
    <w:rsid w:val="005C3EF5"/>
    <w:rsid w:val="005C4079"/>
    <w:rsid w:val="005C5264"/>
    <w:rsid w:val="005C5A2A"/>
    <w:rsid w:val="005C74AF"/>
    <w:rsid w:val="005D32B7"/>
    <w:rsid w:val="005D341A"/>
    <w:rsid w:val="005D4B48"/>
    <w:rsid w:val="005D4EA9"/>
    <w:rsid w:val="005D6813"/>
    <w:rsid w:val="005D71D4"/>
    <w:rsid w:val="005D794B"/>
    <w:rsid w:val="005E0326"/>
    <w:rsid w:val="005E364B"/>
    <w:rsid w:val="005E45E9"/>
    <w:rsid w:val="005E4AE7"/>
    <w:rsid w:val="005E634E"/>
    <w:rsid w:val="005F001F"/>
    <w:rsid w:val="005F009E"/>
    <w:rsid w:val="005F0997"/>
    <w:rsid w:val="005F0AC3"/>
    <w:rsid w:val="005F275F"/>
    <w:rsid w:val="005F292B"/>
    <w:rsid w:val="00600334"/>
    <w:rsid w:val="006004F7"/>
    <w:rsid w:val="006006D7"/>
    <w:rsid w:val="00600D07"/>
    <w:rsid w:val="00601140"/>
    <w:rsid w:val="00605A84"/>
    <w:rsid w:val="0061007D"/>
    <w:rsid w:val="0061088E"/>
    <w:rsid w:val="00621202"/>
    <w:rsid w:val="006227AF"/>
    <w:rsid w:val="006234A2"/>
    <w:rsid w:val="00627631"/>
    <w:rsid w:val="00631776"/>
    <w:rsid w:val="00631E9D"/>
    <w:rsid w:val="006352C7"/>
    <w:rsid w:val="00637FC9"/>
    <w:rsid w:val="006423A8"/>
    <w:rsid w:val="00643B21"/>
    <w:rsid w:val="00644417"/>
    <w:rsid w:val="00644ACA"/>
    <w:rsid w:val="00646798"/>
    <w:rsid w:val="00647080"/>
    <w:rsid w:val="00651475"/>
    <w:rsid w:val="0065253B"/>
    <w:rsid w:val="00653661"/>
    <w:rsid w:val="0065386E"/>
    <w:rsid w:val="00653C1B"/>
    <w:rsid w:val="00654578"/>
    <w:rsid w:val="00655825"/>
    <w:rsid w:val="00656C3E"/>
    <w:rsid w:val="006574AE"/>
    <w:rsid w:val="00657B5B"/>
    <w:rsid w:val="0067019E"/>
    <w:rsid w:val="00670BE2"/>
    <w:rsid w:val="00671D56"/>
    <w:rsid w:val="00671E64"/>
    <w:rsid w:val="0067312D"/>
    <w:rsid w:val="00673AB8"/>
    <w:rsid w:val="006747E8"/>
    <w:rsid w:val="006807D5"/>
    <w:rsid w:val="00680FD8"/>
    <w:rsid w:val="00681926"/>
    <w:rsid w:val="00683BEB"/>
    <w:rsid w:val="00683DB1"/>
    <w:rsid w:val="0068431C"/>
    <w:rsid w:val="0069009F"/>
    <w:rsid w:val="00693F51"/>
    <w:rsid w:val="00694201"/>
    <w:rsid w:val="00694851"/>
    <w:rsid w:val="00695A69"/>
    <w:rsid w:val="00695BB5"/>
    <w:rsid w:val="006A33B2"/>
    <w:rsid w:val="006A3F40"/>
    <w:rsid w:val="006A7FEF"/>
    <w:rsid w:val="006B10A9"/>
    <w:rsid w:val="006B6AD1"/>
    <w:rsid w:val="006C3E79"/>
    <w:rsid w:val="006C569D"/>
    <w:rsid w:val="006C7835"/>
    <w:rsid w:val="006C7CF9"/>
    <w:rsid w:val="006D1816"/>
    <w:rsid w:val="006D2B21"/>
    <w:rsid w:val="006D3239"/>
    <w:rsid w:val="006D3AAE"/>
    <w:rsid w:val="006D5480"/>
    <w:rsid w:val="006D56A8"/>
    <w:rsid w:val="006D6302"/>
    <w:rsid w:val="006D7E59"/>
    <w:rsid w:val="006E1AD0"/>
    <w:rsid w:val="006E2D3E"/>
    <w:rsid w:val="006E48B5"/>
    <w:rsid w:val="006E569F"/>
    <w:rsid w:val="006E6587"/>
    <w:rsid w:val="006E733B"/>
    <w:rsid w:val="006F0E74"/>
    <w:rsid w:val="006F7550"/>
    <w:rsid w:val="00700197"/>
    <w:rsid w:val="00701B2D"/>
    <w:rsid w:val="00703A62"/>
    <w:rsid w:val="00704A67"/>
    <w:rsid w:val="00705561"/>
    <w:rsid w:val="00714D02"/>
    <w:rsid w:val="00721633"/>
    <w:rsid w:val="007218F6"/>
    <w:rsid w:val="00723FCD"/>
    <w:rsid w:val="0072487F"/>
    <w:rsid w:val="00724CED"/>
    <w:rsid w:val="00726565"/>
    <w:rsid w:val="007272A6"/>
    <w:rsid w:val="00727E48"/>
    <w:rsid w:val="00731ED2"/>
    <w:rsid w:val="0073258D"/>
    <w:rsid w:val="007333FA"/>
    <w:rsid w:val="00734605"/>
    <w:rsid w:val="00735A92"/>
    <w:rsid w:val="007365F7"/>
    <w:rsid w:val="00737670"/>
    <w:rsid w:val="00740185"/>
    <w:rsid w:val="00741C5E"/>
    <w:rsid w:val="00746F9F"/>
    <w:rsid w:val="00747D93"/>
    <w:rsid w:val="007510E3"/>
    <w:rsid w:val="007545E8"/>
    <w:rsid w:val="00756065"/>
    <w:rsid w:val="00756CCF"/>
    <w:rsid w:val="00756D43"/>
    <w:rsid w:val="00756F6E"/>
    <w:rsid w:val="00757930"/>
    <w:rsid w:val="00757E44"/>
    <w:rsid w:val="00761A28"/>
    <w:rsid w:val="00761A60"/>
    <w:rsid w:val="00761D88"/>
    <w:rsid w:val="00763B72"/>
    <w:rsid w:val="00763D11"/>
    <w:rsid w:val="00764B50"/>
    <w:rsid w:val="007670CF"/>
    <w:rsid w:val="00770C13"/>
    <w:rsid w:val="00771A94"/>
    <w:rsid w:val="00772D64"/>
    <w:rsid w:val="007733E3"/>
    <w:rsid w:val="00777096"/>
    <w:rsid w:val="007825BD"/>
    <w:rsid w:val="0078306C"/>
    <w:rsid w:val="00783264"/>
    <w:rsid w:val="00783A87"/>
    <w:rsid w:val="00783EEE"/>
    <w:rsid w:val="007858B3"/>
    <w:rsid w:val="0078630A"/>
    <w:rsid w:val="007907C8"/>
    <w:rsid w:val="00790DFB"/>
    <w:rsid w:val="007921D1"/>
    <w:rsid w:val="00796A60"/>
    <w:rsid w:val="00796B9B"/>
    <w:rsid w:val="00796EAB"/>
    <w:rsid w:val="007A1518"/>
    <w:rsid w:val="007A22E8"/>
    <w:rsid w:val="007B1F9B"/>
    <w:rsid w:val="007B65B3"/>
    <w:rsid w:val="007B6D2E"/>
    <w:rsid w:val="007B7EE1"/>
    <w:rsid w:val="007C019F"/>
    <w:rsid w:val="007C0B0D"/>
    <w:rsid w:val="007C1581"/>
    <w:rsid w:val="007C375E"/>
    <w:rsid w:val="007C6D7F"/>
    <w:rsid w:val="007D0436"/>
    <w:rsid w:val="007D6A38"/>
    <w:rsid w:val="007D6F76"/>
    <w:rsid w:val="007E2F1D"/>
    <w:rsid w:val="007E625A"/>
    <w:rsid w:val="007F0072"/>
    <w:rsid w:val="007F214B"/>
    <w:rsid w:val="007F586F"/>
    <w:rsid w:val="007F6B2F"/>
    <w:rsid w:val="007F6E63"/>
    <w:rsid w:val="007F7911"/>
    <w:rsid w:val="00802E0E"/>
    <w:rsid w:val="00804D3C"/>
    <w:rsid w:val="00807547"/>
    <w:rsid w:val="00811EE1"/>
    <w:rsid w:val="008142F1"/>
    <w:rsid w:val="0082140B"/>
    <w:rsid w:val="00823E68"/>
    <w:rsid w:val="00825505"/>
    <w:rsid w:val="00826264"/>
    <w:rsid w:val="008273E8"/>
    <w:rsid w:val="008328A2"/>
    <w:rsid w:val="00834915"/>
    <w:rsid w:val="008349D9"/>
    <w:rsid w:val="00834F16"/>
    <w:rsid w:val="0083688D"/>
    <w:rsid w:val="00836A34"/>
    <w:rsid w:val="00837F14"/>
    <w:rsid w:val="00840B1B"/>
    <w:rsid w:val="00840D9B"/>
    <w:rsid w:val="00841105"/>
    <w:rsid w:val="00844F5D"/>
    <w:rsid w:val="00847687"/>
    <w:rsid w:val="00847DAA"/>
    <w:rsid w:val="0085405B"/>
    <w:rsid w:val="00860A91"/>
    <w:rsid w:val="00863244"/>
    <w:rsid w:val="0086548A"/>
    <w:rsid w:val="00866982"/>
    <w:rsid w:val="008723C6"/>
    <w:rsid w:val="00872606"/>
    <w:rsid w:val="00873BA5"/>
    <w:rsid w:val="0088015A"/>
    <w:rsid w:val="00882AD3"/>
    <w:rsid w:val="008844FB"/>
    <w:rsid w:val="00884B93"/>
    <w:rsid w:val="00886345"/>
    <w:rsid w:val="00886B96"/>
    <w:rsid w:val="00886D36"/>
    <w:rsid w:val="00890DA6"/>
    <w:rsid w:val="00890FFB"/>
    <w:rsid w:val="00891F61"/>
    <w:rsid w:val="00894151"/>
    <w:rsid w:val="00895317"/>
    <w:rsid w:val="0089596D"/>
    <w:rsid w:val="008A1E8E"/>
    <w:rsid w:val="008A31DF"/>
    <w:rsid w:val="008A34F0"/>
    <w:rsid w:val="008A53A7"/>
    <w:rsid w:val="008B250F"/>
    <w:rsid w:val="008B6D9B"/>
    <w:rsid w:val="008C030E"/>
    <w:rsid w:val="008C0BAE"/>
    <w:rsid w:val="008C13AA"/>
    <w:rsid w:val="008C229B"/>
    <w:rsid w:val="008C4641"/>
    <w:rsid w:val="008C54C4"/>
    <w:rsid w:val="008C57CF"/>
    <w:rsid w:val="008C728C"/>
    <w:rsid w:val="008C7AA4"/>
    <w:rsid w:val="008C7F75"/>
    <w:rsid w:val="008D02F6"/>
    <w:rsid w:val="008D08F8"/>
    <w:rsid w:val="008D3E8D"/>
    <w:rsid w:val="008D597D"/>
    <w:rsid w:val="008D5A86"/>
    <w:rsid w:val="008D7632"/>
    <w:rsid w:val="008E20D3"/>
    <w:rsid w:val="008E31D7"/>
    <w:rsid w:val="008E32DB"/>
    <w:rsid w:val="008E7F3C"/>
    <w:rsid w:val="008F1D69"/>
    <w:rsid w:val="008F1EF5"/>
    <w:rsid w:val="008F31E1"/>
    <w:rsid w:val="008F3BFB"/>
    <w:rsid w:val="008F476B"/>
    <w:rsid w:val="008F5648"/>
    <w:rsid w:val="008F75CA"/>
    <w:rsid w:val="00900C0A"/>
    <w:rsid w:val="0090371E"/>
    <w:rsid w:val="00903C4F"/>
    <w:rsid w:val="00907A83"/>
    <w:rsid w:val="00910A2D"/>
    <w:rsid w:val="0091279C"/>
    <w:rsid w:val="00913D57"/>
    <w:rsid w:val="00915943"/>
    <w:rsid w:val="0091681C"/>
    <w:rsid w:val="00916B8D"/>
    <w:rsid w:val="009171FA"/>
    <w:rsid w:val="00917765"/>
    <w:rsid w:val="00920D38"/>
    <w:rsid w:val="00920E24"/>
    <w:rsid w:val="0093000F"/>
    <w:rsid w:val="00930106"/>
    <w:rsid w:val="0093164E"/>
    <w:rsid w:val="00931E93"/>
    <w:rsid w:val="00932A98"/>
    <w:rsid w:val="00934DA0"/>
    <w:rsid w:val="00934E1D"/>
    <w:rsid w:val="0093514F"/>
    <w:rsid w:val="009373AE"/>
    <w:rsid w:val="00943C35"/>
    <w:rsid w:val="00944917"/>
    <w:rsid w:val="00945188"/>
    <w:rsid w:val="00951A5F"/>
    <w:rsid w:val="00951BEF"/>
    <w:rsid w:val="00952719"/>
    <w:rsid w:val="0095411B"/>
    <w:rsid w:val="00954C23"/>
    <w:rsid w:val="009556B8"/>
    <w:rsid w:val="009621B0"/>
    <w:rsid w:val="00963E34"/>
    <w:rsid w:val="00964A3E"/>
    <w:rsid w:val="00964E38"/>
    <w:rsid w:val="009713E7"/>
    <w:rsid w:val="009762E5"/>
    <w:rsid w:val="00977E70"/>
    <w:rsid w:val="00980212"/>
    <w:rsid w:val="009803F7"/>
    <w:rsid w:val="00982EFA"/>
    <w:rsid w:val="00985691"/>
    <w:rsid w:val="009905E3"/>
    <w:rsid w:val="009931B5"/>
    <w:rsid w:val="00993623"/>
    <w:rsid w:val="00993936"/>
    <w:rsid w:val="0099771F"/>
    <w:rsid w:val="009A2BE3"/>
    <w:rsid w:val="009A605A"/>
    <w:rsid w:val="009B0732"/>
    <w:rsid w:val="009B1D8B"/>
    <w:rsid w:val="009B37A3"/>
    <w:rsid w:val="009B3A87"/>
    <w:rsid w:val="009B5D60"/>
    <w:rsid w:val="009B7B6D"/>
    <w:rsid w:val="009C0ED7"/>
    <w:rsid w:val="009C2192"/>
    <w:rsid w:val="009C3E78"/>
    <w:rsid w:val="009C7504"/>
    <w:rsid w:val="009D0A0B"/>
    <w:rsid w:val="009D2E86"/>
    <w:rsid w:val="009D4C3D"/>
    <w:rsid w:val="009D58FE"/>
    <w:rsid w:val="009E0731"/>
    <w:rsid w:val="009E1C9F"/>
    <w:rsid w:val="009E326E"/>
    <w:rsid w:val="009E60E5"/>
    <w:rsid w:val="009E7406"/>
    <w:rsid w:val="009F186C"/>
    <w:rsid w:val="009F2AC0"/>
    <w:rsid w:val="009F4953"/>
    <w:rsid w:val="009F6D6D"/>
    <w:rsid w:val="00A00DAF"/>
    <w:rsid w:val="00A00E9F"/>
    <w:rsid w:val="00A03003"/>
    <w:rsid w:val="00A0364D"/>
    <w:rsid w:val="00A0577F"/>
    <w:rsid w:val="00A07047"/>
    <w:rsid w:val="00A10A9F"/>
    <w:rsid w:val="00A1110A"/>
    <w:rsid w:val="00A13E97"/>
    <w:rsid w:val="00A22286"/>
    <w:rsid w:val="00A22FBD"/>
    <w:rsid w:val="00A2419A"/>
    <w:rsid w:val="00A24F29"/>
    <w:rsid w:val="00A31B0C"/>
    <w:rsid w:val="00A341CE"/>
    <w:rsid w:val="00A35486"/>
    <w:rsid w:val="00A37632"/>
    <w:rsid w:val="00A37B2E"/>
    <w:rsid w:val="00A432A9"/>
    <w:rsid w:val="00A46031"/>
    <w:rsid w:val="00A46774"/>
    <w:rsid w:val="00A46E67"/>
    <w:rsid w:val="00A51D8D"/>
    <w:rsid w:val="00A51E3A"/>
    <w:rsid w:val="00A54204"/>
    <w:rsid w:val="00A56B7D"/>
    <w:rsid w:val="00A5785A"/>
    <w:rsid w:val="00A643B0"/>
    <w:rsid w:val="00A652A2"/>
    <w:rsid w:val="00A715BB"/>
    <w:rsid w:val="00A7530D"/>
    <w:rsid w:val="00A753CB"/>
    <w:rsid w:val="00A80CBF"/>
    <w:rsid w:val="00A8124C"/>
    <w:rsid w:val="00A82C6D"/>
    <w:rsid w:val="00A83868"/>
    <w:rsid w:val="00A87981"/>
    <w:rsid w:val="00A914A1"/>
    <w:rsid w:val="00A923F7"/>
    <w:rsid w:val="00A95D34"/>
    <w:rsid w:val="00AA03A3"/>
    <w:rsid w:val="00AA047E"/>
    <w:rsid w:val="00AA231F"/>
    <w:rsid w:val="00AA2395"/>
    <w:rsid w:val="00AA6306"/>
    <w:rsid w:val="00AA70EF"/>
    <w:rsid w:val="00AB0731"/>
    <w:rsid w:val="00AB08D4"/>
    <w:rsid w:val="00AB1301"/>
    <w:rsid w:val="00AB38DB"/>
    <w:rsid w:val="00AB52BB"/>
    <w:rsid w:val="00AB5A53"/>
    <w:rsid w:val="00AB7598"/>
    <w:rsid w:val="00AB7AB8"/>
    <w:rsid w:val="00AC03AA"/>
    <w:rsid w:val="00AC2C68"/>
    <w:rsid w:val="00AC456C"/>
    <w:rsid w:val="00AC5737"/>
    <w:rsid w:val="00AC6156"/>
    <w:rsid w:val="00AC6734"/>
    <w:rsid w:val="00AD0015"/>
    <w:rsid w:val="00AD16DD"/>
    <w:rsid w:val="00AE1E32"/>
    <w:rsid w:val="00AE2577"/>
    <w:rsid w:val="00AE4072"/>
    <w:rsid w:val="00AE5310"/>
    <w:rsid w:val="00AF0169"/>
    <w:rsid w:val="00AF6F0F"/>
    <w:rsid w:val="00B02F53"/>
    <w:rsid w:val="00B03108"/>
    <w:rsid w:val="00B04695"/>
    <w:rsid w:val="00B05A74"/>
    <w:rsid w:val="00B1109A"/>
    <w:rsid w:val="00B127EC"/>
    <w:rsid w:val="00B12B9C"/>
    <w:rsid w:val="00B14297"/>
    <w:rsid w:val="00B15F20"/>
    <w:rsid w:val="00B16C76"/>
    <w:rsid w:val="00B20154"/>
    <w:rsid w:val="00B21FF1"/>
    <w:rsid w:val="00B22A91"/>
    <w:rsid w:val="00B239C8"/>
    <w:rsid w:val="00B2451F"/>
    <w:rsid w:val="00B2485B"/>
    <w:rsid w:val="00B262F9"/>
    <w:rsid w:val="00B27C6F"/>
    <w:rsid w:val="00B3059D"/>
    <w:rsid w:val="00B30D88"/>
    <w:rsid w:val="00B40BEF"/>
    <w:rsid w:val="00B42C41"/>
    <w:rsid w:val="00B433C4"/>
    <w:rsid w:val="00B4452F"/>
    <w:rsid w:val="00B446BD"/>
    <w:rsid w:val="00B457F3"/>
    <w:rsid w:val="00B508B7"/>
    <w:rsid w:val="00B57E18"/>
    <w:rsid w:val="00B61ACC"/>
    <w:rsid w:val="00B62981"/>
    <w:rsid w:val="00B72FCA"/>
    <w:rsid w:val="00B7457F"/>
    <w:rsid w:val="00B74945"/>
    <w:rsid w:val="00B75C07"/>
    <w:rsid w:val="00B76267"/>
    <w:rsid w:val="00B805C4"/>
    <w:rsid w:val="00B81D9C"/>
    <w:rsid w:val="00B83851"/>
    <w:rsid w:val="00B84FE8"/>
    <w:rsid w:val="00B85020"/>
    <w:rsid w:val="00B86722"/>
    <w:rsid w:val="00B92EC4"/>
    <w:rsid w:val="00B94213"/>
    <w:rsid w:val="00B94CED"/>
    <w:rsid w:val="00B94E4A"/>
    <w:rsid w:val="00B97F6D"/>
    <w:rsid w:val="00BA0307"/>
    <w:rsid w:val="00BA169A"/>
    <w:rsid w:val="00BA2725"/>
    <w:rsid w:val="00BA463E"/>
    <w:rsid w:val="00BA7BBE"/>
    <w:rsid w:val="00BA7C80"/>
    <w:rsid w:val="00BB03F2"/>
    <w:rsid w:val="00BB073B"/>
    <w:rsid w:val="00BB0E0E"/>
    <w:rsid w:val="00BB631B"/>
    <w:rsid w:val="00BB64D9"/>
    <w:rsid w:val="00BB662D"/>
    <w:rsid w:val="00BB7EAB"/>
    <w:rsid w:val="00BC01CD"/>
    <w:rsid w:val="00BC08E1"/>
    <w:rsid w:val="00BC0E09"/>
    <w:rsid w:val="00BC1D51"/>
    <w:rsid w:val="00BC2436"/>
    <w:rsid w:val="00BC29F5"/>
    <w:rsid w:val="00BC37BA"/>
    <w:rsid w:val="00BC4B73"/>
    <w:rsid w:val="00BC7648"/>
    <w:rsid w:val="00BC7782"/>
    <w:rsid w:val="00BD0C54"/>
    <w:rsid w:val="00BD3F31"/>
    <w:rsid w:val="00BD7359"/>
    <w:rsid w:val="00BE448E"/>
    <w:rsid w:val="00BE489E"/>
    <w:rsid w:val="00BE4E38"/>
    <w:rsid w:val="00BF5A81"/>
    <w:rsid w:val="00BF5E5D"/>
    <w:rsid w:val="00BF7A5A"/>
    <w:rsid w:val="00BF7B4E"/>
    <w:rsid w:val="00C01337"/>
    <w:rsid w:val="00C0576A"/>
    <w:rsid w:val="00C05E90"/>
    <w:rsid w:val="00C13172"/>
    <w:rsid w:val="00C13D5C"/>
    <w:rsid w:val="00C20DAB"/>
    <w:rsid w:val="00C20E7A"/>
    <w:rsid w:val="00C221D2"/>
    <w:rsid w:val="00C227EB"/>
    <w:rsid w:val="00C2307F"/>
    <w:rsid w:val="00C27E3E"/>
    <w:rsid w:val="00C27FC7"/>
    <w:rsid w:val="00C310CA"/>
    <w:rsid w:val="00C3587B"/>
    <w:rsid w:val="00C425DB"/>
    <w:rsid w:val="00C45162"/>
    <w:rsid w:val="00C4634C"/>
    <w:rsid w:val="00C56A9B"/>
    <w:rsid w:val="00C577C0"/>
    <w:rsid w:val="00C579EF"/>
    <w:rsid w:val="00C62542"/>
    <w:rsid w:val="00C6288C"/>
    <w:rsid w:val="00C632D0"/>
    <w:rsid w:val="00C633FE"/>
    <w:rsid w:val="00C6462D"/>
    <w:rsid w:val="00C655E1"/>
    <w:rsid w:val="00C7410E"/>
    <w:rsid w:val="00C74833"/>
    <w:rsid w:val="00C8152C"/>
    <w:rsid w:val="00C816B4"/>
    <w:rsid w:val="00C8184C"/>
    <w:rsid w:val="00C8402A"/>
    <w:rsid w:val="00C8459B"/>
    <w:rsid w:val="00C850BD"/>
    <w:rsid w:val="00C8546B"/>
    <w:rsid w:val="00C8790E"/>
    <w:rsid w:val="00C9256A"/>
    <w:rsid w:val="00C977CF"/>
    <w:rsid w:val="00C978B1"/>
    <w:rsid w:val="00CA13A2"/>
    <w:rsid w:val="00CA3E7B"/>
    <w:rsid w:val="00CA47AD"/>
    <w:rsid w:val="00CA5AD6"/>
    <w:rsid w:val="00CA5CDA"/>
    <w:rsid w:val="00CA6955"/>
    <w:rsid w:val="00CA6AB2"/>
    <w:rsid w:val="00CB0473"/>
    <w:rsid w:val="00CB07BA"/>
    <w:rsid w:val="00CB1D32"/>
    <w:rsid w:val="00CB22C7"/>
    <w:rsid w:val="00CB3AE2"/>
    <w:rsid w:val="00CB501C"/>
    <w:rsid w:val="00CC42D1"/>
    <w:rsid w:val="00CC490B"/>
    <w:rsid w:val="00CC52A0"/>
    <w:rsid w:val="00CD0222"/>
    <w:rsid w:val="00CD0830"/>
    <w:rsid w:val="00CD1CE1"/>
    <w:rsid w:val="00CD30D5"/>
    <w:rsid w:val="00CD3ED9"/>
    <w:rsid w:val="00CD5C34"/>
    <w:rsid w:val="00CE0818"/>
    <w:rsid w:val="00CE2C0E"/>
    <w:rsid w:val="00CE2D53"/>
    <w:rsid w:val="00CE3E9C"/>
    <w:rsid w:val="00CE55A7"/>
    <w:rsid w:val="00CE59DD"/>
    <w:rsid w:val="00CE5DF1"/>
    <w:rsid w:val="00CE73AA"/>
    <w:rsid w:val="00CF0A03"/>
    <w:rsid w:val="00CF197C"/>
    <w:rsid w:val="00CF1CEA"/>
    <w:rsid w:val="00CF1F1C"/>
    <w:rsid w:val="00CF56D8"/>
    <w:rsid w:val="00D00840"/>
    <w:rsid w:val="00D00C7A"/>
    <w:rsid w:val="00D0149B"/>
    <w:rsid w:val="00D0486C"/>
    <w:rsid w:val="00D126C8"/>
    <w:rsid w:val="00D15702"/>
    <w:rsid w:val="00D1631D"/>
    <w:rsid w:val="00D20489"/>
    <w:rsid w:val="00D27A70"/>
    <w:rsid w:val="00D3070A"/>
    <w:rsid w:val="00D33262"/>
    <w:rsid w:val="00D3364A"/>
    <w:rsid w:val="00D34808"/>
    <w:rsid w:val="00D366CB"/>
    <w:rsid w:val="00D42D3B"/>
    <w:rsid w:val="00D432CA"/>
    <w:rsid w:val="00D45DFE"/>
    <w:rsid w:val="00D47AE9"/>
    <w:rsid w:val="00D509F0"/>
    <w:rsid w:val="00D536C1"/>
    <w:rsid w:val="00D562FD"/>
    <w:rsid w:val="00D634F4"/>
    <w:rsid w:val="00D675A9"/>
    <w:rsid w:val="00D7006F"/>
    <w:rsid w:val="00D70FAF"/>
    <w:rsid w:val="00D72F1D"/>
    <w:rsid w:val="00D73A08"/>
    <w:rsid w:val="00D744FB"/>
    <w:rsid w:val="00D74776"/>
    <w:rsid w:val="00D74C1D"/>
    <w:rsid w:val="00D80148"/>
    <w:rsid w:val="00D832D2"/>
    <w:rsid w:val="00D838CF"/>
    <w:rsid w:val="00D84116"/>
    <w:rsid w:val="00D851E3"/>
    <w:rsid w:val="00D863FA"/>
    <w:rsid w:val="00D90E49"/>
    <w:rsid w:val="00D925DF"/>
    <w:rsid w:val="00D9396F"/>
    <w:rsid w:val="00D93F54"/>
    <w:rsid w:val="00DA18CE"/>
    <w:rsid w:val="00DA207C"/>
    <w:rsid w:val="00DA32DE"/>
    <w:rsid w:val="00DA6D87"/>
    <w:rsid w:val="00DB203B"/>
    <w:rsid w:val="00DB5A78"/>
    <w:rsid w:val="00DB7D22"/>
    <w:rsid w:val="00DC2464"/>
    <w:rsid w:val="00DC32DC"/>
    <w:rsid w:val="00DC3AE1"/>
    <w:rsid w:val="00DC594F"/>
    <w:rsid w:val="00DC7375"/>
    <w:rsid w:val="00DD3B00"/>
    <w:rsid w:val="00DD3BB4"/>
    <w:rsid w:val="00DD3C96"/>
    <w:rsid w:val="00DD6F6B"/>
    <w:rsid w:val="00DD71C9"/>
    <w:rsid w:val="00DD71E1"/>
    <w:rsid w:val="00DE14B4"/>
    <w:rsid w:val="00DE1B0D"/>
    <w:rsid w:val="00DE1BC4"/>
    <w:rsid w:val="00DE257A"/>
    <w:rsid w:val="00DE5D9A"/>
    <w:rsid w:val="00DF054A"/>
    <w:rsid w:val="00DF261C"/>
    <w:rsid w:val="00DF463E"/>
    <w:rsid w:val="00DF6F34"/>
    <w:rsid w:val="00E01624"/>
    <w:rsid w:val="00E02BC7"/>
    <w:rsid w:val="00E10FC2"/>
    <w:rsid w:val="00E11D26"/>
    <w:rsid w:val="00E13071"/>
    <w:rsid w:val="00E13337"/>
    <w:rsid w:val="00E13D70"/>
    <w:rsid w:val="00E13F9C"/>
    <w:rsid w:val="00E15FA6"/>
    <w:rsid w:val="00E169D7"/>
    <w:rsid w:val="00E17B9B"/>
    <w:rsid w:val="00E20F7D"/>
    <w:rsid w:val="00E2469E"/>
    <w:rsid w:val="00E25063"/>
    <w:rsid w:val="00E36EE2"/>
    <w:rsid w:val="00E371C2"/>
    <w:rsid w:val="00E42278"/>
    <w:rsid w:val="00E42F56"/>
    <w:rsid w:val="00E4422B"/>
    <w:rsid w:val="00E44393"/>
    <w:rsid w:val="00E4548D"/>
    <w:rsid w:val="00E461A2"/>
    <w:rsid w:val="00E51277"/>
    <w:rsid w:val="00E52F70"/>
    <w:rsid w:val="00E57AC3"/>
    <w:rsid w:val="00E57BB5"/>
    <w:rsid w:val="00E615B5"/>
    <w:rsid w:val="00E63092"/>
    <w:rsid w:val="00E64E77"/>
    <w:rsid w:val="00E65987"/>
    <w:rsid w:val="00E745FD"/>
    <w:rsid w:val="00E749D1"/>
    <w:rsid w:val="00E75302"/>
    <w:rsid w:val="00E80080"/>
    <w:rsid w:val="00E83615"/>
    <w:rsid w:val="00E91322"/>
    <w:rsid w:val="00E9324B"/>
    <w:rsid w:val="00E947F2"/>
    <w:rsid w:val="00E95795"/>
    <w:rsid w:val="00E96618"/>
    <w:rsid w:val="00E96B47"/>
    <w:rsid w:val="00E97378"/>
    <w:rsid w:val="00E97834"/>
    <w:rsid w:val="00E97F7F"/>
    <w:rsid w:val="00EA0095"/>
    <w:rsid w:val="00EA5796"/>
    <w:rsid w:val="00EA7F82"/>
    <w:rsid w:val="00EB33F5"/>
    <w:rsid w:val="00EB6860"/>
    <w:rsid w:val="00EC086E"/>
    <w:rsid w:val="00EC14F1"/>
    <w:rsid w:val="00EC7ECB"/>
    <w:rsid w:val="00ED04B8"/>
    <w:rsid w:val="00ED1107"/>
    <w:rsid w:val="00ED1D4C"/>
    <w:rsid w:val="00ED3360"/>
    <w:rsid w:val="00ED5795"/>
    <w:rsid w:val="00ED66C5"/>
    <w:rsid w:val="00ED6F3F"/>
    <w:rsid w:val="00ED7787"/>
    <w:rsid w:val="00EE1925"/>
    <w:rsid w:val="00EE2E32"/>
    <w:rsid w:val="00EE440F"/>
    <w:rsid w:val="00EE6607"/>
    <w:rsid w:val="00EF12AC"/>
    <w:rsid w:val="00EF2D2E"/>
    <w:rsid w:val="00EF35BA"/>
    <w:rsid w:val="00EF57E9"/>
    <w:rsid w:val="00F0233F"/>
    <w:rsid w:val="00F072CC"/>
    <w:rsid w:val="00F07F7A"/>
    <w:rsid w:val="00F101C7"/>
    <w:rsid w:val="00F10BF9"/>
    <w:rsid w:val="00F14A43"/>
    <w:rsid w:val="00F16C7F"/>
    <w:rsid w:val="00F17177"/>
    <w:rsid w:val="00F2211D"/>
    <w:rsid w:val="00F23289"/>
    <w:rsid w:val="00F23C3D"/>
    <w:rsid w:val="00F24DEE"/>
    <w:rsid w:val="00F27860"/>
    <w:rsid w:val="00F30C77"/>
    <w:rsid w:val="00F32FFB"/>
    <w:rsid w:val="00F36D71"/>
    <w:rsid w:val="00F41214"/>
    <w:rsid w:val="00F4488E"/>
    <w:rsid w:val="00F460BE"/>
    <w:rsid w:val="00F46A97"/>
    <w:rsid w:val="00F4722B"/>
    <w:rsid w:val="00F57309"/>
    <w:rsid w:val="00F640B8"/>
    <w:rsid w:val="00F6457E"/>
    <w:rsid w:val="00F6678D"/>
    <w:rsid w:val="00F73565"/>
    <w:rsid w:val="00F75D7F"/>
    <w:rsid w:val="00F7762E"/>
    <w:rsid w:val="00F830FC"/>
    <w:rsid w:val="00F859CC"/>
    <w:rsid w:val="00F85B10"/>
    <w:rsid w:val="00F920C1"/>
    <w:rsid w:val="00F95D33"/>
    <w:rsid w:val="00F960CE"/>
    <w:rsid w:val="00FA0319"/>
    <w:rsid w:val="00FA1830"/>
    <w:rsid w:val="00FA3CDC"/>
    <w:rsid w:val="00FB0679"/>
    <w:rsid w:val="00FB0CC7"/>
    <w:rsid w:val="00FB36DF"/>
    <w:rsid w:val="00FB48B1"/>
    <w:rsid w:val="00FB528E"/>
    <w:rsid w:val="00FB5882"/>
    <w:rsid w:val="00FC0223"/>
    <w:rsid w:val="00FC0F26"/>
    <w:rsid w:val="00FC340F"/>
    <w:rsid w:val="00FC54CA"/>
    <w:rsid w:val="00FC6291"/>
    <w:rsid w:val="00FD07C3"/>
    <w:rsid w:val="00FD1D7D"/>
    <w:rsid w:val="00FD3A32"/>
    <w:rsid w:val="00FD4CEC"/>
    <w:rsid w:val="00FD5481"/>
    <w:rsid w:val="00FD7242"/>
    <w:rsid w:val="00FD757C"/>
    <w:rsid w:val="00FE0A7C"/>
    <w:rsid w:val="00FE2420"/>
    <w:rsid w:val="00FE2BF6"/>
    <w:rsid w:val="00FE2F53"/>
    <w:rsid w:val="00FE5656"/>
    <w:rsid w:val="00FE596D"/>
    <w:rsid w:val="00FE5974"/>
    <w:rsid w:val="00FE7D3C"/>
    <w:rsid w:val="00FF43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825DB1"/>
  <w15:docId w15:val="{05DA0CBD-92DF-4421-8BE0-D03F960D4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0BF9"/>
    <w:rPr>
      <w:sz w:val="24"/>
      <w:szCs w:val="24"/>
      <w:lang w:val="hr-HR" w:eastAsia="hr-HR"/>
    </w:rPr>
  </w:style>
  <w:style w:type="paragraph" w:styleId="Heading1">
    <w:name w:val="heading 1"/>
    <w:basedOn w:val="Normal"/>
    <w:next w:val="Normal"/>
    <w:link w:val="Heading1Char"/>
    <w:qFormat/>
    <w:rsid w:val="00F960CE"/>
    <w:pPr>
      <w:keepNext/>
      <w:outlineLvl w:val="0"/>
    </w:pPr>
    <w:rPr>
      <w:b/>
      <w:bCs/>
      <w:lang w:val="bs-Latn-BA"/>
    </w:rPr>
  </w:style>
  <w:style w:type="paragraph" w:styleId="Heading2">
    <w:name w:val="heading 2"/>
    <w:basedOn w:val="Normal"/>
    <w:next w:val="Normal"/>
    <w:link w:val="Heading2Char"/>
    <w:semiHidden/>
    <w:unhideWhenUsed/>
    <w:qFormat/>
    <w:rsid w:val="00357C5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C2C0E"/>
    <w:pPr>
      <w:tabs>
        <w:tab w:val="center" w:pos="4153"/>
        <w:tab w:val="right" w:pos="8306"/>
      </w:tabs>
    </w:pPr>
    <w:rPr>
      <w:lang w:val="sr-Cyrl-CS" w:eastAsia="en-US"/>
    </w:rPr>
  </w:style>
  <w:style w:type="character" w:customStyle="1" w:styleId="FooterChar">
    <w:name w:val="Footer Char"/>
    <w:basedOn w:val="DefaultParagraphFont"/>
    <w:link w:val="Footer"/>
    <w:rsid w:val="002C2C0E"/>
    <w:rPr>
      <w:sz w:val="24"/>
      <w:szCs w:val="24"/>
      <w:lang w:val="sr-Cyrl-CS"/>
    </w:rPr>
  </w:style>
  <w:style w:type="paragraph" w:styleId="BodyText">
    <w:name w:val="Body Text"/>
    <w:basedOn w:val="Normal"/>
    <w:link w:val="BodyTextChar"/>
    <w:rsid w:val="002C2C0E"/>
    <w:rPr>
      <w:rFonts w:ascii="Verdana" w:hAnsi="Verdana"/>
      <w:sz w:val="20"/>
      <w:lang w:eastAsia="en-US"/>
    </w:rPr>
  </w:style>
  <w:style w:type="character" w:customStyle="1" w:styleId="BodyTextChar">
    <w:name w:val="Body Text Char"/>
    <w:basedOn w:val="DefaultParagraphFont"/>
    <w:link w:val="BodyText"/>
    <w:rsid w:val="002C2C0E"/>
    <w:rPr>
      <w:rFonts w:ascii="Verdana" w:hAnsi="Verdana"/>
      <w:szCs w:val="24"/>
      <w:lang w:val="hr-HR"/>
    </w:rPr>
  </w:style>
  <w:style w:type="paragraph" w:styleId="BalloonText">
    <w:name w:val="Balloon Text"/>
    <w:basedOn w:val="Normal"/>
    <w:semiHidden/>
    <w:rsid w:val="00B14297"/>
    <w:rPr>
      <w:rFonts w:ascii="Tahoma" w:hAnsi="Tahoma" w:cs="Tahoma"/>
      <w:sz w:val="16"/>
      <w:szCs w:val="16"/>
    </w:rPr>
  </w:style>
  <w:style w:type="paragraph" w:styleId="ListParagraph">
    <w:name w:val="List Paragraph"/>
    <w:basedOn w:val="Normal"/>
    <w:uiPriority w:val="34"/>
    <w:qFormat/>
    <w:rsid w:val="004E487F"/>
    <w:pPr>
      <w:spacing w:after="200" w:line="276" w:lineRule="auto"/>
      <w:ind w:left="720"/>
      <w:contextualSpacing/>
    </w:pPr>
    <w:rPr>
      <w:rFonts w:ascii="Calibri" w:eastAsia="Calibri" w:hAnsi="Calibri"/>
      <w:sz w:val="22"/>
      <w:szCs w:val="22"/>
      <w:lang w:eastAsia="en-US"/>
    </w:rPr>
  </w:style>
  <w:style w:type="character" w:styleId="Hyperlink">
    <w:name w:val="Hyperlink"/>
    <w:basedOn w:val="DefaultParagraphFont"/>
    <w:uiPriority w:val="99"/>
    <w:unhideWhenUsed/>
    <w:rsid w:val="00A07047"/>
    <w:rPr>
      <w:color w:val="0000FF"/>
      <w:u w:val="single"/>
    </w:rPr>
  </w:style>
  <w:style w:type="paragraph" w:styleId="BodyText2">
    <w:name w:val="Body Text 2"/>
    <w:basedOn w:val="Normal"/>
    <w:link w:val="BodyText2Char"/>
    <w:rsid w:val="00CE2C0E"/>
    <w:pPr>
      <w:spacing w:after="120" w:line="480" w:lineRule="auto"/>
    </w:pPr>
    <w:rPr>
      <w:rFonts w:ascii="CYDutchR" w:hAnsi="CYDutchR"/>
      <w:lang w:val="en-US" w:eastAsia="en-US"/>
    </w:rPr>
  </w:style>
  <w:style w:type="character" w:customStyle="1" w:styleId="BodyText2Char">
    <w:name w:val="Body Text 2 Char"/>
    <w:basedOn w:val="DefaultParagraphFont"/>
    <w:link w:val="BodyText2"/>
    <w:rsid w:val="00CE2C0E"/>
    <w:rPr>
      <w:rFonts w:ascii="CYDutchR" w:hAnsi="CYDutchR"/>
      <w:sz w:val="24"/>
      <w:szCs w:val="24"/>
    </w:rPr>
  </w:style>
  <w:style w:type="character" w:styleId="Emphasis">
    <w:name w:val="Emphasis"/>
    <w:basedOn w:val="DefaultParagraphFont"/>
    <w:uiPriority w:val="20"/>
    <w:qFormat/>
    <w:rsid w:val="003513E2"/>
    <w:rPr>
      <w:i/>
      <w:iCs/>
    </w:rPr>
  </w:style>
  <w:style w:type="paragraph" w:styleId="Header">
    <w:name w:val="header"/>
    <w:basedOn w:val="Normal"/>
    <w:link w:val="HeaderChar"/>
    <w:rsid w:val="00644ACA"/>
    <w:pPr>
      <w:tabs>
        <w:tab w:val="center" w:pos="4680"/>
        <w:tab w:val="right" w:pos="9360"/>
      </w:tabs>
    </w:pPr>
  </w:style>
  <w:style w:type="character" w:customStyle="1" w:styleId="HeaderChar">
    <w:name w:val="Header Char"/>
    <w:basedOn w:val="DefaultParagraphFont"/>
    <w:link w:val="Header"/>
    <w:rsid w:val="00644ACA"/>
    <w:rPr>
      <w:sz w:val="24"/>
      <w:szCs w:val="24"/>
      <w:lang w:val="hr-HR" w:eastAsia="hr-HR"/>
    </w:rPr>
  </w:style>
  <w:style w:type="character" w:styleId="Strong">
    <w:name w:val="Strong"/>
    <w:basedOn w:val="DefaultParagraphFont"/>
    <w:uiPriority w:val="22"/>
    <w:qFormat/>
    <w:rsid w:val="001C0A67"/>
    <w:rPr>
      <w:b/>
      <w:bCs/>
    </w:rPr>
  </w:style>
  <w:style w:type="paragraph" w:customStyle="1" w:styleId="Char">
    <w:name w:val="Char"/>
    <w:basedOn w:val="Normal"/>
    <w:rsid w:val="00BC0E09"/>
    <w:pPr>
      <w:spacing w:after="160" w:line="240" w:lineRule="exact"/>
    </w:pPr>
    <w:rPr>
      <w:rFonts w:ascii="Tahoma" w:hAnsi="Tahoma"/>
      <w:sz w:val="20"/>
      <w:szCs w:val="20"/>
      <w:lang w:val="en-US" w:eastAsia="en-US"/>
    </w:rPr>
  </w:style>
  <w:style w:type="paragraph" w:styleId="NormalWeb">
    <w:name w:val="Normal (Web)"/>
    <w:basedOn w:val="Normal"/>
    <w:uiPriority w:val="99"/>
    <w:unhideWhenUsed/>
    <w:rsid w:val="00243300"/>
    <w:pPr>
      <w:spacing w:before="100" w:beforeAutospacing="1" w:after="100" w:afterAutospacing="1"/>
    </w:pPr>
    <w:rPr>
      <w:lang w:val="en-US" w:eastAsia="en-US"/>
    </w:rPr>
  </w:style>
  <w:style w:type="character" w:customStyle="1" w:styleId="apple-converted-space">
    <w:name w:val="apple-converted-space"/>
    <w:basedOn w:val="DefaultParagraphFont"/>
    <w:rsid w:val="00243300"/>
  </w:style>
  <w:style w:type="character" w:styleId="PageNumber">
    <w:name w:val="page number"/>
    <w:basedOn w:val="DefaultParagraphFont"/>
    <w:rsid w:val="000643BB"/>
  </w:style>
  <w:style w:type="paragraph" w:customStyle="1" w:styleId="Default">
    <w:name w:val="Default"/>
    <w:rsid w:val="000643BB"/>
    <w:pPr>
      <w:autoSpaceDE w:val="0"/>
      <w:autoSpaceDN w:val="0"/>
      <w:adjustRightInd w:val="0"/>
    </w:pPr>
    <w:rPr>
      <w:rFonts w:eastAsia="Calibri"/>
      <w:color w:val="000000"/>
      <w:sz w:val="24"/>
      <w:szCs w:val="24"/>
    </w:rPr>
  </w:style>
  <w:style w:type="paragraph" w:styleId="BodyTextIndent">
    <w:name w:val="Body Text Indent"/>
    <w:basedOn w:val="Normal"/>
    <w:link w:val="BodyTextIndentChar"/>
    <w:rsid w:val="002140EA"/>
    <w:pPr>
      <w:spacing w:after="120"/>
      <w:ind w:left="283"/>
    </w:pPr>
  </w:style>
  <w:style w:type="character" w:customStyle="1" w:styleId="BodyTextIndentChar">
    <w:name w:val="Body Text Indent Char"/>
    <w:basedOn w:val="DefaultParagraphFont"/>
    <w:link w:val="BodyTextIndent"/>
    <w:rsid w:val="002140EA"/>
    <w:rPr>
      <w:sz w:val="24"/>
      <w:szCs w:val="24"/>
      <w:lang w:val="hr-HR" w:eastAsia="hr-HR"/>
    </w:rPr>
  </w:style>
  <w:style w:type="character" w:customStyle="1" w:styleId="Heading1Char">
    <w:name w:val="Heading 1 Char"/>
    <w:basedOn w:val="DefaultParagraphFont"/>
    <w:link w:val="Heading1"/>
    <w:rsid w:val="002F0D8D"/>
    <w:rPr>
      <w:b/>
      <w:bCs/>
      <w:sz w:val="24"/>
      <w:szCs w:val="24"/>
      <w:lang w:val="bs-Latn-BA" w:eastAsia="hr-HR"/>
    </w:rPr>
  </w:style>
  <w:style w:type="character" w:customStyle="1" w:styleId="Heading2Char">
    <w:name w:val="Heading 2 Char"/>
    <w:basedOn w:val="DefaultParagraphFont"/>
    <w:link w:val="Heading2"/>
    <w:semiHidden/>
    <w:rsid w:val="00357C5D"/>
    <w:rPr>
      <w:rFonts w:asciiTheme="majorHAnsi" w:eastAsiaTheme="majorEastAsia" w:hAnsiTheme="majorHAnsi" w:cstheme="majorBidi"/>
      <w:b/>
      <w:bCs/>
      <w:color w:val="4F81BD" w:themeColor="accent1"/>
      <w:sz w:val="26"/>
      <w:szCs w:val="26"/>
      <w:lang w:val="hr-HR" w:eastAsia="hr-HR"/>
    </w:rPr>
  </w:style>
  <w:style w:type="paragraph" w:styleId="NoSpacing">
    <w:name w:val="No Spacing"/>
    <w:uiPriority w:val="1"/>
    <w:qFormat/>
    <w:rsid w:val="005A75A0"/>
    <w:rPr>
      <w:rFonts w:ascii="Calibri" w:eastAsia="Calibri" w:hAnsi="Calibri"/>
      <w:sz w:val="22"/>
      <w:szCs w:val="22"/>
      <w:lang w:val="bs-Latn-BA"/>
    </w:rPr>
  </w:style>
  <w:style w:type="character" w:styleId="UnresolvedMention">
    <w:name w:val="Unresolved Mention"/>
    <w:basedOn w:val="DefaultParagraphFont"/>
    <w:uiPriority w:val="99"/>
    <w:semiHidden/>
    <w:unhideWhenUsed/>
    <w:rsid w:val="00945188"/>
    <w:rPr>
      <w:color w:val="605E5C"/>
      <w:shd w:val="clear" w:color="auto" w:fill="E1DFDD"/>
    </w:rPr>
  </w:style>
  <w:style w:type="character" w:styleId="CommentReference">
    <w:name w:val="annotation reference"/>
    <w:basedOn w:val="DefaultParagraphFont"/>
    <w:semiHidden/>
    <w:unhideWhenUsed/>
    <w:rsid w:val="00A432A9"/>
    <w:rPr>
      <w:sz w:val="16"/>
      <w:szCs w:val="16"/>
    </w:rPr>
  </w:style>
  <w:style w:type="paragraph" w:styleId="CommentText">
    <w:name w:val="annotation text"/>
    <w:basedOn w:val="Normal"/>
    <w:link w:val="CommentTextChar"/>
    <w:semiHidden/>
    <w:unhideWhenUsed/>
    <w:rsid w:val="00A432A9"/>
    <w:rPr>
      <w:sz w:val="20"/>
      <w:szCs w:val="20"/>
    </w:rPr>
  </w:style>
  <w:style w:type="character" w:customStyle="1" w:styleId="CommentTextChar">
    <w:name w:val="Comment Text Char"/>
    <w:basedOn w:val="DefaultParagraphFont"/>
    <w:link w:val="CommentText"/>
    <w:semiHidden/>
    <w:rsid w:val="00A432A9"/>
    <w:rPr>
      <w:lang w:val="hr-HR" w:eastAsia="hr-HR"/>
    </w:rPr>
  </w:style>
  <w:style w:type="paragraph" w:styleId="CommentSubject">
    <w:name w:val="annotation subject"/>
    <w:basedOn w:val="CommentText"/>
    <w:next w:val="CommentText"/>
    <w:link w:val="CommentSubjectChar"/>
    <w:semiHidden/>
    <w:unhideWhenUsed/>
    <w:rsid w:val="00A432A9"/>
    <w:rPr>
      <w:b/>
      <w:bCs/>
    </w:rPr>
  </w:style>
  <w:style w:type="character" w:customStyle="1" w:styleId="CommentSubjectChar">
    <w:name w:val="Comment Subject Char"/>
    <w:basedOn w:val="CommentTextChar"/>
    <w:link w:val="CommentSubject"/>
    <w:semiHidden/>
    <w:rsid w:val="00A432A9"/>
    <w:rPr>
      <w:b/>
      <w:bCs/>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96493">
      <w:bodyDiv w:val="1"/>
      <w:marLeft w:val="0"/>
      <w:marRight w:val="0"/>
      <w:marTop w:val="0"/>
      <w:marBottom w:val="0"/>
      <w:divBdr>
        <w:top w:val="none" w:sz="0" w:space="0" w:color="auto"/>
        <w:left w:val="none" w:sz="0" w:space="0" w:color="auto"/>
        <w:bottom w:val="none" w:sz="0" w:space="0" w:color="auto"/>
        <w:right w:val="none" w:sz="0" w:space="0" w:color="auto"/>
      </w:divBdr>
    </w:div>
    <w:div w:id="107701254">
      <w:bodyDiv w:val="1"/>
      <w:marLeft w:val="0"/>
      <w:marRight w:val="0"/>
      <w:marTop w:val="0"/>
      <w:marBottom w:val="0"/>
      <w:divBdr>
        <w:top w:val="none" w:sz="0" w:space="0" w:color="auto"/>
        <w:left w:val="none" w:sz="0" w:space="0" w:color="auto"/>
        <w:bottom w:val="none" w:sz="0" w:space="0" w:color="auto"/>
        <w:right w:val="none" w:sz="0" w:space="0" w:color="auto"/>
      </w:divBdr>
    </w:div>
    <w:div w:id="171341696">
      <w:bodyDiv w:val="1"/>
      <w:marLeft w:val="0"/>
      <w:marRight w:val="0"/>
      <w:marTop w:val="0"/>
      <w:marBottom w:val="0"/>
      <w:divBdr>
        <w:top w:val="none" w:sz="0" w:space="0" w:color="auto"/>
        <w:left w:val="none" w:sz="0" w:space="0" w:color="auto"/>
        <w:bottom w:val="none" w:sz="0" w:space="0" w:color="auto"/>
        <w:right w:val="none" w:sz="0" w:space="0" w:color="auto"/>
      </w:divBdr>
    </w:div>
    <w:div w:id="483593869">
      <w:bodyDiv w:val="1"/>
      <w:marLeft w:val="0"/>
      <w:marRight w:val="0"/>
      <w:marTop w:val="0"/>
      <w:marBottom w:val="0"/>
      <w:divBdr>
        <w:top w:val="none" w:sz="0" w:space="0" w:color="auto"/>
        <w:left w:val="none" w:sz="0" w:space="0" w:color="auto"/>
        <w:bottom w:val="none" w:sz="0" w:space="0" w:color="auto"/>
        <w:right w:val="none" w:sz="0" w:space="0" w:color="auto"/>
      </w:divBdr>
    </w:div>
    <w:div w:id="762069934">
      <w:bodyDiv w:val="1"/>
      <w:marLeft w:val="0"/>
      <w:marRight w:val="0"/>
      <w:marTop w:val="0"/>
      <w:marBottom w:val="0"/>
      <w:divBdr>
        <w:top w:val="none" w:sz="0" w:space="0" w:color="auto"/>
        <w:left w:val="none" w:sz="0" w:space="0" w:color="auto"/>
        <w:bottom w:val="none" w:sz="0" w:space="0" w:color="auto"/>
        <w:right w:val="none" w:sz="0" w:space="0" w:color="auto"/>
      </w:divBdr>
    </w:div>
    <w:div w:id="957106347">
      <w:bodyDiv w:val="1"/>
      <w:marLeft w:val="0"/>
      <w:marRight w:val="0"/>
      <w:marTop w:val="0"/>
      <w:marBottom w:val="0"/>
      <w:divBdr>
        <w:top w:val="none" w:sz="0" w:space="0" w:color="auto"/>
        <w:left w:val="none" w:sz="0" w:space="0" w:color="auto"/>
        <w:bottom w:val="none" w:sz="0" w:space="0" w:color="auto"/>
        <w:right w:val="none" w:sz="0" w:space="0" w:color="auto"/>
      </w:divBdr>
    </w:div>
    <w:div w:id="1085809146">
      <w:bodyDiv w:val="1"/>
      <w:marLeft w:val="0"/>
      <w:marRight w:val="0"/>
      <w:marTop w:val="0"/>
      <w:marBottom w:val="0"/>
      <w:divBdr>
        <w:top w:val="none" w:sz="0" w:space="0" w:color="auto"/>
        <w:left w:val="none" w:sz="0" w:space="0" w:color="auto"/>
        <w:bottom w:val="none" w:sz="0" w:space="0" w:color="auto"/>
        <w:right w:val="none" w:sz="0" w:space="0" w:color="auto"/>
      </w:divBdr>
    </w:div>
    <w:div w:id="1176263451">
      <w:bodyDiv w:val="1"/>
      <w:marLeft w:val="0"/>
      <w:marRight w:val="0"/>
      <w:marTop w:val="0"/>
      <w:marBottom w:val="0"/>
      <w:divBdr>
        <w:top w:val="none" w:sz="0" w:space="0" w:color="auto"/>
        <w:left w:val="none" w:sz="0" w:space="0" w:color="auto"/>
        <w:bottom w:val="none" w:sz="0" w:space="0" w:color="auto"/>
        <w:right w:val="none" w:sz="0" w:space="0" w:color="auto"/>
      </w:divBdr>
    </w:div>
    <w:div w:id="1281179642">
      <w:bodyDiv w:val="1"/>
      <w:marLeft w:val="0"/>
      <w:marRight w:val="0"/>
      <w:marTop w:val="0"/>
      <w:marBottom w:val="0"/>
      <w:divBdr>
        <w:top w:val="none" w:sz="0" w:space="0" w:color="auto"/>
        <w:left w:val="none" w:sz="0" w:space="0" w:color="auto"/>
        <w:bottom w:val="none" w:sz="0" w:space="0" w:color="auto"/>
        <w:right w:val="none" w:sz="0" w:space="0" w:color="auto"/>
      </w:divBdr>
    </w:div>
    <w:div w:id="1827628308">
      <w:bodyDiv w:val="1"/>
      <w:marLeft w:val="0"/>
      <w:marRight w:val="0"/>
      <w:marTop w:val="0"/>
      <w:marBottom w:val="0"/>
      <w:divBdr>
        <w:top w:val="none" w:sz="0" w:space="0" w:color="auto"/>
        <w:left w:val="none" w:sz="0" w:space="0" w:color="auto"/>
        <w:bottom w:val="none" w:sz="0" w:space="0" w:color="auto"/>
        <w:right w:val="none" w:sz="0" w:space="0" w:color="auto"/>
      </w:divBdr>
    </w:div>
    <w:div w:id="1999990706">
      <w:bodyDiv w:val="1"/>
      <w:marLeft w:val="0"/>
      <w:marRight w:val="0"/>
      <w:marTop w:val="0"/>
      <w:marBottom w:val="0"/>
      <w:divBdr>
        <w:top w:val="none" w:sz="0" w:space="0" w:color="auto"/>
        <w:left w:val="none" w:sz="0" w:space="0" w:color="auto"/>
        <w:bottom w:val="none" w:sz="0" w:space="0" w:color="auto"/>
        <w:right w:val="none" w:sz="0" w:space="0" w:color="auto"/>
      </w:divBdr>
    </w:div>
    <w:div w:id="2095010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ds.gov.ba/bs-Latn-BA/articles/69/stop-greskama-u-prijavama"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ads.gov.ba/bs-Latn-BA/articles/97/pravilnik-o-karakteru-i-sadrzaju-javnog-konkursa-nacinu-provo-enja-intervjua-i-obrascima-za-provo-enje-intervjua-integralni-teks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ds.gov.ba/v2/index.php?option=com_content&amp;view=article&amp;id=117&amp;catid=36&amp;Itemid=88&amp;lang=bs" TargetMode="External"/><Relationship Id="rId5" Type="http://schemas.openxmlformats.org/officeDocument/2006/relationships/numbering" Target="numbering.xml"/><Relationship Id="rId15" Type="http://schemas.openxmlformats.org/officeDocument/2006/relationships/hyperlink" Target="http://www.ads.gov.ba"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ds.gov.ba/v2/index.php?option=com_content&amp;view=article&amp;id=149&amp;Itemid=65&amp;lang=b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E2134A3272AF548834597D0952C8C99" ma:contentTypeVersion="5" ma:contentTypeDescription="Create a new document." ma:contentTypeScope="" ma:versionID="1cecf51b8164e78c15f007d41841ba0a">
  <xsd:schema xmlns:xsd="http://www.w3.org/2001/XMLSchema" xmlns:xs="http://www.w3.org/2001/XMLSchema" xmlns:p="http://schemas.microsoft.com/office/2006/metadata/properties" xmlns:ns3="7fb0d5c3-5d28-4aab-bd9e-a4007f55299d" xmlns:ns4="08da15e7-bae3-4533-9f46-41d68af80920" targetNamespace="http://schemas.microsoft.com/office/2006/metadata/properties" ma:root="true" ma:fieldsID="69791786c2743ca6d9e8deedba75f88c" ns3:_="" ns4:_="">
    <xsd:import namespace="7fb0d5c3-5d28-4aab-bd9e-a4007f55299d"/>
    <xsd:import namespace="08da15e7-bae3-4533-9f46-41d68af8092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b0d5c3-5d28-4aab-bd9e-a4007f5529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da15e7-bae3-4533-9f46-41d68af8092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D8B862-6462-4D18-AA71-296F585EAC9A}">
  <ds:schemaRefs>
    <ds:schemaRef ds:uri="http://schemas.openxmlformats.org/officeDocument/2006/bibliography"/>
  </ds:schemaRefs>
</ds:datastoreItem>
</file>

<file path=customXml/itemProps2.xml><?xml version="1.0" encoding="utf-8"?>
<ds:datastoreItem xmlns:ds="http://schemas.openxmlformats.org/officeDocument/2006/customXml" ds:itemID="{89F8D6C1-9D28-4CD3-A517-4501D12040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b0d5c3-5d28-4aab-bd9e-a4007f55299d"/>
    <ds:schemaRef ds:uri="08da15e7-bae3-4533-9f46-41d68af809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1FEF1F-2FBB-4A64-B9EB-C0DCC407539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5120C53-B983-424F-B62A-88FA08E642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632</TotalTime>
  <Pages>3</Pages>
  <Words>1981</Words>
  <Characters>11890</Characters>
  <Application>Microsoft Office Word</Application>
  <DocSecurity>0</DocSecurity>
  <Lines>516</Lines>
  <Paragraphs>243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IEE</Company>
  <LinksUpToDate>false</LinksUpToDate>
  <CharactersWithSpaces>13628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gebert</dc:creator>
  <cp:lastModifiedBy>Nebojša Mičić</cp:lastModifiedBy>
  <cp:revision>192</cp:revision>
  <cp:lastPrinted>2025-06-10T13:42:00Z</cp:lastPrinted>
  <dcterms:created xsi:type="dcterms:W3CDTF">2022-10-06T12:34:00Z</dcterms:created>
  <dcterms:modified xsi:type="dcterms:W3CDTF">2025-10-29T09:49:00Z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0x0101005E2134A3272AF548834597D0952C8C99</vt:lpwstr>
  </property>
</Properties>
</file>