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EFDF" w14:textId="56A0FAAD" w:rsidR="00F96AC6" w:rsidRPr="001C517F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temelju članka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ak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k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1C517F">
        <w:rPr>
          <w:rFonts w:ascii="Arial" w:hAnsi="Arial" w:cs="Arial"/>
          <w:sz w:val="20"/>
          <w:szCs w:val="20"/>
          <w:lang w:val="sr-Latn-BA"/>
        </w:rPr>
        <w:t>s</w:t>
      </w:r>
      <w:r w:rsidRPr="001C517F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k</w:t>
      </w:r>
      <w:r w:rsidRPr="001C517F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1C517F">
        <w:rPr>
          <w:rFonts w:ascii="Arial" w:hAnsi="Arial" w:cs="Arial"/>
          <w:sz w:val="20"/>
          <w:szCs w:val="20"/>
          <w:lang w:val="sr-Latn-BA"/>
        </w:rPr>
        <w:t>ak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1C517F">
        <w:rPr>
          <w:rFonts w:ascii="Arial" w:hAnsi="Arial" w:cs="Arial"/>
          <w:sz w:val="20"/>
          <w:szCs w:val="20"/>
          <w:lang w:val="sr-Latn-BA"/>
        </w:rPr>
        <w:t>Agencija za državnu službu Bosne i Hercegovine, na zahtjev Ministarstva financija i trezora Bosne i Hercegovine, raspisuje</w:t>
      </w:r>
    </w:p>
    <w:p w14:paraId="62033286" w14:textId="77777777" w:rsidR="00F96AC6" w:rsidRPr="001C517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2FB629E7" w14:textId="77777777" w:rsidR="00F96AC6" w:rsidRPr="001C517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1C517F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1C517F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2FF20D75" w14:textId="77777777" w:rsidR="000C1D68" w:rsidRPr="001C517F" w:rsidRDefault="00BC62E3" w:rsidP="000C1D68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1C517F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</w:t>
      </w:r>
      <w:r w:rsidR="00F96AC6" w:rsidRPr="001C517F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 w:rsidR="000C1D68" w:rsidRPr="001C517F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radnih  mjesta državnih službenika </w:t>
      </w:r>
    </w:p>
    <w:p w14:paraId="24C1E3C2" w14:textId="1DE1FABD" w:rsidR="00F96AC6" w:rsidRPr="001C517F" w:rsidRDefault="000C1D68" w:rsidP="000C1D68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1C517F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 Ministarstvu financija i trezora Bosne i Hercegovine</w:t>
      </w:r>
    </w:p>
    <w:p w14:paraId="00FE1759" w14:textId="77777777" w:rsidR="000C1D68" w:rsidRPr="001C517F" w:rsidRDefault="000C1D68" w:rsidP="000C1D68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2BE2581" w14:textId="77777777" w:rsidR="000C1D68" w:rsidRPr="001C517F" w:rsidRDefault="000C1D68" w:rsidP="000C1D6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bCs/>
          <w:sz w:val="20"/>
          <w:szCs w:val="20"/>
          <w:lang w:val="sr-Latn-BA"/>
        </w:rPr>
        <w:t>1/01 Stručni savjetnik za odnose sa javnošću</w:t>
      </w:r>
    </w:p>
    <w:p w14:paraId="23B183FB" w14:textId="77777777" w:rsidR="000C1D68" w:rsidRPr="001C517F" w:rsidRDefault="000C1D68" w:rsidP="000C1D6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bCs/>
          <w:sz w:val="20"/>
          <w:szCs w:val="20"/>
          <w:lang w:val="sr-Latn-BA"/>
        </w:rPr>
        <w:t>1/02 Šef Odsjeka za financijsko-računovodstvene poslove</w:t>
      </w:r>
    </w:p>
    <w:p w14:paraId="6C20FDE9" w14:textId="77777777" w:rsidR="000C1D68" w:rsidRPr="001C517F" w:rsidRDefault="000C1D68" w:rsidP="000C1D6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bCs/>
          <w:sz w:val="20"/>
          <w:szCs w:val="20"/>
          <w:lang w:val="sr-Latn-BA"/>
        </w:rPr>
        <w:t>1/03 Stručni savjetnik za godišnji proračun</w:t>
      </w:r>
    </w:p>
    <w:p w14:paraId="48B9C9A8" w14:textId="77777777" w:rsidR="000C1D68" w:rsidRPr="001C517F" w:rsidRDefault="000C1D68" w:rsidP="000C1D6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bCs/>
          <w:sz w:val="20"/>
          <w:szCs w:val="20"/>
          <w:lang w:val="sr-Latn-BA"/>
        </w:rPr>
        <w:t>1/04 Šef Odsjeka za analize planiranja i izvršenja proračunskih korisnika</w:t>
      </w:r>
    </w:p>
    <w:p w14:paraId="1A7A0F2B" w14:textId="77777777" w:rsidR="000C1D68" w:rsidRPr="001C517F" w:rsidRDefault="000C1D68" w:rsidP="000C1D6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bCs/>
          <w:sz w:val="20"/>
          <w:szCs w:val="20"/>
          <w:lang w:val="sr-Latn-BA"/>
        </w:rPr>
        <w:t>1/05 Stručni savjetnik za obračun plaća</w:t>
      </w:r>
    </w:p>
    <w:p w14:paraId="108B27E4" w14:textId="64E6B527" w:rsidR="002B085B" w:rsidRPr="001C517F" w:rsidRDefault="000C1D68" w:rsidP="000C1D68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bCs/>
          <w:sz w:val="20"/>
          <w:szCs w:val="20"/>
          <w:lang w:val="sr-Latn-BA"/>
        </w:rPr>
        <w:t>1/06 Stručni savjetnik za sporazume o izbjegavanju dvostrukog oporezivanja</w:t>
      </w:r>
    </w:p>
    <w:p w14:paraId="01C077E2" w14:textId="025BD1FD" w:rsidR="000C1D68" w:rsidRPr="001C517F" w:rsidRDefault="000C1D68" w:rsidP="000C1D68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7939960" w14:textId="77777777" w:rsidR="000C1D68" w:rsidRPr="001C517F" w:rsidRDefault="000C1D68" w:rsidP="000C1D68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A8AA531" w14:textId="77777777" w:rsidR="000C1D68" w:rsidRPr="001C517F" w:rsidRDefault="000C1D68" w:rsidP="000C1D68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URED MINISTRA  </w:t>
      </w:r>
    </w:p>
    <w:p w14:paraId="28DE3FEC" w14:textId="146FAFC7" w:rsidR="000C1D68" w:rsidRPr="001C517F" w:rsidRDefault="000C1D68" w:rsidP="000C1D68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Odsjek za poslove informiranja, protokola i prevođenja</w:t>
      </w:r>
    </w:p>
    <w:p w14:paraId="4C7D917C" w14:textId="77777777" w:rsidR="000C1D68" w:rsidRPr="001C517F" w:rsidRDefault="000C1D68" w:rsidP="000C1D68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F224164" w14:textId="77777777" w:rsidR="000C1D68" w:rsidRPr="001C517F" w:rsidRDefault="000C1D68" w:rsidP="002B085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Stručni savjetnik za odnose sa javnošću</w:t>
      </w:r>
    </w:p>
    <w:p w14:paraId="40651AED" w14:textId="2ED8A3E4" w:rsidR="002B085B" w:rsidRPr="001C517F" w:rsidRDefault="002B085B" w:rsidP="002B085B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0C1D68" w:rsidRPr="001C517F">
        <w:rPr>
          <w:rFonts w:ascii="Arial" w:hAnsi="Arial" w:cs="Arial"/>
          <w:sz w:val="20"/>
          <w:szCs w:val="20"/>
          <w:lang w:val="sr-Latn-BA"/>
        </w:rPr>
        <w:t>Savjetuje u pitanjima koja se tiču informiranja javnosti o radu institucije. Kontaktira sa predstavnicima domaćih i stranih sredstava javnog informiranja. Priprema ministra i druge ovlaštene osobe iz Ministarstva za medijske nastupe i daje preporuke za internu komunikaciju. Priprema saopćenja za javnost i sredstva javnog informiranja iz nadležnosti Institucije i reagiranja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0C1D68" w:rsidRPr="001C517F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064565" w:rsidRPr="001C517F">
        <w:rPr>
          <w:rFonts w:ascii="Arial" w:hAnsi="Arial" w:cs="Arial"/>
          <w:sz w:val="20"/>
          <w:szCs w:val="20"/>
          <w:lang w:val="sr-Latn-BA"/>
        </w:rPr>
        <w:t>izvještaje</w:t>
      </w:r>
      <w:r w:rsidR="000C1D68" w:rsidRPr="001C517F">
        <w:rPr>
          <w:rFonts w:ascii="Arial" w:hAnsi="Arial" w:cs="Arial"/>
          <w:sz w:val="20"/>
          <w:szCs w:val="20"/>
          <w:lang w:val="sr-Latn-BA"/>
        </w:rPr>
        <w:t xml:space="preserve"> medija. Obavlja poslove službenika za informiranje u skladu sa Zakonom o slobodi pristupa informacijama. Izrađuje i provodi Komunikacijsku strategiju institucije. Istupa u ime Ministarstva u javnosti i medijima. Izrađuje posebne informacije iz područja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0C1D68" w:rsidRPr="001C517F">
        <w:rPr>
          <w:rFonts w:ascii="Arial" w:hAnsi="Arial" w:cs="Arial"/>
          <w:sz w:val="20"/>
          <w:szCs w:val="20"/>
          <w:lang w:val="sr-Latn-BA"/>
        </w:rPr>
        <w:t>informiranja. Predstavlja Ministarstvo u interinstitucionalnim, komunikološkim grupama, NVO i međunarodnim projektima, te surađuje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0C1D68" w:rsidRPr="001C517F">
        <w:rPr>
          <w:rFonts w:ascii="Arial" w:hAnsi="Arial" w:cs="Arial"/>
          <w:sz w:val="20"/>
          <w:szCs w:val="20"/>
          <w:lang w:val="sr-Latn-BA"/>
        </w:rPr>
        <w:t>sa drugim službenicima na istim poslovima u drugim institucijama na razini BiH i nižim razinama vlasti, te predstavnicima NVO. Provodi istraživanje javnog mnijenja o određenim projektima i radu Ministarstva. Odgovara na upite građana, predstavke, žalbe, pisma, elektronsku poštu i dr. Kreira sadržaj web stranice za afirmaciju i transparentnost rada Ministarstva, obavlja i druge poslove po uputama ministra. Za svoj rad neposredno odgovara ministru, kome podnosi izvješće o radu.</w:t>
      </w:r>
    </w:p>
    <w:p w14:paraId="01C6BDF5" w14:textId="67BBAB1D" w:rsidR="002B085B" w:rsidRPr="001C517F" w:rsidRDefault="002B085B" w:rsidP="000C1D68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lang w:val="sr-Latn-BA"/>
        </w:rPr>
        <w:t>Posebni uv</w:t>
      </w:r>
      <w:r w:rsidR="006427FD" w:rsidRPr="001C517F">
        <w:rPr>
          <w:rFonts w:ascii="Arial" w:hAnsi="Arial" w:cs="Arial"/>
          <w:b/>
          <w:sz w:val="20"/>
          <w:szCs w:val="20"/>
          <w:lang w:val="sr-Latn-BA"/>
        </w:rPr>
        <w:t>jet</w:t>
      </w:r>
      <w:r w:rsidRPr="001C517F">
        <w:rPr>
          <w:rFonts w:ascii="Arial" w:hAnsi="Arial" w:cs="Arial"/>
          <w:b/>
          <w:sz w:val="20"/>
          <w:szCs w:val="20"/>
          <w:lang w:val="sr-Latn-BA"/>
        </w:rPr>
        <w:t xml:space="preserve">i: </w:t>
      </w:r>
      <w:r w:rsidR="000C1D68" w:rsidRPr="001C517F">
        <w:rPr>
          <w:rFonts w:ascii="Arial" w:hAnsi="Arial" w:cs="Arial"/>
          <w:sz w:val="20"/>
          <w:szCs w:val="20"/>
          <w:lang w:val="sr-Latn-BA"/>
        </w:rPr>
        <w:t>VSS – fakultet društvenih nauka, smjer žurnalistika ili drugi smjer društvenih nauka, VII. stupanj ili ekvivalent Bolonjskog sustava sa ostvarenih 180, odnosno 240 ECTS bodova; najmanje 3 godine radnog iskustva u struci; položen stručni upravni ispit; poznavanje engleskog jezika; poznavanje rada na računalu.</w:t>
      </w:r>
    </w:p>
    <w:p w14:paraId="40721AE6" w14:textId="4D5552C9" w:rsidR="002B085B" w:rsidRPr="001C517F" w:rsidRDefault="002B085B" w:rsidP="002B085B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1C517F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="000C1D68" w:rsidRPr="001C517F">
        <w:rPr>
          <w:rFonts w:ascii="Arial" w:hAnsi="Arial" w:cs="Arial"/>
          <w:iCs/>
          <w:sz w:val="20"/>
          <w:szCs w:val="20"/>
          <w:lang w:val="sr-Latn-BA"/>
        </w:rPr>
        <w:t>stručni savjetnik</w:t>
      </w:r>
    </w:p>
    <w:p w14:paraId="747EBA8D" w14:textId="11523DEB" w:rsidR="002B085B" w:rsidRPr="001C517F" w:rsidRDefault="002B085B" w:rsidP="002B085B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Cs/>
          <w:sz w:val="20"/>
          <w:szCs w:val="20"/>
          <w:lang w:val="sr-Latn-BA"/>
        </w:rPr>
        <w:t>Broj izvrši</w:t>
      </w:r>
      <w:r w:rsidR="006427FD" w:rsidRPr="001C517F">
        <w:rPr>
          <w:rFonts w:ascii="Arial" w:hAnsi="Arial" w:cs="Arial"/>
          <w:b/>
          <w:iCs/>
          <w:sz w:val="20"/>
          <w:szCs w:val="20"/>
          <w:lang w:val="sr-Latn-BA"/>
        </w:rPr>
        <w:t>telja</w:t>
      </w:r>
      <w:r w:rsidRPr="001C517F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1C517F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3CC7B1A1" w14:textId="77777777" w:rsidR="002B085B" w:rsidRPr="001C517F" w:rsidRDefault="002B085B" w:rsidP="002B085B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1C517F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12CEE850" w14:textId="05542C17" w:rsidR="001517C8" w:rsidRPr="001C517F" w:rsidRDefault="001517C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092C34DE" w14:textId="77777777" w:rsidR="000C1D68" w:rsidRPr="001C517F" w:rsidRDefault="000C1D6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1EEE4A31" w14:textId="737F22FA" w:rsidR="000C1D68" w:rsidRPr="001C517F" w:rsidRDefault="000C1D68" w:rsidP="000C1D6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iCs/>
          <w:sz w:val="20"/>
          <w:szCs w:val="20"/>
          <w:lang w:val="sr-Latn-BA"/>
        </w:rPr>
        <w:t>SEKTOR ZA PRAVNE, KADROVSKE, OPĆE I FINANCIJSKE POSLOVE</w:t>
      </w:r>
      <w:r w:rsidR="00683FC4" w:rsidRPr="001C517F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</w:p>
    <w:p w14:paraId="7353F9AC" w14:textId="0E3083EF" w:rsidR="000C1D68" w:rsidRPr="001C517F" w:rsidRDefault="000C1D68" w:rsidP="000C1D6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iCs/>
          <w:sz w:val="20"/>
          <w:szCs w:val="20"/>
          <w:lang w:val="sr-Latn-BA"/>
        </w:rPr>
        <w:t>Odsjek za financijsko-računovodstvene poslove.</w:t>
      </w:r>
    </w:p>
    <w:p w14:paraId="41463A32" w14:textId="77777777" w:rsidR="000C1D68" w:rsidRPr="001C517F" w:rsidRDefault="000C1D6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79B602D" w14:textId="77777777" w:rsidR="000C1D68" w:rsidRPr="001C517F" w:rsidRDefault="000C1D68" w:rsidP="000C1D6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1/02 Šef Odsjeka za financijsko-računovodstvene poslove</w:t>
      </w:r>
    </w:p>
    <w:p w14:paraId="0406496B" w14:textId="697B6989" w:rsidR="000C1D68" w:rsidRPr="001C517F" w:rsidRDefault="000C1D68" w:rsidP="000C1D68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1C517F">
        <w:rPr>
          <w:rFonts w:ascii="Arial" w:hAnsi="Arial" w:cs="Arial"/>
          <w:sz w:val="20"/>
          <w:szCs w:val="20"/>
          <w:lang w:val="sr-Latn-BA"/>
        </w:rPr>
        <w:t>: Šef Odsjeka za financijsko-računovodstvene poslove koordinira rad Odsjeka i odgovoran je za organiziranje i obavljanje poslova iz nadležnosti Odsjeka, raspoređuje poslove na državne službenike i zaposlenike i daje bliže upute o načinu obavljanja tih poslova, osigurava pravovremeno, zakonito i pravilno obavljanje svih poslova iz nadležnosti Odsjeka, redovito usmeno ili pismeno upoznaje pomoćnika ministra o stanju obavljanja poslova iz svoje nadležnosti, problemima koji postoje u obavljanju tih poslova predlažući mjere za njihovo rješavanje, postupa prema nalozima pomoćnika ministra i obavlja najsloženije poslove iz nadležnosti Odsjeka, kao i druge poslove po nalogu pomoćnika ministra. Odgovoran je za korištenje financijskih, materijalnih i ljudskih potencijala dodijeljenih Odsjeku. Šef Odsjeka odgovara za svoj rad i upravljanje pomoćniku ministra.</w:t>
      </w:r>
    </w:p>
    <w:p w14:paraId="003B33DD" w14:textId="5E78D3A2" w:rsidR="000C1D68" w:rsidRPr="001C517F" w:rsidRDefault="000C1D68" w:rsidP="000C1D68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Pr="001C517F">
        <w:rPr>
          <w:rFonts w:ascii="Arial" w:hAnsi="Arial" w:cs="Arial"/>
          <w:sz w:val="20"/>
          <w:szCs w:val="20"/>
          <w:lang w:val="sr-Latn-BA"/>
        </w:rPr>
        <w:t>VSS - ekonomski fakultet,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1C517F">
        <w:rPr>
          <w:rFonts w:ascii="Arial" w:hAnsi="Arial" w:cs="Arial"/>
          <w:sz w:val="20"/>
          <w:szCs w:val="20"/>
          <w:lang w:val="sr-Latn-BA"/>
        </w:rPr>
        <w:t>VII. stupanj ili ekvivalent Bolonjskog sustava sa ostvarenih 180, odnosno 240 ECTS bodova; najmanje 4 godine radnog iskustva u struci na financijsko – računovodstvenim poslovima; položen stručni upravni ispit; poznavanje engleskog jezika; poznavanje rada na računalu.</w:t>
      </w:r>
    </w:p>
    <w:p w14:paraId="7A415C47" w14:textId="77777777" w:rsidR="000C1D68" w:rsidRPr="001C517F" w:rsidRDefault="000C1D68" w:rsidP="000C1D68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1C517F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unutarnje organizacijske jedinice.</w:t>
      </w:r>
    </w:p>
    <w:p w14:paraId="387E1C70" w14:textId="77777777" w:rsidR="000C1D68" w:rsidRPr="001C517F" w:rsidRDefault="000C1D68" w:rsidP="000C1D6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1C517F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5915B44D" w14:textId="77777777" w:rsidR="000C1D68" w:rsidRPr="001C517F" w:rsidRDefault="000C1D68" w:rsidP="000C1D6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1C517F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08D569C2" w14:textId="59206323" w:rsidR="000C1D68" w:rsidRPr="001C517F" w:rsidRDefault="000C1D6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A880CEE" w14:textId="6064F0C8" w:rsidR="000C1D68" w:rsidRPr="001C517F" w:rsidRDefault="000C1D6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1D978247" w14:textId="77777777" w:rsidR="000C1D68" w:rsidRPr="001C517F" w:rsidRDefault="000C1D68" w:rsidP="000C1D68">
      <w:pPr>
        <w:rPr>
          <w:rFonts w:ascii="Arial" w:eastAsia="SimSun" w:hAnsi="Arial" w:cs="Arial"/>
          <w:sz w:val="20"/>
          <w:szCs w:val="20"/>
          <w:lang w:eastAsia="zh-CN"/>
        </w:rPr>
      </w:pPr>
      <w:r w:rsidRPr="001C517F">
        <w:rPr>
          <w:rFonts w:ascii="Arial" w:eastAsia="SimSun" w:hAnsi="Arial" w:cs="Arial"/>
          <w:sz w:val="20"/>
          <w:szCs w:val="20"/>
          <w:lang w:eastAsia="zh-CN"/>
        </w:rPr>
        <w:t>SEKTOR ZA PRORAČUN INSTITUCIJA BOSNE I HERCEGOVINE </w:t>
      </w:r>
    </w:p>
    <w:p w14:paraId="03477DBF" w14:textId="08712C19" w:rsidR="000C1D68" w:rsidRPr="001C517F" w:rsidRDefault="000C1D68" w:rsidP="000C1D68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1C517F">
        <w:rPr>
          <w:rFonts w:ascii="Arial" w:eastAsia="SimSun" w:hAnsi="Arial" w:cs="Arial"/>
          <w:bCs/>
          <w:sz w:val="20"/>
          <w:szCs w:val="20"/>
          <w:lang w:eastAsia="zh-CN"/>
        </w:rPr>
        <w:t>Odsjek za pripremu proračuna institucija BiH</w:t>
      </w:r>
      <w:r w:rsidRPr="001C517F">
        <w:rPr>
          <w:rFonts w:ascii="Arial" w:eastAsia="SimSun" w:hAnsi="Arial" w:cs="Arial"/>
          <w:sz w:val="20"/>
          <w:szCs w:val="20"/>
          <w:lang w:eastAsia="zh-CN"/>
        </w:rPr>
        <w:t> </w:t>
      </w:r>
    </w:p>
    <w:p w14:paraId="1B761F32" w14:textId="77777777" w:rsidR="000C1D68" w:rsidRPr="001C517F" w:rsidRDefault="000C1D6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6E19A23" w14:textId="27E31545" w:rsidR="000C1D68" w:rsidRPr="001C517F" w:rsidRDefault="000C1D6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0529D2BC" w14:textId="0ABF9E05" w:rsidR="000C1D68" w:rsidRPr="001C517F" w:rsidRDefault="000C1D68" w:rsidP="000C1D6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1/03 Stručni savjetnik za godišnji proračun</w:t>
      </w:r>
    </w:p>
    <w:p w14:paraId="30862D5F" w14:textId="687873F9" w:rsidR="000C1D68" w:rsidRPr="001C517F" w:rsidRDefault="000C1D68" w:rsidP="000C1D68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Razmatra, kontrolira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i usuglašava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zahtjeve dostavljene od strane dodijeljenih proračunskih korisnika po Instrukciji broj: 1, uključujući i evidentiranje podatak u Informacijski sustav za planiranje i upravljanje proračunom institucija BiH (BPMIS) te daje ocjenu opravdanosti proračunskog zahtjeva i predlaže korekcije s ciljem unaprjeđenja proračunskog planiranja; sačinjava preliminarne procjene rashoda dodijeljenih proračunskih korisnika u narednom trogodišnjem razdoblju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za potrebe Savjetodavne skupine Fiskalnog vijeća BiH s ciljem pripreme Globalnog okvira fiskalne bilance i politika u BiH za naredno trogodišnje razdoblje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>;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 xml:space="preserve"> priprema Instrukcije za proračunske korisnike broj 2.; surađuje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sa proračunskim korisnicima na poboljšanju postupaka pripreme, planiranja i sačinjavanja nacrta proračuna, daje preporuke o konačnim gornjim granicama rashoda za godišnji proračun i proračunskim parametrima sukladno proračunskim i makroekonomskim prioritetima i parametrima koje trebaju odobriti Vijeće ministara BiH i Fiskalno vijeće BiH, a na osnovi detaljne analize podataka koje korisnici dostavljaju u okviru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proračunskih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instrukcija broj 2.; analizira zahtjeve za: prestruktuiranje rashoda, proračunsku pričuvu, namjensku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strukturu kapitalnih ulaganja (davanje suglasnosti ), te analizira operativne planove u dijelu rasporeda proračuna po analitičkim kontima prema odobrenom proračunu, kao i druge aktivnosti vezane za izvršenje proračuna dodijeljenih proračunskih korisnika; priprema mišljenja, primjedbe i sugestije i sudjeluje u pripremi informativnih, analitičkih i drugih materijala za potrebe pripreme godišnjeg proračuna; razmatra, kontrolira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>,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 xml:space="preserve"> usuglašava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i analizira zahtjeve dodijeljenih proračunskih korisnika po Instrukciji broj: 2., uključujući i evidentiranje podataka u Informacijski sustav za planiranje i upravljanje proračunom institucija BiH (BPMIS) sa prijedlogom mjera za unaprjeđenja procesa godišnjeg proračuniranja, sačinjava nacrt Zakona o proračunu institucija BiH i međunarodnih obveza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BiH; obavlja i druge poslove po nalogu šefa Odsjeka. Za svoj rad odgovara šefu Odsjeka kome podnosi izvješće o radu.</w:t>
      </w:r>
    </w:p>
    <w:p w14:paraId="26875C65" w14:textId="4E960367" w:rsidR="000C1D68" w:rsidRPr="001C517F" w:rsidRDefault="000C1D68" w:rsidP="00B80EEC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VSS – ekonomski fakultet, VII. stupanj ili ekvivalent Bolonjskog sustava sa ostvarenih 180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odnosno 240 ECTS bodova; najmanje 3 godine radnog iskustva u struci; poznavanje engleskog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jezika; položen stručni upravni ispit; poznavanje rada na računalu.</w:t>
      </w:r>
    </w:p>
    <w:p w14:paraId="31F06216" w14:textId="52450EDC" w:rsidR="000C1D68" w:rsidRPr="001C517F" w:rsidRDefault="000C1D68" w:rsidP="000C1D68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1C517F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="00B80EEC" w:rsidRPr="001C517F"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1C517F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6DEFC633" w14:textId="77777777" w:rsidR="000C1D68" w:rsidRPr="001C517F" w:rsidRDefault="000C1D68" w:rsidP="000C1D6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1C517F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2293750F" w14:textId="77777777" w:rsidR="000C1D68" w:rsidRPr="001C517F" w:rsidRDefault="000C1D68" w:rsidP="000C1D6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1C517F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4DB3C8C3" w14:textId="0DFE94E6" w:rsidR="000C1D68" w:rsidRPr="001C517F" w:rsidRDefault="000C1D6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AA2E3DD" w14:textId="3E57DDCC" w:rsidR="000C1D68" w:rsidRPr="001C517F" w:rsidRDefault="000C1D6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BE4A6B6" w14:textId="4069DA7D" w:rsidR="00B80EEC" w:rsidRPr="001C517F" w:rsidRDefault="00B80EEC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iCs/>
          <w:sz w:val="20"/>
          <w:szCs w:val="20"/>
          <w:lang w:val="sr-Latn-BA"/>
        </w:rPr>
        <w:t>Odsjek za analize planiranja i izvršenja proračuna proračunskih korisnika</w:t>
      </w:r>
    </w:p>
    <w:p w14:paraId="2E086F71" w14:textId="77777777" w:rsidR="00B80EEC" w:rsidRPr="001C517F" w:rsidRDefault="00B80EEC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E4A5869" w14:textId="35AE1A6D" w:rsidR="000C1D68" w:rsidRPr="001C517F" w:rsidRDefault="000C1D68" w:rsidP="000C1D6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</w:t>
      </w:r>
      <w:r w:rsidR="00B80EEC" w:rsidRPr="001C517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4</w:t>
      </w:r>
      <w:r w:rsidRPr="001C517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B80EEC" w:rsidRPr="001C517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Šef Odsjeka za analize planiranja i izvršenja proračunskih korisnika</w:t>
      </w:r>
    </w:p>
    <w:p w14:paraId="052EBC25" w14:textId="2423F94D" w:rsidR="000C1D68" w:rsidRPr="001C517F" w:rsidRDefault="000C1D68" w:rsidP="000C1D68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Šef Odsjeka za analize planiranja i izvršenja proračunskih korisnika koordinira rad Odsjeka i odgovoran je za organiziranje i obavljanje poslova iz nadležnosti Odsjeka, raspoređuje poslove na državne službenike i zaposlenike i daje bliže upute o načinu obavljanja tih poslova, osigurava pravovremeno, zakonito i pravilno obavljanje svih poslova iz nadležnosti Odsjeka, redovito usmeno ili pismeno upoznaje pomoćnika ministra o stanju obavljanja poslova iz svoje nadležnosti, problemima koji postoje u obavljanju tih poslova predlažući mjere za njihovo rješavanje, postupa prema nalozima pomoćnika ministra i obavlja najsloženije poslove iz nadležnosti Odsjeka, kao i druge poslove po nalogu pomoćnika ministra. Odgovoran je za korištenje financijskih, materijalnih i ljudskih potencijala dodijeljenih Odsjeku. Šef Odsjeka odgovara za svoj rad i upravljanje pomoćniku ministra.</w:t>
      </w:r>
    </w:p>
    <w:p w14:paraId="6CF47EA0" w14:textId="591B6B2C" w:rsidR="000C1D68" w:rsidRPr="001C517F" w:rsidRDefault="000C1D68" w:rsidP="00B80EEC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VSS – ekonomski fakultet, VII. stupanj ili ekvivalent Bolonjskog sustava sa ostvarenih 180, odnosno 240 ECTS bodova; najmanje 4 godine radnog iskustva u struci; poznavanje engleskog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jezika; položen stručni upravni ispit; poznavanje rada na računalu.</w:t>
      </w:r>
    </w:p>
    <w:p w14:paraId="7AAAC040" w14:textId="77777777" w:rsidR="000C1D68" w:rsidRPr="001C517F" w:rsidRDefault="000C1D68" w:rsidP="000C1D68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1C517F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šef unutarnje organizacijske jedinice.</w:t>
      </w:r>
    </w:p>
    <w:p w14:paraId="039E4878" w14:textId="77777777" w:rsidR="000C1D68" w:rsidRPr="001C517F" w:rsidRDefault="000C1D68" w:rsidP="000C1D6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1C517F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6A4EE8C0" w14:textId="77777777" w:rsidR="000C1D68" w:rsidRPr="001C517F" w:rsidRDefault="000C1D68" w:rsidP="000C1D6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1C517F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3A378086" w14:textId="0A11A33B" w:rsidR="000C1D68" w:rsidRPr="001C517F" w:rsidRDefault="000C1D6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1AFBCE3" w14:textId="2DEE41FC" w:rsidR="00B80EEC" w:rsidRPr="001C517F" w:rsidRDefault="00B80EEC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B698B24" w14:textId="30CE0040" w:rsidR="00B80EEC" w:rsidRPr="001C517F" w:rsidRDefault="00B80EEC" w:rsidP="00B80EEC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iCs/>
          <w:sz w:val="20"/>
          <w:szCs w:val="20"/>
          <w:lang w:val="sr-Latn-BA"/>
        </w:rPr>
        <w:t xml:space="preserve">SEKTOR ZA TREZORSKO POSLOVANJE </w:t>
      </w:r>
    </w:p>
    <w:p w14:paraId="28661B24" w14:textId="7AC348D5" w:rsidR="00B80EEC" w:rsidRPr="001C517F" w:rsidRDefault="00B80EEC" w:rsidP="00B80EEC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iCs/>
          <w:sz w:val="20"/>
          <w:szCs w:val="20"/>
          <w:lang w:val="sr-Latn-BA"/>
        </w:rPr>
        <w:t>Odsjek za centralizirani obračun plaća</w:t>
      </w:r>
    </w:p>
    <w:p w14:paraId="7BDB5233" w14:textId="27ED6EE2" w:rsidR="000C1D68" w:rsidRPr="001C517F" w:rsidRDefault="000C1D6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1B15405A" w14:textId="5F31ED2F" w:rsidR="000C1D68" w:rsidRPr="001C517F" w:rsidRDefault="000C1D68" w:rsidP="000C1D6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</w:t>
      </w:r>
      <w:r w:rsidR="00B80EEC" w:rsidRPr="001C517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5</w:t>
      </w:r>
      <w:r w:rsidRPr="001C517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 w:rsidR="00B80EEC" w:rsidRPr="001C517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Stručni savjetnik za obračun plaća</w:t>
      </w:r>
      <w:r w:rsidR="00683FC4" w:rsidRPr="001C517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</w:p>
    <w:p w14:paraId="1952878D" w14:textId="05C334B1" w:rsidR="000C1D68" w:rsidRPr="001C517F" w:rsidRDefault="000C1D68" w:rsidP="000C1D68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Kontrolira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obračun i isplatu plaća, naknada, poreza i doprinosa u skladu sa propisanim kontrolnim procedurama i prati propise kojima je reguliran obračun i isplata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plaća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i naknada u institucijama BiH, daje potrebna tumačenja i upute proračunskim korisnicima vezano za primjenu propisa kojima je reguliran obračun i isplata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plaća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i naknada u institucijama BiH i nadgleda procedure i kontrolira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redoslijed obrada i isplata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plaća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i naknada za sve institucije BiH, usuglašava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dinamiku prijenosa potrebnih sredstava za plaće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 xml:space="preserve">sa </w:t>
      </w:r>
      <w:r w:rsidR="00064565" w:rsidRPr="001C517F">
        <w:rPr>
          <w:rFonts w:ascii="Arial" w:hAnsi="Arial" w:cs="Arial"/>
          <w:sz w:val="20"/>
          <w:szCs w:val="20"/>
          <w:lang w:val="sr-Latn-BA"/>
        </w:rPr>
        <w:t>Odsjekom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 xml:space="preserve"> za upravljanje Jedinstvenim računom trezora, održava obuke za unapređenje postojećih aplikativnih rješenja i uvođenju novih rješenja iz područja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obračuna i isplate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plaća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i naknada u institucijama BiH, kontaktira sa fondovima i poreznim upravama u smislu praćenja ispravnog obračuna poreza i doprinosa i njihove redovne i ispravne uplate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 xml:space="preserve">na odgovarajuće račune i sa bankama vezano za razmjene podataka i unapređenje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lastRenderedPageBreak/>
        <w:t>procedura izvještavanja o izvršenim uplatama neto plaća, naknada, poreza i doprinosa, kao i druge poslove po nalogu šefa Odsjeka. Za svoj rad odgovara šefu Odsjeka kome podnosi izvješće o radu.</w:t>
      </w:r>
    </w:p>
    <w:p w14:paraId="0E26F14F" w14:textId="4D1AA0DF" w:rsidR="000C1D68" w:rsidRPr="001C517F" w:rsidRDefault="000C1D68" w:rsidP="00B80EEC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VSS –ekonomski fakultet,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VII. stupanj ili ekvivalent Bolonjskog sustava sa ostvarenih 180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odnosno 240 ECTS bodova; najmanje 3 godine radnog iskustva; položen stručni upravni ispit; poznavanje engleskog jezika; poznavanje rada na računalu.</w:t>
      </w:r>
    </w:p>
    <w:p w14:paraId="07042950" w14:textId="5DBE67F6" w:rsidR="000C1D68" w:rsidRPr="001C517F" w:rsidRDefault="000C1D68" w:rsidP="000C1D68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1C517F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="00B80EEC" w:rsidRPr="001C517F"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1C517F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45B18BB9" w14:textId="77777777" w:rsidR="000C1D68" w:rsidRPr="001C517F" w:rsidRDefault="000C1D68" w:rsidP="000C1D6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1C517F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74A11BF" w14:textId="77777777" w:rsidR="000C1D68" w:rsidRPr="001C517F" w:rsidRDefault="000C1D68" w:rsidP="000C1D6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1C517F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5AC38D6C" w14:textId="70CA96F1" w:rsidR="000C1D68" w:rsidRPr="001C517F" w:rsidRDefault="000C1D6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70D9DA1" w14:textId="5064E98D" w:rsidR="00B80EEC" w:rsidRPr="001C517F" w:rsidRDefault="00B80EEC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CC2A226" w14:textId="77777777" w:rsidR="00B80EEC" w:rsidRPr="001C517F" w:rsidRDefault="00B80EEC" w:rsidP="00B80EEC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iCs/>
          <w:sz w:val="20"/>
          <w:szCs w:val="20"/>
          <w:lang w:val="sr-Latn-BA"/>
        </w:rPr>
        <w:t xml:space="preserve">SEKTOR ZA FISKALNE POSLOVE </w:t>
      </w:r>
    </w:p>
    <w:p w14:paraId="4A60ABAD" w14:textId="6A5E1967" w:rsidR="00B80EEC" w:rsidRPr="001C517F" w:rsidRDefault="00B80EEC" w:rsidP="00B80EEC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iCs/>
          <w:sz w:val="20"/>
          <w:szCs w:val="20"/>
          <w:lang w:val="sr-Latn-BA"/>
        </w:rPr>
        <w:t>Odsjek za</w:t>
      </w:r>
      <w:r w:rsidR="00683FC4" w:rsidRPr="001C517F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 w:rsidRPr="001C517F">
        <w:rPr>
          <w:rFonts w:ascii="Arial" w:hAnsi="Arial" w:cs="Arial"/>
          <w:iCs/>
          <w:sz w:val="20"/>
          <w:szCs w:val="20"/>
          <w:lang w:val="sr-Latn-BA"/>
        </w:rPr>
        <w:t>izbjegavanje dvostrukog oporezivanja</w:t>
      </w:r>
    </w:p>
    <w:p w14:paraId="7829ECBB" w14:textId="7B6BB518" w:rsidR="000C1D68" w:rsidRPr="001C517F" w:rsidRDefault="000C1D6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F07B853" w14:textId="7D572311" w:rsidR="000C1D68" w:rsidRPr="001C517F" w:rsidRDefault="000C1D68" w:rsidP="000C1D68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</w:t>
      </w:r>
      <w:r w:rsidR="00B80EEC" w:rsidRPr="001C517F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6 Stručni savjetnik za sporazume o izbjegavanju dvostrukog oporezivanja</w:t>
      </w:r>
    </w:p>
    <w:p w14:paraId="463724D7" w14:textId="0DEBC9A2" w:rsidR="000C1D68" w:rsidRPr="001C517F" w:rsidRDefault="000C1D68" w:rsidP="000C1D68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Izrađuje pripremu za pregovore, sa analizom opravdanosti zaključivanja ugovora i prijedlogom pregovaračke pozicije te u skladu sa tim izrađuje nacrt ugovora o izbjegavanju dvostrukog oporezivanja i porezne utaje, kao i druge međunarodne ugovore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iz ove područja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>.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 xml:space="preserve"> Organizira pripremne sastanke i pregovore za provedbu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procedure zaključivanja međunarodnih ugovora i sudjeluje na njima. Priprema materijale za sjednice Vijeća ministara BiH, Predsjedništva BiH i Parlamentarne skupštine BiH, te prati proces ratifikacije ugovora. Prati i analizira sustave oporezivanja u zemljama EU i drugim zemljama sa kojima BiH zaključuje ugovore, te prati i analizira smjernice OECD- a i modela ugovora OECD-a, kao i drugih modela ugovora, te daje prijedloge za unapređenje sustava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izbjegavanja dvostrukog oporezivanja. Vrši analizu postojećih ugovora o izbjegavanju dvostrukog oporezivanja, te izradu uputstava, izvješća, obrazloženja i mišljenja u vezi primjene istih, kao i davanje drugih informacija prema zahtjevima unutar Ministarstva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i/ili drugih organa uprave u BiH; izradu odgovora na upite poreznih obaveznika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u vezi važenja i primjene ugovora o izbjegavanju dvostrukog oporezivanja. Vrši procjenu zahtjeva za razmjenu informacija i obavlja razmjenu informacija po međunarodnim ugovorima i drugih poslova vezanih za izvršavanje ugovora. Vrši poslove vođenja procedure zajedničkog dogovaranja između BiH i drugih država u vezi s primjenom ugovora i daje prijedlog rješenja. Komunicira sa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 xml:space="preserve">institucijama na razini BiH, entiteta, BD i inozemstva, kao i sa drugim pravnim i fizičkim licima. Izrađuje normativne akte </w:t>
      </w:r>
      <w:r w:rsidR="001C517F" w:rsidRPr="001C517F">
        <w:rPr>
          <w:rFonts w:ascii="Arial" w:hAnsi="Arial" w:cs="Arial"/>
          <w:sz w:val="20"/>
          <w:szCs w:val="20"/>
          <w:lang w:val="sr-Latn-BA"/>
        </w:rPr>
        <w:t>O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 xml:space="preserve">dsjeka, te sudjeluje u izradi planova i programa rada </w:t>
      </w:r>
      <w:r w:rsidR="001C517F" w:rsidRPr="001C517F">
        <w:rPr>
          <w:rFonts w:ascii="Arial" w:hAnsi="Arial" w:cs="Arial"/>
          <w:sz w:val="20"/>
          <w:szCs w:val="20"/>
          <w:lang w:val="sr-Latn-BA"/>
        </w:rPr>
        <w:t>O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 xml:space="preserve">dsjeka i </w:t>
      </w:r>
      <w:r w:rsidR="001C517F" w:rsidRPr="001C517F">
        <w:rPr>
          <w:rFonts w:ascii="Arial" w:hAnsi="Arial" w:cs="Arial"/>
          <w:sz w:val="20"/>
          <w:szCs w:val="20"/>
          <w:lang w:val="sr-Latn-BA"/>
        </w:rPr>
        <w:t>S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ektora odnosno Ministarstva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>,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 xml:space="preserve"> te izvješća o radu za poslove koje obavlja. Obavlja i druge poslove po nalogu šefa Odsjeka. Za svoj rad odgovara šefu Odsjeka kome podnosi izvješće o radu.</w:t>
      </w:r>
    </w:p>
    <w:p w14:paraId="4C8D1A08" w14:textId="27EAA835" w:rsidR="000C1D68" w:rsidRPr="001C517F" w:rsidRDefault="000C1D68" w:rsidP="00B80EEC">
      <w:pPr>
        <w:contextualSpacing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lang w:val="sr-Latn-BA"/>
        </w:rPr>
        <w:t xml:space="preserve">Posebni uvjeti: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VSS –ekonomski ili pravni fakultet,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VII. stupanj ili ekvivalent Bolonjskog sustava sa ostvarenih 180,</w:t>
      </w:r>
      <w:r w:rsidR="00683FC4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B80EEC" w:rsidRPr="001C517F">
        <w:rPr>
          <w:rFonts w:ascii="Arial" w:hAnsi="Arial" w:cs="Arial"/>
          <w:sz w:val="20"/>
          <w:szCs w:val="20"/>
          <w:lang w:val="sr-Latn-BA"/>
        </w:rPr>
        <w:t>odnosno 240 ECTS bodova; 3 godine radnog iskustva u struci; položen stručni upravni ispit; poznavanje engleskog jezika; poznavanje rada na računalu.</w:t>
      </w:r>
    </w:p>
    <w:p w14:paraId="5C2C7B26" w14:textId="4BCCBD11" w:rsidR="000C1D68" w:rsidRPr="001C517F" w:rsidRDefault="000C1D68" w:rsidP="000C1D68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1C517F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="00B80EEC" w:rsidRPr="001C517F"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1C517F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317D3D44" w14:textId="77777777" w:rsidR="000C1D68" w:rsidRPr="001C517F" w:rsidRDefault="000C1D68" w:rsidP="000C1D68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izvršitelja: </w:t>
      </w:r>
      <w:r w:rsidRPr="001C517F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2CA43917" w14:textId="77777777" w:rsidR="000C1D68" w:rsidRPr="001C517F" w:rsidRDefault="000C1D68" w:rsidP="000C1D68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1C517F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6E0F60F6" w14:textId="77777777" w:rsidR="000C1D68" w:rsidRPr="001C517F" w:rsidRDefault="000C1D68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20998AC7" w14:textId="525502CB" w:rsidR="006427FD" w:rsidRPr="001C517F" w:rsidRDefault="006427FD" w:rsidP="006427F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oglas mogu se prijaviti samo osobe zaposlene kao državni </w:t>
      </w:r>
      <w:r w:rsidR="00542DC5"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službenici </w:t>
      </w:r>
      <w:r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u </w:t>
      </w:r>
      <w:r w:rsidR="000C1D68"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Ministarstvu financija i trezora </w:t>
      </w:r>
      <w:r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Bosne i Hercegovine.</w:t>
      </w:r>
    </w:p>
    <w:p w14:paraId="571ADE34" w14:textId="77777777" w:rsidR="00F96AC6" w:rsidRPr="001C517F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1C517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1C517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1C517F">
        <w:rPr>
          <w:rFonts w:ascii="Arial" w:hAnsi="Arial" w:cs="Arial"/>
          <w:sz w:val="20"/>
          <w:szCs w:val="20"/>
          <w:lang w:val="sr-Latn-BA"/>
        </w:rPr>
        <w:t>sukladno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1C517F">
        <w:rPr>
          <w:rFonts w:ascii="Arial" w:hAnsi="Arial" w:cs="Arial"/>
          <w:sz w:val="20"/>
          <w:szCs w:val="20"/>
          <w:lang w:val="sr-Latn-BA"/>
        </w:rPr>
        <w:t>uvjetima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1C517F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1C517F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1C517F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1C517F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1C517F">
        <w:rPr>
          <w:rFonts w:ascii="Arial" w:hAnsi="Arial" w:cs="Arial"/>
          <w:sz w:val="20"/>
          <w:szCs w:val="20"/>
          <w:lang w:val="sr-Latn-BA"/>
        </w:rPr>
        <w:t>natječajne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Povjerenstvo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1C517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1C517F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1C517F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1C517F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1C517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1C517F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1C517F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1C517F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1C517F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1C517F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1C517F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7777777" w:rsidR="00F96AC6" w:rsidRPr="001C517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1C517F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h uvjeta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kom 22. stavak 1. to</w:t>
      </w:r>
      <w:r w:rsidRPr="001C517F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ucijama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lastRenderedPageBreak/>
        <w:t>Bosne i Hercegovine, ob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kaznenog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1C517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2E74906" w14:textId="77777777" w:rsidR="00241601" w:rsidRPr="001C517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1C517F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1C517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1C517F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1C517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1C517F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1C517F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1C517F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1C517F">
        <w:rPr>
          <w:rFonts w:ascii="Arial" w:hAnsi="Arial" w:cs="Arial"/>
          <w:sz w:val="20"/>
          <w:szCs w:val="20"/>
          <w:lang w:val="sr-Latn-BA"/>
        </w:rPr>
        <w:t>svezi s tim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1C517F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1C517F">
        <w:rPr>
          <w:rFonts w:ascii="Arial" w:hAnsi="Arial" w:cs="Arial"/>
          <w:sz w:val="20"/>
          <w:szCs w:val="20"/>
          <w:lang w:val="sr-Latn-BA"/>
        </w:rPr>
        <w:t>ice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1C517F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1C517F">
        <w:rPr>
          <w:rFonts w:ascii="Arial" w:hAnsi="Arial" w:cs="Arial"/>
          <w:sz w:val="20"/>
          <w:szCs w:val="20"/>
          <w:lang w:val="sr-Latn-BA"/>
        </w:rPr>
        <w:t>sveučilišnu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1C517F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1C517F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; dokaz o traženoj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razini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l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1C517F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1C517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1C517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1C517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1C517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1C517F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1C517F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1C517F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1C517F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1C517F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1C517F" w:rsidRDefault="00F24EC5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1C517F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1C517F" w:rsidRDefault="00F24EC5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1C517F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1C517F">
        <w:rPr>
          <w:rFonts w:ascii="Arial" w:hAnsi="Arial" w:cs="Arial"/>
          <w:sz w:val="20"/>
          <w:szCs w:val="20"/>
          <w:lang w:val="sr-Latn-BA"/>
        </w:rPr>
        <w:t>;</w:t>
      </w:r>
    </w:p>
    <w:p w14:paraId="6A796588" w14:textId="77777777" w:rsidR="00FC3E92" w:rsidRPr="001C517F" w:rsidRDefault="00F24EC5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1C517F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1C517F">
        <w:rPr>
          <w:rFonts w:ascii="Arial" w:hAnsi="Arial" w:cs="Arial"/>
          <w:sz w:val="20"/>
          <w:szCs w:val="20"/>
          <w:lang w:val="sr-Latn-BA"/>
        </w:rPr>
        <w:t>;</w:t>
      </w:r>
    </w:p>
    <w:p w14:paraId="68032579" w14:textId="77777777" w:rsidR="00FC3E92" w:rsidRPr="001C517F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dokaza o traženoj razini znanja stranog jezika;</w:t>
      </w:r>
    </w:p>
    <w:p w14:paraId="20866256" w14:textId="05354776" w:rsidR="00FC3E92" w:rsidRPr="001C517F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dokaza o traženoj razini znanja rada na računalu.</w:t>
      </w:r>
    </w:p>
    <w:p w14:paraId="6BD4BD71" w14:textId="77777777" w:rsidR="00F96AC6" w:rsidRPr="001C517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1C517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1C517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1C517F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>.</w:t>
      </w:r>
      <w:r w:rsidR="00D4028F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1C517F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1C517F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uvjeta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tijelu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1C517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1C517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1C517F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1C517F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1C517F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1C517F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6FD28488" w:rsidR="00F96AC6" w:rsidRPr="001C517F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1C517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F24EC5">
        <w:rPr>
          <w:rFonts w:ascii="Arial" w:hAnsi="Arial" w:cs="Arial"/>
          <w:b/>
          <w:sz w:val="20"/>
          <w:szCs w:val="20"/>
          <w:u w:val="single"/>
          <w:lang w:val="sr-Latn-BA"/>
        </w:rPr>
        <w:t>30.12.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202</w:t>
      </w:r>
      <w:r w:rsidR="00FC3E92"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2</w:t>
      </w:r>
      <w:r w:rsidRPr="001C517F">
        <w:rPr>
          <w:rFonts w:ascii="Arial" w:hAnsi="Arial" w:cs="Arial"/>
          <w:b/>
          <w:sz w:val="20"/>
          <w:szCs w:val="20"/>
          <w:u w:val="single"/>
          <w:lang w:val="sr-Latn-BA"/>
        </w:rPr>
        <w:t>. godine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1C517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17B5ECA8" w14:textId="45F07F0E" w:rsidR="006427FD" w:rsidRPr="001C517F" w:rsidRDefault="00683FC4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1C517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Ministarstvo financija i trezora </w:t>
      </w:r>
      <w:r w:rsidR="006427FD" w:rsidRPr="001C517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BiH </w:t>
      </w:r>
    </w:p>
    <w:p w14:paraId="46D5AF0F" w14:textId="5EE92FAA" w:rsidR="00FC3E92" w:rsidRPr="001C517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1C517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1D46D9" w:rsidRPr="001C517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1C517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 w:rsidR="001D46D9" w:rsidRPr="001C517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1C517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="006427FD" w:rsidRPr="001C517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radn</w:t>
      </w:r>
      <w:r w:rsidR="00683FC4" w:rsidRPr="001C517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="006427FD" w:rsidRPr="001C517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mjesta državn</w:t>
      </w:r>
      <w:r w:rsidR="00683FC4" w:rsidRPr="001C517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ih</w:t>
      </w:r>
      <w:r w:rsidR="006427FD" w:rsidRPr="001C517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službenika u </w:t>
      </w:r>
      <w:r w:rsidR="00683FC4" w:rsidRPr="001C517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Ministarstvu financija i trezora </w:t>
      </w:r>
      <w:r w:rsidR="006427FD" w:rsidRPr="001C517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BiH</w:t>
      </w:r>
      <w:r w:rsidRPr="001C517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4D05D987" w14:textId="2F59C6D8" w:rsidR="00FC3E92" w:rsidRPr="001C517F" w:rsidRDefault="006427FD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1C517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 broj 1, 71000 Sarajevo</w:t>
      </w:r>
    </w:p>
    <w:p w14:paraId="222E087D" w14:textId="77777777" w:rsidR="006427FD" w:rsidRPr="001C517F" w:rsidRDefault="006427FD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1C517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uvjeta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natječajem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0C1D68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1C517F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uvjete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1C517F">
        <w:rPr>
          <w:rFonts w:ascii="Arial" w:hAnsi="Arial" w:cs="Arial"/>
          <w:sz w:val="20"/>
          <w:szCs w:val="20"/>
          <w:lang w:val="sr-Latn-BA"/>
        </w:rPr>
        <w:t>natječaja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1C517F">
        <w:rPr>
          <w:rFonts w:ascii="Arial" w:hAnsi="Arial" w:cs="Arial"/>
          <w:sz w:val="20"/>
          <w:szCs w:val="20"/>
          <w:lang w:val="sr-Latn-BA"/>
        </w:rPr>
        <w:t>preslici</w:t>
      </w:r>
      <w:r w:rsidRPr="001C517F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1C517F">
        <w:rPr>
          <w:rFonts w:ascii="Arial" w:hAnsi="Arial" w:cs="Arial"/>
          <w:sz w:val="20"/>
          <w:szCs w:val="20"/>
          <w:lang w:val="sr-Latn-BA"/>
        </w:rPr>
        <w:t>koji nisu ovjereni</w:t>
      </w:r>
      <w:r w:rsidRPr="001C517F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0C1D68" w:rsidRDefault="00F24EC5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0C1D68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4469"/>
    <w:rsid w:val="000C1D68"/>
    <w:rsid w:val="001517C8"/>
    <w:rsid w:val="001A7723"/>
    <w:rsid w:val="001C517F"/>
    <w:rsid w:val="001D46D9"/>
    <w:rsid w:val="00210A67"/>
    <w:rsid w:val="00241601"/>
    <w:rsid w:val="002B085B"/>
    <w:rsid w:val="002B5AF6"/>
    <w:rsid w:val="002D64C2"/>
    <w:rsid w:val="00363EBA"/>
    <w:rsid w:val="00542DC5"/>
    <w:rsid w:val="005677E4"/>
    <w:rsid w:val="005D121C"/>
    <w:rsid w:val="00610A93"/>
    <w:rsid w:val="00614176"/>
    <w:rsid w:val="006427FD"/>
    <w:rsid w:val="0064409D"/>
    <w:rsid w:val="00683FC4"/>
    <w:rsid w:val="006A66B1"/>
    <w:rsid w:val="007B38BC"/>
    <w:rsid w:val="00871A41"/>
    <w:rsid w:val="0087543C"/>
    <w:rsid w:val="008D547D"/>
    <w:rsid w:val="009706AD"/>
    <w:rsid w:val="00984CA0"/>
    <w:rsid w:val="00A34B19"/>
    <w:rsid w:val="00AA5505"/>
    <w:rsid w:val="00AC689B"/>
    <w:rsid w:val="00B80EEC"/>
    <w:rsid w:val="00B973E5"/>
    <w:rsid w:val="00BC62E3"/>
    <w:rsid w:val="00D4028F"/>
    <w:rsid w:val="00D4143C"/>
    <w:rsid w:val="00D575B2"/>
    <w:rsid w:val="00D84E03"/>
    <w:rsid w:val="00E20848"/>
    <w:rsid w:val="00E82A0B"/>
    <w:rsid w:val="00EA473F"/>
    <w:rsid w:val="00EC6DBA"/>
    <w:rsid w:val="00F24EC5"/>
    <w:rsid w:val="00F53A8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Boro Šarčević</cp:lastModifiedBy>
  <cp:revision>40</cp:revision>
  <cp:lastPrinted>2022-12-16T13:49:00Z</cp:lastPrinted>
  <dcterms:created xsi:type="dcterms:W3CDTF">2021-11-17T13:06:00Z</dcterms:created>
  <dcterms:modified xsi:type="dcterms:W3CDTF">2022-12-22T11:20:00Z</dcterms:modified>
</cp:coreProperties>
</file>