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A05B" w14:textId="71404F3B" w:rsidR="001A79A5" w:rsidRPr="004948B6" w:rsidRDefault="00F96AC6" w:rsidP="001A79A5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</w:t>
      </w:r>
      <w:r w:rsidR="00CB1712" w:rsidRPr="00CB1712">
        <w:rPr>
          <w:rFonts w:ascii="Arial" w:hAnsi="Arial" w:cs="Arial"/>
          <w:sz w:val="20"/>
          <w:szCs w:val="20"/>
          <w:lang w:val="sr-Latn-BA"/>
        </w:rPr>
        <w:t>40/12, 93/17 i 18/24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bookmarkStart w:id="0" w:name="_Hlk123041118"/>
      <w:bookmarkStart w:id="1" w:name="_Hlk123041882"/>
      <w:r w:rsidR="001A79A5" w:rsidRPr="00B02046">
        <w:rPr>
          <w:rFonts w:ascii="Arial" w:hAnsi="Arial" w:cs="Arial"/>
          <w:sz w:val="20"/>
          <w:szCs w:val="20"/>
          <w:lang w:val="sr-Latn-BA"/>
        </w:rPr>
        <w:t xml:space="preserve">na </w:t>
      </w:r>
      <w:bookmarkEnd w:id="0"/>
      <w:r w:rsidR="001A79A5">
        <w:rPr>
          <w:rFonts w:ascii="Arial" w:hAnsi="Arial" w:cs="Arial"/>
          <w:sz w:val="20"/>
          <w:szCs w:val="20"/>
          <w:lang w:val="sr-Latn-BA"/>
        </w:rPr>
        <w:t>zahtjev Agencije za zaštitu osobnih podataka</w:t>
      </w:r>
      <w:r w:rsidR="001A79A5" w:rsidRPr="004948B6">
        <w:rPr>
          <w:rFonts w:ascii="Arial" w:hAnsi="Arial" w:cs="Arial"/>
          <w:sz w:val="20"/>
          <w:szCs w:val="20"/>
        </w:rPr>
        <w:t xml:space="preserve"> Bosne i Hercegovine, raspisuje</w:t>
      </w:r>
    </w:p>
    <w:p w14:paraId="4A0EA36B" w14:textId="77777777" w:rsidR="001A79A5" w:rsidRPr="004948B6" w:rsidRDefault="001A79A5" w:rsidP="001A79A5">
      <w:pPr>
        <w:jc w:val="both"/>
        <w:rPr>
          <w:rFonts w:ascii="Arial" w:hAnsi="Arial" w:cs="Arial"/>
          <w:sz w:val="20"/>
          <w:szCs w:val="20"/>
        </w:rPr>
      </w:pPr>
    </w:p>
    <w:p w14:paraId="2EA009FA" w14:textId="77777777" w:rsidR="001A79A5" w:rsidRDefault="001A79A5" w:rsidP="001A79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AB87F2" w14:textId="328F0EC4" w:rsidR="001A79A5" w:rsidRPr="004948B6" w:rsidRDefault="001A79A5" w:rsidP="001A79A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INTERNI </w:t>
      </w:r>
      <w:r w:rsidR="00470ABE">
        <w:rPr>
          <w:rFonts w:ascii="Arial" w:hAnsi="Arial" w:cs="Arial"/>
          <w:b/>
          <w:bCs/>
          <w:sz w:val="20"/>
          <w:szCs w:val="20"/>
        </w:rPr>
        <w:t>NATJEČAJ</w:t>
      </w:r>
    </w:p>
    <w:p w14:paraId="6B8B3DBB" w14:textId="0638DBC0" w:rsidR="001A79A5" w:rsidRPr="004948B6" w:rsidRDefault="001A79A5" w:rsidP="001A79A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za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popun</w:t>
      </w:r>
      <w:r w:rsidR="00470ABE">
        <w:rPr>
          <w:rFonts w:ascii="Arial" w:hAnsi="Arial" w:cs="Arial"/>
          <w:b/>
          <w:bCs/>
          <w:sz w:val="20"/>
          <w:szCs w:val="20"/>
        </w:rPr>
        <w:t>u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radn</w:t>
      </w:r>
      <w:r>
        <w:rPr>
          <w:rFonts w:ascii="Arial" w:hAnsi="Arial" w:cs="Arial"/>
          <w:b/>
          <w:bCs/>
          <w:sz w:val="20"/>
          <w:szCs w:val="20"/>
        </w:rPr>
        <w:t>og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mjesta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državn</w:t>
      </w:r>
      <w:r>
        <w:rPr>
          <w:rFonts w:ascii="Arial" w:hAnsi="Arial" w:cs="Arial"/>
          <w:b/>
          <w:bCs/>
          <w:sz w:val="20"/>
          <w:szCs w:val="20"/>
        </w:rPr>
        <w:t>og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službenika</w:t>
      </w:r>
      <w:proofErr w:type="spellEnd"/>
    </w:p>
    <w:p w14:paraId="57CC2193" w14:textId="60BC6C1F" w:rsidR="001A79A5" w:rsidRPr="004948B6" w:rsidRDefault="001A79A5" w:rsidP="001A79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Agenciji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zaštitu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osobnih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podataka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Bosne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Hercegovine</w:t>
      </w:r>
      <w:proofErr w:type="spellEnd"/>
    </w:p>
    <w:p w14:paraId="4D30DAF2" w14:textId="77777777" w:rsidR="001A79A5" w:rsidRPr="004948B6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64C47E2" w14:textId="77777777" w:rsidR="001A79A5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76E9E5E" w14:textId="77777777" w:rsidR="001A79A5" w:rsidRPr="004948B6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D186D">
        <w:rPr>
          <w:rFonts w:ascii="Arial" w:hAnsi="Arial" w:cs="Arial"/>
          <w:b/>
          <w:bCs/>
          <w:sz w:val="20"/>
          <w:szCs w:val="20"/>
        </w:rPr>
        <w:t xml:space="preserve">1/01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Šef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Službe</w:t>
      </w:r>
      <w:proofErr w:type="spellEnd"/>
    </w:p>
    <w:p w14:paraId="09BE39E5" w14:textId="77777777" w:rsidR="001A79A5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61BFAD14" w14:textId="77777777" w:rsidR="001A79A5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115FBC86" w14:textId="54C5371D" w:rsidR="001A79A5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SLUŽBA RAVNATELJA</w:t>
      </w:r>
    </w:p>
    <w:p w14:paraId="20D01582" w14:textId="77777777" w:rsidR="001A79A5" w:rsidRPr="00ED186D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69D5D1DF" w14:textId="77777777" w:rsidR="001A79A5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6309B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proofErr w:type="spellStart"/>
      <w:r w:rsidRPr="0006309B">
        <w:rPr>
          <w:rFonts w:ascii="Arial" w:hAnsi="Arial" w:cs="Arial"/>
          <w:b/>
          <w:bCs/>
          <w:sz w:val="20"/>
          <w:szCs w:val="20"/>
          <w:u w:val="single"/>
        </w:rPr>
        <w:t>Šef</w:t>
      </w:r>
      <w:proofErr w:type="spellEnd"/>
      <w:r w:rsidRPr="0006309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06309B">
        <w:rPr>
          <w:rFonts w:ascii="Arial" w:hAnsi="Arial" w:cs="Arial"/>
          <w:b/>
          <w:bCs/>
          <w:sz w:val="20"/>
          <w:szCs w:val="20"/>
          <w:u w:val="single"/>
        </w:rPr>
        <w:t>Službe</w:t>
      </w:r>
      <w:proofErr w:type="spellEnd"/>
    </w:p>
    <w:p w14:paraId="4AE15A50" w14:textId="37413961" w:rsidR="001A79A5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Opis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poslova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radnih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zadataka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Cs/>
          <w:sz w:val="20"/>
          <w:szCs w:val="20"/>
        </w:rPr>
        <w:t>rukovodi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radom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Službe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ravnatelja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stara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 o </w:t>
      </w:r>
      <w:proofErr w:type="spellStart"/>
      <w:r>
        <w:rPr>
          <w:rFonts w:ascii="Arial" w:hAnsi="Arial" w:cs="Arial"/>
          <w:bCs/>
          <w:sz w:val="20"/>
          <w:szCs w:val="20"/>
        </w:rPr>
        <w:t>pravovremenom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efikasnom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izvršavanju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utvrđenih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poslova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koordinira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rad, </w:t>
      </w:r>
      <w:proofErr w:type="spellStart"/>
      <w:r>
        <w:rPr>
          <w:rFonts w:ascii="Arial" w:hAnsi="Arial" w:cs="Arial"/>
          <w:bCs/>
          <w:sz w:val="20"/>
          <w:szCs w:val="20"/>
        </w:rPr>
        <w:t>daje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neposredne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zadatke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zaposleni</w:t>
      </w:r>
      <w:r w:rsidR="000372E0">
        <w:rPr>
          <w:rFonts w:ascii="Arial" w:hAnsi="Arial" w:cs="Arial"/>
          <w:bCs/>
          <w:sz w:val="20"/>
          <w:szCs w:val="20"/>
        </w:rPr>
        <w:t>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Cs/>
          <w:sz w:val="20"/>
          <w:szCs w:val="20"/>
        </w:rPr>
        <w:t>Službi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vrši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poslove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Cs/>
          <w:sz w:val="20"/>
          <w:szCs w:val="20"/>
        </w:rPr>
        <w:t>vezi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pripremama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sjednica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Stručnog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kolegija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drugih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sastanaka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zakazuje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ravnatelj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stara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 o </w:t>
      </w:r>
      <w:proofErr w:type="spellStart"/>
      <w:r>
        <w:rPr>
          <w:rFonts w:ascii="Arial" w:hAnsi="Arial" w:cs="Arial"/>
          <w:bCs/>
          <w:sz w:val="20"/>
          <w:szCs w:val="20"/>
        </w:rPr>
        <w:t>realizaciji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zaključaka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Stručnog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kolegija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prima </w:t>
      </w:r>
      <w:proofErr w:type="spellStart"/>
      <w:r>
        <w:rPr>
          <w:rFonts w:ascii="Arial" w:hAnsi="Arial" w:cs="Arial"/>
          <w:bCs/>
          <w:sz w:val="20"/>
          <w:szCs w:val="20"/>
        </w:rPr>
        <w:t>poštu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upućenu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ravnatelju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informira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tome </w:t>
      </w:r>
      <w:proofErr w:type="spellStart"/>
      <w:r>
        <w:rPr>
          <w:rFonts w:ascii="Arial" w:hAnsi="Arial" w:cs="Arial"/>
          <w:bCs/>
          <w:sz w:val="20"/>
          <w:szCs w:val="20"/>
        </w:rPr>
        <w:t>ravnatelja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prati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izradu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programa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rada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izvještaja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radu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Agencije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sačinjava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konačni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Izvještaj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zaštiti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ličnih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podataka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sudjeluje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Cs/>
          <w:sz w:val="20"/>
          <w:szCs w:val="20"/>
        </w:rPr>
        <w:t>pripremanju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materijala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Agencija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prezentuje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nadležnim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institucijama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Bosne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Hercegovine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vrši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protokolarne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poslove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Cs/>
          <w:sz w:val="20"/>
          <w:szCs w:val="20"/>
        </w:rPr>
        <w:t>potrebe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ravnatelja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priprema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organizuje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sastanke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direktora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prati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realizaciju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izvršenja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obaveza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organizacionih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jedinica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Agencije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učestvuje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Cs/>
          <w:sz w:val="20"/>
          <w:szCs w:val="20"/>
        </w:rPr>
        <w:t>razvoju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financijskog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upravljanja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kontrole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Cs/>
          <w:sz w:val="20"/>
          <w:szCs w:val="20"/>
        </w:rPr>
        <w:t>okviru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Službe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identificira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faktore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rizika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bCs/>
          <w:sz w:val="20"/>
          <w:szCs w:val="20"/>
        </w:rPr>
        <w:t>upravlja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rizicima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nivou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Službe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po </w:t>
      </w:r>
      <w:proofErr w:type="spellStart"/>
      <w:r>
        <w:rPr>
          <w:rFonts w:ascii="Arial" w:hAnsi="Arial" w:cs="Arial"/>
          <w:bCs/>
          <w:sz w:val="20"/>
          <w:szCs w:val="20"/>
        </w:rPr>
        <w:t>ovlaštenju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direktora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obavlja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druge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poslove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nadležnosti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Agencije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je za </w:t>
      </w:r>
      <w:proofErr w:type="spellStart"/>
      <w:r>
        <w:rPr>
          <w:rFonts w:ascii="Arial" w:hAnsi="Arial" w:cs="Arial"/>
          <w:bCs/>
          <w:sz w:val="20"/>
          <w:szCs w:val="20"/>
        </w:rPr>
        <w:t>svoj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rad </w:t>
      </w:r>
      <w:proofErr w:type="spellStart"/>
      <w:r>
        <w:rPr>
          <w:rFonts w:ascii="Arial" w:hAnsi="Arial" w:cs="Arial"/>
          <w:bCs/>
          <w:sz w:val="20"/>
          <w:szCs w:val="20"/>
        </w:rPr>
        <w:t>odgovoran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ravnatelju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Agencije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42528408" w14:textId="0D3DC666" w:rsidR="001A79A5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Posebni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uslovi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950C4">
        <w:rPr>
          <w:rFonts w:ascii="Arial" w:hAnsi="Arial" w:cs="Arial"/>
          <w:bCs/>
          <w:sz w:val="20"/>
          <w:szCs w:val="20"/>
        </w:rPr>
        <w:t xml:space="preserve">VII/1 </w:t>
      </w:r>
      <w:proofErr w:type="spellStart"/>
      <w:r>
        <w:rPr>
          <w:rFonts w:ascii="Arial" w:hAnsi="Arial" w:cs="Arial"/>
          <w:bCs/>
          <w:sz w:val="20"/>
          <w:szCs w:val="20"/>
        </w:rPr>
        <w:t>stepen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stručne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spreme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odnosno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visoko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obrazovanje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Bolonjskog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sustava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studiranja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ostvarenih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najmanje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240 ECTS </w:t>
      </w:r>
      <w:proofErr w:type="spellStart"/>
      <w:r>
        <w:rPr>
          <w:rFonts w:ascii="Arial" w:hAnsi="Arial" w:cs="Arial"/>
          <w:bCs/>
          <w:sz w:val="20"/>
          <w:szCs w:val="20"/>
        </w:rPr>
        <w:t>bodova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bCs/>
          <w:sz w:val="20"/>
          <w:szCs w:val="20"/>
        </w:rPr>
        <w:t>pravni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fakultet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najmanje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četiri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godine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radnog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iskustva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Cs/>
          <w:sz w:val="20"/>
          <w:szCs w:val="20"/>
        </w:rPr>
        <w:t>struci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položen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stručni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upravni</w:t>
      </w:r>
      <w:proofErr w:type="spellEnd"/>
      <w:r w:rsidRPr="00D950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950C4">
        <w:rPr>
          <w:rFonts w:ascii="Arial" w:hAnsi="Arial" w:cs="Arial"/>
          <w:bCs/>
          <w:sz w:val="20"/>
          <w:szCs w:val="20"/>
        </w:rPr>
        <w:t>ispit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poznavanje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rada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računalu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729FFFFE" w14:textId="77777777" w:rsidR="001A79A5" w:rsidRPr="004948B6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državni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sz w:val="20"/>
          <w:szCs w:val="20"/>
        </w:rPr>
        <w:t>službenik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šef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unutrašnje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organizacione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jedinice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948B6">
        <w:rPr>
          <w:rFonts w:ascii="Arial" w:hAnsi="Arial" w:cs="Arial"/>
          <w:sz w:val="20"/>
          <w:szCs w:val="20"/>
        </w:rPr>
        <w:t xml:space="preserve"> </w:t>
      </w:r>
    </w:p>
    <w:p w14:paraId="7F2CB259" w14:textId="77777777" w:rsidR="001A79A5" w:rsidRPr="004948B6" w:rsidRDefault="001A79A5" w:rsidP="001A79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Broj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izvršioca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jedan</w:t>
      </w:r>
      <w:proofErr w:type="spellEnd"/>
      <w:r w:rsidRPr="004948B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4948B6">
        <w:rPr>
          <w:rFonts w:ascii="Arial" w:hAnsi="Arial" w:cs="Arial"/>
          <w:sz w:val="20"/>
          <w:szCs w:val="20"/>
        </w:rPr>
        <w:t>)</w:t>
      </w:r>
    </w:p>
    <w:p w14:paraId="70C302EE" w14:textId="77777777" w:rsidR="001A79A5" w:rsidRDefault="001A79A5" w:rsidP="001A79A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Mjesto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8263F3">
        <w:rPr>
          <w:rFonts w:ascii="Arial" w:hAnsi="Arial" w:cs="Arial"/>
          <w:b/>
          <w:bCs/>
          <w:sz w:val="20"/>
          <w:szCs w:val="20"/>
          <w:lang w:val="en-US"/>
        </w:rPr>
        <w:t>rada</w:t>
      </w:r>
      <w:proofErr w:type="spellEnd"/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Sarajevo</w:t>
      </w:r>
    </w:p>
    <w:p w14:paraId="04545562" w14:textId="77777777" w:rsidR="001A79A5" w:rsidRPr="004948B6" w:rsidRDefault="001A79A5" w:rsidP="001A79A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25C39E3" w14:textId="5AC2B50A" w:rsidR="001A79A5" w:rsidRPr="004948B6" w:rsidRDefault="001A79A5" w:rsidP="001A79A5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Agenciji za zaštitu osobnih podataka</w:t>
      </w: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Hercegovine.</w:t>
      </w:r>
    </w:p>
    <w:bookmarkEnd w:id="1"/>
    <w:p w14:paraId="571ADE34" w14:textId="17259687" w:rsidR="00F96AC6" w:rsidRPr="00E604A4" w:rsidRDefault="00F96AC6" w:rsidP="001A79A5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603CF304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</w:t>
      </w:r>
      <w:r w:rsidR="001131DF" w:rsidRPr="001131DF">
        <w:rPr>
          <w:rFonts w:ascii="Arial" w:hAnsi="Arial" w:cs="Arial"/>
          <w:sz w:val="20"/>
          <w:szCs w:val="20"/>
          <w:lang w:val="sr-Latn-BA"/>
        </w:rPr>
        <w:t>21/17, 28/21 i 38/23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r w:rsidR="00241601">
        <w:fldChar w:fldCharType="begin"/>
      </w:r>
      <w:r w:rsidR="00241601">
        <w:instrText>HYPERLINK "http://www.ads.gov.ba"</w:instrText>
      </w:r>
      <w:r w:rsidR="00241601">
        <w:fldChar w:fldCharType="separate"/>
      </w:r>
      <w:r w:rsidR="00241601" w:rsidRPr="00E604A4">
        <w:rPr>
          <w:rStyle w:val="Hyperlink"/>
          <w:rFonts w:ascii="Arial" w:hAnsi="Arial" w:cs="Arial"/>
          <w:sz w:val="20"/>
          <w:szCs w:val="20"/>
          <w:lang w:val="sr-Latn-BA"/>
        </w:rPr>
        <w:t>www.ads.gov.ba</w:t>
      </w:r>
      <w:r w:rsidR="00241601">
        <w:rPr>
          <w:rStyle w:val="Hyperlink"/>
          <w:rFonts w:ascii="Arial" w:hAnsi="Arial" w:cs="Arial"/>
          <w:sz w:val="20"/>
          <w:szCs w:val="20"/>
          <w:lang w:val="sr-Latn-BA"/>
        </w:rPr>
        <w:fldChar w:fldCharType="end"/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lastRenderedPageBreak/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5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r>
        <w:fldChar w:fldCharType="begin"/>
      </w:r>
      <w:r>
        <w:instrText>HYPERLINK "https://www.ads.gov.ba/bs-Latn-BA/articles/69/stop-greskama-u-prijavama"</w:instrText>
      </w:r>
      <w:r>
        <w:fldChar w:fldCharType="separate"/>
      </w:r>
      <w:r w:rsidRPr="00E604A4">
        <w:rPr>
          <w:rStyle w:val="Hyperlink"/>
          <w:rFonts w:ascii="Arial" w:hAnsi="Arial" w:cs="Arial"/>
          <w:sz w:val="20"/>
          <w:szCs w:val="20"/>
          <w:lang w:val="sr-Latn-BA"/>
        </w:rPr>
        <w:t>„Zapošljavanje/Napomena za kandidate/Stop greškama u prijavama!“</w:t>
      </w:r>
      <w:r>
        <w:rPr>
          <w:rStyle w:val="Hyperlink"/>
          <w:rFonts w:ascii="Arial" w:hAnsi="Arial" w:cs="Arial"/>
          <w:sz w:val="20"/>
          <w:szCs w:val="20"/>
          <w:lang w:val="sr-Latn-BA"/>
        </w:rPr>
        <w:fldChar w:fldCharType="end"/>
      </w:r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r>
        <w:fldChar w:fldCharType="begin"/>
      </w:r>
      <w:r>
        <w:instrText>HYPERLINK "http://www.ads.gov.ba/v2/index.php?option=com_content&amp;view=article&amp;id=149&amp;Itemid=65&amp;lang=bs" \l "JI" \t "_blank"</w:instrText>
      </w:r>
      <w:r>
        <w:fldChar w:fldCharType="separate"/>
      </w:r>
      <w:r w:rsidRPr="00E604A4">
        <w:rPr>
          <w:rFonts w:ascii="Arial" w:hAnsi="Arial" w:cs="Arial"/>
          <w:sz w:val="20"/>
          <w:szCs w:val="20"/>
          <w:lang w:val="sr-Latn-BA"/>
        </w:rPr>
        <w:t>uvjerenje o položenom stručnom upravnom odnosno javnom ispitu</w:t>
      </w:r>
      <w:r>
        <w:rPr>
          <w:rFonts w:ascii="Arial" w:hAnsi="Arial" w:cs="Arial"/>
          <w:sz w:val="20"/>
          <w:szCs w:val="20"/>
          <w:lang w:val="sr-Latn-BA"/>
        </w:rPr>
        <w:fldChar w:fldCharType="end"/>
      </w:r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6" w:anchor="UD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JI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6BD4BD71" w14:textId="6A70F903" w:rsidR="00F96AC6" w:rsidRDefault="00F96AC6" w:rsidP="001A79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RI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2C2B7E3C" w14:textId="4045046E" w:rsidR="001A79A5" w:rsidRDefault="001A79A5" w:rsidP="001A79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019CED62" w14:textId="77777777" w:rsidR="001A79A5" w:rsidRPr="001A79A5" w:rsidRDefault="001A79A5" w:rsidP="001A79A5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r w:rsidR="00D4028F">
        <w:fldChar w:fldCharType="begin"/>
      </w:r>
      <w:r w:rsidR="00D4028F">
        <w:instrText>HYPERLINK "http://www.ads.gov.ba"</w:instrText>
      </w:r>
      <w:r w:rsidR="00D4028F">
        <w:fldChar w:fldCharType="separate"/>
      </w:r>
      <w:r w:rsidR="00D4028F" w:rsidRPr="00DF5A71">
        <w:rPr>
          <w:rStyle w:val="Hyperlink"/>
          <w:rFonts w:ascii="Arial" w:hAnsi="Arial" w:cs="Arial"/>
          <w:sz w:val="20"/>
          <w:szCs w:val="20"/>
          <w:lang w:val="sr-Latn-BA"/>
        </w:rPr>
        <w:t>www.ads.gov.ba</w:t>
      </w:r>
      <w:r w:rsidR="00D4028F">
        <w:rPr>
          <w:rStyle w:val="Hyperlink"/>
          <w:rFonts w:ascii="Arial" w:hAnsi="Arial" w:cs="Arial"/>
          <w:sz w:val="20"/>
          <w:szCs w:val="20"/>
          <w:lang w:val="sr-Latn-BA"/>
        </w:rPr>
        <w:fldChar w:fldCharType="end"/>
      </w:r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r>
        <w:fldChar w:fldCharType="begin"/>
      </w:r>
      <w:r>
        <w:instrText>HYPERLINK "http://www.ads.gov.ba/v2/index.php?option=com_content&amp;view=article&amp;id=149&amp;Itemid=65&amp;lang=bs" \l "PO" \t "_blank"</w:instrText>
      </w:r>
      <w:r>
        <w:fldChar w:fldCharType="separate"/>
      </w:r>
      <w:r w:rsidRPr="00DF5A71">
        <w:rPr>
          <w:rFonts w:ascii="Arial" w:hAnsi="Arial" w:cs="Arial"/>
          <w:sz w:val="20"/>
          <w:szCs w:val="20"/>
          <w:lang w:val="sr-Latn-BA"/>
        </w:rPr>
        <w:t>popunjen obrazac</w:t>
      </w:r>
      <w:r>
        <w:rPr>
          <w:rFonts w:ascii="Arial" w:hAnsi="Arial" w:cs="Arial"/>
          <w:sz w:val="20"/>
          <w:szCs w:val="20"/>
          <w:lang w:val="sr-Latn-BA"/>
        </w:rPr>
        <w:fldChar w:fldCharType="end"/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6DA33FB0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E142B" w:rsidRPr="002E142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21.01.2025.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504E3354" w14:textId="2ABA6BCE" w:rsidR="001A79A5" w:rsidRPr="00EC0518" w:rsidRDefault="001A79A5" w:rsidP="001A79A5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Agencija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zaštitu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osobnih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podataka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Bosne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Hercegovine</w:t>
      </w:r>
      <w:proofErr w:type="spellEnd"/>
    </w:p>
    <w:p w14:paraId="631408F6" w14:textId="51A19E4E" w:rsidR="001A79A5" w:rsidRPr="00EC0518" w:rsidRDefault="001A79A5" w:rsidP="001A79A5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C0518">
        <w:rPr>
          <w:rFonts w:ascii="Arial" w:hAnsi="Arial" w:cs="Arial"/>
          <w:b/>
          <w:bCs/>
          <w:sz w:val="20"/>
          <w:szCs w:val="20"/>
          <w:lang w:val="en-US"/>
        </w:rPr>
        <w:t>"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Interni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470ABE">
        <w:rPr>
          <w:rFonts w:ascii="Arial" w:hAnsi="Arial" w:cs="Arial"/>
          <w:b/>
          <w:bCs/>
          <w:sz w:val="20"/>
          <w:szCs w:val="20"/>
          <w:lang w:val="en-US"/>
        </w:rPr>
        <w:t>natječaj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pupunu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radn</w:t>
      </w:r>
      <w:r>
        <w:rPr>
          <w:rFonts w:ascii="Arial" w:hAnsi="Arial" w:cs="Arial"/>
          <w:b/>
          <w:bCs/>
          <w:sz w:val="20"/>
          <w:szCs w:val="20"/>
          <w:lang w:val="en-US"/>
        </w:rPr>
        <w:t>og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mjesta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državn</w:t>
      </w:r>
      <w:r>
        <w:rPr>
          <w:rFonts w:ascii="Arial" w:hAnsi="Arial" w:cs="Arial"/>
          <w:b/>
          <w:bCs/>
          <w:sz w:val="20"/>
          <w:szCs w:val="20"/>
          <w:lang w:val="en-US"/>
        </w:rPr>
        <w:t>og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C0518">
        <w:rPr>
          <w:rFonts w:ascii="Arial" w:hAnsi="Arial" w:cs="Arial"/>
          <w:b/>
          <w:bCs/>
          <w:sz w:val="20"/>
          <w:szCs w:val="20"/>
          <w:lang w:val="en-US"/>
        </w:rPr>
        <w:t>službenika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u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Agenciji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za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zaštitu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osobnih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podataka</w:t>
      </w:r>
      <w:proofErr w:type="spellEnd"/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BiH",</w:t>
      </w:r>
    </w:p>
    <w:p w14:paraId="12A8B158" w14:textId="77777777" w:rsidR="001A79A5" w:rsidRDefault="001A79A5" w:rsidP="001A79A5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71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000 </w:t>
      </w:r>
      <w:r>
        <w:rPr>
          <w:rFonts w:ascii="Arial" w:hAnsi="Arial" w:cs="Arial"/>
          <w:b/>
          <w:bCs/>
          <w:sz w:val="20"/>
          <w:szCs w:val="20"/>
          <w:lang w:val="en-US"/>
        </w:rPr>
        <w:t>Sarajevo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Dubrovačka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6.</w:t>
      </w:r>
    </w:p>
    <w:p w14:paraId="77637F1E" w14:textId="77777777" w:rsidR="00EC0518" w:rsidRPr="00E604A4" w:rsidRDefault="00EC0518" w:rsidP="00EC0518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360A7" w:rsidRPr="00A408F3" w:rsidRDefault="003360A7">
      <w:pPr>
        <w:rPr>
          <w:rFonts w:ascii="Arial" w:hAnsi="Arial" w:cs="Arial"/>
          <w:sz w:val="20"/>
          <w:szCs w:val="20"/>
          <w:lang w:val="sr-Latn-BA"/>
        </w:rPr>
      </w:pPr>
    </w:p>
    <w:sectPr w:rsidR="003360A7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42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83203">
    <w:abstractNumId w:val="6"/>
  </w:num>
  <w:num w:numId="3" w16cid:durableId="1958831050">
    <w:abstractNumId w:val="1"/>
  </w:num>
  <w:num w:numId="4" w16cid:durableId="1628200659">
    <w:abstractNumId w:val="3"/>
  </w:num>
  <w:num w:numId="5" w16cid:durableId="332951021">
    <w:abstractNumId w:val="4"/>
  </w:num>
  <w:num w:numId="6" w16cid:durableId="1221164032">
    <w:abstractNumId w:val="2"/>
  </w:num>
  <w:num w:numId="7" w16cid:durableId="103646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3313"/>
    <w:rsid w:val="000372E0"/>
    <w:rsid w:val="00064565"/>
    <w:rsid w:val="00066584"/>
    <w:rsid w:val="00095F5C"/>
    <w:rsid w:val="000B4469"/>
    <w:rsid w:val="000B56EF"/>
    <w:rsid w:val="000C1D68"/>
    <w:rsid w:val="001131DF"/>
    <w:rsid w:val="00143397"/>
    <w:rsid w:val="001517C8"/>
    <w:rsid w:val="00170A03"/>
    <w:rsid w:val="001A7723"/>
    <w:rsid w:val="001A79A5"/>
    <w:rsid w:val="001C517F"/>
    <w:rsid w:val="001D46D9"/>
    <w:rsid w:val="00210A67"/>
    <w:rsid w:val="00241601"/>
    <w:rsid w:val="00273830"/>
    <w:rsid w:val="002B085B"/>
    <w:rsid w:val="002B5AF6"/>
    <w:rsid w:val="002C4529"/>
    <w:rsid w:val="002D64C2"/>
    <w:rsid w:val="002E142B"/>
    <w:rsid w:val="003360A7"/>
    <w:rsid w:val="00341FFA"/>
    <w:rsid w:val="00363EBA"/>
    <w:rsid w:val="003B177B"/>
    <w:rsid w:val="00470ABE"/>
    <w:rsid w:val="004A48C3"/>
    <w:rsid w:val="00542DC5"/>
    <w:rsid w:val="005677E4"/>
    <w:rsid w:val="00572258"/>
    <w:rsid w:val="005D121C"/>
    <w:rsid w:val="00610A93"/>
    <w:rsid w:val="00614176"/>
    <w:rsid w:val="006427FD"/>
    <w:rsid w:val="0064409D"/>
    <w:rsid w:val="00683FC4"/>
    <w:rsid w:val="006A66B1"/>
    <w:rsid w:val="007839E3"/>
    <w:rsid w:val="007B38BC"/>
    <w:rsid w:val="007B7613"/>
    <w:rsid w:val="00816238"/>
    <w:rsid w:val="0082487E"/>
    <w:rsid w:val="00871A41"/>
    <w:rsid w:val="0087543C"/>
    <w:rsid w:val="008B5C95"/>
    <w:rsid w:val="008D3BA7"/>
    <w:rsid w:val="008D547D"/>
    <w:rsid w:val="008F0250"/>
    <w:rsid w:val="00914F51"/>
    <w:rsid w:val="00920BFA"/>
    <w:rsid w:val="009706AD"/>
    <w:rsid w:val="0098459A"/>
    <w:rsid w:val="00984CA0"/>
    <w:rsid w:val="009E1825"/>
    <w:rsid w:val="00A2654E"/>
    <w:rsid w:val="00A34B19"/>
    <w:rsid w:val="00A36D6D"/>
    <w:rsid w:val="00A408F3"/>
    <w:rsid w:val="00A82DC5"/>
    <w:rsid w:val="00A94A44"/>
    <w:rsid w:val="00AA5505"/>
    <w:rsid w:val="00AC689B"/>
    <w:rsid w:val="00B80EEC"/>
    <w:rsid w:val="00B973E5"/>
    <w:rsid w:val="00BC62E3"/>
    <w:rsid w:val="00C1731E"/>
    <w:rsid w:val="00C27F74"/>
    <w:rsid w:val="00CA5AD7"/>
    <w:rsid w:val="00CB07C3"/>
    <w:rsid w:val="00CB1712"/>
    <w:rsid w:val="00CB7E8C"/>
    <w:rsid w:val="00CC270C"/>
    <w:rsid w:val="00CC3B33"/>
    <w:rsid w:val="00D4028F"/>
    <w:rsid w:val="00D4143C"/>
    <w:rsid w:val="00D47B05"/>
    <w:rsid w:val="00D575B2"/>
    <w:rsid w:val="00D65143"/>
    <w:rsid w:val="00D84E03"/>
    <w:rsid w:val="00D94378"/>
    <w:rsid w:val="00DE597C"/>
    <w:rsid w:val="00DF5A71"/>
    <w:rsid w:val="00E20848"/>
    <w:rsid w:val="00E43E93"/>
    <w:rsid w:val="00E604A4"/>
    <w:rsid w:val="00E82A0B"/>
    <w:rsid w:val="00EA473F"/>
    <w:rsid w:val="00EC0518"/>
    <w:rsid w:val="00EC0788"/>
    <w:rsid w:val="00EC6DBA"/>
    <w:rsid w:val="00ED186D"/>
    <w:rsid w:val="00F53A8F"/>
    <w:rsid w:val="00F721F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75</cp:revision>
  <cp:lastPrinted>2022-12-19T14:02:00Z</cp:lastPrinted>
  <dcterms:created xsi:type="dcterms:W3CDTF">2021-11-17T13:06:00Z</dcterms:created>
  <dcterms:modified xsi:type="dcterms:W3CDTF">2025-01-08T13:48:00Z</dcterms:modified>
</cp:coreProperties>
</file>