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735B7" w14:textId="25AE79EB" w:rsidR="00F96AC6" w:rsidRPr="00E8306D" w:rsidRDefault="00315B1F" w:rsidP="00E8306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stav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vezi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stav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Zakona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Službeni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glasnik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br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 19/02, 35/03, 4/04,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 xml:space="preserve"> 17/04,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26/04, 37/04, 48/05, 2/06, 32/07, 43/09, 8/10, 40/12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>,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93/17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 xml:space="preserve"> 18/24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), </w:t>
      </w:r>
      <w:bookmarkStart w:id="0" w:name="_Hlk118716372"/>
      <w:r>
        <w:rPr>
          <w:rFonts w:ascii="Arial" w:hAnsi="Arial" w:cs="Arial"/>
          <w:sz w:val="20"/>
          <w:szCs w:val="20"/>
          <w:lang w:val="bs-Latn-BA"/>
        </w:rPr>
        <w:t>Agencija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državnu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službu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zahtjev</w:t>
      </w:r>
      <w:bookmarkStart w:id="1" w:name="_Hlk138317355"/>
      <w:r w:rsidR="00E8306D">
        <w:rPr>
          <w:rFonts w:ascii="Arial" w:hAnsi="Arial" w:cs="Arial"/>
          <w:b/>
          <w:bCs/>
          <w:sz w:val="20"/>
          <w:szCs w:val="20"/>
        </w:rPr>
        <w:t xml:space="preserve"> </w:t>
      </w:r>
      <w:r w:rsidR="00E8306D" w:rsidRPr="00E8306D">
        <w:rPr>
          <w:rFonts w:ascii="Arial" w:hAnsi="Arial" w:cs="Arial"/>
          <w:sz w:val="20"/>
          <w:szCs w:val="20"/>
          <w:lang w:val="bs-Latn-BA"/>
        </w:rPr>
        <w:t>Agencij</w:t>
      </w:r>
      <w:r w:rsidR="00E8306D">
        <w:rPr>
          <w:rFonts w:ascii="Arial" w:hAnsi="Arial" w:cs="Arial"/>
          <w:sz w:val="20"/>
          <w:szCs w:val="20"/>
          <w:lang w:val="bs-Latn-BA"/>
        </w:rPr>
        <w:t>e</w:t>
      </w:r>
      <w:r w:rsidR="00E8306D" w:rsidRPr="00E8306D">
        <w:rPr>
          <w:rFonts w:ascii="Arial" w:hAnsi="Arial" w:cs="Arial"/>
          <w:sz w:val="20"/>
          <w:szCs w:val="20"/>
          <w:lang w:val="bs-Latn-BA"/>
        </w:rPr>
        <w:t xml:space="preserve"> za identifikacione dokumente, evidenciju i razmjenu podataka Bosne i Hercegovine</w:t>
      </w:r>
      <w:bookmarkEnd w:id="1"/>
      <w:r w:rsidR="00345207" w:rsidRPr="00E8306D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E8306D">
        <w:rPr>
          <w:rFonts w:ascii="Arial" w:hAnsi="Arial" w:cs="Arial"/>
          <w:sz w:val="20"/>
          <w:szCs w:val="20"/>
          <w:lang w:val="bs-Latn-BA"/>
        </w:rPr>
        <w:t>raspisuje</w:t>
      </w:r>
    </w:p>
    <w:p w14:paraId="3C9B4D34" w14:textId="77777777" w:rsidR="00441E6D" w:rsidRPr="00E8306D" w:rsidRDefault="00441E6D" w:rsidP="00441E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2C4A405" w14:textId="77777777" w:rsidR="00F96AC6" w:rsidRPr="00E8306D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CD51515" w14:textId="350AF855" w:rsidR="00F96AC6" w:rsidRPr="00E8306D" w:rsidRDefault="00315B1F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 w:rsidRPr="00E8306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INTERNI</w:t>
      </w:r>
      <w:r w:rsidR="00F96AC6" w:rsidRPr="00E8306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Pr="00E8306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OGLAS</w:t>
      </w:r>
    </w:p>
    <w:p w14:paraId="04CD9D5B" w14:textId="7E72D701" w:rsidR="00441E6D" w:rsidRPr="00E8306D" w:rsidRDefault="00315B1F" w:rsidP="00F96AC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E8306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za</w:t>
      </w:r>
      <w:r w:rsidR="00441E6D" w:rsidRPr="00E8306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Pr="00E8306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popunjavanje</w:t>
      </w:r>
      <w:r w:rsidR="00441E6D" w:rsidRPr="00E8306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2" w:name="_Hlk155858925"/>
      <w:bookmarkStart w:id="3" w:name="_Hlk124244082"/>
      <w:r w:rsidRPr="00E8306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radn</w:t>
      </w:r>
      <w:r w:rsidR="00E8306D" w:rsidRPr="00E8306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="0078370B" w:rsidRPr="00E8306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Pr="00E8306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mjesta</w:t>
      </w:r>
      <w:r w:rsidR="00441E6D" w:rsidRPr="00E8306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Pr="00E8306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državn</w:t>
      </w:r>
      <w:r w:rsidR="00E8306D" w:rsidRPr="00E8306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="00441E6D" w:rsidRPr="00E8306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Pr="00E8306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službenika</w:t>
      </w:r>
      <w:r w:rsidR="00441E6D" w:rsidRPr="00E8306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</w:p>
    <w:p w14:paraId="432AEFBF" w14:textId="1C084D1F" w:rsidR="00E8306D" w:rsidRPr="00E8306D" w:rsidRDefault="00315B1F" w:rsidP="00E8306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 w:rsidRPr="00E8306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</w:t>
      </w:r>
      <w:r w:rsidR="00441E6D" w:rsidRPr="00E8306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4" w:name="_Hlk154744091"/>
      <w:bookmarkEnd w:id="2"/>
      <w:r w:rsidR="00E8306D" w:rsidRPr="00E8306D">
        <w:rPr>
          <w:rFonts w:ascii="Arial" w:hAnsi="Arial" w:cs="Arial"/>
          <w:b/>
          <w:bCs/>
          <w:sz w:val="20"/>
          <w:szCs w:val="20"/>
          <w:lang w:val="bs-Latn-BA"/>
        </w:rPr>
        <w:t>Agenciji za identifikacione dokumente, evidenciju i razmjenu podataka</w:t>
      </w:r>
    </w:p>
    <w:p w14:paraId="613C542B" w14:textId="77777777" w:rsidR="00E8306D" w:rsidRPr="00E8306D" w:rsidRDefault="00E8306D" w:rsidP="00E8306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 w:rsidRPr="00E8306D">
        <w:rPr>
          <w:rFonts w:ascii="Arial" w:hAnsi="Arial" w:cs="Arial"/>
          <w:b/>
          <w:bCs/>
          <w:sz w:val="20"/>
          <w:szCs w:val="20"/>
          <w:lang w:val="bs-Latn-BA"/>
        </w:rPr>
        <w:t>Bosne i Hercegovine</w:t>
      </w:r>
    </w:p>
    <w:p w14:paraId="39B39D60" w14:textId="6275D108" w:rsidR="00F96AC6" w:rsidRPr="00E8306D" w:rsidRDefault="009955C4" w:rsidP="00F96AC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 w:rsidRPr="00E8306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End w:id="4"/>
    </w:p>
    <w:p w14:paraId="361C6B1A" w14:textId="77777777" w:rsidR="005506A9" w:rsidRPr="00315B1F" w:rsidRDefault="005506A9" w:rsidP="00F96AC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497D21A3" w14:textId="292D2698" w:rsidR="00E8306D" w:rsidRPr="00E8306D" w:rsidRDefault="00441E6D" w:rsidP="00E830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E8306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bookmarkStart w:id="5" w:name="_Hlk172629725"/>
      <w:r w:rsidR="00E8306D" w:rsidRPr="00E8306D">
        <w:rPr>
          <w:rFonts w:ascii="Arial" w:hAnsi="Arial" w:cs="Arial"/>
          <w:b/>
          <w:bCs/>
          <w:sz w:val="20"/>
          <w:szCs w:val="20"/>
          <w:lang w:val="bs-Latn-BA"/>
        </w:rPr>
        <w:t>Šef Odsjeka za administrativno –</w:t>
      </w:r>
      <w:r w:rsidR="002A157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E8306D" w:rsidRPr="00E8306D">
        <w:rPr>
          <w:rFonts w:ascii="Arial" w:hAnsi="Arial" w:cs="Arial"/>
          <w:b/>
          <w:bCs/>
          <w:sz w:val="20"/>
          <w:szCs w:val="20"/>
          <w:lang w:val="bs-Latn-BA"/>
        </w:rPr>
        <w:t xml:space="preserve">pravne  poslove i saradnju sa nadležnim organima u Regionalnom centru Bihać </w:t>
      </w:r>
    </w:p>
    <w:p w14:paraId="4F942C28" w14:textId="77777777" w:rsidR="00E8306D" w:rsidRPr="00E8306D" w:rsidRDefault="00E8306D" w:rsidP="00E830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7601B307" w14:textId="77777777" w:rsidR="00E8306D" w:rsidRPr="00E8306D" w:rsidRDefault="00E8306D" w:rsidP="00E830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263FFD6" w14:textId="569DE278" w:rsidR="00E8306D" w:rsidRPr="00E8306D" w:rsidRDefault="00472A55" w:rsidP="00E8306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  <w:lang w:val="bs-Latn-BA"/>
        </w:rPr>
      </w:pPr>
      <w:r w:rsidRPr="00E8306D">
        <w:rPr>
          <w:rFonts w:ascii="Arial" w:hAnsi="Arial" w:cs="Arial"/>
          <w:bCs/>
          <w:sz w:val="20"/>
          <w:szCs w:val="20"/>
          <w:lang w:val="bs-Latn-BA"/>
        </w:rPr>
        <w:t xml:space="preserve">Regionalni </w:t>
      </w:r>
      <w:r>
        <w:rPr>
          <w:rFonts w:ascii="Arial" w:hAnsi="Arial" w:cs="Arial"/>
          <w:bCs/>
          <w:sz w:val="20"/>
          <w:szCs w:val="20"/>
          <w:lang w:val="bs-Latn-BA"/>
        </w:rPr>
        <w:t>c</w:t>
      </w:r>
      <w:r w:rsidRPr="00E8306D">
        <w:rPr>
          <w:rFonts w:ascii="Arial" w:hAnsi="Arial" w:cs="Arial"/>
          <w:bCs/>
          <w:sz w:val="20"/>
          <w:szCs w:val="20"/>
          <w:lang w:val="bs-Latn-BA"/>
        </w:rPr>
        <w:t>entar Bihać</w:t>
      </w:r>
    </w:p>
    <w:p w14:paraId="34CA44E2" w14:textId="60803404" w:rsidR="004405CC" w:rsidRPr="00E8306D" w:rsidRDefault="004405CC" w:rsidP="00E8306D">
      <w:pPr>
        <w:rPr>
          <w:rFonts w:ascii="Arial" w:hAnsi="Arial" w:cs="Arial"/>
          <w:bCs/>
          <w:sz w:val="20"/>
          <w:szCs w:val="20"/>
          <w:lang w:val="bs-Latn-BA"/>
        </w:rPr>
      </w:pPr>
    </w:p>
    <w:p w14:paraId="2CA2AE76" w14:textId="442E58CE" w:rsidR="00E8306D" w:rsidRPr="00E8306D" w:rsidRDefault="00B07E81" w:rsidP="00AA107F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bookmarkStart w:id="6" w:name="_Hlk180397372"/>
      <w:bookmarkStart w:id="7" w:name="_Hlk159421664"/>
      <w:bookmarkEnd w:id="0"/>
      <w:bookmarkEnd w:id="5"/>
      <w:r w:rsidRPr="00E8306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1/01 </w:t>
      </w:r>
      <w:r w:rsidR="00E8306D" w:rsidRPr="00E8306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Šef Odsjeka za administrativno –</w:t>
      </w:r>
      <w:r w:rsidR="002A157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E8306D" w:rsidRPr="00E8306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pravne  poslove i saradnju sa nadležnim organima u Regionalnom centru Bihać</w:t>
      </w:r>
    </w:p>
    <w:p w14:paraId="6276A348" w14:textId="601CC9A3" w:rsidR="00B07E81" w:rsidRPr="00E8306D" w:rsidRDefault="00315B1F" w:rsidP="00E830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E8306D">
        <w:rPr>
          <w:rFonts w:ascii="Arial" w:hAnsi="Arial" w:cs="Arial"/>
          <w:b/>
          <w:sz w:val="20"/>
          <w:szCs w:val="20"/>
          <w:lang w:val="bs-Latn-BA"/>
        </w:rPr>
        <w:t>Opis</w:t>
      </w:r>
      <w:r w:rsidR="0078370B" w:rsidRPr="00E8306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E8306D">
        <w:rPr>
          <w:rFonts w:ascii="Arial" w:hAnsi="Arial" w:cs="Arial"/>
          <w:b/>
          <w:sz w:val="20"/>
          <w:szCs w:val="20"/>
          <w:lang w:val="bs-Latn-BA"/>
        </w:rPr>
        <w:t>poslova</w:t>
      </w:r>
      <w:r w:rsidR="0078370B" w:rsidRPr="00E8306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E8306D">
        <w:rPr>
          <w:rFonts w:ascii="Arial" w:hAnsi="Arial" w:cs="Arial"/>
          <w:b/>
          <w:sz w:val="20"/>
          <w:szCs w:val="20"/>
          <w:lang w:val="bs-Latn-BA"/>
        </w:rPr>
        <w:t>i</w:t>
      </w:r>
      <w:r w:rsidR="0078370B" w:rsidRPr="00E8306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E8306D">
        <w:rPr>
          <w:rFonts w:ascii="Arial" w:hAnsi="Arial" w:cs="Arial"/>
          <w:b/>
          <w:sz w:val="20"/>
          <w:szCs w:val="20"/>
          <w:lang w:val="bs-Latn-BA"/>
        </w:rPr>
        <w:t>radnih</w:t>
      </w:r>
      <w:r w:rsidR="0078370B" w:rsidRPr="00E8306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E8306D">
        <w:rPr>
          <w:rFonts w:ascii="Arial" w:hAnsi="Arial" w:cs="Arial"/>
          <w:b/>
          <w:sz w:val="20"/>
          <w:szCs w:val="20"/>
          <w:lang w:val="bs-Latn-BA"/>
        </w:rPr>
        <w:t>zadataka</w:t>
      </w:r>
      <w:r w:rsidR="00E052EF" w:rsidRPr="00E8306D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="00E8306D" w:rsidRPr="00E8306D">
        <w:rPr>
          <w:rFonts w:ascii="Arial" w:hAnsi="Arial" w:cs="Arial"/>
          <w:bCs/>
          <w:sz w:val="20"/>
          <w:szCs w:val="20"/>
          <w:lang w:val="bs-Latn-BA"/>
        </w:rPr>
        <w:t>Rukovodi Odsjekom i obezbjeđuje zakonito i blagovremeno izvršavanje poslova i zadataka iz nadležnosti Odsjeka; komunicira sa nadležnim organima vezano za nadležnost Agencije u skladu sa nadležnostima Centra; prati i planira aktivnosti vezane za tehničku podršku organima i vodi upravne postupke vezano za nadležnost Centra; organizuje sređivanje, obradu i čuvanje dokumentacije iz  nadležnosti Odsjeka; vrši kontrolu i pruža neophodnu stručnu pomoć iz djelokruga Odsjeka; ostvaruje potrebnu saradnju sa drugim ustanovama i institucijama, planira i organizuje stručno osposobljavanje radnika. Organizuje administrativne, finansijske i pravne poslove u Centru. Za svoj rad organizaciono odgovara načelniku Centra, a funkcionalno Sektoru za finansijske i pravne poslove. Vrši druge poslove po potrebi.</w:t>
      </w:r>
    </w:p>
    <w:p w14:paraId="643EFDE5" w14:textId="5A725A62" w:rsidR="001C0CA0" w:rsidRPr="00E8306D" w:rsidRDefault="00315B1F" w:rsidP="00E052EF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E8306D">
        <w:rPr>
          <w:rFonts w:ascii="Arial" w:hAnsi="Arial" w:cs="Arial"/>
          <w:b/>
          <w:bCs/>
          <w:w w:val="105"/>
          <w:sz w:val="20"/>
          <w:szCs w:val="20"/>
          <w:lang w:val="bs-Latn-BA"/>
        </w:rPr>
        <w:t>Posebni</w:t>
      </w:r>
      <w:r w:rsidR="001C0CA0" w:rsidRPr="00E8306D">
        <w:rPr>
          <w:rFonts w:ascii="Arial" w:hAnsi="Arial" w:cs="Arial"/>
          <w:b/>
          <w:bCs/>
          <w:w w:val="105"/>
          <w:sz w:val="20"/>
          <w:szCs w:val="20"/>
          <w:lang w:val="bs-Latn-BA"/>
        </w:rPr>
        <w:t xml:space="preserve"> </w:t>
      </w:r>
      <w:r w:rsidRPr="00E8306D">
        <w:rPr>
          <w:rFonts w:ascii="Arial" w:hAnsi="Arial" w:cs="Arial"/>
          <w:b/>
          <w:bCs/>
          <w:w w:val="105"/>
          <w:sz w:val="20"/>
          <w:szCs w:val="20"/>
          <w:lang w:val="bs-Latn-BA"/>
        </w:rPr>
        <w:t>uslovi</w:t>
      </w:r>
      <w:r w:rsidR="001C0CA0" w:rsidRPr="00E8306D">
        <w:rPr>
          <w:rFonts w:ascii="Arial" w:hAnsi="Arial" w:cs="Arial"/>
          <w:b/>
          <w:bCs/>
          <w:w w:val="105"/>
          <w:sz w:val="20"/>
          <w:szCs w:val="20"/>
          <w:lang w:val="bs-Latn-BA"/>
        </w:rPr>
        <w:t>:</w:t>
      </w:r>
      <w:r w:rsidR="001C0CA0" w:rsidRPr="00E8306D">
        <w:rPr>
          <w:rFonts w:ascii="Arial" w:hAnsi="Arial" w:cs="Arial"/>
          <w:w w:val="105"/>
          <w:sz w:val="20"/>
          <w:szCs w:val="20"/>
          <w:lang w:val="bs-Latn-BA"/>
        </w:rPr>
        <w:t xml:space="preserve"> </w:t>
      </w:r>
      <w:r w:rsidR="00E8306D" w:rsidRPr="00E8306D">
        <w:rPr>
          <w:rFonts w:ascii="Arial" w:hAnsi="Arial" w:cs="Arial"/>
          <w:bCs/>
          <w:sz w:val="20"/>
          <w:szCs w:val="20"/>
          <w:lang w:val="bs-Latn-BA"/>
        </w:rPr>
        <w:t>Fakultet društvenog ili tehničkog smjera; najmanje 4 godine radnog iskustva u struci; poznavanje engleskog jezika</w:t>
      </w:r>
      <w:r w:rsidR="002C3D9C">
        <w:rPr>
          <w:rFonts w:ascii="Arial" w:hAnsi="Arial" w:cs="Arial"/>
          <w:bCs/>
          <w:sz w:val="20"/>
          <w:szCs w:val="20"/>
          <w:lang w:val="bs-Latn-BA"/>
        </w:rPr>
        <w:t>;</w:t>
      </w:r>
      <w:r w:rsidR="00E8306D" w:rsidRPr="00E8306D">
        <w:rPr>
          <w:rFonts w:ascii="Arial" w:hAnsi="Arial" w:cs="Arial"/>
          <w:bCs/>
          <w:sz w:val="20"/>
          <w:szCs w:val="20"/>
          <w:lang w:val="bs-Latn-BA"/>
        </w:rPr>
        <w:t xml:space="preserve"> položen stručni upravni ispit</w:t>
      </w:r>
      <w:r w:rsidR="00AC0747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7CD946CC" w14:textId="738689DF" w:rsidR="0078370B" w:rsidRPr="00E8306D" w:rsidRDefault="00315B1F" w:rsidP="00AA107F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E8306D">
        <w:rPr>
          <w:rFonts w:ascii="Arial" w:hAnsi="Arial" w:cs="Arial"/>
          <w:b/>
          <w:iCs/>
          <w:sz w:val="20"/>
          <w:szCs w:val="20"/>
          <w:lang w:val="bs-Latn-BA"/>
        </w:rPr>
        <w:t>Status</w:t>
      </w:r>
      <w:r w:rsidR="0078370B" w:rsidRPr="00E8306D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78370B" w:rsidRPr="00E8306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E8306D">
        <w:rPr>
          <w:rFonts w:ascii="Arial" w:hAnsi="Arial" w:cs="Arial"/>
          <w:iCs/>
          <w:sz w:val="20"/>
          <w:szCs w:val="20"/>
          <w:lang w:val="bs-Latn-BA"/>
        </w:rPr>
        <w:t>državni</w:t>
      </w:r>
      <w:r w:rsidR="0078370B" w:rsidRPr="00E8306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E8306D">
        <w:rPr>
          <w:rFonts w:ascii="Arial" w:hAnsi="Arial" w:cs="Arial"/>
          <w:iCs/>
          <w:sz w:val="20"/>
          <w:szCs w:val="20"/>
          <w:lang w:val="bs-Latn-BA"/>
        </w:rPr>
        <w:t>službenik</w:t>
      </w:r>
      <w:r w:rsidR="0078370B" w:rsidRPr="00E8306D">
        <w:rPr>
          <w:rFonts w:ascii="Arial" w:hAnsi="Arial" w:cs="Arial"/>
          <w:iCs/>
          <w:sz w:val="20"/>
          <w:szCs w:val="20"/>
          <w:lang w:val="bs-Latn-BA"/>
        </w:rPr>
        <w:t xml:space="preserve"> –</w:t>
      </w:r>
      <w:r w:rsidR="00BC3CA8" w:rsidRPr="00E8306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052EF" w:rsidRPr="00E8306D">
        <w:rPr>
          <w:rFonts w:ascii="Arial" w:hAnsi="Arial" w:cs="Arial"/>
          <w:iCs/>
          <w:sz w:val="20"/>
          <w:szCs w:val="20"/>
          <w:lang w:val="bs-Latn-BA"/>
        </w:rPr>
        <w:t>šef unutrašnje organizacione jedinice</w:t>
      </w:r>
      <w:r w:rsidR="000104F3" w:rsidRPr="00E8306D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367E0AF4" w14:textId="09761B3F" w:rsidR="0078370B" w:rsidRPr="00E8306D" w:rsidRDefault="00315B1F" w:rsidP="00AA107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E8306D">
        <w:rPr>
          <w:rFonts w:ascii="Arial" w:hAnsi="Arial" w:cs="Arial"/>
          <w:b/>
          <w:iCs/>
          <w:sz w:val="20"/>
          <w:szCs w:val="20"/>
          <w:lang w:val="bs-Latn-BA"/>
        </w:rPr>
        <w:t>Broj</w:t>
      </w:r>
      <w:r w:rsidR="0078370B" w:rsidRPr="00E8306D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 w:rsidRPr="00E8306D">
        <w:rPr>
          <w:rFonts w:ascii="Arial" w:hAnsi="Arial" w:cs="Arial"/>
          <w:b/>
          <w:iCs/>
          <w:sz w:val="20"/>
          <w:szCs w:val="20"/>
          <w:lang w:val="bs-Latn-BA"/>
        </w:rPr>
        <w:t>izvršilaca</w:t>
      </w:r>
      <w:r w:rsidR="0078370B" w:rsidRPr="00E8306D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Pr="00E8306D">
        <w:rPr>
          <w:rFonts w:ascii="Arial" w:hAnsi="Arial" w:cs="Arial"/>
          <w:bCs/>
          <w:iCs/>
          <w:sz w:val="20"/>
          <w:szCs w:val="20"/>
          <w:lang w:val="bs-Latn-BA"/>
        </w:rPr>
        <w:t>jedan</w:t>
      </w:r>
      <w:r w:rsidR="0078370B" w:rsidRPr="00E8306D">
        <w:rPr>
          <w:rFonts w:ascii="Arial" w:hAnsi="Arial" w:cs="Arial"/>
          <w:bCs/>
          <w:iCs/>
          <w:sz w:val="20"/>
          <w:szCs w:val="20"/>
          <w:lang w:val="bs-Latn-BA"/>
        </w:rPr>
        <w:t xml:space="preserve"> (</w:t>
      </w:r>
      <w:r w:rsidR="00004D95" w:rsidRPr="00E8306D">
        <w:rPr>
          <w:rFonts w:ascii="Arial" w:hAnsi="Arial" w:cs="Arial"/>
          <w:bCs/>
          <w:iCs/>
          <w:sz w:val="20"/>
          <w:szCs w:val="20"/>
          <w:lang w:val="bs-Latn-BA"/>
        </w:rPr>
        <w:t>1</w:t>
      </w:r>
      <w:r w:rsidR="0078370B" w:rsidRPr="00E8306D">
        <w:rPr>
          <w:rFonts w:ascii="Arial" w:hAnsi="Arial" w:cs="Arial"/>
          <w:bCs/>
          <w:iCs/>
          <w:sz w:val="20"/>
          <w:szCs w:val="20"/>
          <w:lang w:val="bs-Latn-BA"/>
        </w:rPr>
        <w:t>)</w:t>
      </w:r>
      <w:r w:rsidR="00BC3CA8" w:rsidRPr="00E8306D">
        <w:rPr>
          <w:bCs/>
          <w:iCs/>
          <w:lang w:val="bs-Latn-BA"/>
        </w:rPr>
        <w:t xml:space="preserve"> </w:t>
      </w:r>
    </w:p>
    <w:p w14:paraId="1C76FC73" w14:textId="6CA167B7" w:rsidR="0078370B" w:rsidRPr="00E8306D" w:rsidRDefault="00315B1F" w:rsidP="00AA107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E8306D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Mjesto</w:t>
      </w:r>
      <w:r w:rsidR="0078370B" w:rsidRPr="00E8306D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 w:rsidRPr="00E8306D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rada</w:t>
      </w:r>
      <w:r w:rsidR="0078370B" w:rsidRPr="00E8306D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bookmarkEnd w:id="6"/>
      <w:r w:rsidR="00E8306D" w:rsidRPr="00E8306D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Bihać</w:t>
      </w:r>
    </w:p>
    <w:p w14:paraId="0D0451CA" w14:textId="77777777" w:rsidR="005B363A" w:rsidRPr="00E8306D" w:rsidRDefault="005B363A" w:rsidP="00AA107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bookmarkEnd w:id="7"/>
    <w:p w14:paraId="3BB7A587" w14:textId="77777777" w:rsidR="005B363A" w:rsidRPr="00E8306D" w:rsidRDefault="005B363A" w:rsidP="005B363A">
      <w:pPr>
        <w:jc w:val="both"/>
        <w:rPr>
          <w:rFonts w:ascii="Arial" w:hAnsi="Arial" w:cs="Arial"/>
          <w:iCs/>
          <w:sz w:val="20"/>
          <w:szCs w:val="20"/>
          <w:u w:val="single"/>
          <w:lang w:val="bs-Latn-BA"/>
        </w:rPr>
      </w:pPr>
    </w:p>
    <w:p w14:paraId="50D5F0C5" w14:textId="09A21398" w:rsidR="0078370B" w:rsidRPr="00BE15BE" w:rsidRDefault="00315B1F" w:rsidP="0078370B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Na</w:t>
      </w:r>
      <w:r w:rsidR="0078370B"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ovaj</w:t>
      </w:r>
      <w:r w:rsidR="0078370B"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oglas</w:t>
      </w:r>
      <w:r w:rsidR="0078370B"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mogu</w:t>
      </w:r>
      <w:r w:rsidR="0078370B"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se</w:t>
      </w:r>
      <w:r w:rsidR="0078370B"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prijaviti</w:t>
      </w:r>
      <w:r w:rsidR="0078370B"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samo</w:t>
      </w:r>
      <w:r w:rsidR="0078370B"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osobe</w:t>
      </w:r>
      <w:r w:rsidR="0078370B"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zaposlene</w:t>
      </w:r>
      <w:r w:rsidR="0078370B"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kao</w:t>
      </w:r>
      <w:r w:rsidR="0078370B"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državni</w:t>
      </w:r>
      <w:r w:rsidR="0078370B"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službenici</w:t>
      </w:r>
      <w:r w:rsidR="0078370B"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u</w:t>
      </w:r>
      <w:r w:rsidR="00BF73D2"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E8306D" w:rsidRPr="00BE15BE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Agenciji za identifikacione dokumente, evidenciju i razmjenu podataka Bosne i Hercegovine.</w:t>
      </w:r>
    </w:p>
    <w:bookmarkEnd w:id="3"/>
    <w:p w14:paraId="3604A3EE" w14:textId="77777777" w:rsidR="00F96AC6" w:rsidRPr="00315B1F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6B11AFE9" w14:textId="17B8B2F1" w:rsidR="00F96AC6" w:rsidRPr="00315B1F" w:rsidRDefault="00315B1F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Napomena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za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kandidate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20965E4E" w14:textId="70719FE9" w:rsidR="00241601" w:rsidRPr="00315B1F" w:rsidRDefault="00315B1F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Izborni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proces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provodi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skladu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odredbama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uslovima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načinu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obavljanja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internih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eksternih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premještaja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službenika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Službeni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glasnik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br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karakteru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sadržaju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javnog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načinu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obrascima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Službeni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glasnik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br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: 63/16, 21/17</w:t>
      </w:r>
      <w:r w:rsidR="00954A17" w:rsidRPr="00315B1F">
        <w:rPr>
          <w:rFonts w:ascii="Arial" w:hAnsi="Arial" w:cs="Arial"/>
          <w:sz w:val="20"/>
          <w:szCs w:val="20"/>
          <w:lang w:val="bs-Latn-BA"/>
        </w:rPr>
        <w:t>,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28/21</w:t>
      </w:r>
      <w:r w:rsidR="00954A1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54A17" w:rsidRPr="00315B1F">
        <w:rPr>
          <w:rFonts w:ascii="Arial" w:hAnsi="Arial" w:cs="Arial"/>
          <w:sz w:val="20"/>
          <w:szCs w:val="20"/>
          <w:lang w:val="bs-Latn-BA"/>
        </w:rPr>
        <w:t xml:space="preserve"> 38/23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Više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informacija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konkursnim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procedurama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dostupno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="00241601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www.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ads</w:t>
        </w:r>
        <w:r w:rsidR="00241601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gov</w:t>
        </w:r>
        <w:r w:rsidR="00241601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ba</w:t>
        </w:r>
      </w:hyperlink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dijelu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Zapošljavanje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Vrste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konkursnih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procedura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>“.</w:t>
      </w:r>
    </w:p>
    <w:p w14:paraId="1BCA7523" w14:textId="274F9AEF" w:rsidR="00E87518" w:rsidRPr="00315B1F" w:rsidRDefault="00315B1F" w:rsidP="00E87518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Za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provođenje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konkursne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procedure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ovom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oglasu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formirat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će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Komisija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4F072D06" w14:textId="6177B735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Komisija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utvrđuje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ispunjavanje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dostavljene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vrši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sposobnosti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kompetencija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pokazanih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ispitu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prijavljene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sastoji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1572741" w14:textId="79A8FA96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Kandidati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obavještavaju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mjestu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vremenu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održavanja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putem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internet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stranice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789CDEA" w14:textId="64A807D0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Nezavisno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svim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zahtjevima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kandidati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završili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Bolonjskom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sistemu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studiranja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dužni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pored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ostale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obavezno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prvog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ciklusa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dodiplomskog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čak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treći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ciklus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Bolonjskog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sistema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studiranja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osim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integrisane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potrebno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integrisanom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ako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vidljivo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dodatka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rješenja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nostrifikaciji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priznavanju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2CAD7A07" w14:textId="6084536B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Pod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podrazumijeva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nakon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stečene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spreme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odnosno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obrazovanja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485425DA" w14:textId="6698FEDB" w:rsidR="00B667B9" w:rsidRPr="004052B3" w:rsidRDefault="00315B1F" w:rsidP="00B667B9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Kandidati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budu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pozvani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usmeni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ispita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intervju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kao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ispunjavanju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opštih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postavljenje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skladu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stav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tačka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Zakona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obavezni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donijeti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nevođenju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krivičnog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postupka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starije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mjeseca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Iznimno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slučaju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objektivnih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razloga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isto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treba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najkasnije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uručenja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rješenja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postavljenju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odnosno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preuzimanja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dužnosti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146327FE" w14:textId="77777777" w:rsidR="00DB5DB9" w:rsidRDefault="00DB5DB9" w:rsidP="00B667B9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571C6BCC" w14:textId="7FD579B1" w:rsidR="00DB5DB9" w:rsidRDefault="00DB5DB9" w:rsidP="00B667B9">
      <w:pPr>
        <w:pStyle w:val="NormalWeb"/>
        <w:spacing w:before="0" w:beforeAutospacing="0" w:after="0" w:afterAutospacing="0"/>
        <w:ind w:right="27"/>
        <w:jc w:val="both"/>
        <w:rPr>
          <w:rStyle w:val="Strong"/>
          <w:rFonts w:ascii="Arial" w:hAnsi="Arial" w:cs="Arial"/>
          <w:i/>
          <w:iCs/>
          <w:color w:val="000000"/>
          <w:sz w:val="20"/>
          <w:szCs w:val="20"/>
          <w:u w:val="single"/>
          <w:shd w:val="clear" w:color="auto" w:fill="FFFFFF"/>
          <w:lang w:val="bs-Latn-BA"/>
        </w:rPr>
      </w:pPr>
      <w:bookmarkStart w:id="8" w:name="_Hlk180406587"/>
      <w:r w:rsidRPr="00DB5DB9">
        <w:rPr>
          <w:rStyle w:val="Strong"/>
          <w:rFonts w:ascii="Arial" w:hAnsi="Arial" w:cs="Arial"/>
          <w:i/>
          <w:iCs/>
          <w:color w:val="000000"/>
          <w:sz w:val="20"/>
          <w:szCs w:val="20"/>
          <w:u w:val="single"/>
          <w:shd w:val="clear" w:color="auto" w:fill="FFFFFF"/>
          <w:lang w:val="bs-Latn-BA"/>
        </w:rPr>
        <w:t>Dodatna napomena:</w:t>
      </w:r>
    </w:p>
    <w:p w14:paraId="320F1B22" w14:textId="0849015A" w:rsidR="00DB5DB9" w:rsidRPr="00657622" w:rsidRDefault="00DB5DB9" w:rsidP="00657622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657622">
        <w:rPr>
          <w:rFonts w:ascii="Arial" w:eastAsia="Aptos" w:hAnsi="Arial" w:cs="Arial"/>
          <w:sz w:val="20"/>
          <w:szCs w:val="20"/>
          <w:lang w:val="bs-Latn-BA" w:eastAsia="bs-Latn-BA"/>
          <w14:ligatures w14:val="standardContextual"/>
        </w:rPr>
        <w:t>Prije postavljenja, odnosno prijema u radni odnos, za sve kandidate sa liste uspješnih kandidata obavit će se sigurnosne provjere u skladu sa postupkom za izdavanje dozvole za pristup tajnim podacima određenog stepena povjerljivosti, shodno odredbi čl. 30. i 31. Zakona o zaštiti tajnih podataka („Službeni glasnik BiH“ br. 54/04 i 12/09), kao i odredbama podzakonskih, te internih akata institucije donesenih na osnovu navedenog Zakona.</w:t>
      </w:r>
    </w:p>
    <w:p w14:paraId="1BB942B4" w14:textId="73C589DF" w:rsidR="004052B3" w:rsidRPr="00657622" w:rsidRDefault="00DB5DB9" w:rsidP="00657622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657622">
        <w:rPr>
          <w:rFonts w:ascii="Arial" w:eastAsia="Aptos" w:hAnsi="Arial" w:cs="Arial"/>
          <w:sz w:val="20"/>
          <w:szCs w:val="20"/>
          <w:lang w:val="bs-Latn-BA" w:eastAsia="bs-Latn-BA"/>
          <w14:ligatures w14:val="standardContextual"/>
        </w:rPr>
        <w:t>U skladu sa članom 31. Zakona o zaštiti tajnih podataka neće se izvršiti postavljenje, odnosno imenovanje kandidata, za kojeg se nakon plasmana na listu uspješnih kandidata utvrdi sigurnosna smetnja.</w:t>
      </w:r>
    </w:p>
    <w:bookmarkEnd w:id="8"/>
    <w:p w14:paraId="7EF3B7A1" w14:textId="77777777" w:rsidR="00DB5DB9" w:rsidRPr="00315B1F" w:rsidRDefault="00DB5DB9" w:rsidP="00657622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07B69561" w14:textId="2FB52A18" w:rsidR="009D1730" w:rsidRPr="00315B1F" w:rsidRDefault="00315B1F" w:rsidP="009D173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Priprema</w:t>
      </w:r>
      <w:r w:rsidR="009D1730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dokumentacije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028D6CC7" w14:textId="235942FD" w:rsidR="009D1730" w:rsidRPr="00315B1F" w:rsidRDefault="00315B1F" w:rsidP="009D173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Skreće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se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pažnja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kandidatima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potrebnu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dužni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skladu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Pravilnikom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o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karakteru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sadržaju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javnog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konkursa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načinu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sprovođenja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intervjua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obrascima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za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sprovođenje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intervjua</w:t>
        </w:r>
      </w:hyperlink>
      <w:r w:rsidR="009D1730" w:rsidRPr="00315B1F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posebno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obrate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pažnju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izmijenjene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dopunjene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odredbe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navedenog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prilagode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kako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tako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preostale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tekstom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0692CD29" w14:textId="15C6A5AA" w:rsidR="009D1730" w:rsidRPr="00315B1F" w:rsidRDefault="00315B1F" w:rsidP="009D1730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S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tim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vezi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kandidati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upućuju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pojašnjenje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tekst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službenoj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internet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stranici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ads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gov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ba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dijelu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Zapošljavanje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/</w:t>
        </w:r>
        <w:r w:rsidR="0075183E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Napomena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za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kandidate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/</w:t>
        </w:r>
        <w:r w:rsidR="0075183E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Stop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greškama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prijavama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posebno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odredbe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karakteru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sadržaju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javnog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načinu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obrascima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koje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definišu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prijavni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obrazac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univerzitetsku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važeće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državljanstvu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uvjerenje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položenom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stručnom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upravnom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odnosno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javnom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ispitu</w:t>
        </w:r>
      </w:hyperlink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nivou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jezika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nivou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računaru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nevođenju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krivičnog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postupka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rok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način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dostavljanja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3ADF72BA" w14:textId="77777777" w:rsidR="00241601" w:rsidRPr="00315B1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941188C" w14:textId="328CDEB7" w:rsidR="00F96AC6" w:rsidRPr="00315B1F" w:rsidRDefault="00315B1F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Potrebni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dokumenti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41577792" w14:textId="78FD5FE3" w:rsidR="00F96AC6" w:rsidRPr="00315B1F" w:rsidRDefault="00315B1F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Ovjerene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kopije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: </w:t>
      </w:r>
    </w:p>
    <w:p w14:paraId="5392E52B" w14:textId="028F65C0" w:rsidR="00F96AC6" w:rsidRPr="00315B1F" w:rsidRDefault="00315B1F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bookmarkStart w:id="9" w:name="_Hlk180403188"/>
      <w:r>
        <w:rPr>
          <w:rFonts w:ascii="Arial" w:hAnsi="Arial" w:cs="Arial"/>
          <w:sz w:val="20"/>
          <w:szCs w:val="20"/>
          <w:lang w:val="bs-Latn-BA"/>
        </w:rPr>
        <w:t>univerzitetske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nostrifikovane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priznate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ukoliko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fakultet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završen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stečena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nekoj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nakon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godine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);</w:t>
      </w:r>
    </w:p>
    <w:bookmarkEnd w:id="9"/>
    <w:p w14:paraId="456E8740" w14:textId="189E9049" w:rsidR="00F96AC6" w:rsidRPr="00315B1F" w:rsidRDefault="00315B1F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dodatka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obrazovanje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stekli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Bolonjskom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sistemu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studiranja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iznimno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samo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slučaju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visokoškolska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ustanova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dodatak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uopšte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izdavala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diplomca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kandidat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dužan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ovjerenu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univerzitetske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visokoškolske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ustanove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dodatak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uopšte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izdat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diplomca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;</w:t>
      </w:r>
    </w:p>
    <w:p w14:paraId="3C4779EB" w14:textId="7B1355A7" w:rsidR="00F96AC6" w:rsidRPr="00315B1F" w:rsidRDefault="00315B1F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>
          <w:rPr>
            <w:rFonts w:ascii="Arial" w:hAnsi="Arial" w:cs="Arial"/>
            <w:sz w:val="20"/>
            <w:szCs w:val="20"/>
            <w:lang w:val="bs-Latn-BA"/>
          </w:rPr>
          <w:t>uvjerenja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državljanstvu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starije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6 </w:t>
      </w:r>
      <w:r>
        <w:rPr>
          <w:rFonts w:ascii="Arial" w:hAnsi="Arial" w:cs="Arial"/>
          <w:sz w:val="20"/>
          <w:szCs w:val="20"/>
          <w:lang w:val="bs-Latn-BA"/>
        </w:rPr>
        <w:t>mjeseci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izdavanja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nadležnog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organa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1D1CF3C8" w14:textId="604DDC91" w:rsidR="00F96AC6" w:rsidRPr="00315B1F" w:rsidRDefault="00315B1F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uvjerenja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položenom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stručnom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upravnom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odnosno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javnom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ispitu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>;</w:t>
      </w:r>
    </w:p>
    <w:p w14:paraId="54A13CBF" w14:textId="060DB6EA" w:rsidR="00AA2450" w:rsidRPr="00DF5D94" w:rsidRDefault="00315B1F" w:rsidP="00DF5D94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>
          <w:rPr>
            <w:rFonts w:ascii="Arial" w:hAnsi="Arial" w:cs="Arial"/>
            <w:sz w:val="20"/>
            <w:szCs w:val="20"/>
            <w:lang w:val="bs-Latn-BA"/>
          </w:rPr>
          <w:t>potvrde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ili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uvjerenja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kao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dokaza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traženoj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vrsti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radnog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iskustva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>;</w:t>
      </w:r>
    </w:p>
    <w:p w14:paraId="6B34620C" w14:textId="688965B4" w:rsidR="006804AB" w:rsidRPr="00AA2450" w:rsidRDefault="00AA2450" w:rsidP="00AA2450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AA2450">
        <w:rPr>
          <w:rFonts w:ascii="Arial" w:hAnsi="Arial" w:cs="Arial"/>
          <w:sz w:val="20"/>
          <w:szCs w:val="20"/>
          <w:lang w:val="bs-Latn-BA"/>
        </w:rPr>
        <w:t>dokaza o traženom nivou znanja stranog jezika</w:t>
      </w:r>
      <w:r w:rsidR="009638A8">
        <w:rPr>
          <w:rFonts w:ascii="Arial" w:hAnsi="Arial" w:cs="Arial"/>
          <w:sz w:val="20"/>
          <w:szCs w:val="20"/>
          <w:lang w:val="bs-Latn-BA"/>
        </w:rPr>
        <w:t>.</w:t>
      </w:r>
    </w:p>
    <w:p w14:paraId="0FC578DA" w14:textId="77777777" w:rsidR="00F96AC6" w:rsidRPr="00315B1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5BA05E2" w14:textId="040C9F08" w:rsidR="00F96AC6" w:rsidRPr="00315B1F" w:rsidRDefault="00315B1F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Svojeručno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potpisan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6C807BE7" w14:textId="59FCC641" w:rsidR="00F96AC6" w:rsidRPr="00315B1F" w:rsidRDefault="00315B1F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popunjen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obrazac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isti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možete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preuzeti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eb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stranici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="007F641F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www.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ads</w:t>
        </w:r>
        <w:r w:rsidR="007F641F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gov</w:t>
        </w:r>
        <w:r w:rsidR="007F641F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ba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  <w:r w:rsidR="00054B24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Napominjemo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potpisan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popunjen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obrazac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može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bilo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teksta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isti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olakšava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organu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vrši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imenovanje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predstavlja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samo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informacije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koje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potrebno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181E2DBA" w14:textId="77777777" w:rsidR="00F96AC6" w:rsidRPr="00315B1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58CD061F" w14:textId="57B5DA25" w:rsidR="00F96AC6" w:rsidRPr="00315B1F" w:rsidRDefault="00315B1F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Ovjerene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dokumenata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nemaju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ograničen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rok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važenja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pod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ovjerene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nemaju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naznačen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preciziran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rok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važenja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4C70AD06" w14:textId="77777777" w:rsidR="00F96AC6" w:rsidRPr="00315B1F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4383E66" w14:textId="065D1AE5" w:rsidR="00F96AC6" w:rsidRDefault="00315B1F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Sve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treba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najkasnije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</w:t>
      </w:r>
      <w:r w:rsidR="00054B24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C0D24" w:rsidRPr="00EC0D2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31.12</w:t>
      </w:r>
      <w:r w:rsidR="00515F8C" w:rsidRPr="00EC0D2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</w:t>
      </w:r>
      <w:r w:rsidR="009D62EA" w:rsidRPr="00EC0D2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</w:t>
      </w:r>
      <w:r w:rsidR="00F96AC6" w:rsidRPr="00EC0D2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02</w:t>
      </w:r>
      <w:r w:rsidR="00726887" w:rsidRPr="00EC0D2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4</w:t>
      </w:r>
      <w:r w:rsidR="00F96AC6" w:rsidRPr="00EC0D2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. </w:t>
      </w:r>
      <w:r w:rsidRPr="00EC0D2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godine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putem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poštanske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preporučenom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pošiljkom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adresu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F5DBC7B" w14:textId="77777777" w:rsidR="00BE15BE" w:rsidRDefault="00BE15BE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78D768F1" w14:textId="28A4858F" w:rsidR="00BE15BE" w:rsidRPr="00BE15BE" w:rsidRDefault="00BE15BE" w:rsidP="00BE15B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bookmarkStart w:id="10" w:name="_Hlk126145685"/>
      <w:r w:rsidRPr="00BE15BE">
        <w:rPr>
          <w:rFonts w:ascii="Arial" w:hAnsi="Arial" w:cs="Arial"/>
          <w:b/>
          <w:bCs/>
          <w:sz w:val="20"/>
          <w:szCs w:val="20"/>
          <w:lang w:val="bs-Latn-BA"/>
        </w:rPr>
        <w:t>Agencija za identifikacione dokumente, evidenciju i razmjenu podataka B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iH</w:t>
      </w:r>
    </w:p>
    <w:p w14:paraId="7AE1CB00" w14:textId="492CD419" w:rsidR="00BE15BE" w:rsidRPr="00BE15BE" w:rsidRDefault="00BE15BE" w:rsidP="00BE15B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 w:rsidRPr="00BE15BE">
        <w:rPr>
          <w:rFonts w:ascii="Arial" w:hAnsi="Arial" w:cs="Arial"/>
          <w:b/>
          <w:bCs/>
          <w:sz w:val="20"/>
          <w:szCs w:val="20"/>
          <w:lang w:val="bs-Latn-BA"/>
        </w:rPr>
        <w:t>„Interni oglas za popunjavanje radnog mjesta državnog službenika u Agenciji za identifikacione dokumente, evidenciju i razmjenu podataka BiH”</w:t>
      </w:r>
    </w:p>
    <w:p w14:paraId="4335BD1B" w14:textId="5F00CAFD" w:rsidR="00BE15BE" w:rsidRPr="00BE15BE" w:rsidRDefault="009638A8" w:rsidP="00BE15B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bookmarkStart w:id="11" w:name="_Hlk181104671"/>
      <w:r>
        <w:rPr>
          <w:rFonts w:ascii="Arial" w:hAnsi="Arial" w:cs="Arial"/>
          <w:b/>
          <w:bCs/>
          <w:sz w:val="20"/>
          <w:szCs w:val="20"/>
          <w:lang w:val="bs-Latn-BA"/>
        </w:rPr>
        <w:t>Ivana Franje Jukić 2</w:t>
      </w:r>
      <w:r w:rsidR="00BE15BE" w:rsidRPr="00BE15BE">
        <w:rPr>
          <w:rFonts w:ascii="Arial" w:hAnsi="Arial" w:cs="Arial"/>
          <w:b/>
          <w:bCs/>
          <w:sz w:val="20"/>
          <w:szCs w:val="20"/>
          <w:lang w:val="bs-Latn-BA"/>
        </w:rPr>
        <w:t>, 78000 Banja Luka</w:t>
      </w:r>
    </w:p>
    <w:bookmarkEnd w:id="10"/>
    <w:bookmarkEnd w:id="11"/>
    <w:p w14:paraId="295F3FA5" w14:textId="77777777" w:rsidR="00ED5365" w:rsidRPr="00315B1F" w:rsidRDefault="00ED5365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508C997C" w14:textId="4A42F65C" w:rsidR="00F96AC6" w:rsidRPr="00315B1F" w:rsidRDefault="00315B1F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Ispunjavanje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utvrđenih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računa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predavanja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3CE915DF" w14:textId="78A3E9FB" w:rsidR="00F96AC6" w:rsidRPr="00315B1F" w:rsidRDefault="00315B1F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Nepotpune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neblagovremene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neuredne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ispunjavaju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ovjerene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neće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uzimati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razmatranje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454766" w:rsidRPr="00315B1F" w:rsidRDefault="00454766">
      <w:pPr>
        <w:rPr>
          <w:rFonts w:ascii="Arial" w:hAnsi="Arial" w:cs="Arial"/>
          <w:sz w:val="20"/>
          <w:szCs w:val="20"/>
          <w:lang w:val="bs-Latn-BA"/>
        </w:rPr>
      </w:pPr>
    </w:p>
    <w:sectPr w:rsidR="00454766" w:rsidRPr="00315B1F" w:rsidSect="00C43B3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88A6A" w14:textId="77777777" w:rsidR="0057305D" w:rsidRDefault="0057305D" w:rsidP="00BC7B2D">
      <w:r>
        <w:separator/>
      </w:r>
    </w:p>
  </w:endnote>
  <w:endnote w:type="continuationSeparator" w:id="0">
    <w:p w14:paraId="26BEFFB9" w14:textId="77777777" w:rsidR="0057305D" w:rsidRDefault="0057305D" w:rsidP="00BC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99CFF" w14:textId="77777777" w:rsidR="00BC7B2D" w:rsidRDefault="00BC7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4694D" w14:textId="77777777" w:rsidR="00BC7B2D" w:rsidRDefault="00BC7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E00D2" w14:textId="77777777" w:rsidR="00BC7B2D" w:rsidRDefault="00BC7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1A4A4" w14:textId="77777777" w:rsidR="0057305D" w:rsidRDefault="0057305D" w:rsidP="00BC7B2D">
      <w:r>
        <w:separator/>
      </w:r>
    </w:p>
  </w:footnote>
  <w:footnote w:type="continuationSeparator" w:id="0">
    <w:p w14:paraId="7E920089" w14:textId="77777777" w:rsidR="0057305D" w:rsidRDefault="0057305D" w:rsidP="00BC7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CAD40" w14:textId="77777777" w:rsidR="00BC7B2D" w:rsidRDefault="00BC7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6133B" w14:textId="77777777" w:rsidR="00BC7B2D" w:rsidRDefault="00BC7B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EAFC" w14:textId="77777777" w:rsidR="00BC7B2D" w:rsidRDefault="00BC7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75442"/>
    <w:multiLevelType w:val="multilevel"/>
    <w:tmpl w:val="552CE3E4"/>
    <w:lvl w:ilvl="0">
      <w:start w:val="4"/>
      <w:numFmt w:val="decimal"/>
      <w:lvlText w:val="%1"/>
      <w:lvlJc w:val="left"/>
      <w:pPr>
        <w:ind w:left="1003" w:hanging="512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03" w:hanging="512"/>
        <w:jc w:val="left"/>
      </w:pPr>
      <w:rPr>
        <w:rFonts w:ascii="Verdana" w:eastAsia="Verdana" w:hAnsi="Verdana" w:cs="Verdana" w:hint="default"/>
        <w:b/>
        <w:bCs/>
        <w:spacing w:val="-1"/>
        <w:w w:val="103"/>
        <w:sz w:val="20"/>
        <w:szCs w:val="20"/>
        <w:lang w:val="hr-HR" w:eastAsia="en-US" w:bidi="ar-SA"/>
      </w:rPr>
    </w:lvl>
    <w:lvl w:ilvl="2">
      <w:numFmt w:val="bullet"/>
      <w:lvlText w:val=""/>
      <w:lvlJc w:val="left"/>
      <w:pPr>
        <w:ind w:left="1169" w:hanging="339"/>
      </w:pPr>
      <w:rPr>
        <w:rFonts w:ascii="Symbol" w:eastAsia="Symbol" w:hAnsi="Symbol" w:cs="Symbol" w:hint="default"/>
        <w:w w:val="103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2951" w:hanging="339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46" w:hanging="339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42" w:hanging="339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637" w:hanging="339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533" w:hanging="339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428" w:hanging="339"/>
      </w:pPr>
      <w:rPr>
        <w:rFonts w:hint="default"/>
        <w:lang w:val="hr-HR" w:eastAsia="en-US" w:bidi="ar-SA"/>
      </w:rPr>
    </w:lvl>
  </w:abstractNum>
  <w:abstractNum w:abstractNumId="3" w15:restartNumberingAfterBreak="0">
    <w:nsid w:val="275100C6"/>
    <w:multiLevelType w:val="hybridMultilevel"/>
    <w:tmpl w:val="214499CE"/>
    <w:lvl w:ilvl="0" w:tplc="1400CC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D6CEF"/>
    <w:multiLevelType w:val="hybridMultilevel"/>
    <w:tmpl w:val="1646E2A4"/>
    <w:lvl w:ilvl="0" w:tplc="44AABA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332D1"/>
    <w:multiLevelType w:val="hybridMultilevel"/>
    <w:tmpl w:val="4910473E"/>
    <w:lvl w:ilvl="0" w:tplc="C6D69B10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  <w:b w:val="0"/>
        <w:i w:val="0"/>
        <w:color w:val="auto"/>
        <w:u w:val="none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AE1CF9"/>
    <w:multiLevelType w:val="multilevel"/>
    <w:tmpl w:val="70BAF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D66DF"/>
    <w:multiLevelType w:val="hybridMultilevel"/>
    <w:tmpl w:val="46FA5236"/>
    <w:lvl w:ilvl="0" w:tplc="E222E2FA">
      <w:numFmt w:val="bullet"/>
      <w:lvlText w:val="-"/>
      <w:lvlJc w:val="left"/>
      <w:pPr>
        <w:ind w:left="720" w:hanging="360"/>
      </w:pPr>
      <w:rPr>
        <w:rFonts w:ascii="Cambria" w:eastAsiaTheme="minorEastAsia" w:hAnsi="Cambria" w:cs="Bookman Old Style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4109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3548253">
    <w:abstractNumId w:val="10"/>
  </w:num>
  <w:num w:numId="3" w16cid:durableId="2000226406">
    <w:abstractNumId w:val="1"/>
  </w:num>
  <w:num w:numId="4" w16cid:durableId="982585944">
    <w:abstractNumId w:val="4"/>
  </w:num>
  <w:num w:numId="5" w16cid:durableId="131335271">
    <w:abstractNumId w:val="5"/>
  </w:num>
  <w:num w:numId="6" w16cid:durableId="1593664650">
    <w:abstractNumId w:val="9"/>
  </w:num>
  <w:num w:numId="7" w16cid:durableId="802231039">
    <w:abstractNumId w:val="11"/>
  </w:num>
  <w:num w:numId="8" w16cid:durableId="1566139224">
    <w:abstractNumId w:val="2"/>
  </w:num>
  <w:num w:numId="9" w16cid:durableId="785580296">
    <w:abstractNumId w:val="3"/>
  </w:num>
  <w:num w:numId="10" w16cid:durableId="400950834">
    <w:abstractNumId w:val="0"/>
  </w:num>
  <w:num w:numId="11" w16cid:durableId="1288194466">
    <w:abstractNumId w:val="6"/>
  </w:num>
  <w:num w:numId="12" w16cid:durableId="16441973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2E82"/>
    <w:rsid w:val="00004D95"/>
    <w:rsid w:val="000104F3"/>
    <w:rsid w:val="000200B9"/>
    <w:rsid w:val="00030AC3"/>
    <w:rsid w:val="00037651"/>
    <w:rsid w:val="00041106"/>
    <w:rsid w:val="00052361"/>
    <w:rsid w:val="00054B24"/>
    <w:rsid w:val="00057C22"/>
    <w:rsid w:val="00061D82"/>
    <w:rsid w:val="000657DC"/>
    <w:rsid w:val="000804C6"/>
    <w:rsid w:val="0009382B"/>
    <w:rsid w:val="000A4F6B"/>
    <w:rsid w:val="000A608E"/>
    <w:rsid w:val="000C01F2"/>
    <w:rsid w:val="000C76D9"/>
    <w:rsid w:val="000D331F"/>
    <w:rsid w:val="00120150"/>
    <w:rsid w:val="0012188F"/>
    <w:rsid w:val="001330BF"/>
    <w:rsid w:val="0014067A"/>
    <w:rsid w:val="0016151F"/>
    <w:rsid w:val="00162901"/>
    <w:rsid w:val="00163138"/>
    <w:rsid w:val="00163D6F"/>
    <w:rsid w:val="00173674"/>
    <w:rsid w:val="001853A5"/>
    <w:rsid w:val="00197732"/>
    <w:rsid w:val="001C0CA0"/>
    <w:rsid w:val="001C2690"/>
    <w:rsid w:val="001C3091"/>
    <w:rsid w:val="001D217F"/>
    <w:rsid w:val="001D48DF"/>
    <w:rsid w:val="00204804"/>
    <w:rsid w:val="00241601"/>
    <w:rsid w:val="002774E8"/>
    <w:rsid w:val="00293063"/>
    <w:rsid w:val="002A0FE1"/>
    <w:rsid w:val="002A1573"/>
    <w:rsid w:val="002C3D9C"/>
    <w:rsid w:val="002C5E0F"/>
    <w:rsid w:val="002D564D"/>
    <w:rsid w:val="002E1630"/>
    <w:rsid w:val="002F68E2"/>
    <w:rsid w:val="00303813"/>
    <w:rsid w:val="00315B1F"/>
    <w:rsid w:val="00333B37"/>
    <w:rsid w:val="00345207"/>
    <w:rsid w:val="003465D2"/>
    <w:rsid w:val="00372A6E"/>
    <w:rsid w:val="003746E7"/>
    <w:rsid w:val="003A108F"/>
    <w:rsid w:val="003C4ED6"/>
    <w:rsid w:val="003D6232"/>
    <w:rsid w:val="003E4014"/>
    <w:rsid w:val="003E66F6"/>
    <w:rsid w:val="003F19C8"/>
    <w:rsid w:val="003F2E8B"/>
    <w:rsid w:val="004052B3"/>
    <w:rsid w:val="00406D82"/>
    <w:rsid w:val="00407AB8"/>
    <w:rsid w:val="004362F8"/>
    <w:rsid w:val="00436BF4"/>
    <w:rsid w:val="004405CC"/>
    <w:rsid w:val="00441E6D"/>
    <w:rsid w:val="004525DC"/>
    <w:rsid w:val="00454766"/>
    <w:rsid w:val="00460D82"/>
    <w:rsid w:val="004679DF"/>
    <w:rsid w:val="00472469"/>
    <w:rsid w:val="00472A55"/>
    <w:rsid w:val="00486C0D"/>
    <w:rsid w:val="004917BA"/>
    <w:rsid w:val="004A6A35"/>
    <w:rsid w:val="004B1920"/>
    <w:rsid w:val="004C086B"/>
    <w:rsid w:val="004C5116"/>
    <w:rsid w:val="004E0B23"/>
    <w:rsid w:val="004E17C2"/>
    <w:rsid w:val="004E18D8"/>
    <w:rsid w:val="004F59CE"/>
    <w:rsid w:val="005101EC"/>
    <w:rsid w:val="00515D0A"/>
    <w:rsid w:val="00515F8C"/>
    <w:rsid w:val="00526BD7"/>
    <w:rsid w:val="005506A9"/>
    <w:rsid w:val="00551439"/>
    <w:rsid w:val="00554C53"/>
    <w:rsid w:val="00561042"/>
    <w:rsid w:val="0057038F"/>
    <w:rsid w:val="00571AA1"/>
    <w:rsid w:val="0057305D"/>
    <w:rsid w:val="00586628"/>
    <w:rsid w:val="005957B1"/>
    <w:rsid w:val="005A4E30"/>
    <w:rsid w:val="005B363A"/>
    <w:rsid w:val="005B36EB"/>
    <w:rsid w:val="005D1371"/>
    <w:rsid w:val="005E1DC0"/>
    <w:rsid w:val="005E3F97"/>
    <w:rsid w:val="005E6815"/>
    <w:rsid w:val="005F7BE1"/>
    <w:rsid w:val="0061220B"/>
    <w:rsid w:val="0063534E"/>
    <w:rsid w:val="00657339"/>
    <w:rsid w:val="00657622"/>
    <w:rsid w:val="006651B9"/>
    <w:rsid w:val="00672E42"/>
    <w:rsid w:val="006804AB"/>
    <w:rsid w:val="00695263"/>
    <w:rsid w:val="006A277E"/>
    <w:rsid w:val="006A562E"/>
    <w:rsid w:val="006A56DB"/>
    <w:rsid w:val="006B1826"/>
    <w:rsid w:val="006C44FB"/>
    <w:rsid w:val="006C7731"/>
    <w:rsid w:val="006D4E8D"/>
    <w:rsid w:val="007017F6"/>
    <w:rsid w:val="0071178D"/>
    <w:rsid w:val="007177BE"/>
    <w:rsid w:val="00726887"/>
    <w:rsid w:val="00734DE6"/>
    <w:rsid w:val="007417DF"/>
    <w:rsid w:val="00743F53"/>
    <w:rsid w:val="00746F6F"/>
    <w:rsid w:val="0075183E"/>
    <w:rsid w:val="0077734B"/>
    <w:rsid w:val="0078370B"/>
    <w:rsid w:val="007867C6"/>
    <w:rsid w:val="00787614"/>
    <w:rsid w:val="00797AF5"/>
    <w:rsid w:val="007A78B8"/>
    <w:rsid w:val="007B1D48"/>
    <w:rsid w:val="007C2961"/>
    <w:rsid w:val="007C3CA3"/>
    <w:rsid w:val="007D0EE3"/>
    <w:rsid w:val="007D4FD1"/>
    <w:rsid w:val="007E3AD6"/>
    <w:rsid w:val="007E7B06"/>
    <w:rsid w:val="007F58E2"/>
    <w:rsid w:val="007F641F"/>
    <w:rsid w:val="00804B5A"/>
    <w:rsid w:val="00841EB6"/>
    <w:rsid w:val="00850FC2"/>
    <w:rsid w:val="00857649"/>
    <w:rsid w:val="0086293F"/>
    <w:rsid w:val="0086341D"/>
    <w:rsid w:val="00866A64"/>
    <w:rsid w:val="00867CAB"/>
    <w:rsid w:val="00871A41"/>
    <w:rsid w:val="00871AE2"/>
    <w:rsid w:val="008770DB"/>
    <w:rsid w:val="00883E1E"/>
    <w:rsid w:val="00896053"/>
    <w:rsid w:val="00896E1C"/>
    <w:rsid w:val="008A6BC7"/>
    <w:rsid w:val="008C06AF"/>
    <w:rsid w:val="008D3CEA"/>
    <w:rsid w:val="008D53D8"/>
    <w:rsid w:val="008F0218"/>
    <w:rsid w:val="0092504C"/>
    <w:rsid w:val="00954A17"/>
    <w:rsid w:val="009638A8"/>
    <w:rsid w:val="00967AF5"/>
    <w:rsid w:val="00973B02"/>
    <w:rsid w:val="009804A8"/>
    <w:rsid w:val="009836FF"/>
    <w:rsid w:val="009845C0"/>
    <w:rsid w:val="00994C80"/>
    <w:rsid w:val="009955C4"/>
    <w:rsid w:val="009A14E5"/>
    <w:rsid w:val="009B6FC2"/>
    <w:rsid w:val="009D1730"/>
    <w:rsid w:val="009D62EA"/>
    <w:rsid w:val="009E0BBA"/>
    <w:rsid w:val="00A04011"/>
    <w:rsid w:val="00A05FA0"/>
    <w:rsid w:val="00A06282"/>
    <w:rsid w:val="00A063E5"/>
    <w:rsid w:val="00A13328"/>
    <w:rsid w:val="00A22F21"/>
    <w:rsid w:val="00A24691"/>
    <w:rsid w:val="00A273FF"/>
    <w:rsid w:val="00A346A2"/>
    <w:rsid w:val="00A34E00"/>
    <w:rsid w:val="00A351C2"/>
    <w:rsid w:val="00A37125"/>
    <w:rsid w:val="00A614D1"/>
    <w:rsid w:val="00A62F59"/>
    <w:rsid w:val="00A6438B"/>
    <w:rsid w:val="00A80E97"/>
    <w:rsid w:val="00A95342"/>
    <w:rsid w:val="00A95E19"/>
    <w:rsid w:val="00AA107F"/>
    <w:rsid w:val="00AA2450"/>
    <w:rsid w:val="00AC0427"/>
    <w:rsid w:val="00AC0747"/>
    <w:rsid w:val="00AD2FF4"/>
    <w:rsid w:val="00AD5E7A"/>
    <w:rsid w:val="00AE371D"/>
    <w:rsid w:val="00AF312B"/>
    <w:rsid w:val="00B07E81"/>
    <w:rsid w:val="00B110CA"/>
    <w:rsid w:val="00B1374B"/>
    <w:rsid w:val="00B22450"/>
    <w:rsid w:val="00B27B1F"/>
    <w:rsid w:val="00B4621E"/>
    <w:rsid w:val="00B56993"/>
    <w:rsid w:val="00B573FB"/>
    <w:rsid w:val="00B667B9"/>
    <w:rsid w:val="00B87564"/>
    <w:rsid w:val="00B95230"/>
    <w:rsid w:val="00B966FB"/>
    <w:rsid w:val="00BB7BFE"/>
    <w:rsid w:val="00BC3CA8"/>
    <w:rsid w:val="00BC663B"/>
    <w:rsid w:val="00BC7B2D"/>
    <w:rsid w:val="00BE15BE"/>
    <w:rsid w:val="00BF38AB"/>
    <w:rsid w:val="00BF5995"/>
    <w:rsid w:val="00BF73D2"/>
    <w:rsid w:val="00C05ACB"/>
    <w:rsid w:val="00C10C8F"/>
    <w:rsid w:val="00C17E72"/>
    <w:rsid w:val="00C23BE4"/>
    <w:rsid w:val="00C43B36"/>
    <w:rsid w:val="00C45EB9"/>
    <w:rsid w:val="00C6386C"/>
    <w:rsid w:val="00C6553F"/>
    <w:rsid w:val="00C67352"/>
    <w:rsid w:val="00C93883"/>
    <w:rsid w:val="00C97890"/>
    <w:rsid w:val="00CA2E21"/>
    <w:rsid w:val="00CA6F1C"/>
    <w:rsid w:val="00CB2386"/>
    <w:rsid w:val="00CC3A2D"/>
    <w:rsid w:val="00CD0C2D"/>
    <w:rsid w:val="00CD5634"/>
    <w:rsid w:val="00CD636A"/>
    <w:rsid w:val="00CF25BE"/>
    <w:rsid w:val="00D16AA8"/>
    <w:rsid w:val="00D27D0C"/>
    <w:rsid w:val="00D34C5D"/>
    <w:rsid w:val="00D47053"/>
    <w:rsid w:val="00D5483A"/>
    <w:rsid w:val="00D571B6"/>
    <w:rsid w:val="00D57524"/>
    <w:rsid w:val="00D57F26"/>
    <w:rsid w:val="00D70BB0"/>
    <w:rsid w:val="00D743AE"/>
    <w:rsid w:val="00D77666"/>
    <w:rsid w:val="00D8224C"/>
    <w:rsid w:val="00D8464D"/>
    <w:rsid w:val="00D857BA"/>
    <w:rsid w:val="00D85DE5"/>
    <w:rsid w:val="00D91A96"/>
    <w:rsid w:val="00D92DD5"/>
    <w:rsid w:val="00DB5DB9"/>
    <w:rsid w:val="00DC3B8F"/>
    <w:rsid w:val="00DD2D8E"/>
    <w:rsid w:val="00DD48C7"/>
    <w:rsid w:val="00DD4B43"/>
    <w:rsid w:val="00DE1A79"/>
    <w:rsid w:val="00DE7CF2"/>
    <w:rsid w:val="00DF08E4"/>
    <w:rsid w:val="00DF5D94"/>
    <w:rsid w:val="00E0465D"/>
    <w:rsid w:val="00E052EF"/>
    <w:rsid w:val="00E51627"/>
    <w:rsid w:val="00E54E7C"/>
    <w:rsid w:val="00E56F3F"/>
    <w:rsid w:val="00E62D3D"/>
    <w:rsid w:val="00E644DF"/>
    <w:rsid w:val="00E64CD1"/>
    <w:rsid w:val="00E675BB"/>
    <w:rsid w:val="00E77C8C"/>
    <w:rsid w:val="00E81CCA"/>
    <w:rsid w:val="00E81FF7"/>
    <w:rsid w:val="00E8306D"/>
    <w:rsid w:val="00E844EB"/>
    <w:rsid w:val="00E87518"/>
    <w:rsid w:val="00EA473F"/>
    <w:rsid w:val="00EA675B"/>
    <w:rsid w:val="00EC0D24"/>
    <w:rsid w:val="00EC6F85"/>
    <w:rsid w:val="00ED5365"/>
    <w:rsid w:val="00EF6F0E"/>
    <w:rsid w:val="00F1081E"/>
    <w:rsid w:val="00F2700B"/>
    <w:rsid w:val="00F333B8"/>
    <w:rsid w:val="00F34A9C"/>
    <w:rsid w:val="00F53A8F"/>
    <w:rsid w:val="00F96AC6"/>
    <w:rsid w:val="00FB2817"/>
    <w:rsid w:val="00FC32B4"/>
    <w:rsid w:val="00FC4BE1"/>
    <w:rsid w:val="00FE5688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1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rsid w:val="000804C6"/>
    <w:rPr>
      <w:sz w:val="28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rsid w:val="000804C6"/>
    <w:rPr>
      <w:rFonts w:ascii="Times New Roman" w:eastAsia="Times New Roman" w:hAnsi="Times New Roman" w:cs="Times New Roman"/>
      <w:sz w:val="28"/>
      <w:szCs w:val="20"/>
      <w:lang w:val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A953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5342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BC7B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B2D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BC7B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B2D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Strong">
    <w:name w:val="Strong"/>
    <w:basedOn w:val="DefaultParagraphFont"/>
    <w:uiPriority w:val="22"/>
    <w:qFormat/>
    <w:rsid w:val="00DB5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170</cp:revision>
  <cp:lastPrinted>2024-10-29T13:25:00Z</cp:lastPrinted>
  <dcterms:created xsi:type="dcterms:W3CDTF">2023-08-22T13:13:00Z</dcterms:created>
  <dcterms:modified xsi:type="dcterms:W3CDTF">2024-12-17T13:38:00Z</dcterms:modified>
</cp:coreProperties>
</file>