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588"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Na osnovu člana 21. Zakona o državnoj službi u institucijama Bosne i Hercegovine ("Službeni glasnik BiH" br. 12/02, 19/02, 35/03, 4/04, 17/04, 26/04, 37/04, 48/05, 02/06, 32/07, 43/09 , 8/10, 40/12, 93/17 i 18/24), a u skladu sa članom 15. stav (4) i članom 64. st. 3. i 5. Zakona o Visokom sudskom i </w:t>
      </w:r>
      <w:proofErr w:type="spellStart"/>
      <w:r w:rsidRPr="00CD5445">
        <w:rPr>
          <w:rFonts w:ascii="Arial" w:eastAsia="Times New Roman" w:hAnsi="Arial" w:cs="Arial"/>
          <w:kern w:val="0"/>
          <w:sz w:val="20"/>
          <w:szCs w:val="20"/>
          <w14:ligatures w14:val="none"/>
        </w:rPr>
        <w:t>tužilačkom</w:t>
      </w:r>
      <w:proofErr w:type="spellEnd"/>
      <w:r w:rsidRPr="00CD5445">
        <w:rPr>
          <w:rFonts w:ascii="Arial" w:eastAsia="Times New Roman" w:hAnsi="Arial" w:cs="Arial"/>
          <w:kern w:val="0"/>
          <w:sz w:val="20"/>
          <w:szCs w:val="20"/>
          <w14:ligatures w14:val="none"/>
        </w:rPr>
        <w:t xml:space="preserve"> vijeću Bosne i Hercegovine ("Službeni glasnik BiH", broj: 25/04, 93/05, 48/07 15/08, 63/23 i 9/24), Agencija za državnu službu, u ime Visokog sudskog i </w:t>
      </w:r>
      <w:proofErr w:type="spellStart"/>
      <w:r w:rsidRPr="00CD5445">
        <w:rPr>
          <w:rFonts w:ascii="Arial" w:eastAsia="Times New Roman" w:hAnsi="Arial" w:cs="Arial"/>
          <w:kern w:val="0"/>
          <w:sz w:val="20"/>
          <w:szCs w:val="20"/>
          <w14:ligatures w14:val="none"/>
        </w:rPr>
        <w:t>tužilačkog</w:t>
      </w:r>
      <w:proofErr w:type="spellEnd"/>
      <w:r w:rsidRPr="00CD5445">
        <w:rPr>
          <w:rFonts w:ascii="Arial" w:eastAsia="Times New Roman" w:hAnsi="Arial" w:cs="Arial"/>
          <w:kern w:val="0"/>
          <w:sz w:val="20"/>
          <w:szCs w:val="20"/>
          <w14:ligatures w14:val="none"/>
        </w:rPr>
        <w:t xml:space="preserve"> vijeća  Bosne i Hercegovine, raspisuje</w:t>
      </w:r>
    </w:p>
    <w:p w14:paraId="6867FCE3" w14:textId="77777777" w:rsidR="00CD5445" w:rsidRPr="00CD5445" w:rsidRDefault="00CD5445" w:rsidP="00CD5445">
      <w:pPr>
        <w:spacing w:after="0" w:line="240" w:lineRule="auto"/>
        <w:ind w:firstLine="720"/>
        <w:jc w:val="both"/>
        <w:rPr>
          <w:rFonts w:ascii="Arial" w:eastAsia="Times New Roman" w:hAnsi="Arial" w:cs="Arial"/>
          <w:b/>
          <w:bCs/>
          <w:kern w:val="0"/>
          <w:sz w:val="20"/>
          <w:szCs w:val="20"/>
          <w14:ligatures w14:val="none"/>
        </w:rPr>
      </w:pPr>
    </w:p>
    <w:p w14:paraId="785D904A" w14:textId="77777777" w:rsidR="00CD5445" w:rsidRPr="00CD5445" w:rsidRDefault="00CD5445" w:rsidP="00CD5445">
      <w:pPr>
        <w:keepNext/>
        <w:spacing w:after="0" w:line="240" w:lineRule="auto"/>
        <w:jc w:val="center"/>
        <w:outlineLvl w:val="0"/>
        <w:rPr>
          <w:rFonts w:ascii="Arial" w:eastAsia="Times New Roman" w:hAnsi="Arial" w:cs="Arial"/>
          <w:b/>
          <w:bCs/>
          <w:iCs/>
          <w:kern w:val="0"/>
          <w:sz w:val="20"/>
          <w:szCs w:val="20"/>
          <w14:ligatures w14:val="none"/>
        </w:rPr>
      </w:pPr>
      <w:r w:rsidRPr="00CD5445">
        <w:rPr>
          <w:rFonts w:ascii="Arial" w:eastAsia="Times New Roman" w:hAnsi="Arial" w:cs="Arial"/>
          <w:b/>
          <w:bCs/>
          <w:iCs/>
          <w:kern w:val="0"/>
          <w:sz w:val="20"/>
          <w:szCs w:val="20"/>
          <w14:ligatures w14:val="none"/>
        </w:rPr>
        <w:t>JAVNI OGLAS</w:t>
      </w:r>
    </w:p>
    <w:p w14:paraId="38756271" w14:textId="77777777" w:rsidR="00CD5445" w:rsidRPr="00CD5445" w:rsidRDefault="00CD5445" w:rsidP="00CD5445">
      <w:pPr>
        <w:spacing w:after="0" w:line="240" w:lineRule="auto"/>
        <w:jc w:val="center"/>
        <w:rPr>
          <w:rFonts w:ascii="Arial" w:eastAsia="Times New Roman" w:hAnsi="Arial" w:cs="Arial"/>
          <w:b/>
          <w:bCs/>
          <w:kern w:val="0"/>
          <w:sz w:val="20"/>
          <w:szCs w:val="20"/>
          <w14:ligatures w14:val="none"/>
        </w:rPr>
      </w:pPr>
      <w:r w:rsidRPr="00CD5445">
        <w:rPr>
          <w:rFonts w:ascii="Arial" w:eastAsia="Times New Roman" w:hAnsi="Arial" w:cs="Arial"/>
          <w:b/>
          <w:bCs/>
          <w:kern w:val="0"/>
          <w:sz w:val="20"/>
          <w:szCs w:val="20"/>
          <w14:ligatures w14:val="none"/>
        </w:rPr>
        <w:t xml:space="preserve">za popunjavanje radnog mjesta rukovodećeg državnog službenika u </w:t>
      </w:r>
    </w:p>
    <w:p w14:paraId="0A4E50C3" w14:textId="77777777" w:rsidR="00CD5445" w:rsidRPr="00CD5445" w:rsidRDefault="00CD5445" w:rsidP="00CD5445">
      <w:pPr>
        <w:spacing w:after="0" w:line="240" w:lineRule="auto"/>
        <w:jc w:val="center"/>
        <w:rPr>
          <w:rFonts w:ascii="Arial" w:eastAsia="Times New Roman" w:hAnsi="Arial" w:cs="Arial"/>
          <w:b/>
          <w:bCs/>
          <w:kern w:val="0"/>
          <w:sz w:val="20"/>
          <w:szCs w:val="20"/>
          <w14:ligatures w14:val="none"/>
        </w:rPr>
      </w:pPr>
      <w:r w:rsidRPr="00CD5445">
        <w:rPr>
          <w:rFonts w:ascii="Arial" w:eastAsia="Times New Roman" w:hAnsi="Arial" w:cs="Arial"/>
          <w:b/>
          <w:bCs/>
          <w:kern w:val="0"/>
          <w:sz w:val="20"/>
          <w:szCs w:val="20"/>
          <w14:ligatures w14:val="none"/>
        </w:rPr>
        <w:t xml:space="preserve">Uredu disciplinskog tužioca Visokog sudskog i </w:t>
      </w:r>
      <w:proofErr w:type="spellStart"/>
      <w:r w:rsidRPr="00CD5445">
        <w:rPr>
          <w:rFonts w:ascii="Arial" w:eastAsia="Times New Roman" w:hAnsi="Arial" w:cs="Arial"/>
          <w:b/>
          <w:bCs/>
          <w:kern w:val="0"/>
          <w:sz w:val="20"/>
          <w:szCs w:val="20"/>
          <w14:ligatures w14:val="none"/>
        </w:rPr>
        <w:t>tužilačkog</w:t>
      </w:r>
      <w:proofErr w:type="spellEnd"/>
      <w:r w:rsidRPr="00CD5445">
        <w:rPr>
          <w:rFonts w:ascii="Arial" w:eastAsia="Times New Roman" w:hAnsi="Arial" w:cs="Arial"/>
          <w:b/>
          <w:bCs/>
          <w:kern w:val="0"/>
          <w:sz w:val="20"/>
          <w:szCs w:val="20"/>
          <w14:ligatures w14:val="none"/>
        </w:rPr>
        <w:t xml:space="preserve"> vijeća Bosne i Hercegovine</w:t>
      </w:r>
    </w:p>
    <w:p w14:paraId="797CF5CB" w14:textId="77777777" w:rsidR="00CD5445" w:rsidRPr="00CD5445" w:rsidRDefault="00CD5445" w:rsidP="00CD5445">
      <w:pPr>
        <w:spacing w:after="0" w:line="240" w:lineRule="auto"/>
        <w:rPr>
          <w:rFonts w:ascii="Arial" w:eastAsia="Times New Roman" w:hAnsi="Arial" w:cs="Arial"/>
          <w:kern w:val="0"/>
          <w:sz w:val="20"/>
          <w:szCs w:val="20"/>
          <w14:ligatures w14:val="none"/>
        </w:rPr>
      </w:pPr>
    </w:p>
    <w:p w14:paraId="49EE6C59" w14:textId="77777777" w:rsidR="00CD5445" w:rsidRPr="00CD5445" w:rsidRDefault="00CD5445" w:rsidP="00CD5445">
      <w:pPr>
        <w:spacing w:after="0" w:line="240" w:lineRule="auto"/>
        <w:jc w:val="both"/>
        <w:rPr>
          <w:rFonts w:ascii="Arial" w:eastAsia="Times New Roman" w:hAnsi="Arial" w:cs="Arial"/>
          <w:b/>
          <w:bCs/>
          <w:kern w:val="0"/>
          <w:sz w:val="20"/>
          <w:szCs w:val="20"/>
          <w14:ligatures w14:val="none"/>
        </w:rPr>
      </w:pPr>
      <w:r w:rsidRPr="00CD5445">
        <w:rPr>
          <w:rFonts w:ascii="Arial" w:eastAsia="Times New Roman" w:hAnsi="Arial" w:cs="Arial"/>
          <w:b/>
          <w:bCs/>
          <w:kern w:val="0"/>
          <w:sz w:val="20"/>
          <w:szCs w:val="20"/>
          <w14:ligatures w14:val="none"/>
        </w:rPr>
        <w:t xml:space="preserve">1/01 Glavni disciplinski tužilac </w:t>
      </w:r>
    </w:p>
    <w:p w14:paraId="5ABF790F" w14:textId="77777777" w:rsidR="00CD5445" w:rsidRPr="00CD5445" w:rsidRDefault="00CD5445" w:rsidP="00CD5445">
      <w:pPr>
        <w:spacing w:after="0" w:line="240" w:lineRule="auto"/>
        <w:jc w:val="both"/>
        <w:rPr>
          <w:rFonts w:ascii="Arial" w:eastAsia="Times New Roman" w:hAnsi="Arial" w:cs="Arial"/>
          <w:bCs/>
          <w:kern w:val="0"/>
          <w:sz w:val="20"/>
          <w:szCs w:val="20"/>
          <w14:ligatures w14:val="none"/>
        </w:rPr>
      </w:pPr>
    </w:p>
    <w:p w14:paraId="7E940F69" w14:textId="77777777" w:rsidR="00CD5445" w:rsidRPr="00CD5445" w:rsidRDefault="00CD5445" w:rsidP="00CD5445">
      <w:pPr>
        <w:spacing w:after="0" w:line="240" w:lineRule="auto"/>
        <w:jc w:val="both"/>
        <w:rPr>
          <w:rFonts w:ascii="Arial" w:eastAsia="Times New Roman" w:hAnsi="Arial" w:cs="Arial"/>
          <w:bCs/>
          <w:kern w:val="0"/>
          <w:sz w:val="20"/>
          <w:szCs w:val="20"/>
          <w14:ligatures w14:val="none"/>
        </w:rPr>
      </w:pPr>
      <w:r w:rsidRPr="00CD5445">
        <w:rPr>
          <w:rFonts w:ascii="Arial" w:eastAsia="Times New Roman" w:hAnsi="Arial" w:cs="Arial"/>
          <w:bCs/>
          <w:kern w:val="0"/>
          <w:sz w:val="20"/>
          <w:szCs w:val="20"/>
          <w14:ligatures w14:val="none"/>
        </w:rPr>
        <w:t xml:space="preserve">URED DISCIPLINSKOG TUŽIOCA VISOKOG SUDSKOG I TUŽILAČKOG VIJEĆA BOSNE I HERCEGOVINE </w:t>
      </w:r>
    </w:p>
    <w:p w14:paraId="11201C9E" w14:textId="77777777" w:rsidR="00CD5445" w:rsidRPr="00CD5445" w:rsidRDefault="00CD5445" w:rsidP="00CD5445">
      <w:pPr>
        <w:spacing w:after="0" w:line="240" w:lineRule="auto"/>
        <w:jc w:val="both"/>
        <w:rPr>
          <w:rFonts w:ascii="Arial" w:eastAsia="Times New Roman" w:hAnsi="Arial" w:cs="Arial"/>
          <w:iCs/>
          <w:kern w:val="0"/>
          <w:sz w:val="20"/>
          <w:szCs w:val="20"/>
          <w14:ligatures w14:val="none"/>
        </w:rPr>
      </w:pPr>
    </w:p>
    <w:p w14:paraId="17F69B6A" w14:textId="77777777" w:rsidR="00CD5445" w:rsidRPr="00CD5445" w:rsidRDefault="00CD5445" w:rsidP="00CD5445">
      <w:pPr>
        <w:spacing w:after="0" w:line="240" w:lineRule="auto"/>
        <w:jc w:val="both"/>
        <w:rPr>
          <w:rFonts w:ascii="Arial" w:eastAsia="Times New Roman" w:hAnsi="Arial" w:cs="Arial"/>
          <w:b/>
          <w:bCs/>
          <w:kern w:val="0"/>
          <w:sz w:val="20"/>
          <w:szCs w:val="20"/>
          <w:u w:val="single"/>
          <w14:ligatures w14:val="none"/>
        </w:rPr>
      </w:pPr>
      <w:r w:rsidRPr="00CD5445">
        <w:rPr>
          <w:rFonts w:ascii="Arial" w:eastAsia="Times New Roman" w:hAnsi="Arial" w:cs="Arial"/>
          <w:b/>
          <w:bCs/>
          <w:kern w:val="0"/>
          <w:sz w:val="20"/>
          <w:szCs w:val="20"/>
          <w:u w:val="single"/>
          <w14:ligatures w14:val="none"/>
        </w:rPr>
        <w:t xml:space="preserve">1/01 Glavni disciplinski tužilac </w:t>
      </w:r>
    </w:p>
    <w:p w14:paraId="6AB4E5F5" w14:textId="77777777" w:rsidR="00CD5445" w:rsidRPr="00CD5445" w:rsidRDefault="00CD5445" w:rsidP="00CD5445">
      <w:pPr>
        <w:spacing w:after="0" w:line="240" w:lineRule="auto"/>
        <w:jc w:val="both"/>
        <w:rPr>
          <w:rFonts w:ascii="Arial" w:eastAsia="Times New Roman" w:hAnsi="Arial" w:cs="Arial"/>
          <w:iCs/>
          <w:kern w:val="0"/>
          <w:sz w:val="20"/>
          <w:szCs w:val="20"/>
          <w14:ligatures w14:val="none"/>
        </w:rPr>
      </w:pPr>
      <w:r w:rsidRPr="00CD5445">
        <w:rPr>
          <w:rFonts w:ascii="Arial" w:eastAsia="Times New Roman" w:hAnsi="Arial" w:cs="Arial"/>
          <w:iCs/>
          <w:kern w:val="0"/>
          <w:sz w:val="20"/>
          <w:szCs w:val="20"/>
          <w14:ligatures w14:val="none"/>
        </w:rPr>
        <w:t>Prema stepenu povjerljivosti tajnih podataka, za ovo radno mjesto je propisan pristup podacima stepena TAJNO. Ovo radno mjesto podliježe obavezi provođenja sigurnosnih provjera, a sve u skladu sa čl.30 i 31. Zakona o zaštiti tajnih podataka („Službeni glasnik BiH, br. 54/05 i 12/09).</w:t>
      </w:r>
    </w:p>
    <w:p w14:paraId="38E6C78A"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b/>
          <w:iCs/>
          <w:kern w:val="0"/>
          <w:sz w:val="20"/>
          <w:szCs w:val="20"/>
          <w14:ligatures w14:val="none"/>
        </w:rPr>
        <w:t xml:space="preserve">Opis poslova i radnih zadataka: </w:t>
      </w:r>
      <w:r w:rsidRPr="00CD5445">
        <w:rPr>
          <w:rFonts w:ascii="Arial" w:eastAsia="Times New Roman" w:hAnsi="Arial" w:cs="Arial"/>
          <w:kern w:val="0"/>
          <w:sz w:val="20"/>
          <w:szCs w:val="20"/>
          <w14:ligatures w14:val="none"/>
        </w:rPr>
        <w:t>Pored poslova utvrđenih Zakonom o VSTV-u BiH, Poslovnikom i drugim aktima Vijeća glavni disciplinski tužilac obavlja sljedeće poslove:</w:t>
      </w:r>
    </w:p>
    <w:p w14:paraId="0881C351" w14:textId="77777777" w:rsidR="00CD5445" w:rsidRPr="00CD5445" w:rsidRDefault="00CD5445" w:rsidP="00CD5445">
      <w:pPr>
        <w:spacing w:after="0" w:line="240" w:lineRule="auto"/>
        <w:jc w:val="both"/>
        <w:rPr>
          <w:rFonts w:ascii="Arial" w:eastAsia="Times New Roman" w:hAnsi="Arial" w:cs="Arial"/>
          <w:iCs/>
          <w:kern w:val="0"/>
          <w:sz w:val="20"/>
          <w:szCs w:val="20"/>
          <w14:ligatures w14:val="none"/>
        </w:rPr>
      </w:pPr>
      <w:r w:rsidRPr="00CD5445">
        <w:rPr>
          <w:rFonts w:ascii="Arial" w:eastAsia="Times New Roman" w:hAnsi="Arial" w:cs="Arial"/>
          <w:b/>
          <w:iCs/>
          <w:kern w:val="0"/>
          <w:sz w:val="20"/>
          <w:szCs w:val="20"/>
          <w14:ligatures w14:val="none"/>
        </w:rPr>
        <w:t xml:space="preserve">Svrha radnog mjesta: </w:t>
      </w:r>
      <w:r w:rsidRPr="00CD5445">
        <w:rPr>
          <w:rFonts w:ascii="Arial" w:eastAsia="Times New Roman" w:hAnsi="Arial" w:cs="Arial"/>
          <w:iCs/>
          <w:kern w:val="0"/>
          <w:sz w:val="20"/>
          <w:szCs w:val="20"/>
          <w14:ligatures w14:val="none"/>
        </w:rPr>
        <w:t xml:space="preserve">rukovođenje UDT-om, osiguravanje podrške i smjernica za implementaciju organizacijske strategije i planova kako bi se omogućilo UDT-u da ispuni svoje odgovornosti i postigne najbolje rezultate u cilju održavanja i </w:t>
      </w:r>
      <w:proofErr w:type="spellStart"/>
      <w:r w:rsidRPr="00CD5445">
        <w:rPr>
          <w:rFonts w:ascii="Arial" w:eastAsia="Times New Roman" w:hAnsi="Arial" w:cs="Arial"/>
          <w:iCs/>
          <w:kern w:val="0"/>
          <w:sz w:val="20"/>
          <w:szCs w:val="20"/>
          <w14:ligatures w14:val="none"/>
        </w:rPr>
        <w:t>unapređenja</w:t>
      </w:r>
      <w:proofErr w:type="spellEnd"/>
      <w:r w:rsidRPr="00CD5445">
        <w:rPr>
          <w:rFonts w:ascii="Arial" w:eastAsia="Times New Roman" w:hAnsi="Arial" w:cs="Arial"/>
          <w:iCs/>
          <w:kern w:val="0"/>
          <w:sz w:val="20"/>
          <w:szCs w:val="20"/>
          <w14:ligatures w14:val="none"/>
        </w:rPr>
        <w:t xml:space="preserve"> nezavisne pozicije, profesionalnosti i efikasnosti UDT-a u okviru Vijeća u osiguranju nezavisnog, nepristranog i profesionalnog pravosuđa.</w:t>
      </w:r>
    </w:p>
    <w:p w14:paraId="752EA728" w14:textId="77777777" w:rsidR="00CD5445" w:rsidRPr="00CD5445" w:rsidRDefault="00CD5445" w:rsidP="00CD5445">
      <w:pPr>
        <w:spacing w:after="0" w:line="240" w:lineRule="auto"/>
        <w:jc w:val="both"/>
        <w:rPr>
          <w:rFonts w:ascii="Arial" w:eastAsia="Times New Roman" w:hAnsi="Arial" w:cs="Arial"/>
          <w:b/>
          <w:kern w:val="0"/>
          <w:sz w:val="20"/>
          <w:szCs w:val="20"/>
          <w14:ligatures w14:val="none"/>
        </w:rPr>
      </w:pPr>
      <w:r w:rsidRPr="00CD5445">
        <w:rPr>
          <w:rFonts w:ascii="Arial" w:eastAsia="Times New Roman" w:hAnsi="Arial" w:cs="Arial"/>
          <w:b/>
          <w:kern w:val="0"/>
          <w:sz w:val="20"/>
          <w:szCs w:val="20"/>
          <w14:ligatures w14:val="none"/>
        </w:rPr>
        <w:t xml:space="preserve">Poslovi radnog mjesta: </w:t>
      </w:r>
    </w:p>
    <w:p w14:paraId="19CF943B"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Poslovi iz djelokruga nadležnosti Odjela: organizira, koordinira i rukovodi radom UDT-a i nadgleda sve aktivnosti i izvršenje zadataka iz nadležnosti UDT-a; donosi odluke o odbačaju pritužbi protiv sudija i tužilaca u predmetima sa kojima je zadužen, podnosi disciplinske tužbe protiv sudija i tužilaca u predmetima sa kojima je zadužen; </w:t>
      </w:r>
    </w:p>
    <w:p w14:paraId="4B766816"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Poslovi u koordinaciji sa VSTV-om i njegovim drugim organizacionim cjelinama: koordinira i učestvuje u izradi godišnjeg plana rada UDT-a, strateškog plana rada, drugih planskih dokumenata UDT-a i svih izvještaja koji se dostavljaju Vijeću; vrši prezentacije UDT-a za potrebe Vijeća i eksternih subjekata, učestvuje u radu Vijeća po pozivu ili na vlastitu inicijativu, referira ili daje dodatna pojašnjenja u vezi sa materijalima UDT-a, koji se razmatraju na sjednicama Vijeća.</w:t>
      </w:r>
    </w:p>
    <w:p w14:paraId="1883E6DE" w14:textId="52B7817F"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Drugi poslovi: obavlja i druge poslove neophodne za pravilan i zakonit rad UDT-a </w:t>
      </w:r>
      <w:r w:rsidR="001C32C1">
        <w:rPr>
          <w:rFonts w:ascii="Arial" w:eastAsia="Times New Roman" w:hAnsi="Arial" w:cs="Arial"/>
          <w:kern w:val="0"/>
          <w:sz w:val="20"/>
          <w:szCs w:val="20"/>
          <w14:ligatures w14:val="none"/>
        </w:rPr>
        <w:t xml:space="preserve">u skladu sa radnim mjestom, </w:t>
      </w:r>
      <w:r w:rsidRPr="00CD5445">
        <w:rPr>
          <w:rFonts w:ascii="Arial" w:eastAsia="Times New Roman" w:hAnsi="Arial" w:cs="Arial"/>
          <w:kern w:val="0"/>
          <w:sz w:val="20"/>
          <w:szCs w:val="20"/>
          <w14:ligatures w14:val="none"/>
        </w:rPr>
        <w:t xml:space="preserve"> </w:t>
      </w:r>
      <w:r w:rsidR="001C32C1">
        <w:rPr>
          <w:rFonts w:ascii="Arial" w:eastAsia="Times New Roman" w:hAnsi="Arial" w:cs="Arial"/>
          <w:kern w:val="0"/>
          <w:sz w:val="20"/>
          <w:szCs w:val="20"/>
          <w14:ligatures w14:val="none"/>
        </w:rPr>
        <w:t xml:space="preserve">svrhom i nivoom </w:t>
      </w:r>
      <w:r w:rsidRPr="00CD5445">
        <w:rPr>
          <w:rFonts w:ascii="Arial" w:eastAsia="Times New Roman" w:hAnsi="Arial" w:cs="Arial"/>
          <w:kern w:val="0"/>
          <w:sz w:val="20"/>
          <w:szCs w:val="20"/>
          <w14:ligatures w14:val="none"/>
        </w:rPr>
        <w:t>odgovornosti.</w:t>
      </w:r>
    </w:p>
    <w:p w14:paraId="173C8215"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b/>
          <w:iCs/>
          <w:kern w:val="0"/>
          <w:sz w:val="20"/>
          <w:szCs w:val="20"/>
          <w14:ligatures w14:val="none"/>
        </w:rPr>
        <w:t xml:space="preserve">Posebni uslovi: </w:t>
      </w:r>
      <w:r w:rsidRPr="00CD5445">
        <w:rPr>
          <w:rFonts w:ascii="Arial" w:eastAsia="Times New Roman" w:hAnsi="Arial" w:cs="Arial"/>
          <w:kern w:val="0"/>
          <w:sz w:val="20"/>
          <w:szCs w:val="20"/>
          <w14:ligatures w14:val="none"/>
        </w:rPr>
        <w:t xml:space="preserve">VSS - diplomirani pravnik ili ekvivalent Bolonjskog sistema studiranja sa najmanje 240 ECTS, najmanje pet (5) godine radnog iskustva na istim ili sličnim poslovima; najmanje tri (3) godine radnog iskustva kao sudija ili tužilac, ili da ispunjava minimalne uslove predviđene Zakonom o VSTV-a BiH za imenovanje sudije ili tužilaca; najmanje tri (3) godine radnog iskustva na rukovodećim poslovima ili poslovima koji po svojoj prirodi zahtijevaju visok stepen samostalnosti i odgovornosti kao i dobre organizacione vještine; napredno znanje i razumijevanje nadležnosti VSTV-a BiH; napredno znanje i razumijevanje pravosudnog sistema u BiH; položen pravosudni ispit; osnovni nivo znanja engleskog jezika; napredni korisnički nivo u </w:t>
      </w:r>
      <w:proofErr w:type="spellStart"/>
      <w:r w:rsidRPr="00CD5445">
        <w:rPr>
          <w:rFonts w:ascii="Arial" w:eastAsia="Times New Roman" w:hAnsi="Arial" w:cs="Arial"/>
          <w:kern w:val="0"/>
          <w:sz w:val="20"/>
          <w:szCs w:val="20"/>
          <w14:ligatures w14:val="none"/>
        </w:rPr>
        <w:t>korištenju</w:t>
      </w:r>
      <w:proofErr w:type="spellEnd"/>
      <w:r w:rsidRPr="00CD5445">
        <w:rPr>
          <w:rFonts w:ascii="Arial" w:eastAsia="Times New Roman" w:hAnsi="Arial" w:cs="Arial"/>
          <w:kern w:val="0"/>
          <w:sz w:val="20"/>
          <w:szCs w:val="20"/>
          <w14:ligatures w14:val="none"/>
        </w:rPr>
        <w:t xml:space="preserve"> računara, e-maila i obrade teksta; srednji korisnički nivo multi-medijskih prezentacija, izrade i </w:t>
      </w:r>
      <w:proofErr w:type="spellStart"/>
      <w:r w:rsidRPr="00CD5445">
        <w:rPr>
          <w:rFonts w:ascii="Arial" w:eastAsia="Times New Roman" w:hAnsi="Arial" w:cs="Arial"/>
          <w:kern w:val="0"/>
          <w:sz w:val="20"/>
          <w:szCs w:val="20"/>
          <w14:ligatures w14:val="none"/>
        </w:rPr>
        <w:t>korištenja</w:t>
      </w:r>
      <w:proofErr w:type="spellEnd"/>
      <w:r w:rsidRPr="00CD5445">
        <w:rPr>
          <w:rFonts w:ascii="Arial" w:eastAsia="Times New Roman" w:hAnsi="Arial" w:cs="Arial"/>
          <w:kern w:val="0"/>
          <w:sz w:val="20"/>
          <w:szCs w:val="20"/>
          <w14:ligatures w14:val="none"/>
        </w:rPr>
        <w:t xml:space="preserve"> tabelarnih prikaza i </w:t>
      </w:r>
      <w:proofErr w:type="spellStart"/>
      <w:r w:rsidRPr="00CD5445">
        <w:rPr>
          <w:rFonts w:ascii="Arial" w:eastAsia="Times New Roman" w:hAnsi="Arial" w:cs="Arial"/>
          <w:kern w:val="0"/>
          <w:sz w:val="20"/>
          <w:szCs w:val="20"/>
          <w14:ligatures w14:val="none"/>
        </w:rPr>
        <w:t>korištenja</w:t>
      </w:r>
      <w:proofErr w:type="spellEnd"/>
      <w:r w:rsidRPr="00CD5445">
        <w:rPr>
          <w:rFonts w:ascii="Arial" w:eastAsia="Times New Roman" w:hAnsi="Arial" w:cs="Arial"/>
          <w:kern w:val="0"/>
          <w:sz w:val="20"/>
          <w:szCs w:val="20"/>
          <w14:ligatures w14:val="none"/>
        </w:rPr>
        <w:t xml:space="preserve"> web stranica;</w:t>
      </w:r>
    </w:p>
    <w:p w14:paraId="07571249" w14:textId="1FA4BDED"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b/>
          <w:color w:val="000000"/>
          <w:kern w:val="0"/>
          <w:sz w:val="20"/>
          <w:szCs w:val="20"/>
          <w14:ligatures w14:val="none"/>
        </w:rPr>
        <w:t>Potrebne prioritetne kompetencije</w:t>
      </w:r>
      <w:r w:rsidRPr="00CD5445">
        <w:rPr>
          <w:rFonts w:ascii="Arial" w:eastAsia="Times New Roman" w:hAnsi="Arial" w:cs="Arial"/>
          <w:color w:val="000000"/>
          <w:kern w:val="0"/>
          <w:sz w:val="20"/>
          <w:szCs w:val="20"/>
          <w14:ligatures w14:val="none"/>
        </w:rPr>
        <w:t xml:space="preserve">: </w:t>
      </w:r>
      <w:proofErr w:type="spellStart"/>
      <w:r w:rsidRPr="00CD5445">
        <w:rPr>
          <w:rFonts w:ascii="Arial" w:eastAsia="Times New Roman" w:hAnsi="Arial" w:cs="Arial"/>
          <w:color w:val="000000"/>
          <w:kern w:val="0"/>
          <w:sz w:val="20"/>
          <w:szCs w:val="20"/>
          <w14:ligatures w14:val="none"/>
        </w:rPr>
        <w:t>posvećenost</w:t>
      </w:r>
      <w:proofErr w:type="spellEnd"/>
      <w:r w:rsidRPr="00CD5445">
        <w:rPr>
          <w:rFonts w:ascii="Arial" w:eastAsia="Times New Roman" w:hAnsi="Arial" w:cs="Arial"/>
          <w:color w:val="000000"/>
          <w:kern w:val="0"/>
          <w:sz w:val="20"/>
          <w:szCs w:val="20"/>
          <w14:ligatures w14:val="none"/>
        </w:rPr>
        <w:t xml:space="preserve"> ličnom i profesionalnom razvoju; komunikacija (i sve po</w:t>
      </w:r>
      <w:r w:rsidR="001C32C1">
        <w:rPr>
          <w:rFonts w:ascii="Arial" w:eastAsia="Times New Roman" w:hAnsi="Arial" w:cs="Arial"/>
          <w:color w:val="000000"/>
          <w:kern w:val="0"/>
          <w:sz w:val="20"/>
          <w:szCs w:val="20"/>
          <w14:ligatures w14:val="none"/>
        </w:rPr>
        <w:t>t</w:t>
      </w:r>
      <w:r w:rsidRPr="00CD5445">
        <w:rPr>
          <w:rFonts w:ascii="Arial" w:eastAsia="Times New Roman" w:hAnsi="Arial" w:cs="Arial"/>
          <w:color w:val="000000"/>
          <w:kern w:val="0"/>
          <w:sz w:val="20"/>
          <w:szCs w:val="20"/>
          <w14:ligatures w14:val="none"/>
        </w:rPr>
        <w:t>kompetencije); lična djelotvornost i usmjerenost ka rezultatu (i sve po</w:t>
      </w:r>
      <w:r w:rsidR="001C32C1">
        <w:rPr>
          <w:rFonts w:ascii="Arial" w:eastAsia="Times New Roman" w:hAnsi="Arial" w:cs="Arial"/>
          <w:color w:val="000000"/>
          <w:kern w:val="0"/>
          <w:sz w:val="20"/>
          <w:szCs w:val="20"/>
          <w14:ligatures w14:val="none"/>
        </w:rPr>
        <w:t>t</w:t>
      </w:r>
      <w:r w:rsidRPr="00CD5445">
        <w:rPr>
          <w:rFonts w:ascii="Arial" w:eastAsia="Times New Roman" w:hAnsi="Arial" w:cs="Arial"/>
          <w:color w:val="000000"/>
          <w:kern w:val="0"/>
          <w:sz w:val="20"/>
          <w:szCs w:val="20"/>
          <w14:ligatures w14:val="none"/>
        </w:rPr>
        <w:t>kompetencije); liderske vještine (i sve po</w:t>
      </w:r>
      <w:r w:rsidR="001C32C1">
        <w:rPr>
          <w:rFonts w:ascii="Arial" w:eastAsia="Times New Roman" w:hAnsi="Arial" w:cs="Arial"/>
          <w:color w:val="000000"/>
          <w:kern w:val="0"/>
          <w:sz w:val="20"/>
          <w:szCs w:val="20"/>
          <w14:ligatures w14:val="none"/>
        </w:rPr>
        <w:t>t</w:t>
      </w:r>
      <w:r w:rsidRPr="00CD5445">
        <w:rPr>
          <w:rFonts w:ascii="Arial" w:eastAsia="Times New Roman" w:hAnsi="Arial" w:cs="Arial"/>
          <w:color w:val="000000"/>
          <w:kern w:val="0"/>
          <w:sz w:val="20"/>
          <w:szCs w:val="20"/>
          <w14:ligatures w14:val="none"/>
        </w:rPr>
        <w:t>kompetencije); planiranje i organiziranje (i sve po</w:t>
      </w:r>
      <w:r w:rsidR="001C32C1">
        <w:rPr>
          <w:rFonts w:ascii="Arial" w:eastAsia="Times New Roman" w:hAnsi="Arial" w:cs="Arial"/>
          <w:color w:val="000000"/>
          <w:kern w:val="0"/>
          <w:sz w:val="20"/>
          <w:szCs w:val="20"/>
          <w14:ligatures w14:val="none"/>
        </w:rPr>
        <w:t>t</w:t>
      </w:r>
      <w:r w:rsidRPr="00CD5445">
        <w:rPr>
          <w:rFonts w:ascii="Arial" w:eastAsia="Times New Roman" w:hAnsi="Arial" w:cs="Arial"/>
          <w:color w:val="000000"/>
          <w:kern w:val="0"/>
          <w:sz w:val="20"/>
          <w:szCs w:val="20"/>
          <w14:ligatures w14:val="none"/>
        </w:rPr>
        <w:t>kompetencije); preuzimanje odgovornosti za osiguranje  postizanja strateških ciljeva.</w:t>
      </w:r>
    </w:p>
    <w:p w14:paraId="326525E7" w14:textId="77777777" w:rsidR="00CD5445" w:rsidRPr="00CD5445" w:rsidRDefault="00CD5445" w:rsidP="00CD5445">
      <w:p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b/>
          <w:bCs/>
          <w:kern w:val="0"/>
          <w:sz w:val="20"/>
          <w:szCs w:val="20"/>
          <w14:ligatures w14:val="none"/>
        </w:rPr>
        <w:t>Status:</w:t>
      </w:r>
      <w:r w:rsidRPr="00CD5445">
        <w:rPr>
          <w:rFonts w:ascii="Arial" w:eastAsia="Times New Roman" w:hAnsi="Arial" w:cs="Arial"/>
          <w:kern w:val="0"/>
          <w:sz w:val="20"/>
          <w:szCs w:val="20"/>
          <w14:ligatures w14:val="none"/>
        </w:rPr>
        <w:t xml:space="preserve"> državni službenik na položaju sekretara sa posebnim zadatkom; </w:t>
      </w:r>
    </w:p>
    <w:p w14:paraId="6D6BEF46" w14:textId="77777777" w:rsidR="00CD5445" w:rsidRPr="00CD5445" w:rsidRDefault="00CD5445" w:rsidP="00CD5445">
      <w:pPr>
        <w:spacing w:after="0" w:line="240" w:lineRule="auto"/>
        <w:rPr>
          <w:rFonts w:ascii="Arial" w:eastAsia="Times New Roman" w:hAnsi="Arial" w:cs="Arial"/>
          <w:kern w:val="0"/>
          <w:sz w:val="20"/>
          <w:szCs w:val="20"/>
          <w14:ligatures w14:val="none"/>
        </w:rPr>
      </w:pPr>
      <w:r w:rsidRPr="00CD5445">
        <w:rPr>
          <w:rFonts w:ascii="Arial" w:eastAsia="Times New Roman" w:hAnsi="Arial" w:cs="Arial"/>
          <w:b/>
          <w:kern w:val="0"/>
          <w:sz w:val="20"/>
          <w:szCs w:val="20"/>
          <w14:ligatures w14:val="none"/>
        </w:rPr>
        <w:t>Pripadajuća osnovna neto plata:</w:t>
      </w:r>
      <w:r w:rsidRPr="00CD5445">
        <w:rPr>
          <w:rFonts w:ascii="Arial" w:eastAsia="Times New Roman" w:hAnsi="Arial" w:cs="Arial"/>
          <w:kern w:val="0"/>
          <w:sz w:val="20"/>
          <w:szCs w:val="20"/>
          <w14:ligatures w14:val="none"/>
        </w:rPr>
        <w:t xml:space="preserve"> 3.000 </w:t>
      </w:r>
      <w:r w:rsidRPr="00CD5445">
        <w:rPr>
          <w:rFonts w:ascii="Arial" w:eastAsia="Times New Roman" w:hAnsi="Arial" w:cs="Arial"/>
          <w:bCs/>
          <w:kern w:val="0"/>
          <w:sz w:val="20"/>
          <w:szCs w:val="20"/>
          <w14:ligatures w14:val="none"/>
        </w:rPr>
        <w:t xml:space="preserve">KM (uz pripadajuću korekciju u skladu sa članom 6. Zakona o platama i naknadama u sudskim i </w:t>
      </w:r>
      <w:proofErr w:type="spellStart"/>
      <w:r w:rsidRPr="00CD5445">
        <w:rPr>
          <w:rFonts w:ascii="Arial" w:eastAsia="Times New Roman" w:hAnsi="Arial" w:cs="Arial"/>
          <w:bCs/>
          <w:kern w:val="0"/>
          <w:sz w:val="20"/>
          <w:szCs w:val="20"/>
          <w14:ligatures w14:val="none"/>
        </w:rPr>
        <w:t>tužilačkim</w:t>
      </w:r>
      <w:proofErr w:type="spellEnd"/>
      <w:r w:rsidRPr="00CD5445">
        <w:rPr>
          <w:rFonts w:ascii="Arial" w:eastAsia="Times New Roman" w:hAnsi="Arial" w:cs="Arial"/>
          <w:bCs/>
          <w:kern w:val="0"/>
          <w:sz w:val="20"/>
          <w:szCs w:val="20"/>
          <w14:ligatures w14:val="none"/>
        </w:rPr>
        <w:t xml:space="preserve"> institucijama na nivou Bosne i Hercegovine)</w:t>
      </w:r>
      <w:r w:rsidRPr="00CD5445">
        <w:rPr>
          <w:rFonts w:ascii="Arial" w:eastAsia="Times New Roman" w:hAnsi="Arial" w:cs="Arial"/>
          <w:kern w:val="0"/>
          <w:sz w:val="20"/>
          <w:szCs w:val="20"/>
          <w14:ligatures w14:val="none"/>
        </w:rPr>
        <w:t>.</w:t>
      </w:r>
    </w:p>
    <w:p w14:paraId="60C740E5" w14:textId="77777777" w:rsidR="00CD5445" w:rsidRPr="00CD5445" w:rsidRDefault="00CD5445" w:rsidP="00CD5445">
      <w:pPr>
        <w:spacing w:after="0" w:line="240" w:lineRule="auto"/>
        <w:rPr>
          <w:rFonts w:ascii="Arial" w:eastAsia="Times New Roman" w:hAnsi="Arial" w:cs="Arial"/>
          <w:iCs/>
          <w:kern w:val="0"/>
          <w:sz w:val="20"/>
          <w:szCs w:val="22"/>
          <w14:ligatures w14:val="none"/>
        </w:rPr>
      </w:pPr>
      <w:r w:rsidRPr="00CD5445">
        <w:rPr>
          <w:rFonts w:ascii="Arial" w:eastAsia="Times New Roman" w:hAnsi="Arial" w:cs="Arial"/>
          <w:b/>
          <w:kern w:val="0"/>
          <w:sz w:val="20"/>
          <w:szCs w:val="20"/>
          <w14:ligatures w14:val="none"/>
        </w:rPr>
        <w:t>Broj izvršilaca:</w:t>
      </w:r>
      <w:r w:rsidRPr="00CD5445">
        <w:rPr>
          <w:rFonts w:ascii="Arial" w:eastAsia="Times New Roman" w:hAnsi="Arial" w:cs="Arial"/>
          <w:kern w:val="0"/>
          <w:sz w:val="20"/>
          <w:szCs w:val="20"/>
          <w14:ligatures w14:val="none"/>
        </w:rPr>
        <w:t xml:space="preserve"> jedan (1) izvršilac</w:t>
      </w:r>
    </w:p>
    <w:p w14:paraId="571183C1" w14:textId="77777777" w:rsidR="00CD5445" w:rsidRPr="00CD5445" w:rsidRDefault="00CD5445" w:rsidP="00CD5445">
      <w:pPr>
        <w:spacing w:after="0" w:line="240" w:lineRule="auto"/>
        <w:jc w:val="both"/>
        <w:rPr>
          <w:rFonts w:ascii="Arial" w:eastAsia="Times New Roman" w:hAnsi="Arial" w:cs="Arial"/>
          <w:b/>
          <w:kern w:val="0"/>
          <w:sz w:val="20"/>
          <w:u w:val="single"/>
          <w14:ligatures w14:val="none"/>
        </w:rPr>
      </w:pPr>
    </w:p>
    <w:p w14:paraId="55F878E6" w14:textId="77777777" w:rsidR="00CD5445" w:rsidRPr="00CD5445" w:rsidRDefault="00CD5445" w:rsidP="00CD5445">
      <w:pPr>
        <w:spacing w:after="0" w:line="240" w:lineRule="auto"/>
        <w:jc w:val="both"/>
        <w:rPr>
          <w:rFonts w:ascii="Arial" w:eastAsia="Times New Roman" w:hAnsi="Arial" w:cs="Arial"/>
          <w:b/>
          <w:bCs/>
          <w:i/>
          <w:iCs/>
          <w:kern w:val="0"/>
          <w:sz w:val="20"/>
          <w14:ligatures w14:val="none"/>
        </w:rPr>
      </w:pPr>
      <w:r w:rsidRPr="00CD5445">
        <w:rPr>
          <w:rFonts w:ascii="Arial" w:eastAsia="Times New Roman" w:hAnsi="Arial" w:cs="Arial"/>
          <w:b/>
          <w:bCs/>
          <w:i/>
          <w:iCs/>
          <w:kern w:val="0"/>
          <w:sz w:val="20"/>
          <w:u w:val="single"/>
          <w14:ligatures w14:val="none"/>
        </w:rPr>
        <w:t>Napomena za sve kandidate:</w:t>
      </w:r>
    </w:p>
    <w:p w14:paraId="3842FE13" w14:textId="77777777" w:rsidR="00CD5445" w:rsidRPr="00CD5445" w:rsidRDefault="00CD5445" w:rsidP="00CD5445">
      <w:pPr>
        <w:numPr>
          <w:ilvl w:val="0"/>
          <w:numId w:val="3"/>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w:t>
      </w:r>
      <w:proofErr w:type="spellStart"/>
      <w:r w:rsidRPr="00CD5445">
        <w:rPr>
          <w:rFonts w:ascii="Arial" w:eastAsia="Times New Roman" w:hAnsi="Arial" w:cs="Arial"/>
          <w:kern w:val="0"/>
          <w:sz w:val="20"/>
          <w:szCs w:val="20"/>
          <w14:ligatures w14:val="none"/>
        </w:rPr>
        <w:t>tužilačkom</w:t>
      </w:r>
      <w:proofErr w:type="spellEnd"/>
      <w:r w:rsidRPr="00CD5445">
        <w:rPr>
          <w:rFonts w:ascii="Arial" w:eastAsia="Times New Roman" w:hAnsi="Arial" w:cs="Arial"/>
          <w:kern w:val="0"/>
          <w:sz w:val="20"/>
          <w:szCs w:val="20"/>
          <w14:ligatures w14:val="none"/>
        </w:rPr>
        <w:t xml:space="preserve"> vijeću Bosne i Hercegovine („Službeni glasnik BiH“, broj 13/17,  53/19 i 78/22). Više informacija o konkursnim procedurama dostupno je na www.ads.gov.ba, u dijelu „Zapošljavanje/Vrste konkursnih procedura“.</w:t>
      </w:r>
    </w:p>
    <w:p w14:paraId="7D19F5AA" w14:textId="77777777" w:rsidR="00CD5445" w:rsidRPr="00CD5445" w:rsidRDefault="00CD5445" w:rsidP="00CD5445">
      <w:pPr>
        <w:numPr>
          <w:ilvl w:val="0"/>
          <w:numId w:val="3"/>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S obzirom na posebni uslov radnog mjesta „položen pravosudni ispit“, ovaj javni konkurs ne sadržava javni ispit.</w:t>
      </w:r>
    </w:p>
    <w:p w14:paraId="67F287FF" w14:textId="77777777" w:rsidR="00CD5445" w:rsidRPr="00CD5445" w:rsidRDefault="00CD5445" w:rsidP="00CD5445">
      <w:pPr>
        <w:numPr>
          <w:ilvl w:val="0"/>
          <w:numId w:val="3"/>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Pored posebnih uslova navedenih u Javnom oglasu, kandidati moraju ispunjavati i opće uslove propisane članom 22. Zakona o državnoj službi u institucijama Bosne i Hercegovine.</w:t>
      </w:r>
    </w:p>
    <w:p w14:paraId="5E582A9C" w14:textId="77777777" w:rsidR="00CD5445" w:rsidRPr="00CD5445" w:rsidRDefault="00CD5445" w:rsidP="00CD5445">
      <w:pPr>
        <w:numPr>
          <w:ilvl w:val="0"/>
          <w:numId w:val="3"/>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lastRenderedPageBreak/>
        <w:t>Pod radnim iskustvom podrazumijeva se radno iskustvo nakon stečene visoke stručne spreme, odnosno visokog obrazovanja.</w:t>
      </w:r>
    </w:p>
    <w:p w14:paraId="77678EDE" w14:textId="77777777" w:rsidR="00CD5445" w:rsidRPr="00CD5445" w:rsidRDefault="00CD5445" w:rsidP="00CD5445">
      <w:pPr>
        <w:numPr>
          <w:ilvl w:val="0"/>
          <w:numId w:val="3"/>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Izbor kandidata po ovom javnom oglasu </w:t>
      </w:r>
      <w:proofErr w:type="spellStart"/>
      <w:r w:rsidRPr="00CD5445">
        <w:rPr>
          <w:rFonts w:ascii="Arial" w:eastAsia="Times New Roman" w:hAnsi="Arial" w:cs="Arial"/>
          <w:kern w:val="0"/>
          <w:sz w:val="20"/>
          <w:szCs w:val="20"/>
          <w14:ligatures w14:val="none"/>
        </w:rPr>
        <w:t>vršit</w:t>
      </w:r>
      <w:proofErr w:type="spellEnd"/>
      <w:r w:rsidRPr="00CD5445">
        <w:rPr>
          <w:rFonts w:ascii="Arial" w:eastAsia="Times New Roman" w:hAnsi="Arial" w:cs="Arial"/>
          <w:kern w:val="0"/>
          <w:sz w:val="20"/>
          <w:szCs w:val="20"/>
          <w14:ligatures w14:val="none"/>
        </w:rPr>
        <w:t xml:space="preserve"> će se u skladu sa </w:t>
      </w:r>
      <w:proofErr w:type="spellStart"/>
      <w:r w:rsidRPr="00CD5445">
        <w:rPr>
          <w:rFonts w:ascii="Arial" w:eastAsia="Times New Roman" w:hAnsi="Arial" w:cs="Arial"/>
          <w:b/>
          <w:kern w:val="0"/>
          <w:sz w:val="20"/>
          <w:szCs w:val="20"/>
          <w14:ligatures w14:val="none"/>
        </w:rPr>
        <w:t>lex</w:t>
      </w:r>
      <w:proofErr w:type="spellEnd"/>
      <w:r w:rsidRPr="00CD5445">
        <w:rPr>
          <w:rFonts w:ascii="Arial" w:eastAsia="Times New Roman" w:hAnsi="Arial" w:cs="Arial"/>
          <w:b/>
          <w:kern w:val="0"/>
          <w:sz w:val="20"/>
          <w:szCs w:val="20"/>
          <w14:ligatures w14:val="none"/>
        </w:rPr>
        <w:t xml:space="preserve"> </w:t>
      </w:r>
      <w:proofErr w:type="spellStart"/>
      <w:r w:rsidRPr="00CD5445">
        <w:rPr>
          <w:rFonts w:ascii="Arial" w:eastAsia="Times New Roman" w:hAnsi="Arial" w:cs="Arial"/>
          <w:b/>
          <w:kern w:val="0"/>
          <w:sz w:val="20"/>
          <w:szCs w:val="20"/>
          <w14:ligatures w14:val="none"/>
        </w:rPr>
        <w:t>specialis</w:t>
      </w:r>
      <w:proofErr w:type="spellEnd"/>
      <w:r w:rsidRPr="00CD5445">
        <w:rPr>
          <w:rFonts w:ascii="Arial" w:eastAsia="Times New Roman" w:hAnsi="Arial" w:cs="Arial"/>
          <w:b/>
          <w:kern w:val="0"/>
          <w:sz w:val="20"/>
          <w:szCs w:val="20"/>
          <w14:ligatures w14:val="none"/>
        </w:rPr>
        <w:t xml:space="preserve"> procedurom</w:t>
      </w:r>
      <w:r w:rsidRPr="00CD5445">
        <w:rPr>
          <w:rFonts w:ascii="Arial" w:eastAsia="Times New Roman" w:hAnsi="Arial" w:cs="Arial"/>
          <w:kern w:val="0"/>
          <w:sz w:val="20"/>
          <w:szCs w:val="20"/>
          <w14:ligatures w14:val="none"/>
        </w:rPr>
        <w:t>.</w:t>
      </w:r>
    </w:p>
    <w:p w14:paraId="5AE0BF93" w14:textId="77777777" w:rsidR="00CD5445" w:rsidRPr="00CD5445" w:rsidRDefault="00CD5445" w:rsidP="00CD5445">
      <w:pPr>
        <w:numPr>
          <w:ilvl w:val="0"/>
          <w:numId w:val="3"/>
        </w:numPr>
        <w:spacing w:after="200" w:line="276" w:lineRule="auto"/>
        <w:ind w:right="27"/>
        <w:contextualSpacing/>
        <w:jc w:val="both"/>
        <w:rPr>
          <w:rFonts w:ascii="Arial" w:eastAsia="Calibri" w:hAnsi="Arial" w:cs="Arial"/>
          <w:kern w:val="0"/>
          <w:sz w:val="20"/>
          <w:szCs w:val="20"/>
          <w14:ligatures w14:val="none"/>
        </w:rPr>
      </w:pPr>
      <w:r w:rsidRPr="00CD5445">
        <w:rPr>
          <w:rFonts w:ascii="Arial" w:eastAsia="Calibri" w:hAnsi="Arial" w:cs="Arial"/>
          <w:kern w:val="0"/>
          <w:sz w:val="20"/>
          <w:szCs w:val="20"/>
          <w14:ligatures w14:val="none"/>
        </w:rPr>
        <w:t xml:space="preserve">Za sprovođenje konkursne procedure po ovom javnom oglasu </w:t>
      </w:r>
      <w:proofErr w:type="spellStart"/>
      <w:r w:rsidRPr="00CD5445">
        <w:rPr>
          <w:rFonts w:ascii="Arial" w:eastAsia="Calibri" w:hAnsi="Arial" w:cs="Arial"/>
          <w:kern w:val="0"/>
          <w:sz w:val="20"/>
          <w:szCs w:val="20"/>
          <w14:ligatures w14:val="none"/>
        </w:rPr>
        <w:t>formirat</w:t>
      </w:r>
      <w:proofErr w:type="spellEnd"/>
      <w:r w:rsidRPr="00CD5445">
        <w:rPr>
          <w:rFonts w:ascii="Arial" w:eastAsia="Calibri" w:hAnsi="Arial" w:cs="Arial"/>
          <w:kern w:val="0"/>
          <w:sz w:val="20"/>
          <w:szCs w:val="20"/>
          <w14:ligatures w14:val="none"/>
        </w:rPr>
        <w:t xml:space="preserve"> će se jedna (1) komisija za izbor.</w:t>
      </w:r>
    </w:p>
    <w:p w14:paraId="7B225E03" w14:textId="77777777" w:rsidR="00CD5445" w:rsidRPr="00CD5445" w:rsidRDefault="00CD5445" w:rsidP="00CD5445">
      <w:pPr>
        <w:spacing w:after="0" w:line="240" w:lineRule="auto"/>
        <w:jc w:val="both"/>
        <w:rPr>
          <w:rFonts w:ascii="Arial" w:eastAsia="Times New Roman" w:hAnsi="Arial" w:cs="Arial"/>
          <w:b/>
          <w:bCs/>
          <w:i/>
          <w:iCs/>
          <w:color w:val="000000"/>
          <w:kern w:val="0"/>
          <w:sz w:val="20"/>
          <w:u w:val="single"/>
          <w14:ligatures w14:val="none"/>
        </w:rPr>
      </w:pPr>
    </w:p>
    <w:p w14:paraId="707DA3B4" w14:textId="77777777" w:rsidR="00CD5445" w:rsidRPr="00CD5445" w:rsidRDefault="00CD5445" w:rsidP="00CD5445">
      <w:pPr>
        <w:spacing w:after="0" w:line="240" w:lineRule="auto"/>
        <w:jc w:val="both"/>
        <w:rPr>
          <w:rFonts w:ascii="Arial" w:eastAsia="Times New Roman" w:hAnsi="Arial" w:cs="Arial"/>
          <w:b/>
          <w:bCs/>
          <w:i/>
          <w:iCs/>
          <w:color w:val="000000"/>
          <w:kern w:val="0"/>
          <w:sz w:val="20"/>
          <w:u w:val="single"/>
          <w14:ligatures w14:val="none"/>
        </w:rPr>
      </w:pPr>
      <w:r w:rsidRPr="00CD5445">
        <w:rPr>
          <w:rFonts w:ascii="Arial" w:eastAsia="Times New Roman" w:hAnsi="Arial" w:cs="Arial"/>
          <w:b/>
          <w:bCs/>
          <w:i/>
          <w:iCs/>
          <w:color w:val="000000"/>
          <w:kern w:val="0"/>
          <w:sz w:val="20"/>
          <w:u w:val="single"/>
          <w14:ligatures w14:val="none"/>
        </w:rPr>
        <w:t>Dodatna napomena:</w:t>
      </w:r>
    </w:p>
    <w:p w14:paraId="1EFE3218" w14:textId="43968BC1" w:rsidR="00CD5445" w:rsidRPr="00CD5445" w:rsidRDefault="00CD5445" w:rsidP="00CD5445">
      <w:pPr>
        <w:spacing w:after="0" w:line="240" w:lineRule="auto"/>
        <w:ind w:right="27"/>
        <w:jc w:val="both"/>
        <w:rPr>
          <w:rFonts w:ascii="Arial" w:eastAsia="Times New Roman" w:hAnsi="Arial" w:cs="Arial"/>
          <w:kern w:val="0"/>
          <w:sz w:val="20"/>
          <w:szCs w:val="20"/>
          <w14:ligatures w14:val="none"/>
        </w:rPr>
      </w:pPr>
      <w:r w:rsidRPr="00CD5445">
        <w:rPr>
          <w:rFonts w:ascii="Arial" w:eastAsia="Times New Roman" w:hAnsi="Arial" w:cs="Arial"/>
          <w:b/>
          <w:kern w:val="0"/>
          <w:sz w:val="20"/>
          <w:szCs w:val="20"/>
          <w14:ligatures w14:val="none"/>
        </w:rPr>
        <w:t>Za radno mjesto 1/01</w:t>
      </w:r>
      <w:r w:rsidRPr="00CD5445">
        <w:rPr>
          <w:rFonts w:ascii="Arial" w:eastAsia="Times New Roman" w:hAnsi="Arial" w:cs="Arial"/>
          <w:kern w:val="0"/>
          <w:sz w:val="20"/>
          <w:szCs w:val="20"/>
          <w14:ligatures w14:val="none"/>
        </w:rPr>
        <w:t xml:space="preserve"> </w:t>
      </w:r>
      <w:r w:rsidRPr="00CD5445">
        <w:rPr>
          <w:rFonts w:ascii="Arial" w:eastAsia="Times New Roman" w:hAnsi="Arial" w:cs="Arial"/>
          <w:b/>
          <w:kern w:val="0"/>
          <w:sz w:val="20"/>
          <w:szCs w:val="20"/>
          <w14:ligatures w14:val="none"/>
        </w:rPr>
        <w:t xml:space="preserve">Glavni disciplinski tužilac Ureda disciplinskog tužioca Visokog sudskog i </w:t>
      </w:r>
      <w:proofErr w:type="spellStart"/>
      <w:r w:rsidRPr="00CD5445">
        <w:rPr>
          <w:rFonts w:ascii="Arial" w:eastAsia="Times New Roman" w:hAnsi="Arial" w:cs="Arial"/>
          <w:b/>
          <w:kern w:val="0"/>
          <w:sz w:val="20"/>
          <w:szCs w:val="20"/>
          <w14:ligatures w14:val="none"/>
        </w:rPr>
        <w:t>tužilačkog</w:t>
      </w:r>
      <w:proofErr w:type="spellEnd"/>
      <w:r w:rsidRPr="00CD5445">
        <w:rPr>
          <w:rFonts w:ascii="Arial" w:eastAsia="Times New Roman" w:hAnsi="Arial" w:cs="Arial"/>
          <w:b/>
          <w:kern w:val="0"/>
          <w:sz w:val="20"/>
          <w:szCs w:val="20"/>
          <w14:ligatures w14:val="none"/>
        </w:rPr>
        <w:t xml:space="preserve"> vijeća Bosne i Hercegovine</w:t>
      </w:r>
      <w:r w:rsidRPr="00CD5445">
        <w:rPr>
          <w:rFonts w:ascii="Arial" w:eastAsia="Times New Roman" w:hAnsi="Arial" w:cs="Arial"/>
          <w:kern w:val="0"/>
          <w:sz w:val="20"/>
          <w:szCs w:val="20"/>
          <w14:ligatures w14:val="none"/>
        </w:rPr>
        <w:t xml:space="preserve">, za kandidate sa liste uspješnih kandidata </w:t>
      </w:r>
      <w:r w:rsidRPr="00CD5445">
        <w:rPr>
          <w:rFonts w:ascii="Arial" w:eastAsia="Times New Roman" w:hAnsi="Arial" w:cs="Arial"/>
          <w:b/>
          <w:kern w:val="0"/>
          <w:sz w:val="20"/>
          <w:szCs w:val="20"/>
          <w14:ligatures w14:val="none"/>
        </w:rPr>
        <w:t>će se obaviti sigurnosne provjere</w:t>
      </w:r>
      <w:r w:rsidRPr="00CD5445">
        <w:rPr>
          <w:rFonts w:ascii="Arial" w:eastAsia="Times New Roman" w:hAnsi="Arial" w:cs="Arial"/>
          <w:kern w:val="0"/>
          <w:sz w:val="20"/>
          <w:szCs w:val="20"/>
          <w14:ligatures w14:val="none"/>
        </w:rPr>
        <w:t xml:space="preserve"> prije postavljenja, odnosno prijema u radni odnos. Kandidat, odnosno lice za koje se utvrde sigurnosne smetnje, ne može biti postavljeno, odnosno primljeno u radni odnos na radno mjesto za koje je obavljena </w:t>
      </w:r>
      <w:r w:rsidR="001C32C1">
        <w:rPr>
          <w:rFonts w:ascii="Arial" w:eastAsia="Times New Roman" w:hAnsi="Arial" w:cs="Arial"/>
          <w:kern w:val="0"/>
          <w:sz w:val="20"/>
          <w:szCs w:val="20"/>
          <w14:ligatures w14:val="none"/>
        </w:rPr>
        <w:t>sigurnosna</w:t>
      </w:r>
      <w:r w:rsidRPr="00CD5445">
        <w:rPr>
          <w:rFonts w:ascii="Arial" w:eastAsia="Times New Roman" w:hAnsi="Arial" w:cs="Arial"/>
          <w:kern w:val="0"/>
          <w:sz w:val="20"/>
          <w:szCs w:val="20"/>
          <w14:ligatures w14:val="none"/>
        </w:rPr>
        <w:t xml:space="preserve"> provjera, shodno odredbama člana 31. Zakona o zaštiti tajnih podataka. </w:t>
      </w:r>
    </w:p>
    <w:p w14:paraId="18D48662" w14:textId="77777777" w:rsidR="00CD5445" w:rsidRPr="00CD5445" w:rsidRDefault="00CD5445" w:rsidP="00CD5445">
      <w:pPr>
        <w:spacing w:after="0" w:line="240" w:lineRule="auto"/>
        <w:ind w:right="27"/>
        <w:jc w:val="both"/>
        <w:rPr>
          <w:rFonts w:ascii="Arial" w:eastAsia="Times New Roman" w:hAnsi="Arial" w:cs="Arial"/>
          <w:b/>
          <w:i/>
          <w:kern w:val="0"/>
          <w:sz w:val="20"/>
          <w:szCs w:val="20"/>
          <w:u w:val="single"/>
          <w14:ligatures w14:val="none"/>
        </w:rPr>
      </w:pPr>
    </w:p>
    <w:p w14:paraId="2C3411E7" w14:textId="77777777" w:rsidR="00CD5445" w:rsidRPr="00CD5445" w:rsidRDefault="00CD5445" w:rsidP="00CD5445">
      <w:pPr>
        <w:spacing w:after="0" w:line="240" w:lineRule="auto"/>
        <w:ind w:right="27"/>
        <w:jc w:val="both"/>
        <w:rPr>
          <w:rFonts w:ascii="Arial" w:eastAsia="Times New Roman" w:hAnsi="Arial" w:cs="Arial"/>
          <w:b/>
          <w:kern w:val="0"/>
          <w:sz w:val="20"/>
          <w:szCs w:val="20"/>
          <w14:ligatures w14:val="none"/>
        </w:rPr>
      </w:pPr>
      <w:r w:rsidRPr="00CD5445">
        <w:rPr>
          <w:rFonts w:ascii="Arial" w:eastAsia="Times New Roman" w:hAnsi="Arial" w:cs="Arial"/>
          <w:b/>
          <w:i/>
          <w:kern w:val="0"/>
          <w:sz w:val="20"/>
          <w:szCs w:val="20"/>
          <w:u w:val="single"/>
          <w14:ligatures w14:val="none"/>
        </w:rPr>
        <w:t>Priprema dokumentacije</w:t>
      </w:r>
      <w:r w:rsidRPr="00CD5445">
        <w:rPr>
          <w:rFonts w:ascii="Arial" w:eastAsia="Times New Roman" w:hAnsi="Arial" w:cs="Arial"/>
          <w:b/>
          <w:kern w:val="0"/>
          <w:sz w:val="20"/>
          <w:szCs w:val="20"/>
          <w14:ligatures w14:val="none"/>
        </w:rPr>
        <w:t>:</w:t>
      </w:r>
    </w:p>
    <w:p w14:paraId="649F9C83" w14:textId="77777777" w:rsidR="00CD5445" w:rsidRPr="00CD5445" w:rsidRDefault="00CD5445" w:rsidP="00CD5445">
      <w:pPr>
        <w:spacing w:after="0" w:line="240" w:lineRule="auto"/>
        <w:ind w:right="27"/>
        <w:jc w:val="both"/>
        <w:rPr>
          <w:rFonts w:ascii="Arial" w:eastAsia="Times New Roman" w:hAnsi="Arial" w:cs="Arial"/>
          <w:kern w:val="0"/>
          <w:sz w:val="20"/>
          <w:szCs w:val="20"/>
          <w14:ligatures w14:val="none"/>
        </w:rPr>
      </w:pPr>
      <w:r w:rsidRPr="00CD5445">
        <w:rPr>
          <w:rFonts w:ascii="Arial" w:eastAsia="Times New Roman" w:hAnsi="Arial" w:cs="Arial"/>
          <w:b/>
          <w:kern w:val="0"/>
          <w:sz w:val="20"/>
          <w:szCs w:val="20"/>
          <w14:ligatures w14:val="none"/>
        </w:rPr>
        <w:t>Skreće se pažnja kandidatima</w:t>
      </w:r>
      <w:r w:rsidRPr="00CD5445">
        <w:rPr>
          <w:rFonts w:ascii="Arial" w:eastAsia="Times New Roman" w:hAnsi="Arial" w:cs="Arial"/>
          <w:kern w:val="0"/>
          <w:sz w:val="20"/>
          <w:szCs w:val="20"/>
          <w14:ligatures w14:val="none"/>
        </w:rPr>
        <w:t xml:space="preserve"> da su potrebnu dokumentaciju na oglas dužni dostaviti u skladu sa </w:t>
      </w:r>
      <w:hyperlink r:id="rId5" w:history="1">
        <w:r w:rsidRPr="00CD5445">
          <w:rPr>
            <w:rFonts w:ascii="Arial" w:eastAsia="Times New Roman" w:hAnsi="Arial" w:cs="Times New Roman"/>
            <w:color w:val="0000FF"/>
            <w:kern w:val="0"/>
            <w:sz w:val="20"/>
            <w:u w:val="single"/>
            <w14:ligatures w14:val="none"/>
          </w:rPr>
          <w:t>Pravilnik o karakteru i sadržaju javnoga konkursa za popunjavanje radnih mjesta državnih službenika u VSTV-u BiH</w:t>
        </w:r>
      </w:hyperlink>
      <w:r w:rsidRPr="00CD5445">
        <w:rPr>
          <w:rFonts w:ascii="Arial" w:eastAsia="Times New Roman" w:hAnsi="Arial" w:cs="Arial"/>
          <w:kern w:val="0"/>
          <w:sz w:val="20"/>
          <w:szCs w:val="20"/>
          <w14:ligatures w14:val="none"/>
        </w:rPr>
        <w:t>, a posebno da obrate pažnju na izmijenjene i dopunjene odredbe navedenog Pravilnika, te da prilagode dokumentaciju, kako dokaze o radnom iskustvu, tako i preostale dokaze tražene tekstom oglasa.</w:t>
      </w:r>
    </w:p>
    <w:p w14:paraId="5A44465F" w14:textId="77777777" w:rsidR="00CD5445" w:rsidRPr="00CD5445" w:rsidRDefault="00CD5445" w:rsidP="00CD5445">
      <w:pPr>
        <w:tabs>
          <w:tab w:val="left" w:pos="284"/>
        </w:tabs>
        <w:spacing w:after="0" w:line="240" w:lineRule="auto"/>
        <w:ind w:right="28"/>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 xml:space="preserve">S tim u vezi, kandidati se upućuju na pojašnjenje - tekst na službenoj internet stranici www.ads.gov.ba, u dijelu </w:t>
      </w:r>
      <w:hyperlink r:id="rId6" w:history="1">
        <w:r w:rsidRPr="00CD5445">
          <w:rPr>
            <w:rFonts w:ascii="Arial" w:eastAsia="Times New Roman" w:hAnsi="Arial" w:cs="Times New Roman"/>
            <w:color w:val="0000FF"/>
            <w:kern w:val="0"/>
            <w:sz w:val="20"/>
            <w:u w:val="single"/>
            <w14:ligatures w14:val="none"/>
          </w:rPr>
          <w:t>„Zapošljavanje/Napomena za kandidate/Stop greškama u prijavama!“</w:t>
        </w:r>
      </w:hyperlink>
      <w:r w:rsidRPr="00CD5445">
        <w:rPr>
          <w:rFonts w:ascii="Arial" w:eastAsia="Times New Roman" w:hAnsi="Arial" w:cs="Arial"/>
          <w:kern w:val="0"/>
          <w:sz w:val="20"/>
          <w:szCs w:val="20"/>
          <w14:ligatures w14:val="none"/>
        </w:rPr>
        <w:t xml:space="preserve">, te posebno odredbe Pravilnika o karakteru i sadržaju javnoga konkursa za popunjavanje radnih mjesta državnih službenika u VSTV-u BiH, koje definišu dokumentaciju: prijavni obrazac; univerzitetsku diplomu; važeće uvjerenje o državljanstvu; dokaz o traženom radnom iskustvu; dokaz o traženom nivou znanja stranog jezika; dokaz o traženom nivou znanja rada na računaru; uvjerenje o </w:t>
      </w:r>
      <w:proofErr w:type="spellStart"/>
      <w:r w:rsidRPr="00CD5445">
        <w:rPr>
          <w:rFonts w:ascii="Arial" w:eastAsia="Times New Roman" w:hAnsi="Arial" w:cs="Arial"/>
          <w:kern w:val="0"/>
          <w:sz w:val="20"/>
          <w:szCs w:val="20"/>
          <w14:ligatures w14:val="none"/>
        </w:rPr>
        <w:t>nevođenju</w:t>
      </w:r>
      <w:proofErr w:type="spellEnd"/>
      <w:r w:rsidRPr="00CD5445">
        <w:rPr>
          <w:rFonts w:ascii="Arial" w:eastAsia="Times New Roman" w:hAnsi="Arial" w:cs="Arial"/>
          <w:kern w:val="0"/>
          <w:sz w:val="20"/>
          <w:szCs w:val="20"/>
          <w14:ligatures w14:val="none"/>
        </w:rPr>
        <w:t xml:space="preserve"> krivičnog postupka; rok i način dostavljanja prijave.</w:t>
      </w:r>
    </w:p>
    <w:p w14:paraId="084CA33A" w14:textId="77777777" w:rsidR="00CD5445" w:rsidRPr="00CD5445" w:rsidRDefault="00CD5445" w:rsidP="00CD5445">
      <w:pPr>
        <w:tabs>
          <w:tab w:val="left" w:pos="284"/>
        </w:tabs>
        <w:spacing w:after="0" w:line="240" w:lineRule="auto"/>
        <w:ind w:right="28"/>
        <w:jc w:val="both"/>
        <w:rPr>
          <w:rFonts w:ascii="Arial" w:eastAsia="Times New Roman" w:hAnsi="Arial" w:cs="Arial"/>
          <w:kern w:val="0"/>
          <w:sz w:val="20"/>
          <w:szCs w:val="20"/>
          <w14:ligatures w14:val="none"/>
        </w:rPr>
      </w:pPr>
    </w:p>
    <w:p w14:paraId="7F1E8D15" w14:textId="77777777" w:rsidR="00CD5445" w:rsidRPr="00CD5445" w:rsidRDefault="00CD5445" w:rsidP="00CD5445">
      <w:pPr>
        <w:tabs>
          <w:tab w:val="left" w:pos="284"/>
        </w:tabs>
        <w:spacing w:after="0" w:line="240" w:lineRule="auto"/>
        <w:ind w:right="28"/>
        <w:jc w:val="both"/>
        <w:rPr>
          <w:rFonts w:ascii="Arial" w:eastAsia="Times New Roman" w:hAnsi="Arial" w:cs="Arial"/>
          <w:kern w:val="0"/>
          <w:sz w:val="20"/>
          <w:szCs w:val="20"/>
          <w14:ligatures w14:val="none"/>
        </w:rPr>
      </w:pPr>
    </w:p>
    <w:p w14:paraId="5217547E" w14:textId="77777777" w:rsidR="00CD5445" w:rsidRPr="00CD5445" w:rsidRDefault="00CD5445" w:rsidP="00CD5445">
      <w:pPr>
        <w:spacing w:after="0" w:line="240" w:lineRule="auto"/>
        <w:jc w:val="both"/>
        <w:rPr>
          <w:rFonts w:ascii="Arial" w:eastAsia="Times New Roman" w:hAnsi="Arial" w:cs="Arial"/>
          <w:i/>
          <w:color w:val="000000"/>
          <w:kern w:val="0"/>
          <w:sz w:val="20"/>
          <w:szCs w:val="20"/>
          <w:u w:val="single"/>
          <w14:ligatures w14:val="none"/>
        </w:rPr>
      </w:pPr>
      <w:r w:rsidRPr="00CD5445">
        <w:rPr>
          <w:rFonts w:ascii="Arial" w:eastAsia="Times New Roman" w:hAnsi="Arial" w:cs="Arial"/>
          <w:b/>
          <w:bCs/>
          <w:i/>
          <w:iCs/>
          <w:color w:val="000000"/>
          <w:kern w:val="0"/>
          <w:sz w:val="20"/>
          <w:u w:val="single"/>
          <w14:ligatures w14:val="none"/>
        </w:rPr>
        <w:t>Potrebni dokumenti:</w:t>
      </w:r>
    </w:p>
    <w:p w14:paraId="641134F9"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b/>
          <w:color w:val="000000"/>
          <w:kern w:val="0"/>
          <w:sz w:val="20"/>
          <w:szCs w:val="20"/>
          <w:u w:val="single"/>
          <w14:ligatures w14:val="none"/>
        </w:rPr>
        <w:t>I Ovjerene kopije</w:t>
      </w:r>
      <w:r w:rsidRPr="00CD5445">
        <w:rPr>
          <w:rFonts w:ascii="Arial" w:eastAsia="Times New Roman" w:hAnsi="Arial" w:cs="Arial"/>
          <w:color w:val="000000"/>
          <w:kern w:val="0"/>
          <w:sz w:val="20"/>
          <w:szCs w:val="20"/>
          <w14:ligatures w14:val="none"/>
        </w:rPr>
        <w:t xml:space="preserve">: </w:t>
      </w:r>
    </w:p>
    <w:p w14:paraId="032A0E13" w14:textId="77777777" w:rsidR="00CD5445" w:rsidRPr="00CD5445" w:rsidRDefault="00CD5445" w:rsidP="00CD5445">
      <w:pPr>
        <w:numPr>
          <w:ilvl w:val="0"/>
          <w:numId w:val="1"/>
        </w:numPr>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color w:val="000000"/>
          <w:kern w:val="0"/>
          <w:sz w:val="20"/>
          <w:szCs w:val="20"/>
          <w14:ligatures w14:val="none"/>
        </w:rPr>
        <w:t xml:space="preserve">fakultetske diplome (nostrifikovane diplome/priznate diplome, ukoliko fakultet nije završen u BiH ili je diploma stečena u nekoj drugoj državi nakon 06.04.1992. godine); Kandidati su obavezni dostaviti diplomu prvog ciklusa (ili osnovnog </w:t>
      </w:r>
      <w:proofErr w:type="spellStart"/>
      <w:r w:rsidRPr="00CD5445">
        <w:rPr>
          <w:rFonts w:ascii="Arial" w:eastAsia="Times New Roman" w:hAnsi="Arial" w:cs="Arial"/>
          <w:color w:val="000000"/>
          <w:kern w:val="0"/>
          <w:sz w:val="20"/>
          <w:szCs w:val="20"/>
          <w14:ligatures w14:val="none"/>
        </w:rPr>
        <w:t>dodiplomskog</w:t>
      </w:r>
      <w:proofErr w:type="spellEnd"/>
      <w:r w:rsidRPr="00CD5445">
        <w:rPr>
          <w:rFonts w:ascii="Arial" w:eastAsia="Times New Roman" w:hAnsi="Arial" w:cs="Arial"/>
          <w:color w:val="000000"/>
          <w:kern w:val="0"/>
          <w:sz w:val="20"/>
          <w:szCs w:val="20"/>
          <w14:ligatures w14:val="none"/>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7F6AABAA" w14:textId="77777777" w:rsidR="00CD5445" w:rsidRPr="00CD5445" w:rsidRDefault="00CD5445" w:rsidP="00CD5445">
      <w:pPr>
        <w:numPr>
          <w:ilvl w:val="0"/>
          <w:numId w:val="1"/>
        </w:numPr>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kern w:val="0"/>
          <w:sz w:val="20"/>
          <w:szCs w:val="20"/>
          <w14:ligatures w14:val="none"/>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A48A4E0" w14:textId="77777777" w:rsidR="00CD5445" w:rsidRPr="00CD5445" w:rsidRDefault="00CD5445" w:rsidP="00CD5445">
      <w:pPr>
        <w:numPr>
          <w:ilvl w:val="0"/>
          <w:numId w:val="1"/>
        </w:numPr>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color w:val="000000"/>
          <w:kern w:val="0"/>
          <w:sz w:val="20"/>
          <w:szCs w:val="20"/>
          <w14:ligatures w14:val="none"/>
        </w:rPr>
        <w:t xml:space="preserve">uvjerenja o </w:t>
      </w:r>
      <w:proofErr w:type="spellStart"/>
      <w:r w:rsidRPr="00CD5445">
        <w:rPr>
          <w:rFonts w:ascii="Arial" w:eastAsia="Times New Roman" w:hAnsi="Arial" w:cs="Arial"/>
          <w:color w:val="000000"/>
          <w:kern w:val="0"/>
          <w:sz w:val="20"/>
          <w:szCs w:val="20"/>
          <w14:ligatures w14:val="none"/>
        </w:rPr>
        <w:t>državlјanstvu</w:t>
      </w:r>
      <w:proofErr w:type="spellEnd"/>
      <w:r w:rsidRPr="00CD5445">
        <w:rPr>
          <w:rFonts w:ascii="Arial" w:eastAsia="Times New Roman" w:hAnsi="Arial" w:cs="Arial"/>
          <w:color w:val="000000"/>
          <w:kern w:val="0"/>
          <w:sz w:val="20"/>
          <w:szCs w:val="20"/>
          <w14:ligatures w14:val="none"/>
        </w:rPr>
        <w:t xml:space="preserve"> (ne starije od 6 mjeseci od dana izdavanja od strane nadležnog organa);</w:t>
      </w:r>
    </w:p>
    <w:p w14:paraId="0FEA098F" w14:textId="77777777" w:rsidR="00CD5445" w:rsidRPr="00CD5445" w:rsidRDefault="00CD5445" w:rsidP="00CD5445">
      <w:pPr>
        <w:numPr>
          <w:ilvl w:val="0"/>
          <w:numId w:val="1"/>
        </w:numPr>
        <w:autoSpaceDE w:val="0"/>
        <w:autoSpaceDN w:val="0"/>
        <w:adjustRightInd w:val="0"/>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kern w:val="0"/>
          <w:sz w:val="20"/>
          <w:szCs w:val="20"/>
          <w14:ligatures w14:val="none"/>
        </w:rPr>
        <w:t>uvjerenja o položenom pravosudnom ispitu;</w:t>
      </w:r>
      <w:r w:rsidRPr="00CD5445">
        <w:rPr>
          <w:rFonts w:ascii="Arial" w:eastAsia="Times New Roman" w:hAnsi="Arial" w:cs="Arial"/>
          <w:color w:val="000000"/>
          <w:kern w:val="0"/>
          <w:sz w:val="20"/>
          <w:szCs w:val="20"/>
          <w14:ligatures w14:val="none"/>
        </w:rPr>
        <w:t xml:space="preserve"> </w:t>
      </w:r>
    </w:p>
    <w:p w14:paraId="207D60CF" w14:textId="77777777" w:rsidR="00CD5445" w:rsidRPr="00CD5445" w:rsidRDefault="00CD5445" w:rsidP="00CD5445">
      <w:pPr>
        <w:numPr>
          <w:ilvl w:val="0"/>
          <w:numId w:val="1"/>
        </w:numPr>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color w:val="000000"/>
          <w:kern w:val="0"/>
          <w:sz w:val="20"/>
          <w:szCs w:val="20"/>
          <w14:ligatures w14:val="none"/>
        </w:rPr>
        <w:t xml:space="preserve">potvrde ili uvjerenja kao dokaza o traženoj vrsti radnog iskustva; </w:t>
      </w:r>
    </w:p>
    <w:p w14:paraId="04F79EF9" w14:textId="77777777" w:rsidR="00CD5445" w:rsidRPr="00CD5445" w:rsidRDefault="00CD5445" w:rsidP="00CD5445">
      <w:pPr>
        <w:numPr>
          <w:ilvl w:val="0"/>
          <w:numId w:val="1"/>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dokaza o poznavanju rada na računaru.</w:t>
      </w:r>
    </w:p>
    <w:p w14:paraId="2A9A6BA8" w14:textId="77777777" w:rsidR="00CD5445" w:rsidRPr="00CD5445" w:rsidRDefault="00CD5445" w:rsidP="00CD5445">
      <w:pPr>
        <w:numPr>
          <w:ilvl w:val="0"/>
          <w:numId w:val="1"/>
        </w:numPr>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uvjerenja/potvrde/certifikata o znanju engleskog jezika - osnovni nivo znanja stranog jezika (odgovara nivou A1/A2 zajedničkog evropskog referentnog okvira);</w:t>
      </w:r>
    </w:p>
    <w:p w14:paraId="0120E487"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65EBB002" w14:textId="77777777" w:rsidR="00CD5445" w:rsidRPr="00CD5445" w:rsidRDefault="00CD5445" w:rsidP="00CD5445">
      <w:pPr>
        <w:spacing w:after="0" w:line="240" w:lineRule="auto"/>
        <w:rPr>
          <w:rFonts w:ascii="Arial" w:eastAsia="Times New Roman" w:hAnsi="Arial" w:cs="Arial"/>
          <w:b/>
          <w:kern w:val="0"/>
          <w:sz w:val="20"/>
          <w:szCs w:val="20"/>
          <w:u w:val="single"/>
          <w14:ligatures w14:val="none"/>
        </w:rPr>
      </w:pPr>
      <w:r w:rsidRPr="00CD5445">
        <w:rPr>
          <w:rFonts w:ascii="Arial" w:eastAsia="Times New Roman" w:hAnsi="Arial" w:cs="Arial"/>
          <w:b/>
          <w:kern w:val="0"/>
          <w:sz w:val="20"/>
          <w:szCs w:val="20"/>
          <w:u w:val="single"/>
          <w14:ligatures w14:val="none"/>
        </w:rPr>
        <w:t>II Svojeručno potpisan:</w:t>
      </w:r>
    </w:p>
    <w:p w14:paraId="1DCC39EF" w14:textId="77777777" w:rsidR="00CD5445" w:rsidRPr="00CD5445" w:rsidRDefault="00CD5445" w:rsidP="00CD5445">
      <w:pPr>
        <w:numPr>
          <w:ilvl w:val="0"/>
          <w:numId w:val="2"/>
        </w:numPr>
        <w:shd w:val="clear" w:color="auto" w:fill="FFFFFF"/>
        <w:spacing w:after="0" w:line="240" w:lineRule="auto"/>
        <w:ind w:left="426" w:hanging="284"/>
        <w:contextualSpacing/>
        <w:jc w:val="both"/>
        <w:rPr>
          <w:rFonts w:ascii="Arial" w:eastAsia="Calibri" w:hAnsi="Arial" w:cs="Arial"/>
          <w:kern w:val="0"/>
          <w:sz w:val="20"/>
          <w:szCs w:val="20"/>
          <w14:ligatures w14:val="none"/>
        </w:rPr>
      </w:pPr>
      <w:r w:rsidRPr="00CD5445">
        <w:rPr>
          <w:rFonts w:ascii="Arial" w:eastAsia="Calibri" w:hAnsi="Arial" w:cs="Arial"/>
          <w:kern w:val="0"/>
          <w:sz w:val="20"/>
          <w:szCs w:val="20"/>
          <w14:ligatures w14:val="none"/>
        </w:rPr>
        <w:t>popunjen i svojeručno potpisan obrazac Agencije za državnu službu BiH: isti možete preuzeti na internet stranici Agencije: </w:t>
      </w:r>
      <w:hyperlink r:id="rId7" w:history="1">
        <w:r w:rsidRPr="00CD5445">
          <w:rPr>
            <w:rFonts w:ascii="Arial" w:eastAsia="Calibri" w:hAnsi="Arial" w:cs="Times New Roman"/>
            <w:color w:val="0000FF"/>
            <w:kern w:val="0"/>
            <w:sz w:val="20"/>
            <w:szCs w:val="22"/>
            <w:u w:val="single"/>
            <w14:ligatures w14:val="none"/>
          </w:rPr>
          <w:t>www.ads.gov.ba</w:t>
        </w:r>
      </w:hyperlink>
      <w:r w:rsidRPr="00CD5445">
        <w:rPr>
          <w:rFonts w:ascii="Arial" w:eastAsia="Calibri" w:hAnsi="Arial" w:cs="Arial"/>
          <w:kern w:val="0"/>
          <w:sz w:val="20"/>
          <w:szCs w:val="20"/>
          <w14:ligatures w14:val="none"/>
        </w:rPr>
        <w:t xml:space="preserve"> unutar svakog konkursa pojedinačno u rubrici „dokumenti“ ili na Internet stranici Visokog sudskog i </w:t>
      </w:r>
      <w:proofErr w:type="spellStart"/>
      <w:r w:rsidRPr="00CD5445">
        <w:rPr>
          <w:rFonts w:ascii="Arial" w:eastAsia="Calibri" w:hAnsi="Arial" w:cs="Arial"/>
          <w:kern w:val="0"/>
          <w:sz w:val="20"/>
          <w:szCs w:val="20"/>
          <w14:ligatures w14:val="none"/>
        </w:rPr>
        <w:t>tužilačkog</w:t>
      </w:r>
      <w:proofErr w:type="spellEnd"/>
      <w:r w:rsidRPr="00CD5445">
        <w:rPr>
          <w:rFonts w:ascii="Arial" w:eastAsia="Calibri" w:hAnsi="Arial" w:cs="Arial"/>
          <w:kern w:val="0"/>
          <w:sz w:val="20"/>
          <w:szCs w:val="20"/>
          <w14:ligatures w14:val="none"/>
        </w:rPr>
        <w:t xml:space="preserve"> vijeća BiH – </w:t>
      </w:r>
      <w:hyperlink r:id="rId8" w:history="1">
        <w:r w:rsidRPr="00CD5445">
          <w:rPr>
            <w:rFonts w:ascii="Arial" w:eastAsia="Calibri" w:hAnsi="Arial" w:cs="Arial"/>
            <w:color w:val="0000FF"/>
            <w:kern w:val="0"/>
            <w:sz w:val="20"/>
            <w:szCs w:val="20"/>
            <w:u w:val="single"/>
            <w14:ligatures w14:val="none"/>
          </w:rPr>
          <w:t>http://vstv.pravosudje.ba/</w:t>
        </w:r>
      </w:hyperlink>
      <w:r w:rsidRPr="00CD5445">
        <w:rPr>
          <w:rFonts w:ascii="Arial" w:eastAsia="Calibri" w:hAnsi="Arial" w:cs="Arial"/>
          <w:kern w:val="0"/>
          <w:sz w:val="20"/>
          <w:szCs w:val="20"/>
          <w14:ligatures w14:val="none"/>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ED758C5" w14:textId="77777777" w:rsidR="00CD5445" w:rsidRPr="00CD5445" w:rsidRDefault="00CD5445" w:rsidP="00CD5445">
      <w:pPr>
        <w:shd w:val="clear" w:color="auto" w:fill="FFFFFF"/>
        <w:spacing w:after="0" w:line="240" w:lineRule="auto"/>
        <w:ind w:left="720"/>
        <w:contextualSpacing/>
        <w:jc w:val="both"/>
        <w:rPr>
          <w:rFonts w:ascii="Arial" w:eastAsia="Calibri" w:hAnsi="Arial" w:cs="Arial"/>
          <w:kern w:val="0"/>
          <w:sz w:val="20"/>
          <w:szCs w:val="20"/>
          <w14:ligatures w14:val="none"/>
        </w:rPr>
      </w:pPr>
    </w:p>
    <w:p w14:paraId="66755A53" w14:textId="77777777" w:rsidR="00CD5445" w:rsidRPr="00CD5445" w:rsidRDefault="00CD5445" w:rsidP="00CD5445">
      <w:pPr>
        <w:shd w:val="clear" w:color="auto" w:fill="FFFFFF"/>
        <w:spacing w:after="0" w:line="240" w:lineRule="auto"/>
        <w:jc w:val="both"/>
        <w:rPr>
          <w:rFonts w:ascii="Arial" w:eastAsia="Times New Roman" w:hAnsi="Arial" w:cs="Arial"/>
          <w:kern w:val="0"/>
          <w:sz w:val="20"/>
          <w:szCs w:val="20"/>
          <w14:ligatures w14:val="none"/>
        </w:rPr>
      </w:pPr>
      <w:r w:rsidRPr="00CD5445">
        <w:rPr>
          <w:rFonts w:ascii="Arial" w:eastAsia="Times New Roman" w:hAnsi="Arial" w:cs="Arial"/>
          <w:kern w:val="0"/>
          <w:sz w:val="20"/>
          <w:szCs w:val="20"/>
          <w14:ligatures w14:val="none"/>
        </w:rPr>
        <w:t>Ovjerene kopije dokumenata nemaju ograničen rok važenja, pod uslovom da ni dokumenti čije su kopije ovjerene nemaju naznačen (preciziran) rok važenja.</w:t>
      </w:r>
    </w:p>
    <w:p w14:paraId="3F171D69"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74D01743" w14:textId="77777777" w:rsidR="00CD5445" w:rsidRPr="00CD5445" w:rsidRDefault="00CD5445" w:rsidP="00CD5445">
      <w:pPr>
        <w:spacing w:after="0" w:line="240" w:lineRule="auto"/>
        <w:jc w:val="both"/>
        <w:rPr>
          <w:rFonts w:ascii="Arial" w:eastAsia="Times New Roman" w:hAnsi="Arial" w:cs="Arial"/>
          <w:b/>
          <w:kern w:val="0"/>
          <w:sz w:val="20"/>
          <w:szCs w:val="20"/>
          <w14:ligatures w14:val="none"/>
        </w:rPr>
      </w:pPr>
      <w:r w:rsidRPr="00CD5445">
        <w:rPr>
          <w:rFonts w:ascii="Arial" w:eastAsia="Times New Roman" w:hAnsi="Arial" w:cs="Arial"/>
          <w:b/>
          <w:kern w:val="0"/>
          <w:sz w:val="20"/>
          <w:szCs w:val="20"/>
          <w14:ligatures w14:val="none"/>
        </w:rPr>
        <w:t>Dodatni dokumenti koji se dostavljaju naknadno:</w:t>
      </w:r>
    </w:p>
    <w:p w14:paraId="6E196889" w14:textId="77777777" w:rsidR="00CD5445" w:rsidRPr="00CD5445" w:rsidRDefault="00CD5445" w:rsidP="00CD5445">
      <w:pPr>
        <w:numPr>
          <w:ilvl w:val="0"/>
          <w:numId w:val="4"/>
        </w:numPr>
        <w:spacing w:after="0" w:line="240" w:lineRule="auto"/>
        <w:ind w:left="426" w:hanging="357"/>
        <w:contextualSpacing/>
        <w:jc w:val="both"/>
        <w:rPr>
          <w:rFonts w:ascii="Arial" w:eastAsia="Calibri" w:hAnsi="Arial" w:cs="Arial"/>
          <w:kern w:val="0"/>
          <w:sz w:val="20"/>
          <w:szCs w:val="20"/>
          <w14:ligatures w14:val="none"/>
        </w:rPr>
      </w:pPr>
      <w:r w:rsidRPr="00CD5445">
        <w:rPr>
          <w:rFonts w:ascii="Arial" w:eastAsia="Calibri" w:hAnsi="Arial" w:cs="Arial"/>
          <w:kern w:val="0"/>
          <w:sz w:val="20"/>
          <w:szCs w:val="20"/>
          <w14:ligatures w14:val="none"/>
        </w:rPr>
        <w:t xml:space="preserve">Kandidati koji budu pozvani na usmeni dio stručnog ispita (intervju), kao dokaz o ispunjavanju jednog od </w:t>
      </w:r>
      <w:proofErr w:type="spellStart"/>
      <w:r w:rsidRPr="00CD5445">
        <w:rPr>
          <w:rFonts w:ascii="Arial" w:eastAsia="Calibri" w:hAnsi="Arial" w:cs="Arial"/>
          <w:kern w:val="0"/>
          <w:sz w:val="20"/>
          <w:szCs w:val="20"/>
          <w14:ligatures w14:val="none"/>
        </w:rPr>
        <w:t>općih</w:t>
      </w:r>
      <w:proofErr w:type="spellEnd"/>
      <w:r w:rsidRPr="00CD5445">
        <w:rPr>
          <w:rFonts w:ascii="Arial" w:eastAsia="Calibri" w:hAnsi="Arial" w:cs="Arial"/>
          <w:kern w:val="0"/>
          <w:sz w:val="20"/>
          <w:szCs w:val="20"/>
          <w14:ligatures w14:val="none"/>
        </w:rPr>
        <w:t xml:space="preserve"> uslova za postavljenje, u skladu sa članom 22. stav 1. tačka g) Zakona o državnoj službi u institucijama Bosne i Hercegovine, obavezni su na isti donijeti uvjerenje o </w:t>
      </w:r>
      <w:proofErr w:type="spellStart"/>
      <w:r w:rsidRPr="00CD5445">
        <w:rPr>
          <w:rFonts w:ascii="Arial" w:eastAsia="Calibri" w:hAnsi="Arial" w:cs="Arial"/>
          <w:kern w:val="0"/>
          <w:sz w:val="20"/>
          <w:szCs w:val="20"/>
          <w14:ligatures w14:val="none"/>
        </w:rPr>
        <w:t>nevođenju</w:t>
      </w:r>
      <w:proofErr w:type="spellEnd"/>
      <w:r w:rsidRPr="00CD5445">
        <w:rPr>
          <w:rFonts w:ascii="Arial" w:eastAsia="Calibri" w:hAnsi="Arial" w:cs="Arial"/>
          <w:kern w:val="0"/>
          <w:sz w:val="20"/>
          <w:szCs w:val="20"/>
          <w14:ligatures w14:val="none"/>
        </w:rPr>
        <w:t xml:space="preserve"> krivičnog postupka (ne starije od tri mjeseca). Iznimno, a u slučaju ako kandidat iz objektivnih razloga ne dostavi traženo uvjerenje na intervju, isto treba dostaviti najkasnije do uručenja rješenja o </w:t>
      </w:r>
      <w:proofErr w:type="spellStart"/>
      <w:r w:rsidRPr="00CD5445">
        <w:rPr>
          <w:rFonts w:ascii="Arial" w:eastAsia="Calibri" w:hAnsi="Arial" w:cs="Arial"/>
          <w:kern w:val="0"/>
          <w:sz w:val="20"/>
          <w:szCs w:val="20"/>
          <w14:ligatures w14:val="none"/>
        </w:rPr>
        <w:t>postavlјenju</w:t>
      </w:r>
      <w:proofErr w:type="spellEnd"/>
      <w:r w:rsidRPr="00CD5445">
        <w:rPr>
          <w:rFonts w:ascii="Arial" w:eastAsia="Calibri" w:hAnsi="Arial" w:cs="Arial"/>
          <w:kern w:val="0"/>
          <w:sz w:val="20"/>
          <w:szCs w:val="20"/>
          <w14:ligatures w14:val="none"/>
        </w:rPr>
        <w:t>, odnosno preuzimanja dužnosti.</w:t>
      </w:r>
    </w:p>
    <w:p w14:paraId="5FCC5211" w14:textId="77777777" w:rsidR="00CD5445" w:rsidRPr="00CD5445" w:rsidRDefault="00CD5445" w:rsidP="00CD5445">
      <w:pPr>
        <w:numPr>
          <w:ilvl w:val="0"/>
          <w:numId w:val="4"/>
        </w:numPr>
        <w:spacing w:after="0" w:line="240" w:lineRule="auto"/>
        <w:ind w:left="426" w:hanging="357"/>
        <w:contextualSpacing/>
        <w:jc w:val="both"/>
        <w:rPr>
          <w:rFonts w:ascii="Arial" w:eastAsia="Calibri" w:hAnsi="Arial" w:cs="Arial"/>
          <w:kern w:val="0"/>
          <w:sz w:val="20"/>
          <w:szCs w:val="20"/>
          <w14:ligatures w14:val="none"/>
        </w:rPr>
      </w:pPr>
      <w:r w:rsidRPr="00CD5445">
        <w:rPr>
          <w:rFonts w:ascii="Arial" w:eastAsia="Calibri" w:hAnsi="Arial" w:cs="Arial"/>
          <w:kern w:val="0"/>
          <w:sz w:val="20"/>
          <w:szCs w:val="20"/>
          <w14:ligatures w14:val="none"/>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C755195"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7BC7A12F"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347F8308" w14:textId="750FD97F"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color w:val="000000"/>
          <w:kern w:val="0"/>
          <w:sz w:val="20"/>
          <w:szCs w:val="20"/>
          <w14:ligatures w14:val="none"/>
        </w:rPr>
        <w:t xml:space="preserve">Sva tražena dokumenta treba </w:t>
      </w:r>
      <w:r w:rsidRPr="00692897">
        <w:rPr>
          <w:rFonts w:ascii="Arial" w:eastAsia="Times New Roman" w:hAnsi="Arial" w:cs="Arial"/>
          <w:b/>
          <w:bCs/>
          <w:color w:val="000000"/>
          <w:kern w:val="0"/>
          <w:sz w:val="20"/>
          <w:szCs w:val="20"/>
          <w14:ligatures w14:val="none"/>
        </w:rPr>
        <w:t xml:space="preserve">dostaviti najkasnije do </w:t>
      </w:r>
      <w:r w:rsidR="001F60E4" w:rsidRPr="001F60E4">
        <w:rPr>
          <w:rFonts w:ascii="Arial" w:eastAsia="Times New Roman" w:hAnsi="Arial" w:cs="Arial"/>
          <w:b/>
          <w:bCs/>
          <w:color w:val="000000"/>
          <w:kern w:val="0"/>
          <w:sz w:val="20"/>
          <w:szCs w:val="20"/>
          <w:u w:val="single"/>
          <w14:ligatures w14:val="none"/>
        </w:rPr>
        <w:t>25.09</w:t>
      </w:r>
      <w:r w:rsidRPr="001F60E4">
        <w:rPr>
          <w:rFonts w:ascii="Arial" w:eastAsia="Times New Roman" w:hAnsi="Arial" w:cs="Arial"/>
          <w:b/>
          <w:bCs/>
          <w:color w:val="000000"/>
          <w:kern w:val="0"/>
          <w:sz w:val="20"/>
          <w:szCs w:val="20"/>
          <w:u w:val="single"/>
          <w14:ligatures w14:val="none"/>
        </w:rPr>
        <w:t>.2024. godine</w:t>
      </w:r>
      <w:r w:rsidRPr="00CD5445">
        <w:rPr>
          <w:rFonts w:ascii="Arial" w:eastAsia="Times New Roman" w:hAnsi="Arial" w:cs="Arial"/>
          <w:color w:val="000000"/>
          <w:kern w:val="0"/>
          <w:sz w:val="20"/>
          <w:szCs w:val="20"/>
          <w14:ligatures w14:val="none"/>
        </w:rPr>
        <w:t>, putem poštanske službe preporučenom pošiljkom na adresu:</w:t>
      </w:r>
    </w:p>
    <w:p w14:paraId="1AD2A698"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1E4DE326" w14:textId="77777777" w:rsidR="00CD5445" w:rsidRPr="00CD5445" w:rsidRDefault="00CD5445" w:rsidP="00CD5445">
      <w:pPr>
        <w:autoSpaceDE w:val="0"/>
        <w:autoSpaceDN w:val="0"/>
        <w:adjustRightInd w:val="0"/>
        <w:spacing w:after="0" w:line="240" w:lineRule="auto"/>
        <w:jc w:val="both"/>
        <w:rPr>
          <w:rFonts w:ascii="Arial" w:eastAsia="Times New Roman" w:hAnsi="Arial" w:cs="Arial"/>
          <w:b/>
          <w:color w:val="000000"/>
          <w:kern w:val="0"/>
          <w:sz w:val="20"/>
          <w:szCs w:val="20"/>
          <w14:ligatures w14:val="none"/>
        </w:rPr>
      </w:pPr>
      <w:r w:rsidRPr="00CD5445">
        <w:rPr>
          <w:rFonts w:ascii="Arial" w:eastAsia="Times New Roman" w:hAnsi="Arial" w:cs="Arial"/>
          <w:b/>
          <w:color w:val="000000"/>
          <w:kern w:val="0"/>
          <w:sz w:val="20"/>
          <w:szCs w:val="20"/>
          <w14:ligatures w14:val="none"/>
        </w:rPr>
        <w:t xml:space="preserve">Visoko sudsko i </w:t>
      </w:r>
      <w:proofErr w:type="spellStart"/>
      <w:r w:rsidRPr="00CD5445">
        <w:rPr>
          <w:rFonts w:ascii="Arial" w:eastAsia="Times New Roman" w:hAnsi="Arial" w:cs="Arial"/>
          <w:b/>
          <w:color w:val="000000"/>
          <w:kern w:val="0"/>
          <w:sz w:val="20"/>
          <w:szCs w:val="20"/>
          <w14:ligatures w14:val="none"/>
        </w:rPr>
        <w:t>tužilačko</w:t>
      </w:r>
      <w:proofErr w:type="spellEnd"/>
      <w:r w:rsidRPr="00CD5445">
        <w:rPr>
          <w:rFonts w:ascii="Arial" w:eastAsia="Times New Roman" w:hAnsi="Arial" w:cs="Arial"/>
          <w:b/>
          <w:color w:val="000000"/>
          <w:kern w:val="0"/>
          <w:sz w:val="20"/>
          <w:szCs w:val="20"/>
          <w14:ligatures w14:val="none"/>
        </w:rPr>
        <w:t xml:space="preserve"> vijeće Bosne i Hercegovine</w:t>
      </w:r>
    </w:p>
    <w:p w14:paraId="2D0FD8AF" w14:textId="77777777" w:rsidR="00CD5445" w:rsidRPr="00CD5445" w:rsidRDefault="00CD5445" w:rsidP="00CD5445">
      <w:pPr>
        <w:autoSpaceDE w:val="0"/>
        <w:autoSpaceDN w:val="0"/>
        <w:adjustRightInd w:val="0"/>
        <w:spacing w:after="0" w:line="240" w:lineRule="auto"/>
        <w:jc w:val="both"/>
        <w:rPr>
          <w:rFonts w:ascii="Arial" w:eastAsia="Times New Roman" w:hAnsi="Arial" w:cs="Arial"/>
          <w:b/>
          <w:color w:val="000000"/>
          <w:kern w:val="0"/>
          <w:sz w:val="20"/>
          <w:szCs w:val="20"/>
          <w14:ligatures w14:val="none"/>
        </w:rPr>
      </w:pPr>
      <w:r w:rsidRPr="00CD5445">
        <w:rPr>
          <w:rFonts w:ascii="Arial" w:eastAsia="Times New Roman" w:hAnsi="Arial" w:cs="Arial"/>
          <w:b/>
          <w:color w:val="000000"/>
          <w:kern w:val="0"/>
          <w:sz w:val="20"/>
          <w:szCs w:val="20"/>
          <w14:ligatures w14:val="none"/>
        </w:rPr>
        <w:t xml:space="preserve">“Javni oglas za popunjavanje radnog mjesta rukovodećeg državnog službenika u Uredu disciplinskog tužioca Visokog sudskog i </w:t>
      </w:r>
      <w:proofErr w:type="spellStart"/>
      <w:r w:rsidRPr="00CD5445">
        <w:rPr>
          <w:rFonts w:ascii="Arial" w:eastAsia="Times New Roman" w:hAnsi="Arial" w:cs="Arial"/>
          <w:b/>
          <w:color w:val="000000"/>
          <w:kern w:val="0"/>
          <w:sz w:val="20"/>
          <w:szCs w:val="20"/>
          <w14:ligatures w14:val="none"/>
        </w:rPr>
        <w:t>tužilačkog</w:t>
      </w:r>
      <w:proofErr w:type="spellEnd"/>
      <w:r w:rsidRPr="00CD5445">
        <w:rPr>
          <w:rFonts w:ascii="Arial" w:eastAsia="Times New Roman" w:hAnsi="Arial" w:cs="Arial"/>
          <w:b/>
          <w:color w:val="000000"/>
          <w:kern w:val="0"/>
          <w:sz w:val="20"/>
          <w:szCs w:val="20"/>
          <w14:ligatures w14:val="none"/>
        </w:rPr>
        <w:t xml:space="preserve"> vijeća Bosne i Hercegovine“ </w:t>
      </w:r>
    </w:p>
    <w:p w14:paraId="53F88E09" w14:textId="77777777" w:rsidR="00CD5445" w:rsidRPr="00CD5445" w:rsidRDefault="00CD5445" w:rsidP="00CD5445">
      <w:pPr>
        <w:autoSpaceDE w:val="0"/>
        <w:autoSpaceDN w:val="0"/>
        <w:adjustRightInd w:val="0"/>
        <w:spacing w:after="0" w:line="240" w:lineRule="auto"/>
        <w:jc w:val="both"/>
        <w:rPr>
          <w:rFonts w:ascii="Arial" w:eastAsia="Times New Roman" w:hAnsi="Arial" w:cs="Arial"/>
          <w:b/>
          <w:color w:val="000000"/>
          <w:kern w:val="0"/>
          <w:sz w:val="20"/>
          <w:szCs w:val="20"/>
          <w14:ligatures w14:val="none"/>
        </w:rPr>
      </w:pPr>
      <w:r w:rsidRPr="00CD5445">
        <w:rPr>
          <w:rFonts w:ascii="Arial" w:eastAsia="Times New Roman" w:hAnsi="Arial" w:cs="Arial"/>
          <w:b/>
          <w:color w:val="000000"/>
          <w:kern w:val="0"/>
          <w:sz w:val="20"/>
          <w:szCs w:val="20"/>
          <w14:ligatures w14:val="none"/>
        </w:rPr>
        <w:t>Ul. Kraljice Jelene 88, 71000 Sarajevo</w:t>
      </w:r>
    </w:p>
    <w:p w14:paraId="016DCEA8"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p>
    <w:p w14:paraId="6C9DBF45" w14:textId="77777777" w:rsidR="00CD5445" w:rsidRPr="00CD5445" w:rsidRDefault="00CD5445" w:rsidP="00CD5445">
      <w:pPr>
        <w:autoSpaceDE w:val="0"/>
        <w:autoSpaceDN w:val="0"/>
        <w:adjustRightInd w:val="0"/>
        <w:spacing w:after="0" w:line="240" w:lineRule="auto"/>
        <w:jc w:val="both"/>
        <w:rPr>
          <w:rFonts w:ascii="Arial" w:eastAsia="Times New Roman" w:hAnsi="Arial" w:cs="Arial"/>
          <w:color w:val="000000"/>
          <w:kern w:val="0"/>
          <w:sz w:val="20"/>
          <w:szCs w:val="20"/>
          <w14:ligatures w14:val="none"/>
        </w:rPr>
      </w:pPr>
      <w:r w:rsidRPr="00CD5445">
        <w:rPr>
          <w:rFonts w:ascii="Arial" w:eastAsia="Times New Roman" w:hAnsi="Arial" w:cs="Arial"/>
          <w:color w:val="000000"/>
          <w:kern w:val="0"/>
          <w:sz w:val="20"/>
          <w:szCs w:val="20"/>
          <w14:ligatures w14:val="none"/>
        </w:rPr>
        <w:t>Ispunjavanje uslova utvrđenih ovim oglasom računa se danom predaje prijave.</w:t>
      </w:r>
    </w:p>
    <w:p w14:paraId="7ABFBBC4" w14:textId="77777777" w:rsidR="00CD5445" w:rsidRPr="00CD5445" w:rsidRDefault="00CD5445" w:rsidP="00CD5445">
      <w:pPr>
        <w:autoSpaceDE w:val="0"/>
        <w:autoSpaceDN w:val="0"/>
        <w:adjustRightInd w:val="0"/>
        <w:spacing w:after="0" w:line="240" w:lineRule="auto"/>
        <w:jc w:val="both"/>
        <w:rPr>
          <w:rFonts w:ascii="Arial" w:eastAsia="Times New Roman" w:hAnsi="Arial" w:cs="Arial"/>
          <w:kern w:val="0"/>
          <w14:ligatures w14:val="none"/>
        </w:rPr>
      </w:pPr>
      <w:r w:rsidRPr="00CD5445">
        <w:rPr>
          <w:rFonts w:ascii="Arial" w:eastAsia="Times New Roman" w:hAnsi="Arial" w:cs="Arial"/>
          <w:color w:val="000000"/>
          <w:kern w:val="0"/>
          <w:sz w:val="20"/>
          <w:szCs w:val="20"/>
          <w14:ligatures w14:val="none"/>
        </w:rPr>
        <w:t>Nepotpune, neblagovremene i neuredne prijave, prijave kandidata koji ne ispunjavaju uslove ovog oglasa, kao i kopije tražene dokumentacije koje nisu ovjerene, neće se uzimati u razmatranje.</w:t>
      </w:r>
    </w:p>
    <w:p w14:paraId="13F24899" w14:textId="77777777" w:rsidR="00CD5445" w:rsidRDefault="00CD5445"/>
    <w:sectPr w:rsidR="00CD5445" w:rsidSect="00CD5445">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C9617AD"/>
    <w:multiLevelType w:val="hybridMultilevel"/>
    <w:tmpl w:val="0442BC74"/>
    <w:lvl w:ilvl="0" w:tplc="44561B06">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789865">
    <w:abstractNumId w:val="1"/>
  </w:num>
  <w:num w:numId="2" w16cid:durableId="148328467">
    <w:abstractNumId w:val="0"/>
  </w:num>
  <w:num w:numId="3" w16cid:durableId="1100099961">
    <w:abstractNumId w:val="2"/>
  </w:num>
  <w:num w:numId="4" w16cid:durableId="67673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45"/>
    <w:rsid w:val="001C32C1"/>
    <w:rsid w:val="001F60E4"/>
    <w:rsid w:val="00692897"/>
    <w:rsid w:val="00B22EDF"/>
    <w:rsid w:val="00CD544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9F8F"/>
  <w15:chartTrackingRefBased/>
  <w15:docId w15:val="{9782D420-821E-4FFF-87FD-96D60B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r-Latn-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445"/>
    <w:rPr>
      <w:rFonts w:eastAsiaTheme="majorEastAsia" w:cstheme="majorBidi"/>
      <w:color w:val="272727" w:themeColor="text1" w:themeTint="D8"/>
    </w:rPr>
  </w:style>
  <w:style w:type="paragraph" w:styleId="Title">
    <w:name w:val="Title"/>
    <w:basedOn w:val="Normal"/>
    <w:next w:val="Normal"/>
    <w:link w:val="TitleChar"/>
    <w:uiPriority w:val="10"/>
    <w:qFormat/>
    <w:rsid w:val="00CD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445"/>
    <w:pPr>
      <w:spacing w:before="160"/>
      <w:jc w:val="center"/>
    </w:pPr>
    <w:rPr>
      <w:i/>
      <w:iCs/>
      <w:color w:val="404040" w:themeColor="text1" w:themeTint="BF"/>
    </w:rPr>
  </w:style>
  <w:style w:type="character" w:customStyle="1" w:styleId="QuoteChar">
    <w:name w:val="Quote Char"/>
    <w:basedOn w:val="DefaultParagraphFont"/>
    <w:link w:val="Quote"/>
    <w:uiPriority w:val="29"/>
    <w:rsid w:val="00CD5445"/>
    <w:rPr>
      <w:i/>
      <w:iCs/>
      <w:color w:val="404040" w:themeColor="text1" w:themeTint="BF"/>
    </w:rPr>
  </w:style>
  <w:style w:type="paragraph" w:styleId="ListParagraph">
    <w:name w:val="List Paragraph"/>
    <w:basedOn w:val="Normal"/>
    <w:uiPriority w:val="34"/>
    <w:qFormat/>
    <w:rsid w:val="00CD5445"/>
    <w:pPr>
      <w:ind w:left="720"/>
      <w:contextualSpacing/>
    </w:pPr>
  </w:style>
  <w:style w:type="character" w:styleId="IntenseEmphasis">
    <w:name w:val="Intense Emphasis"/>
    <w:basedOn w:val="DefaultParagraphFont"/>
    <w:uiPriority w:val="21"/>
    <w:qFormat/>
    <w:rsid w:val="00CD5445"/>
    <w:rPr>
      <w:i/>
      <w:iCs/>
      <w:color w:val="0F4761" w:themeColor="accent1" w:themeShade="BF"/>
    </w:rPr>
  </w:style>
  <w:style w:type="paragraph" w:styleId="IntenseQuote">
    <w:name w:val="Intense Quote"/>
    <w:basedOn w:val="Normal"/>
    <w:next w:val="Normal"/>
    <w:link w:val="IntenseQuoteChar"/>
    <w:uiPriority w:val="30"/>
    <w:qFormat/>
    <w:rsid w:val="00CD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445"/>
    <w:rPr>
      <w:i/>
      <w:iCs/>
      <w:color w:val="0F4761" w:themeColor="accent1" w:themeShade="BF"/>
    </w:rPr>
  </w:style>
  <w:style w:type="character" w:styleId="IntenseReference">
    <w:name w:val="Intense Reference"/>
    <w:basedOn w:val="DefaultParagraphFont"/>
    <w:uiPriority w:val="32"/>
    <w:qFormat/>
    <w:rsid w:val="00CD5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tv.pravosudje.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s.gov.ba/bs-Latn-BA/articles/69/stop-greskama-u-prijavama" TargetMode="External"/><Relationship Id="rId5" Type="http://schemas.openxmlformats.org/officeDocument/2006/relationships/hyperlink" Target="https://vstv.pravosudje.ba/vstvfo/B/141/kategorije-vijesti/1210/1213/1151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Boro Šarčević</cp:lastModifiedBy>
  <cp:revision>4</cp:revision>
  <dcterms:created xsi:type="dcterms:W3CDTF">2024-08-16T10:08:00Z</dcterms:created>
  <dcterms:modified xsi:type="dcterms:W3CDTF">2024-08-28T06:48:00Z</dcterms:modified>
</cp:coreProperties>
</file>