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E66D" w14:textId="77777777" w:rsidR="00B61FF4" w:rsidRPr="00BB79BE" w:rsidRDefault="00B61FF4" w:rsidP="00B61FF4">
      <w:pPr>
        <w:jc w:val="both"/>
        <w:rPr>
          <w:rFonts w:ascii="Arial" w:eastAsia="Calibri" w:hAnsi="Arial" w:cs="Arial"/>
          <w:sz w:val="20"/>
          <w:szCs w:val="20"/>
          <w:lang w:val="sr-Latn-BA"/>
        </w:rPr>
      </w:pPr>
      <w:bookmarkStart w:id="0" w:name="_Hlk121491224"/>
      <w:bookmarkStart w:id="1" w:name="_Hlk125975896"/>
      <w:bookmarkStart w:id="2" w:name="_Hlk121491669"/>
      <w:r w:rsidRPr="007B314B">
        <w:rPr>
          <w:rFonts w:ascii="Arial" w:hAnsi="Arial" w:cs="Arial"/>
          <w:sz w:val="20"/>
          <w:lang w:val="sr-Latn-BA"/>
        </w:rPr>
        <w:t>Na temelju čl. 19. stavak (4) i 32a. Zakona o državnoj službi u institucijama Bosne i Hercegovine (“Službeni glasnik BiH”, br. 19/02, 35/03, 4/04, 26/04, 37/04, 48/05, 2/06, 32/07, 43/09, 8/10, 40/12 i 93/17),</w:t>
      </w:r>
      <w:r w:rsidRPr="007B314B">
        <w:rPr>
          <w:rFonts w:ascii="Arial" w:hAnsi="Arial" w:cs="Arial"/>
          <w:sz w:val="20"/>
          <w:szCs w:val="20"/>
          <w:lang w:val="sr-Latn-BA"/>
        </w:rPr>
        <w:t xml:space="preserve"> </w:t>
      </w:r>
      <w:r w:rsidRPr="007B314B">
        <w:rPr>
          <w:rFonts w:ascii="Arial" w:hAnsi="Arial" w:cs="Arial"/>
          <w:color w:val="000000"/>
          <w:sz w:val="20"/>
          <w:szCs w:val="20"/>
          <w:lang w:val="sr-Latn-BA" w:eastAsia="bs-Latn-BA"/>
        </w:rPr>
        <w:t xml:space="preserve">Agencija za državnu službu Bosne i Hercegovine, </w:t>
      </w:r>
      <w:r w:rsidRPr="00BB79BE">
        <w:rPr>
          <w:rFonts w:ascii="Arial" w:eastAsia="Calibri" w:hAnsi="Arial" w:cs="Arial"/>
          <w:sz w:val="20"/>
          <w:szCs w:val="20"/>
          <w:lang w:val="sr-Latn-BA" w:eastAsia="en-US"/>
        </w:rPr>
        <w:t>Na osnovu člana 19. stav (4) i 32a. Zakona o državnoj službi u institucijama Bosne i Hercegovine  (Službeni glasnik BiH”, br. 19/02, 35/03, 4/04, 17/04, 26/04, 37/04, 48/05, 2/06, 32/07, 43/09, 8/10, 40/12 i 93/17), Agencija za državnu službu Bosne i Hercegovine, na zahtjev</w:t>
      </w:r>
      <w:r w:rsidRPr="00BB79BE">
        <w:rPr>
          <w:rFonts w:ascii="Arial" w:eastAsia="Calibri" w:hAnsi="Arial" w:cs="Arial"/>
          <w:sz w:val="20"/>
          <w:szCs w:val="20"/>
          <w:lang w:val="sr-Latn-BA"/>
        </w:rPr>
        <w:t xml:space="preserve"> Agencije za identifikacion</w:t>
      </w:r>
      <w:r>
        <w:rPr>
          <w:rFonts w:ascii="Arial" w:eastAsia="Calibri" w:hAnsi="Arial" w:cs="Arial"/>
          <w:sz w:val="20"/>
          <w:szCs w:val="20"/>
          <w:lang w:val="sr-Latn-BA"/>
        </w:rPr>
        <w:t>e</w:t>
      </w:r>
      <w:r w:rsidRPr="00BB79BE">
        <w:rPr>
          <w:rFonts w:ascii="Arial" w:eastAsia="Calibri" w:hAnsi="Arial" w:cs="Arial"/>
          <w:sz w:val="20"/>
          <w:szCs w:val="20"/>
          <w:lang w:val="sr-Latn-BA"/>
        </w:rPr>
        <w:t xml:space="preserve"> </w:t>
      </w:r>
      <w:r>
        <w:rPr>
          <w:rFonts w:ascii="Arial" w:eastAsia="Calibri" w:hAnsi="Arial" w:cs="Arial"/>
          <w:sz w:val="20"/>
          <w:szCs w:val="20"/>
          <w:lang w:val="sr-Latn-BA"/>
        </w:rPr>
        <w:t>isprave</w:t>
      </w:r>
      <w:r w:rsidRPr="00BB79BE">
        <w:rPr>
          <w:rFonts w:ascii="Arial" w:eastAsia="Calibri" w:hAnsi="Arial" w:cs="Arial"/>
          <w:sz w:val="20"/>
          <w:szCs w:val="20"/>
          <w:lang w:val="sr-Latn-BA"/>
        </w:rPr>
        <w:t>, evidenciju i razmjenu podataka Bosne i Hercegovine, raspisuje</w:t>
      </w:r>
    </w:p>
    <w:p w14:paraId="0A97573E" w14:textId="77777777" w:rsidR="00B61FF4" w:rsidRDefault="00B61FF4" w:rsidP="00AB6F7C">
      <w:pPr>
        <w:jc w:val="center"/>
        <w:rPr>
          <w:rFonts w:ascii="Arial" w:eastAsia="Calibri" w:hAnsi="Arial" w:cs="Arial"/>
          <w:b/>
          <w:sz w:val="20"/>
          <w:szCs w:val="20"/>
          <w:lang w:val="sr-Latn-BA" w:eastAsia="en-US"/>
        </w:rPr>
      </w:pPr>
    </w:p>
    <w:p w14:paraId="1640CFF4" w14:textId="1AF1D4BA" w:rsidR="00AB6F7C" w:rsidRPr="00AB6F7C" w:rsidRDefault="00AB6F7C" w:rsidP="00AB6F7C">
      <w:pPr>
        <w:jc w:val="center"/>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 xml:space="preserve">JAVNI </w:t>
      </w:r>
      <w:r w:rsidR="00B61FF4">
        <w:rPr>
          <w:rFonts w:ascii="Arial" w:eastAsia="Calibri" w:hAnsi="Arial" w:cs="Arial"/>
          <w:b/>
          <w:sz w:val="20"/>
          <w:szCs w:val="20"/>
          <w:lang w:val="sr-Latn-BA" w:eastAsia="en-US"/>
        </w:rPr>
        <w:t>NATJEČAJ</w:t>
      </w:r>
    </w:p>
    <w:p w14:paraId="4F766E33" w14:textId="4FF998A4" w:rsidR="00AB6F7C" w:rsidRPr="00AB6F7C" w:rsidRDefault="00AB6F7C" w:rsidP="00AB6F7C">
      <w:pPr>
        <w:jc w:val="center"/>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za pop</w:t>
      </w:r>
      <w:r w:rsidR="00B61FF4">
        <w:rPr>
          <w:rFonts w:ascii="Arial" w:eastAsia="Calibri" w:hAnsi="Arial" w:cs="Arial"/>
          <w:b/>
          <w:sz w:val="20"/>
          <w:szCs w:val="20"/>
          <w:lang w:val="sr-Latn-BA" w:eastAsia="en-US"/>
        </w:rPr>
        <w:t>unu</w:t>
      </w:r>
      <w:r w:rsidRPr="00AB6F7C">
        <w:rPr>
          <w:rFonts w:ascii="Arial" w:eastAsia="Calibri" w:hAnsi="Arial" w:cs="Arial"/>
          <w:b/>
          <w:sz w:val="20"/>
          <w:szCs w:val="20"/>
          <w:lang w:val="sr-Latn-BA" w:eastAsia="en-US"/>
        </w:rPr>
        <w:t xml:space="preserve"> radnih mjesta državnih službenika</w:t>
      </w:r>
    </w:p>
    <w:p w14:paraId="20064FE6" w14:textId="0D6E7AF7" w:rsidR="009C35D0" w:rsidRPr="00635918" w:rsidRDefault="00AB6F7C" w:rsidP="00AB6F7C">
      <w:pPr>
        <w:jc w:val="center"/>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u Agenciji za identifikacione dokumente, evidenciju i razmjenu podataka Bosne i Hercegovine</w:t>
      </w:r>
    </w:p>
    <w:bookmarkEnd w:id="0"/>
    <w:p w14:paraId="0CD36AF5" w14:textId="2D33FC87" w:rsidR="009C7504" w:rsidRPr="00635918" w:rsidRDefault="009C7504" w:rsidP="009C35D0">
      <w:pPr>
        <w:jc w:val="both"/>
        <w:rPr>
          <w:rFonts w:ascii="Arial" w:eastAsia="Calibri" w:hAnsi="Arial" w:cs="Arial"/>
          <w:b/>
          <w:sz w:val="20"/>
          <w:szCs w:val="20"/>
          <w:lang w:val="sr-Latn-BA" w:eastAsia="en-US"/>
        </w:rPr>
      </w:pPr>
    </w:p>
    <w:p w14:paraId="25BAFA32" w14:textId="77777777" w:rsidR="009C7504" w:rsidRPr="00635918" w:rsidRDefault="009C7504" w:rsidP="00BC29F5">
      <w:pPr>
        <w:jc w:val="both"/>
        <w:rPr>
          <w:rFonts w:ascii="Arial" w:eastAsia="Calibri" w:hAnsi="Arial" w:cs="Arial"/>
          <w:b/>
          <w:sz w:val="20"/>
          <w:szCs w:val="20"/>
          <w:lang w:val="sr-Latn-BA" w:eastAsia="en-US"/>
        </w:rPr>
      </w:pPr>
    </w:p>
    <w:p w14:paraId="0FFF33FD" w14:textId="7F55BD0E" w:rsidR="00AB6F7C" w:rsidRPr="00AB6F7C" w:rsidRDefault="00AB6F7C" w:rsidP="00AB6F7C">
      <w:pPr>
        <w:jc w:val="both"/>
        <w:rPr>
          <w:rFonts w:ascii="Arial" w:eastAsia="Calibri" w:hAnsi="Arial" w:cs="Arial"/>
          <w:b/>
          <w:sz w:val="20"/>
          <w:szCs w:val="20"/>
          <w:lang w:val="sr-Latn-BA" w:eastAsia="en-US"/>
        </w:rPr>
      </w:pPr>
      <w:bookmarkStart w:id="3" w:name="_Hlk121491243"/>
      <w:r w:rsidRPr="00AB6F7C">
        <w:rPr>
          <w:rFonts w:ascii="Arial" w:eastAsia="Calibri" w:hAnsi="Arial" w:cs="Arial"/>
          <w:b/>
          <w:sz w:val="20"/>
          <w:szCs w:val="20"/>
          <w:lang w:val="sr-Latn-BA" w:eastAsia="en-US"/>
        </w:rPr>
        <w:t>1/01 Stručni s</w:t>
      </w:r>
      <w:r w:rsidR="00B61FF4">
        <w:rPr>
          <w:rFonts w:ascii="Arial" w:eastAsia="Calibri" w:hAnsi="Arial" w:cs="Arial"/>
          <w:b/>
          <w:sz w:val="20"/>
          <w:szCs w:val="20"/>
          <w:lang w:val="sr-Latn-BA" w:eastAsia="en-US"/>
        </w:rPr>
        <w:t>u</w:t>
      </w:r>
      <w:r w:rsidRPr="00AB6F7C">
        <w:rPr>
          <w:rFonts w:ascii="Arial" w:eastAsia="Calibri" w:hAnsi="Arial" w:cs="Arial"/>
          <w:b/>
          <w:sz w:val="20"/>
          <w:szCs w:val="20"/>
          <w:lang w:val="sr-Latn-BA" w:eastAsia="en-US"/>
        </w:rPr>
        <w:t>radnik za analitičko-informatičke poslove</w:t>
      </w:r>
    </w:p>
    <w:p w14:paraId="4C7A298E" w14:textId="76E52579" w:rsidR="00AB6F7C" w:rsidRPr="00AB6F7C" w:rsidRDefault="00AB6F7C" w:rsidP="00AB6F7C">
      <w:pPr>
        <w:jc w:val="both"/>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2/01 Stručni s</w:t>
      </w:r>
      <w:r w:rsidR="00B61FF4">
        <w:rPr>
          <w:rFonts w:ascii="Arial" w:eastAsia="Calibri" w:hAnsi="Arial" w:cs="Arial"/>
          <w:b/>
          <w:sz w:val="20"/>
          <w:szCs w:val="20"/>
          <w:lang w:val="sr-Latn-BA" w:eastAsia="en-US"/>
        </w:rPr>
        <w:t>u</w:t>
      </w:r>
      <w:r w:rsidRPr="00AB6F7C">
        <w:rPr>
          <w:rFonts w:ascii="Arial" w:eastAsia="Calibri" w:hAnsi="Arial" w:cs="Arial"/>
          <w:b/>
          <w:sz w:val="20"/>
          <w:szCs w:val="20"/>
          <w:lang w:val="sr-Latn-BA" w:eastAsia="en-US"/>
        </w:rPr>
        <w:t>radnik-administrator</w:t>
      </w:r>
    </w:p>
    <w:p w14:paraId="63B10CE7" w14:textId="32FA5C7A" w:rsidR="005E0326" w:rsidRPr="00635918" w:rsidRDefault="00AB6F7C" w:rsidP="00AB6F7C">
      <w:pPr>
        <w:jc w:val="both"/>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3/01 Viši stručni s</w:t>
      </w:r>
      <w:r w:rsidR="00B61FF4">
        <w:rPr>
          <w:rFonts w:ascii="Arial" w:eastAsia="Calibri" w:hAnsi="Arial" w:cs="Arial"/>
          <w:b/>
          <w:sz w:val="20"/>
          <w:szCs w:val="20"/>
          <w:lang w:val="sr-Latn-BA" w:eastAsia="en-US"/>
        </w:rPr>
        <w:t>u</w:t>
      </w:r>
      <w:r w:rsidRPr="00AB6F7C">
        <w:rPr>
          <w:rFonts w:ascii="Arial" w:eastAsia="Calibri" w:hAnsi="Arial" w:cs="Arial"/>
          <w:b/>
          <w:sz w:val="20"/>
          <w:szCs w:val="20"/>
          <w:lang w:val="sr-Latn-BA" w:eastAsia="en-US"/>
        </w:rPr>
        <w:t>radnik za upravne postupke i normativne poslove</w:t>
      </w:r>
    </w:p>
    <w:p w14:paraId="485B01F5" w14:textId="77777777" w:rsidR="00C71F53" w:rsidRPr="00635918" w:rsidRDefault="00C71F53" w:rsidP="00BC29F5">
      <w:pPr>
        <w:jc w:val="both"/>
        <w:rPr>
          <w:rFonts w:ascii="Arial" w:eastAsia="Calibri" w:hAnsi="Arial" w:cs="Arial"/>
          <w:b/>
          <w:sz w:val="20"/>
          <w:szCs w:val="20"/>
          <w:lang w:val="sr-Latn-BA" w:eastAsia="en-US"/>
        </w:rPr>
      </w:pPr>
    </w:p>
    <w:bookmarkEnd w:id="3"/>
    <w:p w14:paraId="3B8E47DF" w14:textId="3E056CCE" w:rsidR="001C2D51" w:rsidRDefault="00AB6F7C" w:rsidP="00ED3360">
      <w:pPr>
        <w:jc w:val="both"/>
        <w:rPr>
          <w:rFonts w:ascii="Arial" w:eastAsia="Calibri" w:hAnsi="Arial" w:cs="Arial"/>
          <w:sz w:val="20"/>
          <w:szCs w:val="20"/>
          <w:lang w:val="sr-Latn-BA" w:eastAsia="en-US"/>
        </w:rPr>
      </w:pPr>
      <w:r w:rsidRPr="00AB6F7C">
        <w:rPr>
          <w:rFonts w:ascii="Arial" w:eastAsia="Calibri" w:hAnsi="Arial" w:cs="Arial"/>
          <w:sz w:val="20"/>
          <w:szCs w:val="20"/>
          <w:lang w:val="sr-Latn-BA" w:eastAsia="en-US"/>
        </w:rPr>
        <w:t>KABINET DIREKTORA</w:t>
      </w:r>
    </w:p>
    <w:p w14:paraId="712BF6FF" w14:textId="77777777" w:rsidR="00AB6F7C" w:rsidRPr="00635918" w:rsidRDefault="00AB6F7C" w:rsidP="00ED3360">
      <w:pPr>
        <w:jc w:val="both"/>
        <w:rPr>
          <w:rFonts w:ascii="Arial" w:eastAsia="Calibri" w:hAnsi="Arial" w:cs="Arial"/>
          <w:b/>
          <w:sz w:val="20"/>
          <w:szCs w:val="20"/>
          <w:u w:val="single"/>
          <w:lang w:val="sr-Latn-BA" w:eastAsia="en-US"/>
        </w:rPr>
      </w:pPr>
    </w:p>
    <w:p w14:paraId="239F37FE" w14:textId="12FB42F1" w:rsidR="001C2D51" w:rsidRPr="00635918" w:rsidRDefault="001C2D51" w:rsidP="001C2D51">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 xml:space="preserve">1/01 </w:t>
      </w:r>
      <w:r w:rsidR="00AB6F7C" w:rsidRPr="00AB6F7C">
        <w:rPr>
          <w:rFonts w:ascii="Arial" w:eastAsia="Calibri" w:hAnsi="Arial" w:cs="Arial"/>
          <w:b/>
          <w:sz w:val="20"/>
          <w:szCs w:val="20"/>
          <w:u w:val="single"/>
          <w:lang w:val="sr-Latn-BA" w:eastAsia="en-US"/>
        </w:rPr>
        <w:t>Stručni s</w:t>
      </w:r>
      <w:r w:rsidR="00B61FF4">
        <w:rPr>
          <w:rFonts w:ascii="Arial" w:eastAsia="Calibri" w:hAnsi="Arial" w:cs="Arial"/>
          <w:b/>
          <w:sz w:val="20"/>
          <w:szCs w:val="20"/>
          <w:u w:val="single"/>
          <w:lang w:val="sr-Latn-BA" w:eastAsia="en-US"/>
        </w:rPr>
        <w:t>u</w:t>
      </w:r>
      <w:r w:rsidR="00AB6F7C" w:rsidRPr="00AB6F7C">
        <w:rPr>
          <w:rFonts w:ascii="Arial" w:eastAsia="Calibri" w:hAnsi="Arial" w:cs="Arial"/>
          <w:b/>
          <w:sz w:val="20"/>
          <w:szCs w:val="20"/>
          <w:u w:val="single"/>
          <w:lang w:val="sr-Latn-BA" w:eastAsia="en-US"/>
        </w:rPr>
        <w:t>radnik za analitičko-informatičke poslove</w:t>
      </w:r>
    </w:p>
    <w:p w14:paraId="3E7E8DEB" w14:textId="7FEE736D" w:rsidR="00ED3360" w:rsidRPr="00635918" w:rsidRDefault="00ED3360" w:rsidP="001C2D51">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sidR="00AB6F7C">
        <w:rPr>
          <w:rFonts w:ascii="Arial" w:eastAsia="Calibri" w:hAnsi="Arial" w:cs="Arial"/>
          <w:sz w:val="20"/>
          <w:szCs w:val="20"/>
          <w:lang w:val="sr-Latn-BA" w:eastAsia="en-US"/>
        </w:rPr>
        <w:t>p</w:t>
      </w:r>
      <w:r w:rsidR="00AB6F7C" w:rsidRPr="00AB6F7C">
        <w:rPr>
          <w:rFonts w:ascii="Arial" w:eastAsia="Calibri" w:hAnsi="Arial" w:cs="Arial"/>
          <w:sz w:val="20"/>
          <w:szCs w:val="20"/>
          <w:lang w:val="sr-Latn-BA" w:eastAsia="en-US"/>
        </w:rPr>
        <w:t xml:space="preserve">rati primjenu zakona u oblasti razmjene i zaštite </w:t>
      </w:r>
      <w:r w:rsidR="00B61FF4">
        <w:rPr>
          <w:rFonts w:ascii="Arial" w:eastAsia="Calibri" w:hAnsi="Arial" w:cs="Arial"/>
          <w:sz w:val="20"/>
          <w:szCs w:val="20"/>
          <w:lang w:val="sr-Latn-BA" w:eastAsia="en-US"/>
        </w:rPr>
        <w:t>osobnih</w:t>
      </w:r>
      <w:r w:rsidR="00AB6F7C" w:rsidRPr="00AB6F7C">
        <w:rPr>
          <w:rFonts w:ascii="Arial" w:eastAsia="Calibri" w:hAnsi="Arial" w:cs="Arial"/>
          <w:sz w:val="20"/>
          <w:szCs w:val="20"/>
          <w:lang w:val="sr-Latn-BA" w:eastAsia="en-US"/>
        </w:rPr>
        <w:t xml:space="preserve"> podataka u tehničkim, pravnim i ekonomskim aspektima, prati literaturu i trendove u oblasti zaštite </w:t>
      </w:r>
      <w:r w:rsidR="00B61FF4">
        <w:rPr>
          <w:rFonts w:ascii="Arial" w:eastAsia="Calibri" w:hAnsi="Arial" w:cs="Arial"/>
          <w:sz w:val="20"/>
          <w:szCs w:val="20"/>
          <w:lang w:val="sr-Latn-BA" w:eastAsia="en-US"/>
        </w:rPr>
        <w:t>osobnih</w:t>
      </w:r>
      <w:r w:rsidR="00AB6F7C" w:rsidRPr="00AB6F7C">
        <w:rPr>
          <w:rFonts w:ascii="Arial" w:eastAsia="Calibri" w:hAnsi="Arial" w:cs="Arial"/>
          <w:sz w:val="20"/>
          <w:szCs w:val="20"/>
          <w:lang w:val="sr-Latn-BA" w:eastAsia="en-US"/>
        </w:rPr>
        <w:t xml:space="preserve"> podataka, pripr</w:t>
      </w:r>
      <w:r w:rsidR="00885797">
        <w:rPr>
          <w:rFonts w:ascii="Arial" w:eastAsia="Calibri" w:hAnsi="Arial" w:cs="Arial"/>
          <w:sz w:val="20"/>
          <w:szCs w:val="20"/>
          <w:lang w:val="sr-Latn-BA" w:eastAsia="en-US"/>
        </w:rPr>
        <w:t>avlja</w:t>
      </w:r>
      <w:r w:rsidR="00AB6F7C" w:rsidRPr="00AB6F7C">
        <w:rPr>
          <w:rFonts w:ascii="Arial" w:eastAsia="Calibri" w:hAnsi="Arial" w:cs="Arial"/>
          <w:sz w:val="20"/>
          <w:szCs w:val="20"/>
          <w:lang w:val="sr-Latn-BA" w:eastAsia="en-US"/>
        </w:rPr>
        <w:t xml:space="preserve"> analize i planove, pravi pr</w:t>
      </w:r>
      <w:r w:rsidR="00B61FF4">
        <w:rPr>
          <w:rFonts w:ascii="Arial" w:eastAsia="Calibri" w:hAnsi="Arial" w:cs="Arial"/>
          <w:sz w:val="20"/>
          <w:szCs w:val="20"/>
          <w:lang w:val="sr-Latn-BA" w:eastAsia="en-US"/>
        </w:rPr>
        <w:t>ij</w:t>
      </w:r>
      <w:r w:rsidR="00AB6F7C" w:rsidRPr="00AB6F7C">
        <w:rPr>
          <w:rFonts w:ascii="Arial" w:eastAsia="Calibri" w:hAnsi="Arial" w:cs="Arial"/>
          <w:sz w:val="20"/>
          <w:szCs w:val="20"/>
          <w:lang w:val="sr-Latn-BA" w:eastAsia="en-US"/>
        </w:rPr>
        <w:t xml:space="preserve">edloge mjera i aktivnosti na izradi analitičko-informatičkih materijala, biltena, planova i dr. i nadzire provođenje kontrole u oblasti zaštite podataka i razmjene sa drugim institucijama te obavlja druge poslove po nalogu stručnog savjetnika za </w:t>
      </w:r>
      <w:r w:rsidR="00B61FF4">
        <w:rPr>
          <w:rFonts w:ascii="Arial" w:eastAsia="Calibri" w:hAnsi="Arial" w:cs="Arial"/>
          <w:sz w:val="20"/>
          <w:szCs w:val="20"/>
          <w:lang w:val="sr-Latn-BA" w:eastAsia="en-US"/>
        </w:rPr>
        <w:t>sigurnosti</w:t>
      </w:r>
      <w:r w:rsidR="00AB6F7C" w:rsidRPr="00AB6F7C">
        <w:rPr>
          <w:rFonts w:ascii="Arial" w:eastAsia="Calibri" w:hAnsi="Arial" w:cs="Arial"/>
          <w:sz w:val="20"/>
          <w:szCs w:val="20"/>
          <w:lang w:val="sr-Latn-BA" w:eastAsia="en-US"/>
        </w:rPr>
        <w:t xml:space="preserve"> informa</w:t>
      </w:r>
      <w:r w:rsidR="00B61FF4">
        <w:rPr>
          <w:rFonts w:ascii="Arial" w:eastAsia="Calibri" w:hAnsi="Arial" w:cs="Arial"/>
          <w:sz w:val="20"/>
          <w:szCs w:val="20"/>
          <w:lang w:val="sr-Latn-BA" w:eastAsia="en-US"/>
        </w:rPr>
        <w:t>tivnih</w:t>
      </w:r>
      <w:r w:rsidR="00AB6F7C" w:rsidRPr="00AB6F7C">
        <w:rPr>
          <w:rFonts w:ascii="Arial" w:eastAsia="Calibri" w:hAnsi="Arial" w:cs="Arial"/>
          <w:sz w:val="20"/>
          <w:szCs w:val="20"/>
          <w:lang w:val="sr-Latn-BA" w:eastAsia="en-US"/>
        </w:rPr>
        <w:t xml:space="preserve"> s</w:t>
      </w:r>
      <w:r w:rsidR="00B61FF4">
        <w:rPr>
          <w:rFonts w:ascii="Arial" w:eastAsia="Calibri" w:hAnsi="Arial" w:cs="Arial"/>
          <w:sz w:val="20"/>
          <w:szCs w:val="20"/>
          <w:lang w:val="sr-Latn-BA" w:eastAsia="en-US"/>
        </w:rPr>
        <w:t>ustava</w:t>
      </w:r>
      <w:r w:rsidR="00AB6F7C" w:rsidRPr="00AB6F7C">
        <w:rPr>
          <w:rFonts w:ascii="Arial" w:eastAsia="Calibri" w:hAnsi="Arial" w:cs="Arial"/>
          <w:sz w:val="20"/>
          <w:szCs w:val="20"/>
          <w:lang w:val="sr-Latn-BA" w:eastAsia="en-US"/>
        </w:rPr>
        <w:t xml:space="preserve"> ili direktora Agencije</w:t>
      </w:r>
      <w:r w:rsidR="001876DB">
        <w:rPr>
          <w:rFonts w:ascii="Arial" w:eastAsia="Calibri" w:hAnsi="Arial" w:cs="Arial"/>
          <w:sz w:val="20"/>
          <w:szCs w:val="20"/>
          <w:lang w:val="sr-Latn-BA" w:eastAsia="en-US"/>
        </w:rPr>
        <w:t>;</w:t>
      </w:r>
      <w:r w:rsidR="00B61FF4">
        <w:rPr>
          <w:rFonts w:ascii="Arial" w:eastAsia="Calibri" w:hAnsi="Arial" w:cs="Arial"/>
          <w:sz w:val="20"/>
          <w:szCs w:val="20"/>
          <w:lang w:val="sr-Latn-BA" w:eastAsia="en-US"/>
        </w:rPr>
        <w:t xml:space="preserve"> k</w:t>
      </w:r>
      <w:r w:rsidR="00AB6F7C" w:rsidRPr="00AB6F7C">
        <w:rPr>
          <w:rFonts w:ascii="Arial" w:eastAsia="Calibri" w:hAnsi="Arial" w:cs="Arial"/>
          <w:sz w:val="20"/>
          <w:szCs w:val="20"/>
          <w:lang w:val="sr-Latn-BA" w:eastAsia="en-US"/>
        </w:rPr>
        <w:t>oordinira akt</w:t>
      </w:r>
      <w:r w:rsidR="00B61FF4">
        <w:rPr>
          <w:rFonts w:ascii="Arial" w:eastAsia="Calibri" w:hAnsi="Arial" w:cs="Arial"/>
          <w:sz w:val="20"/>
          <w:szCs w:val="20"/>
          <w:lang w:val="sr-Latn-BA" w:eastAsia="en-US"/>
        </w:rPr>
        <w:t>i</w:t>
      </w:r>
      <w:r w:rsidR="00AB6F7C" w:rsidRPr="00AB6F7C">
        <w:rPr>
          <w:rFonts w:ascii="Arial" w:eastAsia="Calibri" w:hAnsi="Arial" w:cs="Arial"/>
          <w:sz w:val="20"/>
          <w:szCs w:val="20"/>
          <w:lang w:val="sr-Latn-BA" w:eastAsia="en-US"/>
        </w:rPr>
        <w:t>vnosti sa drugim sektorima, poseb</w:t>
      </w:r>
      <w:r w:rsidR="00885797">
        <w:rPr>
          <w:rFonts w:ascii="Arial" w:eastAsia="Calibri" w:hAnsi="Arial" w:cs="Arial"/>
          <w:sz w:val="20"/>
          <w:szCs w:val="20"/>
          <w:lang w:val="sr-Latn-BA" w:eastAsia="en-US"/>
        </w:rPr>
        <w:t>ice</w:t>
      </w:r>
      <w:r w:rsidR="00AB6F7C" w:rsidRPr="00AB6F7C">
        <w:rPr>
          <w:rFonts w:ascii="Arial" w:eastAsia="Calibri" w:hAnsi="Arial" w:cs="Arial"/>
          <w:sz w:val="20"/>
          <w:szCs w:val="20"/>
          <w:lang w:val="sr-Latn-BA" w:eastAsia="en-US"/>
        </w:rPr>
        <w:t xml:space="preserve"> u oblasti planiranja i analize planova.</w:t>
      </w:r>
    </w:p>
    <w:p w14:paraId="0B65B893" w14:textId="7BDBF10E" w:rsidR="001C2D51" w:rsidRPr="00635918" w:rsidRDefault="00ED3360" w:rsidP="001C2D51">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Posebni u</w:t>
      </w:r>
      <w:r w:rsidR="00B61FF4">
        <w:rPr>
          <w:rFonts w:ascii="Arial" w:eastAsia="Calibri" w:hAnsi="Arial" w:cs="Arial"/>
          <w:b/>
          <w:sz w:val="20"/>
          <w:szCs w:val="20"/>
          <w:lang w:val="sr-Latn-BA" w:eastAsia="en-US"/>
        </w:rPr>
        <w:t>vjeti</w:t>
      </w:r>
      <w:r w:rsidRPr="00635918">
        <w:rPr>
          <w:rFonts w:ascii="Arial" w:eastAsia="Calibri" w:hAnsi="Arial" w:cs="Arial"/>
          <w:b/>
          <w:sz w:val="20"/>
          <w:szCs w:val="20"/>
          <w:lang w:val="sr-Latn-BA" w:eastAsia="en-US"/>
        </w:rPr>
        <w:t>:</w:t>
      </w:r>
      <w:bookmarkStart w:id="4" w:name="_Hlk117074136"/>
      <w:r w:rsidR="002A3CCB" w:rsidRPr="00635918">
        <w:rPr>
          <w:rFonts w:ascii="Arial" w:eastAsia="Calibri" w:hAnsi="Arial" w:cs="Arial"/>
          <w:b/>
          <w:sz w:val="20"/>
          <w:szCs w:val="20"/>
          <w:lang w:val="sr-Latn-BA" w:eastAsia="en-US"/>
        </w:rPr>
        <w:t xml:space="preserve"> </w:t>
      </w:r>
      <w:bookmarkEnd w:id="4"/>
      <w:r w:rsidR="00AB6F7C">
        <w:rPr>
          <w:rFonts w:ascii="Arial" w:eastAsia="Calibri" w:hAnsi="Arial" w:cs="Arial"/>
          <w:sz w:val="20"/>
          <w:szCs w:val="20"/>
          <w:lang w:val="sr-Latn-BA" w:eastAsia="en-US"/>
        </w:rPr>
        <w:t>f</w:t>
      </w:r>
      <w:r w:rsidR="00AB6F7C" w:rsidRPr="00AB6F7C">
        <w:rPr>
          <w:rFonts w:ascii="Arial" w:eastAsia="Calibri" w:hAnsi="Arial" w:cs="Arial"/>
          <w:sz w:val="20"/>
          <w:szCs w:val="20"/>
          <w:lang w:val="sr-Latn-BA" w:eastAsia="en-US"/>
        </w:rPr>
        <w:t>akultet tehničkog ili društvenog smjera; najmanje jedna (1) godina radnog iskustva u struci; poznavanje rada na računa</w:t>
      </w:r>
      <w:r w:rsidR="00B61FF4">
        <w:rPr>
          <w:rFonts w:ascii="Arial" w:eastAsia="Calibri" w:hAnsi="Arial" w:cs="Arial"/>
          <w:sz w:val="20"/>
          <w:szCs w:val="20"/>
          <w:lang w:val="sr-Latn-BA" w:eastAsia="en-US"/>
        </w:rPr>
        <w:t>lu</w:t>
      </w:r>
      <w:r w:rsidR="00AB6F7C" w:rsidRPr="00AB6F7C">
        <w:rPr>
          <w:rFonts w:ascii="Arial" w:eastAsia="Calibri" w:hAnsi="Arial" w:cs="Arial"/>
          <w:sz w:val="20"/>
          <w:szCs w:val="20"/>
          <w:lang w:val="sr-Latn-BA" w:eastAsia="en-US"/>
        </w:rPr>
        <w:t>; poznavanje engleskog jezika; položen stručni upravni ispit.</w:t>
      </w:r>
    </w:p>
    <w:p w14:paraId="4E3985CD" w14:textId="1B9405E5" w:rsidR="00ED3360" w:rsidRPr="00635918" w:rsidRDefault="001C2D51" w:rsidP="001C2D51">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S</w:t>
      </w:r>
      <w:r w:rsidR="00ED3360" w:rsidRPr="00635918">
        <w:rPr>
          <w:rFonts w:ascii="Arial" w:eastAsia="Calibri" w:hAnsi="Arial" w:cs="Arial"/>
          <w:b/>
          <w:sz w:val="20"/>
          <w:szCs w:val="20"/>
          <w:lang w:val="sr-Latn-BA" w:eastAsia="en-US"/>
        </w:rPr>
        <w:t>tatus:</w:t>
      </w:r>
      <w:r w:rsidR="00ED3360" w:rsidRPr="00635918">
        <w:rPr>
          <w:rFonts w:ascii="Arial" w:eastAsia="Calibri" w:hAnsi="Arial" w:cs="Arial"/>
          <w:sz w:val="20"/>
          <w:szCs w:val="20"/>
          <w:lang w:val="sr-Latn-BA" w:eastAsia="en-US"/>
        </w:rPr>
        <w:t xml:space="preserve"> </w:t>
      </w:r>
      <w:bookmarkStart w:id="5" w:name="_Hlk121491171"/>
      <w:r w:rsidR="00ED3360" w:rsidRPr="00635918">
        <w:rPr>
          <w:rFonts w:ascii="Arial" w:eastAsia="Calibri" w:hAnsi="Arial" w:cs="Arial"/>
          <w:sz w:val="20"/>
          <w:szCs w:val="20"/>
          <w:lang w:val="sr-Latn-BA" w:eastAsia="en-US"/>
        </w:rPr>
        <w:t>Državni službenik –</w:t>
      </w:r>
      <w:bookmarkEnd w:id="5"/>
      <w:r w:rsidR="002A3CCB" w:rsidRPr="00635918">
        <w:rPr>
          <w:rFonts w:ascii="Arial" w:eastAsia="Calibri" w:hAnsi="Arial" w:cs="Arial"/>
          <w:sz w:val="20"/>
          <w:szCs w:val="20"/>
          <w:lang w:val="sr-Latn-BA" w:eastAsia="en-US"/>
        </w:rPr>
        <w:t xml:space="preserve"> stručni </w:t>
      </w:r>
      <w:r w:rsidR="00AB6F7C">
        <w:rPr>
          <w:rFonts w:ascii="Arial" w:eastAsia="Calibri" w:hAnsi="Arial" w:cs="Arial"/>
          <w:sz w:val="20"/>
          <w:szCs w:val="20"/>
          <w:lang w:val="sr-Latn-BA" w:eastAsia="en-US"/>
        </w:rPr>
        <w:t>s</w:t>
      </w:r>
      <w:r w:rsidR="00B61FF4">
        <w:rPr>
          <w:rFonts w:ascii="Arial" w:eastAsia="Calibri" w:hAnsi="Arial" w:cs="Arial"/>
          <w:sz w:val="20"/>
          <w:szCs w:val="20"/>
          <w:lang w:val="sr-Latn-BA" w:eastAsia="en-US"/>
        </w:rPr>
        <w:t>u</w:t>
      </w:r>
      <w:r w:rsidR="00AB6F7C">
        <w:rPr>
          <w:rFonts w:ascii="Arial" w:eastAsia="Calibri" w:hAnsi="Arial" w:cs="Arial"/>
          <w:sz w:val="20"/>
          <w:szCs w:val="20"/>
          <w:lang w:val="sr-Latn-BA" w:eastAsia="en-US"/>
        </w:rPr>
        <w:t>radnik.</w:t>
      </w:r>
    </w:p>
    <w:p w14:paraId="0FCEE3B1" w14:textId="1ED8BD03" w:rsidR="00ED3360" w:rsidRPr="00635918" w:rsidRDefault="00ED3360" w:rsidP="00ED3360">
      <w:pPr>
        <w:jc w:val="both"/>
        <w:rPr>
          <w:rFonts w:ascii="Arial" w:hAnsi="Arial" w:cs="Arial"/>
          <w:sz w:val="20"/>
          <w:szCs w:val="20"/>
          <w:lang w:val="sr-Latn-BA" w:eastAsia="en-US"/>
        </w:rPr>
      </w:pPr>
      <w:r w:rsidRPr="00635918">
        <w:rPr>
          <w:rFonts w:ascii="Arial" w:hAnsi="Arial" w:cs="Arial"/>
          <w:b/>
          <w:sz w:val="20"/>
          <w:szCs w:val="20"/>
          <w:lang w:val="sr-Latn-BA" w:eastAsia="en-US"/>
        </w:rPr>
        <w:t>Pripadajuća osnovna neto pla</w:t>
      </w:r>
      <w:r w:rsidR="00B61FF4">
        <w:rPr>
          <w:rFonts w:ascii="Arial" w:hAnsi="Arial" w:cs="Arial"/>
          <w:b/>
          <w:sz w:val="20"/>
          <w:szCs w:val="20"/>
          <w:lang w:val="sr-Latn-BA" w:eastAsia="en-US"/>
        </w:rPr>
        <w:t>ć</w:t>
      </w:r>
      <w:r w:rsidRPr="00635918">
        <w:rPr>
          <w:rFonts w:ascii="Arial" w:hAnsi="Arial" w:cs="Arial"/>
          <w:b/>
          <w:sz w:val="20"/>
          <w:szCs w:val="20"/>
          <w:lang w:val="sr-Latn-BA" w:eastAsia="en-US"/>
        </w:rPr>
        <w:t>a</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bookmarkStart w:id="6" w:name="_Hlk117074113"/>
      <w:r w:rsidR="00AB6F7C" w:rsidRPr="00AB6F7C">
        <w:rPr>
          <w:rFonts w:ascii="Arial" w:hAnsi="Arial" w:cs="Arial"/>
          <w:sz w:val="20"/>
          <w:szCs w:val="20"/>
          <w:lang w:val="sr-Latn-BA" w:eastAsia="en-US"/>
        </w:rPr>
        <w:t xml:space="preserve">1.230,50 </w:t>
      </w:r>
      <w:r w:rsidRPr="00635918">
        <w:rPr>
          <w:rFonts w:ascii="Arial" w:hAnsi="Arial" w:cs="Arial"/>
          <w:sz w:val="20"/>
          <w:szCs w:val="20"/>
          <w:lang w:val="sr-Latn-BA" w:eastAsia="en-US"/>
        </w:rPr>
        <w:t>KM</w:t>
      </w:r>
      <w:bookmarkEnd w:id="6"/>
    </w:p>
    <w:p w14:paraId="0F01A517" w14:textId="5A345A4E" w:rsidR="00ED3360" w:rsidRPr="00635918" w:rsidRDefault="00ED3360" w:rsidP="00ED3360">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Broj izvrš</w:t>
      </w:r>
      <w:r w:rsidR="00B61FF4">
        <w:rPr>
          <w:rFonts w:ascii="Arial" w:eastAsia="Calibri" w:hAnsi="Arial" w:cs="Arial"/>
          <w:b/>
          <w:sz w:val="20"/>
          <w:szCs w:val="20"/>
          <w:lang w:val="sr-Latn-BA" w:eastAsia="en-US"/>
        </w:rPr>
        <w:t>itelja</w:t>
      </w:r>
      <w:r w:rsidRPr="00635918">
        <w:rPr>
          <w:rFonts w:ascii="Arial" w:eastAsia="Calibri" w:hAnsi="Arial" w:cs="Arial"/>
          <w:b/>
          <w:sz w:val="20"/>
          <w:szCs w:val="20"/>
          <w:lang w:val="sr-Latn-BA" w:eastAsia="en-US"/>
        </w:rPr>
        <w:t xml:space="preserve">: </w:t>
      </w:r>
      <w:r w:rsidRPr="00635918">
        <w:rPr>
          <w:rFonts w:ascii="Arial" w:eastAsia="Calibri" w:hAnsi="Arial" w:cs="Arial"/>
          <w:bCs/>
          <w:sz w:val="20"/>
          <w:szCs w:val="20"/>
          <w:lang w:val="sr-Latn-BA" w:eastAsia="en-US"/>
        </w:rPr>
        <w:t>je</w:t>
      </w:r>
      <w:r w:rsidRPr="00635918">
        <w:rPr>
          <w:rFonts w:ascii="Arial" w:eastAsia="Calibri" w:hAnsi="Arial" w:cs="Arial"/>
          <w:sz w:val="20"/>
          <w:szCs w:val="20"/>
          <w:lang w:val="sr-Latn-BA" w:eastAsia="en-US"/>
        </w:rPr>
        <w:t>dan (1)</w:t>
      </w:r>
    </w:p>
    <w:p w14:paraId="4D272824" w14:textId="57E3EFA3" w:rsidR="00ED3360" w:rsidRPr="00635918" w:rsidRDefault="00ED3360" w:rsidP="00ED3360">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Mjesto rada:</w:t>
      </w:r>
      <w:r w:rsidRPr="00635918">
        <w:rPr>
          <w:rFonts w:ascii="Arial" w:eastAsia="Calibri" w:hAnsi="Arial" w:cs="Arial"/>
          <w:sz w:val="20"/>
          <w:szCs w:val="20"/>
          <w:lang w:val="sr-Latn-BA" w:eastAsia="en-US"/>
        </w:rPr>
        <w:t xml:space="preserve"> </w:t>
      </w:r>
      <w:r w:rsidR="00AB6F7C">
        <w:rPr>
          <w:rFonts w:ascii="Arial" w:eastAsia="Calibri" w:hAnsi="Arial" w:cs="Arial"/>
          <w:sz w:val="20"/>
          <w:szCs w:val="20"/>
          <w:lang w:val="sr-Latn-BA" w:eastAsia="en-US"/>
        </w:rPr>
        <w:t>Banja Luka</w:t>
      </w:r>
    </w:p>
    <w:p w14:paraId="1372864A" w14:textId="1424DAF2" w:rsidR="00BC29F5" w:rsidRPr="00635918" w:rsidRDefault="00BC29F5" w:rsidP="00BC29F5">
      <w:pPr>
        <w:jc w:val="both"/>
        <w:rPr>
          <w:rFonts w:ascii="Arial" w:eastAsia="Calibri" w:hAnsi="Arial" w:cs="Arial"/>
          <w:sz w:val="20"/>
          <w:szCs w:val="20"/>
          <w:lang w:val="sr-Latn-BA" w:eastAsia="en-US"/>
        </w:rPr>
      </w:pPr>
    </w:p>
    <w:p w14:paraId="64F02352" w14:textId="157D3DBF" w:rsidR="00A31B0C" w:rsidRPr="00635918" w:rsidRDefault="00A31B0C" w:rsidP="00BC29F5">
      <w:pPr>
        <w:jc w:val="both"/>
        <w:rPr>
          <w:rFonts w:ascii="Arial" w:eastAsia="Calibri" w:hAnsi="Arial" w:cs="Arial"/>
          <w:sz w:val="20"/>
          <w:szCs w:val="20"/>
          <w:lang w:val="sr-Latn-BA" w:eastAsia="en-US"/>
        </w:rPr>
      </w:pPr>
    </w:p>
    <w:p w14:paraId="2301E0E3" w14:textId="722F3F0B" w:rsidR="00DF5CF9" w:rsidRDefault="00AB6F7C" w:rsidP="009C35D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TEHNIČKI SEKTOR</w:t>
      </w:r>
    </w:p>
    <w:p w14:paraId="1992818F" w14:textId="41C5A829" w:rsidR="00AB6F7C" w:rsidRPr="00635918" w:rsidRDefault="00AB6F7C" w:rsidP="009C35D0">
      <w:pPr>
        <w:jc w:val="both"/>
        <w:rPr>
          <w:rFonts w:ascii="Arial" w:eastAsia="Calibri" w:hAnsi="Arial" w:cs="Arial"/>
          <w:sz w:val="20"/>
          <w:szCs w:val="20"/>
          <w:lang w:val="sr-Latn-BA" w:eastAsia="en-US"/>
        </w:rPr>
      </w:pPr>
      <w:r w:rsidRPr="00AB6F7C">
        <w:rPr>
          <w:rFonts w:ascii="Arial" w:eastAsia="Calibri" w:hAnsi="Arial" w:cs="Arial"/>
          <w:sz w:val="20"/>
          <w:szCs w:val="20"/>
          <w:lang w:val="sr-Latn-BA" w:eastAsia="en-US"/>
        </w:rPr>
        <w:t>Od</w:t>
      </w:r>
      <w:r w:rsidR="002F0737">
        <w:rPr>
          <w:rFonts w:ascii="Arial" w:eastAsia="Calibri" w:hAnsi="Arial" w:cs="Arial"/>
          <w:sz w:val="20"/>
          <w:szCs w:val="20"/>
          <w:lang w:val="sr-Latn-BA" w:eastAsia="en-US"/>
        </w:rPr>
        <w:t>jel</w:t>
      </w:r>
      <w:r w:rsidRPr="00AB6F7C">
        <w:rPr>
          <w:rFonts w:ascii="Arial" w:eastAsia="Calibri" w:hAnsi="Arial" w:cs="Arial"/>
          <w:sz w:val="20"/>
          <w:szCs w:val="20"/>
          <w:lang w:val="sr-Latn-BA" w:eastAsia="en-US"/>
        </w:rPr>
        <w:t xml:space="preserve"> za administraciju komunikacija</w:t>
      </w:r>
    </w:p>
    <w:p w14:paraId="1096929F" w14:textId="77777777" w:rsidR="009322F6" w:rsidRPr="00635918" w:rsidRDefault="009322F6" w:rsidP="009C35D0">
      <w:pPr>
        <w:jc w:val="both"/>
        <w:rPr>
          <w:rFonts w:ascii="Arial" w:eastAsia="Calibri" w:hAnsi="Arial" w:cs="Arial"/>
          <w:b/>
          <w:sz w:val="20"/>
          <w:szCs w:val="20"/>
          <w:u w:val="single"/>
          <w:lang w:val="sr-Latn-BA" w:eastAsia="en-US"/>
        </w:rPr>
      </w:pPr>
    </w:p>
    <w:p w14:paraId="17C8F46E" w14:textId="417E6825" w:rsidR="00AB6F7C" w:rsidRDefault="00AB6F7C" w:rsidP="009322F6">
      <w:pPr>
        <w:jc w:val="both"/>
        <w:rPr>
          <w:rFonts w:ascii="Arial" w:eastAsia="Calibri" w:hAnsi="Arial" w:cs="Arial"/>
          <w:b/>
          <w:sz w:val="20"/>
          <w:szCs w:val="20"/>
          <w:u w:val="single"/>
          <w:lang w:val="sr-Latn-BA" w:eastAsia="en-US"/>
        </w:rPr>
      </w:pPr>
      <w:bookmarkStart w:id="7" w:name="_Hlk121491296"/>
      <w:r w:rsidRPr="00AB6F7C">
        <w:rPr>
          <w:rFonts w:ascii="Arial" w:eastAsia="Calibri" w:hAnsi="Arial" w:cs="Arial"/>
          <w:b/>
          <w:sz w:val="20"/>
          <w:szCs w:val="20"/>
          <w:u w:val="single"/>
          <w:lang w:val="sr-Latn-BA" w:eastAsia="en-US"/>
        </w:rPr>
        <w:t>2/01 Stručni s</w:t>
      </w:r>
      <w:r w:rsidR="002020A6">
        <w:rPr>
          <w:rFonts w:ascii="Arial" w:eastAsia="Calibri" w:hAnsi="Arial" w:cs="Arial"/>
          <w:b/>
          <w:sz w:val="20"/>
          <w:szCs w:val="20"/>
          <w:u w:val="single"/>
          <w:lang w:val="sr-Latn-BA" w:eastAsia="en-US"/>
        </w:rPr>
        <w:t>u</w:t>
      </w:r>
      <w:r w:rsidRPr="00AB6F7C">
        <w:rPr>
          <w:rFonts w:ascii="Arial" w:eastAsia="Calibri" w:hAnsi="Arial" w:cs="Arial"/>
          <w:b/>
          <w:sz w:val="20"/>
          <w:szCs w:val="20"/>
          <w:u w:val="single"/>
          <w:lang w:val="sr-Latn-BA" w:eastAsia="en-US"/>
        </w:rPr>
        <w:t>radnik-administrator</w:t>
      </w:r>
    </w:p>
    <w:p w14:paraId="18BB03F6" w14:textId="31A20C38" w:rsidR="009C35D0" w:rsidRPr="00635918" w:rsidRDefault="009C35D0"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sidR="00AB6F7C">
        <w:rPr>
          <w:rFonts w:ascii="Arial" w:eastAsia="Calibri" w:hAnsi="Arial" w:cs="Arial"/>
          <w:sz w:val="20"/>
          <w:szCs w:val="20"/>
          <w:lang w:val="sr-Latn-BA" w:eastAsia="en-US"/>
        </w:rPr>
        <w:t>v</w:t>
      </w:r>
      <w:r w:rsidR="00AB6F7C" w:rsidRPr="00AB6F7C">
        <w:rPr>
          <w:rFonts w:ascii="Arial" w:eastAsia="Calibri" w:hAnsi="Arial" w:cs="Arial"/>
          <w:sz w:val="20"/>
          <w:szCs w:val="20"/>
          <w:lang w:val="sr-Latn-BA" w:eastAsia="en-US"/>
        </w:rPr>
        <w:t>rši rutinske poslove administracije mrežne opreme i s</w:t>
      </w:r>
      <w:r w:rsidR="002020A6">
        <w:rPr>
          <w:rFonts w:ascii="Arial" w:eastAsia="Calibri" w:hAnsi="Arial" w:cs="Arial"/>
          <w:sz w:val="20"/>
          <w:szCs w:val="20"/>
          <w:lang w:val="sr-Latn-BA" w:eastAsia="en-US"/>
        </w:rPr>
        <w:t>ustava</w:t>
      </w:r>
      <w:r w:rsidR="00AB6F7C" w:rsidRPr="00AB6F7C">
        <w:rPr>
          <w:rFonts w:ascii="Arial" w:eastAsia="Calibri" w:hAnsi="Arial" w:cs="Arial"/>
          <w:sz w:val="20"/>
          <w:szCs w:val="20"/>
          <w:lang w:val="sr-Latn-BA" w:eastAsia="en-US"/>
        </w:rPr>
        <w:t xml:space="preserve"> razmjene podataka Agencije</w:t>
      </w:r>
      <w:r w:rsidR="002020A6">
        <w:rPr>
          <w:rFonts w:ascii="Arial" w:eastAsia="Calibri" w:hAnsi="Arial" w:cs="Arial"/>
          <w:sz w:val="20"/>
          <w:szCs w:val="20"/>
          <w:lang w:val="sr-Latn-BA" w:eastAsia="en-US"/>
        </w:rPr>
        <w:t>,</w:t>
      </w:r>
      <w:r w:rsidR="00AB6F7C" w:rsidRPr="00AB6F7C">
        <w:rPr>
          <w:rFonts w:ascii="Arial" w:eastAsia="Calibri" w:hAnsi="Arial" w:cs="Arial"/>
          <w:sz w:val="20"/>
          <w:szCs w:val="20"/>
          <w:lang w:val="sr-Latn-BA" w:eastAsia="en-US"/>
        </w:rPr>
        <w:t xml:space="preserve"> redov</w:t>
      </w:r>
      <w:r w:rsidR="002020A6">
        <w:rPr>
          <w:rFonts w:ascii="Arial" w:eastAsia="Calibri" w:hAnsi="Arial" w:cs="Arial"/>
          <w:sz w:val="20"/>
          <w:szCs w:val="20"/>
          <w:lang w:val="sr-Latn-BA" w:eastAsia="en-US"/>
        </w:rPr>
        <w:t>ito</w:t>
      </w:r>
      <w:r w:rsidR="00AB6F7C" w:rsidRPr="00AB6F7C">
        <w:rPr>
          <w:rFonts w:ascii="Arial" w:eastAsia="Calibri" w:hAnsi="Arial" w:cs="Arial"/>
          <w:sz w:val="20"/>
          <w:szCs w:val="20"/>
          <w:lang w:val="sr-Latn-BA" w:eastAsia="en-US"/>
        </w:rPr>
        <w:t xml:space="preserve"> provodi utvrđene procedure za sigurnost i zaštitu mreže od upada u s</w:t>
      </w:r>
      <w:r w:rsidR="002020A6">
        <w:rPr>
          <w:rFonts w:ascii="Arial" w:eastAsia="Calibri" w:hAnsi="Arial" w:cs="Arial"/>
          <w:sz w:val="20"/>
          <w:szCs w:val="20"/>
          <w:lang w:val="sr-Latn-BA" w:eastAsia="en-US"/>
        </w:rPr>
        <w:t>ustav</w:t>
      </w:r>
      <w:r w:rsidR="00AB6F7C" w:rsidRPr="00AB6F7C">
        <w:rPr>
          <w:rFonts w:ascii="Arial" w:eastAsia="Calibri" w:hAnsi="Arial" w:cs="Arial"/>
          <w:sz w:val="20"/>
          <w:szCs w:val="20"/>
          <w:lang w:val="sr-Latn-BA" w:eastAsia="en-US"/>
        </w:rPr>
        <w:t xml:space="preserve">; vrši nadzor i upravljanje rada mreže vezano za </w:t>
      </w:r>
      <w:r w:rsidR="002020A6">
        <w:rPr>
          <w:rFonts w:ascii="Arial" w:eastAsia="Calibri" w:hAnsi="Arial" w:cs="Arial"/>
          <w:sz w:val="20"/>
          <w:szCs w:val="20"/>
          <w:lang w:val="sr-Latn-BA" w:eastAsia="en-US"/>
        </w:rPr>
        <w:t>u</w:t>
      </w:r>
      <w:r w:rsidR="00AB6F7C" w:rsidRPr="00AB6F7C">
        <w:rPr>
          <w:rFonts w:ascii="Arial" w:eastAsia="Calibri" w:hAnsi="Arial" w:cs="Arial"/>
          <w:sz w:val="20"/>
          <w:szCs w:val="20"/>
          <w:lang w:val="sr-Latn-BA" w:eastAsia="en-US"/>
        </w:rPr>
        <w:t>najmljene resurse; poseb</w:t>
      </w:r>
      <w:r w:rsidR="002020A6">
        <w:rPr>
          <w:rFonts w:ascii="Arial" w:eastAsia="Calibri" w:hAnsi="Arial" w:cs="Arial"/>
          <w:sz w:val="20"/>
          <w:szCs w:val="20"/>
          <w:lang w:val="sr-Latn-BA" w:eastAsia="en-US"/>
        </w:rPr>
        <w:t>ito</w:t>
      </w:r>
      <w:r w:rsidR="00AB6F7C" w:rsidRPr="00AB6F7C">
        <w:rPr>
          <w:rFonts w:ascii="Arial" w:eastAsia="Calibri" w:hAnsi="Arial" w:cs="Arial"/>
          <w:sz w:val="20"/>
          <w:szCs w:val="20"/>
          <w:lang w:val="sr-Latn-BA" w:eastAsia="en-US"/>
        </w:rPr>
        <w:t xml:space="preserve"> s</w:t>
      </w:r>
      <w:r w:rsidR="002020A6">
        <w:rPr>
          <w:rFonts w:ascii="Arial" w:eastAsia="Calibri" w:hAnsi="Arial" w:cs="Arial"/>
          <w:sz w:val="20"/>
          <w:szCs w:val="20"/>
          <w:lang w:val="sr-Latn-BA" w:eastAsia="en-US"/>
        </w:rPr>
        <w:t>u</w:t>
      </w:r>
      <w:r w:rsidR="00AB6F7C" w:rsidRPr="00AB6F7C">
        <w:rPr>
          <w:rFonts w:ascii="Arial" w:eastAsia="Calibri" w:hAnsi="Arial" w:cs="Arial"/>
          <w:sz w:val="20"/>
          <w:szCs w:val="20"/>
          <w:lang w:val="sr-Latn-BA" w:eastAsia="en-US"/>
        </w:rPr>
        <w:t xml:space="preserve">rađuje sa </w:t>
      </w:r>
      <w:r w:rsidR="00CB20D6">
        <w:rPr>
          <w:rFonts w:ascii="Arial" w:eastAsia="Calibri" w:hAnsi="Arial" w:cs="Arial"/>
          <w:sz w:val="20"/>
          <w:szCs w:val="20"/>
          <w:lang w:val="sr-Latn-BA" w:eastAsia="en-US"/>
        </w:rPr>
        <w:t>tijelima</w:t>
      </w:r>
      <w:r w:rsidR="00AB6F7C" w:rsidRPr="00AB6F7C">
        <w:rPr>
          <w:rFonts w:ascii="Arial" w:eastAsia="Calibri" w:hAnsi="Arial" w:cs="Arial"/>
          <w:sz w:val="20"/>
          <w:szCs w:val="20"/>
          <w:lang w:val="sr-Latn-BA" w:eastAsia="en-US"/>
        </w:rPr>
        <w:t xml:space="preserve"> vezanim za Agenciju po pitanju komunikacije; radi na primjeni </w:t>
      </w:r>
      <w:r w:rsidR="001876DB">
        <w:rPr>
          <w:rFonts w:ascii="Arial" w:eastAsia="Calibri" w:hAnsi="Arial" w:cs="Arial"/>
          <w:sz w:val="20"/>
          <w:szCs w:val="20"/>
          <w:lang w:val="sr-Latn-BA" w:eastAsia="en-US"/>
        </w:rPr>
        <w:t>naputaka</w:t>
      </w:r>
      <w:r w:rsidR="00AB6F7C" w:rsidRPr="00AB6F7C">
        <w:rPr>
          <w:rFonts w:ascii="Arial" w:eastAsia="Calibri" w:hAnsi="Arial" w:cs="Arial"/>
          <w:sz w:val="20"/>
          <w:szCs w:val="20"/>
          <w:lang w:val="sr-Latn-BA" w:eastAsia="en-US"/>
        </w:rPr>
        <w:t xml:space="preserve"> i procedura zaštite mreže; kontroli</w:t>
      </w:r>
      <w:r w:rsidR="002020A6">
        <w:rPr>
          <w:rFonts w:ascii="Arial" w:eastAsia="Calibri" w:hAnsi="Arial" w:cs="Arial"/>
          <w:sz w:val="20"/>
          <w:szCs w:val="20"/>
          <w:lang w:val="sr-Latn-BA" w:eastAsia="en-US"/>
        </w:rPr>
        <w:t>ra</w:t>
      </w:r>
      <w:r w:rsidR="00AB6F7C" w:rsidRPr="00AB6F7C">
        <w:rPr>
          <w:rFonts w:ascii="Arial" w:eastAsia="Calibri" w:hAnsi="Arial" w:cs="Arial"/>
          <w:sz w:val="20"/>
          <w:szCs w:val="20"/>
          <w:lang w:val="sr-Latn-BA" w:eastAsia="en-US"/>
        </w:rPr>
        <w:t xml:space="preserve"> i prati u</w:t>
      </w:r>
      <w:r w:rsidR="002020A6">
        <w:rPr>
          <w:rFonts w:ascii="Arial" w:eastAsia="Calibri" w:hAnsi="Arial" w:cs="Arial"/>
          <w:sz w:val="20"/>
          <w:szCs w:val="20"/>
          <w:lang w:val="sr-Latn-BA" w:eastAsia="en-US"/>
        </w:rPr>
        <w:t xml:space="preserve">vjete </w:t>
      </w:r>
      <w:r w:rsidR="00AB6F7C" w:rsidRPr="00AB6F7C">
        <w:rPr>
          <w:rFonts w:ascii="Arial" w:eastAsia="Calibri" w:hAnsi="Arial" w:cs="Arial"/>
          <w:sz w:val="20"/>
          <w:szCs w:val="20"/>
          <w:lang w:val="sr-Latn-BA" w:eastAsia="en-US"/>
        </w:rPr>
        <w:t>u kojima s</w:t>
      </w:r>
      <w:r w:rsidR="002020A6">
        <w:rPr>
          <w:rFonts w:ascii="Arial" w:eastAsia="Calibri" w:hAnsi="Arial" w:cs="Arial"/>
          <w:sz w:val="20"/>
          <w:szCs w:val="20"/>
          <w:lang w:val="sr-Latn-BA" w:eastAsia="en-US"/>
        </w:rPr>
        <w:t>ustav</w:t>
      </w:r>
      <w:r w:rsidR="00AB6F7C" w:rsidRPr="00AB6F7C">
        <w:rPr>
          <w:rFonts w:ascii="Arial" w:eastAsia="Calibri" w:hAnsi="Arial" w:cs="Arial"/>
          <w:sz w:val="20"/>
          <w:szCs w:val="20"/>
          <w:lang w:val="sr-Latn-BA" w:eastAsia="en-US"/>
        </w:rPr>
        <w:t xml:space="preserve"> radi; po potrebi </w:t>
      </w:r>
      <w:r w:rsidR="002020A6">
        <w:rPr>
          <w:rFonts w:ascii="Arial" w:eastAsia="Calibri" w:hAnsi="Arial" w:cs="Arial"/>
          <w:sz w:val="20"/>
          <w:szCs w:val="20"/>
          <w:lang w:val="sr-Latn-BA" w:eastAsia="en-US"/>
        </w:rPr>
        <w:t>sudjelu</w:t>
      </w:r>
      <w:r w:rsidR="00AB6F7C" w:rsidRPr="00AB6F7C">
        <w:rPr>
          <w:rFonts w:ascii="Arial" w:eastAsia="Calibri" w:hAnsi="Arial" w:cs="Arial"/>
          <w:sz w:val="20"/>
          <w:szCs w:val="20"/>
          <w:lang w:val="sr-Latn-BA" w:eastAsia="en-US"/>
        </w:rPr>
        <w:t xml:space="preserve"> u razv</w:t>
      </w:r>
      <w:r w:rsidR="002020A6">
        <w:rPr>
          <w:rFonts w:ascii="Arial" w:eastAsia="Calibri" w:hAnsi="Arial" w:cs="Arial"/>
          <w:sz w:val="20"/>
          <w:szCs w:val="20"/>
          <w:lang w:val="sr-Latn-BA" w:eastAsia="en-US"/>
        </w:rPr>
        <w:t>itku</w:t>
      </w:r>
      <w:r w:rsidR="00AB6F7C" w:rsidRPr="00AB6F7C">
        <w:rPr>
          <w:rFonts w:ascii="Arial" w:eastAsia="Calibri" w:hAnsi="Arial" w:cs="Arial"/>
          <w:sz w:val="20"/>
          <w:szCs w:val="20"/>
          <w:lang w:val="sr-Latn-BA" w:eastAsia="en-US"/>
        </w:rPr>
        <w:t xml:space="preserve"> komunikacija</w:t>
      </w:r>
      <w:r w:rsidR="002020A6">
        <w:rPr>
          <w:rFonts w:ascii="Arial" w:eastAsia="Calibri" w:hAnsi="Arial" w:cs="Arial"/>
          <w:sz w:val="20"/>
          <w:szCs w:val="20"/>
          <w:lang w:val="sr-Latn-BA" w:eastAsia="en-US"/>
        </w:rPr>
        <w:t>, v</w:t>
      </w:r>
      <w:r w:rsidR="00AB6F7C" w:rsidRPr="00AB6F7C">
        <w:rPr>
          <w:rFonts w:ascii="Arial" w:eastAsia="Calibri" w:hAnsi="Arial" w:cs="Arial"/>
          <w:sz w:val="20"/>
          <w:szCs w:val="20"/>
          <w:lang w:val="sr-Latn-BA" w:eastAsia="en-US"/>
        </w:rPr>
        <w:t>rši druge poslove po potrebi.</w:t>
      </w:r>
    </w:p>
    <w:bookmarkEnd w:id="1"/>
    <w:p w14:paraId="5993B926" w14:textId="30214358" w:rsidR="009C35D0" w:rsidRPr="00635918" w:rsidRDefault="009C35D0"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Posebni u</w:t>
      </w:r>
      <w:r w:rsidR="002020A6">
        <w:rPr>
          <w:rFonts w:ascii="Arial" w:eastAsia="Calibri" w:hAnsi="Arial" w:cs="Arial"/>
          <w:b/>
          <w:sz w:val="20"/>
          <w:szCs w:val="20"/>
          <w:lang w:val="sr-Latn-BA" w:eastAsia="en-US"/>
        </w:rPr>
        <w:t>vjeti</w:t>
      </w:r>
      <w:r w:rsidRPr="00635918">
        <w:rPr>
          <w:rFonts w:ascii="Arial" w:eastAsia="Calibri" w:hAnsi="Arial" w:cs="Arial"/>
          <w:b/>
          <w:sz w:val="20"/>
          <w:szCs w:val="20"/>
          <w:lang w:val="sr-Latn-BA" w:eastAsia="en-US"/>
        </w:rPr>
        <w:t xml:space="preserve">: </w:t>
      </w:r>
      <w:r w:rsidR="00AB6F7C">
        <w:rPr>
          <w:rFonts w:ascii="Arial" w:eastAsia="Calibri" w:hAnsi="Arial" w:cs="Arial"/>
          <w:sz w:val="20"/>
          <w:szCs w:val="20"/>
          <w:lang w:val="sr-Latn-BA" w:eastAsia="en-US"/>
        </w:rPr>
        <w:t>T</w:t>
      </w:r>
      <w:r w:rsidR="00AB6F7C" w:rsidRPr="00AB6F7C">
        <w:rPr>
          <w:rFonts w:ascii="Arial" w:eastAsia="Calibri" w:hAnsi="Arial" w:cs="Arial"/>
          <w:sz w:val="20"/>
          <w:szCs w:val="20"/>
          <w:lang w:val="sr-Latn-BA" w:eastAsia="en-US"/>
        </w:rPr>
        <w:t>ehnički fakultet, smjer telekomunikacija ili računa</w:t>
      </w:r>
      <w:r w:rsidR="002020A6">
        <w:rPr>
          <w:rFonts w:ascii="Arial" w:eastAsia="Calibri" w:hAnsi="Arial" w:cs="Arial"/>
          <w:sz w:val="20"/>
          <w:szCs w:val="20"/>
          <w:lang w:val="sr-Latn-BA" w:eastAsia="en-US"/>
        </w:rPr>
        <w:t>lskih</w:t>
      </w:r>
      <w:r w:rsidR="00AB6F7C" w:rsidRPr="00AB6F7C">
        <w:rPr>
          <w:rFonts w:ascii="Arial" w:eastAsia="Calibri" w:hAnsi="Arial" w:cs="Arial"/>
          <w:sz w:val="20"/>
          <w:szCs w:val="20"/>
          <w:lang w:val="sr-Latn-BA" w:eastAsia="en-US"/>
        </w:rPr>
        <w:t xml:space="preserve"> mreža i tehnike; najmanje jedna (1) godina radnog iskustva u struci; poželjno posjedovanje adekvatnih certifikata; poznavanje engleskog jezika; položen stručni upravni ispit.</w:t>
      </w:r>
    </w:p>
    <w:bookmarkEnd w:id="7"/>
    <w:p w14:paraId="0F81D12E" w14:textId="2757CDB1" w:rsidR="009322F6" w:rsidRPr="00635918" w:rsidRDefault="009322F6"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Status:</w:t>
      </w:r>
      <w:r w:rsidRPr="00635918">
        <w:rPr>
          <w:rFonts w:ascii="Arial" w:eastAsia="Calibri" w:hAnsi="Arial" w:cs="Arial"/>
          <w:sz w:val="20"/>
          <w:szCs w:val="20"/>
          <w:lang w:val="sr-Latn-BA" w:eastAsia="en-US"/>
        </w:rPr>
        <w:t xml:space="preserve"> Državni službenik – stručni </w:t>
      </w:r>
      <w:r w:rsidR="00AB6F7C">
        <w:rPr>
          <w:rFonts w:ascii="Arial" w:eastAsia="Calibri" w:hAnsi="Arial" w:cs="Arial"/>
          <w:sz w:val="20"/>
          <w:szCs w:val="20"/>
          <w:lang w:val="sr-Latn-BA" w:eastAsia="en-US"/>
        </w:rPr>
        <w:t>s</w:t>
      </w:r>
      <w:r w:rsidR="002020A6">
        <w:rPr>
          <w:rFonts w:ascii="Arial" w:eastAsia="Calibri" w:hAnsi="Arial" w:cs="Arial"/>
          <w:sz w:val="20"/>
          <w:szCs w:val="20"/>
          <w:lang w:val="sr-Latn-BA" w:eastAsia="en-US"/>
        </w:rPr>
        <w:t>u</w:t>
      </w:r>
      <w:r w:rsidR="00AB6F7C">
        <w:rPr>
          <w:rFonts w:ascii="Arial" w:eastAsia="Calibri" w:hAnsi="Arial" w:cs="Arial"/>
          <w:sz w:val="20"/>
          <w:szCs w:val="20"/>
          <w:lang w:val="sr-Latn-BA" w:eastAsia="en-US"/>
        </w:rPr>
        <w:t>radnik</w:t>
      </w:r>
      <w:r w:rsidRPr="00635918">
        <w:rPr>
          <w:rFonts w:ascii="Arial" w:eastAsia="Calibri" w:hAnsi="Arial" w:cs="Arial"/>
          <w:sz w:val="20"/>
          <w:szCs w:val="20"/>
          <w:lang w:val="sr-Latn-BA" w:eastAsia="en-US"/>
        </w:rPr>
        <w:t>.</w:t>
      </w:r>
    </w:p>
    <w:p w14:paraId="02428D82" w14:textId="763D1609" w:rsidR="009322F6" w:rsidRPr="00635918" w:rsidRDefault="009322F6" w:rsidP="009322F6">
      <w:pPr>
        <w:jc w:val="both"/>
        <w:rPr>
          <w:rFonts w:ascii="Arial" w:hAnsi="Arial" w:cs="Arial"/>
          <w:sz w:val="20"/>
          <w:szCs w:val="20"/>
          <w:lang w:val="sr-Latn-BA" w:eastAsia="en-US"/>
        </w:rPr>
      </w:pPr>
      <w:r w:rsidRPr="00635918">
        <w:rPr>
          <w:rFonts w:ascii="Arial" w:hAnsi="Arial" w:cs="Arial"/>
          <w:b/>
          <w:sz w:val="20"/>
          <w:szCs w:val="20"/>
          <w:lang w:val="sr-Latn-BA" w:eastAsia="en-US"/>
        </w:rPr>
        <w:t>Pripadajuća osnovna neto pla</w:t>
      </w:r>
      <w:r w:rsidR="002020A6">
        <w:rPr>
          <w:rFonts w:ascii="Arial" w:hAnsi="Arial" w:cs="Arial"/>
          <w:b/>
          <w:sz w:val="20"/>
          <w:szCs w:val="20"/>
          <w:lang w:val="sr-Latn-BA" w:eastAsia="en-US"/>
        </w:rPr>
        <w:t>ć</w:t>
      </w:r>
      <w:r w:rsidRPr="00635918">
        <w:rPr>
          <w:rFonts w:ascii="Arial" w:hAnsi="Arial" w:cs="Arial"/>
          <w:b/>
          <w:sz w:val="20"/>
          <w:szCs w:val="20"/>
          <w:lang w:val="sr-Latn-BA" w:eastAsia="en-US"/>
        </w:rPr>
        <w:t>a</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r w:rsidR="00AB6F7C" w:rsidRPr="00AB6F7C">
        <w:rPr>
          <w:rFonts w:ascii="Arial" w:hAnsi="Arial" w:cs="Arial"/>
          <w:sz w:val="20"/>
          <w:szCs w:val="20"/>
          <w:lang w:val="sr-Latn-BA" w:eastAsia="en-US"/>
        </w:rPr>
        <w:t xml:space="preserve">1.230,50 </w:t>
      </w:r>
      <w:r w:rsidRPr="00635918">
        <w:rPr>
          <w:rFonts w:ascii="Arial" w:hAnsi="Arial" w:cs="Arial"/>
          <w:sz w:val="20"/>
          <w:szCs w:val="20"/>
          <w:lang w:val="sr-Latn-BA" w:eastAsia="en-US"/>
        </w:rPr>
        <w:t>KM</w:t>
      </w:r>
    </w:p>
    <w:p w14:paraId="6214A1A8" w14:textId="0ED92F3D" w:rsidR="009C35D0" w:rsidRPr="00635918" w:rsidRDefault="009C35D0" w:rsidP="009C35D0">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Broj izvrši</w:t>
      </w:r>
      <w:r w:rsidR="002020A6">
        <w:rPr>
          <w:rFonts w:ascii="Arial" w:eastAsia="Calibri" w:hAnsi="Arial" w:cs="Arial"/>
          <w:b/>
          <w:sz w:val="20"/>
          <w:szCs w:val="20"/>
          <w:lang w:val="sr-Latn-BA" w:eastAsia="en-US"/>
        </w:rPr>
        <w:t>telja</w:t>
      </w:r>
      <w:r w:rsidRPr="00635918">
        <w:rPr>
          <w:rFonts w:ascii="Arial" w:eastAsia="Calibri" w:hAnsi="Arial" w:cs="Arial"/>
          <w:b/>
          <w:sz w:val="20"/>
          <w:szCs w:val="20"/>
          <w:lang w:val="sr-Latn-BA" w:eastAsia="en-US"/>
        </w:rPr>
        <w:t xml:space="preserve">: </w:t>
      </w:r>
      <w:r w:rsidRPr="00635918">
        <w:rPr>
          <w:rFonts w:ascii="Arial" w:eastAsia="Calibri" w:hAnsi="Arial" w:cs="Arial"/>
          <w:bCs/>
          <w:sz w:val="20"/>
          <w:szCs w:val="20"/>
          <w:lang w:val="sr-Latn-BA" w:eastAsia="en-US"/>
        </w:rPr>
        <w:t>je</w:t>
      </w:r>
      <w:r w:rsidRPr="00635918">
        <w:rPr>
          <w:rFonts w:ascii="Arial" w:eastAsia="Calibri" w:hAnsi="Arial" w:cs="Arial"/>
          <w:sz w:val="20"/>
          <w:szCs w:val="20"/>
          <w:lang w:val="sr-Latn-BA" w:eastAsia="en-US"/>
        </w:rPr>
        <w:t>dan (1)</w:t>
      </w:r>
    </w:p>
    <w:p w14:paraId="4C8A9447" w14:textId="19CADE24" w:rsidR="009C35D0" w:rsidRPr="00635918" w:rsidRDefault="009C35D0" w:rsidP="009C35D0">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Mjesto rada:</w:t>
      </w:r>
      <w:r w:rsidRPr="00635918">
        <w:rPr>
          <w:rFonts w:ascii="Arial" w:eastAsia="Calibri" w:hAnsi="Arial" w:cs="Arial"/>
          <w:sz w:val="20"/>
          <w:szCs w:val="20"/>
          <w:lang w:val="sr-Latn-BA" w:eastAsia="en-US"/>
        </w:rPr>
        <w:t xml:space="preserve"> </w:t>
      </w:r>
      <w:r w:rsidR="00AB6F7C">
        <w:rPr>
          <w:rFonts w:ascii="Arial" w:eastAsia="Calibri" w:hAnsi="Arial" w:cs="Arial"/>
          <w:sz w:val="20"/>
          <w:szCs w:val="20"/>
          <w:lang w:val="sr-Latn-BA" w:eastAsia="en-US"/>
        </w:rPr>
        <w:t>Banja Luka</w:t>
      </w:r>
    </w:p>
    <w:bookmarkEnd w:id="2"/>
    <w:p w14:paraId="00B6786C" w14:textId="4E3B65C1" w:rsidR="009C35D0" w:rsidRPr="00635918" w:rsidRDefault="009C35D0" w:rsidP="00BC29F5">
      <w:pPr>
        <w:jc w:val="both"/>
        <w:rPr>
          <w:rFonts w:ascii="Arial" w:eastAsia="Calibri" w:hAnsi="Arial" w:cs="Arial"/>
          <w:sz w:val="20"/>
          <w:szCs w:val="20"/>
          <w:lang w:val="sr-Latn-BA" w:eastAsia="en-US"/>
        </w:rPr>
      </w:pPr>
    </w:p>
    <w:p w14:paraId="57BB796D" w14:textId="6DEDB363" w:rsidR="009322F6" w:rsidRPr="00635918" w:rsidRDefault="009322F6" w:rsidP="00BC29F5">
      <w:pPr>
        <w:jc w:val="both"/>
        <w:rPr>
          <w:rFonts w:ascii="Arial" w:eastAsia="Calibri" w:hAnsi="Arial" w:cs="Arial"/>
          <w:sz w:val="20"/>
          <w:szCs w:val="20"/>
          <w:lang w:val="sr-Latn-BA" w:eastAsia="en-US"/>
        </w:rPr>
      </w:pPr>
    </w:p>
    <w:p w14:paraId="626360A0" w14:textId="289828EE" w:rsidR="009322F6" w:rsidRDefault="00AB6F7C" w:rsidP="009322F6">
      <w:pPr>
        <w:jc w:val="both"/>
        <w:rPr>
          <w:rFonts w:ascii="Arial" w:eastAsia="Calibri" w:hAnsi="Arial" w:cs="Arial"/>
          <w:sz w:val="20"/>
          <w:szCs w:val="20"/>
          <w:lang w:val="sr-Latn-BA" w:eastAsia="en-US"/>
        </w:rPr>
      </w:pPr>
      <w:r w:rsidRPr="00AB6F7C">
        <w:rPr>
          <w:rFonts w:ascii="Arial" w:eastAsia="Calibri" w:hAnsi="Arial" w:cs="Arial"/>
          <w:sz w:val="20"/>
          <w:szCs w:val="20"/>
          <w:lang w:val="sr-Latn-BA" w:eastAsia="en-US"/>
        </w:rPr>
        <w:t>SEKTOR ZA FINAN</w:t>
      </w:r>
      <w:r w:rsidR="00CB20D6">
        <w:rPr>
          <w:rFonts w:ascii="Arial" w:eastAsia="Calibri" w:hAnsi="Arial" w:cs="Arial"/>
          <w:sz w:val="20"/>
          <w:szCs w:val="20"/>
          <w:lang w:val="sr-Latn-BA" w:eastAsia="en-US"/>
        </w:rPr>
        <w:t>C</w:t>
      </w:r>
      <w:r w:rsidRPr="00AB6F7C">
        <w:rPr>
          <w:rFonts w:ascii="Arial" w:eastAsia="Calibri" w:hAnsi="Arial" w:cs="Arial"/>
          <w:sz w:val="20"/>
          <w:szCs w:val="20"/>
          <w:lang w:val="sr-Latn-BA" w:eastAsia="en-US"/>
        </w:rPr>
        <w:t>IJSKE I PRAVNE POSLOVE</w:t>
      </w:r>
    </w:p>
    <w:p w14:paraId="2C5668F0" w14:textId="7E6400CC" w:rsidR="00AB6F7C" w:rsidRPr="00AB6F7C" w:rsidRDefault="00AB6F7C" w:rsidP="009322F6">
      <w:pPr>
        <w:jc w:val="both"/>
        <w:rPr>
          <w:rFonts w:ascii="Arial" w:eastAsia="Calibri" w:hAnsi="Arial" w:cs="Arial"/>
          <w:bCs/>
          <w:sz w:val="20"/>
          <w:szCs w:val="20"/>
          <w:lang w:val="sr-Latn-BA" w:eastAsia="en-US"/>
        </w:rPr>
      </w:pPr>
      <w:r w:rsidRPr="00AB6F7C">
        <w:rPr>
          <w:rFonts w:ascii="Arial" w:eastAsia="Calibri" w:hAnsi="Arial" w:cs="Arial"/>
          <w:bCs/>
          <w:sz w:val="20"/>
          <w:szCs w:val="20"/>
          <w:lang w:val="sr-Latn-BA" w:eastAsia="en-US"/>
        </w:rPr>
        <w:t>Od</w:t>
      </w:r>
      <w:r w:rsidR="002F0737">
        <w:rPr>
          <w:rFonts w:ascii="Arial" w:eastAsia="Calibri" w:hAnsi="Arial" w:cs="Arial"/>
          <w:bCs/>
          <w:sz w:val="20"/>
          <w:szCs w:val="20"/>
          <w:lang w:val="sr-Latn-BA" w:eastAsia="en-US"/>
        </w:rPr>
        <w:t>jel</w:t>
      </w:r>
      <w:r w:rsidRPr="00AB6F7C">
        <w:rPr>
          <w:rFonts w:ascii="Arial" w:eastAsia="Calibri" w:hAnsi="Arial" w:cs="Arial"/>
          <w:bCs/>
          <w:sz w:val="20"/>
          <w:szCs w:val="20"/>
          <w:lang w:val="sr-Latn-BA" w:eastAsia="en-US"/>
        </w:rPr>
        <w:t xml:space="preserve"> za upravljanje ljudskim resursima i pravne poslove</w:t>
      </w:r>
    </w:p>
    <w:p w14:paraId="409BA584" w14:textId="77777777" w:rsidR="00AB6F7C" w:rsidRPr="00635918" w:rsidRDefault="00AB6F7C" w:rsidP="009322F6">
      <w:pPr>
        <w:jc w:val="both"/>
        <w:rPr>
          <w:rFonts w:ascii="Arial" w:eastAsia="Calibri" w:hAnsi="Arial" w:cs="Arial"/>
          <w:b/>
          <w:sz w:val="20"/>
          <w:szCs w:val="20"/>
          <w:u w:val="single"/>
          <w:lang w:val="sr-Latn-BA" w:eastAsia="en-US"/>
        </w:rPr>
      </w:pPr>
    </w:p>
    <w:p w14:paraId="4ED2EA2B" w14:textId="3532D92E" w:rsidR="00AB6F7C" w:rsidRDefault="00AB6F7C" w:rsidP="009322F6">
      <w:pPr>
        <w:jc w:val="both"/>
        <w:rPr>
          <w:rFonts w:ascii="Arial" w:eastAsia="Calibri" w:hAnsi="Arial" w:cs="Arial"/>
          <w:b/>
          <w:sz w:val="20"/>
          <w:szCs w:val="20"/>
          <w:u w:val="single"/>
          <w:lang w:val="sr-Latn-BA" w:eastAsia="en-US"/>
        </w:rPr>
      </w:pPr>
      <w:r w:rsidRPr="00AB6F7C">
        <w:rPr>
          <w:rFonts w:ascii="Arial" w:eastAsia="Calibri" w:hAnsi="Arial" w:cs="Arial"/>
          <w:b/>
          <w:sz w:val="20"/>
          <w:szCs w:val="20"/>
          <w:u w:val="single"/>
          <w:lang w:val="sr-Latn-BA" w:eastAsia="en-US"/>
        </w:rPr>
        <w:t>3/01 Viši stručni s</w:t>
      </w:r>
      <w:r w:rsidR="00CB20D6">
        <w:rPr>
          <w:rFonts w:ascii="Arial" w:eastAsia="Calibri" w:hAnsi="Arial" w:cs="Arial"/>
          <w:b/>
          <w:sz w:val="20"/>
          <w:szCs w:val="20"/>
          <w:u w:val="single"/>
          <w:lang w:val="sr-Latn-BA" w:eastAsia="en-US"/>
        </w:rPr>
        <w:t>u</w:t>
      </w:r>
      <w:r w:rsidRPr="00AB6F7C">
        <w:rPr>
          <w:rFonts w:ascii="Arial" w:eastAsia="Calibri" w:hAnsi="Arial" w:cs="Arial"/>
          <w:b/>
          <w:sz w:val="20"/>
          <w:szCs w:val="20"/>
          <w:u w:val="single"/>
          <w:lang w:val="sr-Latn-BA" w:eastAsia="en-US"/>
        </w:rPr>
        <w:t>radnik za upravne postupke i normativne poslove</w:t>
      </w:r>
    </w:p>
    <w:p w14:paraId="65DD8847" w14:textId="79356172" w:rsidR="009322F6" w:rsidRPr="00635918" w:rsidRDefault="009322F6"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sidR="00AB6F7C">
        <w:rPr>
          <w:rFonts w:ascii="Arial" w:eastAsia="Calibri" w:hAnsi="Arial" w:cs="Arial"/>
          <w:sz w:val="20"/>
          <w:szCs w:val="20"/>
          <w:lang w:val="sr-Latn-BA" w:eastAsia="en-US"/>
        </w:rPr>
        <w:t>v</w:t>
      </w:r>
      <w:r w:rsidR="00AB6F7C" w:rsidRPr="00AB6F7C">
        <w:rPr>
          <w:rFonts w:ascii="Arial" w:eastAsia="Calibri" w:hAnsi="Arial" w:cs="Arial"/>
          <w:sz w:val="20"/>
          <w:szCs w:val="20"/>
          <w:lang w:val="sr-Latn-BA" w:eastAsia="en-US"/>
        </w:rPr>
        <w:t>odi upravne postupke iz nadležnosti Agencije, pravi planove i izvje</w:t>
      </w:r>
      <w:r w:rsidR="00CB20D6">
        <w:rPr>
          <w:rFonts w:ascii="Arial" w:eastAsia="Calibri" w:hAnsi="Arial" w:cs="Arial"/>
          <w:sz w:val="20"/>
          <w:szCs w:val="20"/>
          <w:lang w:val="sr-Latn-BA" w:eastAsia="en-US"/>
        </w:rPr>
        <w:t>šćuje</w:t>
      </w:r>
      <w:r w:rsidR="00AB6F7C" w:rsidRPr="00AB6F7C">
        <w:rPr>
          <w:rFonts w:ascii="Arial" w:eastAsia="Calibri" w:hAnsi="Arial" w:cs="Arial"/>
          <w:sz w:val="20"/>
          <w:szCs w:val="20"/>
          <w:lang w:val="sr-Latn-BA" w:eastAsia="en-US"/>
        </w:rPr>
        <w:t xml:space="preserve"> o izvršenju planova, vezano za upravne postupke, s</w:t>
      </w:r>
      <w:r w:rsidR="00CB20D6">
        <w:rPr>
          <w:rFonts w:ascii="Arial" w:eastAsia="Calibri" w:hAnsi="Arial" w:cs="Arial"/>
          <w:sz w:val="20"/>
          <w:szCs w:val="20"/>
          <w:lang w:val="sr-Latn-BA" w:eastAsia="en-US"/>
        </w:rPr>
        <w:t>u</w:t>
      </w:r>
      <w:r w:rsidR="00AB6F7C" w:rsidRPr="00AB6F7C">
        <w:rPr>
          <w:rFonts w:ascii="Arial" w:eastAsia="Calibri" w:hAnsi="Arial" w:cs="Arial"/>
          <w:sz w:val="20"/>
          <w:szCs w:val="20"/>
          <w:lang w:val="sr-Latn-BA" w:eastAsia="en-US"/>
        </w:rPr>
        <w:t xml:space="preserve">rađuje sa strankama i nadležnim </w:t>
      </w:r>
      <w:r w:rsidR="00CB20D6">
        <w:rPr>
          <w:rFonts w:ascii="Arial" w:eastAsia="Calibri" w:hAnsi="Arial" w:cs="Arial"/>
          <w:sz w:val="20"/>
          <w:szCs w:val="20"/>
          <w:lang w:val="sr-Latn-BA" w:eastAsia="en-US"/>
        </w:rPr>
        <w:t>tijelima</w:t>
      </w:r>
      <w:r w:rsidR="00AB6F7C" w:rsidRPr="00AB6F7C">
        <w:rPr>
          <w:rFonts w:ascii="Arial" w:eastAsia="Calibri" w:hAnsi="Arial" w:cs="Arial"/>
          <w:sz w:val="20"/>
          <w:szCs w:val="20"/>
          <w:lang w:val="sr-Latn-BA" w:eastAsia="en-US"/>
        </w:rPr>
        <w:t>, pripr</w:t>
      </w:r>
      <w:r w:rsidR="00CB20D6">
        <w:rPr>
          <w:rFonts w:ascii="Arial" w:eastAsia="Calibri" w:hAnsi="Arial" w:cs="Arial"/>
          <w:sz w:val="20"/>
          <w:szCs w:val="20"/>
          <w:lang w:val="sr-Latn-BA" w:eastAsia="en-US"/>
        </w:rPr>
        <w:t xml:space="preserve">avlja </w:t>
      </w:r>
      <w:r w:rsidR="00AB6F7C" w:rsidRPr="00AB6F7C">
        <w:rPr>
          <w:rFonts w:ascii="Arial" w:eastAsia="Calibri" w:hAnsi="Arial" w:cs="Arial"/>
          <w:sz w:val="20"/>
          <w:szCs w:val="20"/>
          <w:lang w:val="sr-Latn-BA" w:eastAsia="en-US"/>
        </w:rPr>
        <w:t>prijedloge podzakonskih akata vezanih za rad iz nadležnosti Agencije; s</w:t>
      </w:r>
      <w:r w:rsidR="00CB20D6">
        <w:rPr>
          <w:rFonts w:ascii="Arial" w:eastAsia="Calibri" w:hAnsi="Arial" w:cs="Arial"/>
          <w:sz w:val="20"/>
          <w:szCs w:val="20"/>
          <w:lang w:val="sr-Latn-BA" w:eastAsia="en-US"/>
        </w:rPr>
        <w:t>u</w:t>
      </w:r>
      <w:r w:rsidR="00AB6F7C" w:rsidRPr="00AB6F7C">
        <w:rPr>
          <w:rFonts w:ascii="Arial" w:eastAsia="Calibri" w:hAnsi="Arial" w:cs="Arial"/>
          <w:sz w:val="20"/>
          <w:szCs w:val="20"/>
          <w:lang w:val="sr-Latn-BA" w:eastAsia="en-US"/>
        </w:rPr>
        <w:t>rađuje sa institucijama i pravnim licima vezano za razmjenu podataka; pripr</w:t>
      </w:r>
      <w:r w:rsidR="00CB20D6">
        <w:rPr>
          <w:rFonts w:ascii="Arial" w:eastAsia="Calibri" w:hAnsi="Arial" w:cs="Arial"/>
          <w:sz w:val="20"/>
          <w:szCs w:val="20"/>
          <w:lang w:val="sr-Latn-BA" w:eastAsia="en-US"/>
        </w:rPr>
        <w:t>avlja</w:t>
      </w:r>
      <w:r w:rsidR="00AB6F7C" w:rsidRPr="00AB6F7C">
        <w:rPr>
          <w:rFonts w:ascii="Arial" w:eastAsia="Calibri" w:hAnsi="Arial" w:cs="Arial"/>
          <w:sz w:val="20"/>
          <w:szCs w:val="20"/>
          <w:lang w:val="sr-Latn-BA" w:eastAsia="en-US"/>
        </w:rPr>
        <w:t xml:space="preserve"> i izrađuje nacrte instruktivnih akata, odluka, pravilnika i procedura vezano za nadležnost Agencije i vrši druge poslove po potrebi.</w:t>
      </w:r>
    </w:p>
    <w:p w14:paraId="7EC2010D" w14:textId="303EB6FB" w:rsidR="009322F6" w:rsidRPr="00635918" w:rsidRDefault="009322F6"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Posebni u</w:t>
      </w:r>
      <w:r w:rsidR="00CB20D6">
        <w:rPr>
          <w:rFonts w:ascii="Arial" w:eastAsia="Calibri" w:hAnsi="Arial" w:cs="Arial"/>
          <w:b/>
          <w:sz w:val="20"/>
          <w:szCs w:val="20"/>
          <w:lang w:val="sr-Latn-BA" w:eastAsia="en-US"/>
        </w:rPr>
        <w:t>vjeti</w:t>
      </w:r>
      <w:r w:rsidRPr="00635918">
        <w:rPr>
          <w:rFonts w:ascii="Arial" w:eastAsia="Calibri" w:hAnsi="Arial" w:cs="Arial"/>
          <w:b/>
          <w:sz w:val="20"/>
          <w:szCs w:val="20"/>
          <w:lang w:val="sr-Latn-BA" w:eastAsia="en-US"/>
        </w:rPr>
        <w:t xml:space="preserve">: </w:t>
      </w:r>
      <w:r w:rsidR="00AB6F7C" w:rsidRPr="00AB6F7C">
        <w:rPr>
          <w:rFonts w:ascii="Arial" w:eastAsia="Calibri" w:hAnsi="Arial" w:cs="Arial"/>
          <w:sz w:val="20"/>
          <w:szCs w:val="20"/>
          <w:lang w:val="sr-Latn-BA" w:eastAsia="en-US"/>
        </w:rPr>
        <w:t>Pravni fakultet, najmanje dvije (2) godine radnog iskustva u struci; poznavanje rada na računa</w:t>
      </w:r>
      <w:r w:rsidR="00CB20D6">
        <w:rPr>
          <w:rFonts w:ascii="Arial" w:eastAsia="Calibri" w:hAnsi="Arial" w:cs="Arial"/>
          <w:sz w:val="20"/>
          <w:szCs w:val="20"/>
          <w:lang w:val="sr-Latn-BA" w:eastAsia="en-US"/>
        </w:rPr>
        <w:t>l</w:t>
      </w:r>
      <w:r w:rsidR="00AB6F7C" w:rsidRPr="00AB6F7C">
        <w:rPr>
          <w:rFonts w:ascii="Arial" w:eastAsia="Calibri" w:hAnsi="Arial" w:cs="Arial"/>
          <w:sz w:val="20"/>
          <w:szCs w:val="20"/>
          <w:lang w:val="sr-Latn-BA" w:eastAsia="en-US"/>
        </w:rPr>
        <w:t>u; položen stručni upravni ispit.</w:t>
      </w:r>
    </w:p>
    <w:p w14:paraId="2FBF12EC" w14:textId="6E40E009" w:rsidR="009322F6" w:rsidRPr="00635918" w:rsidRDefault="009322F6"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Status:</w:t>
      </w:r>
      <w:r w:rsidRPr="00635918">
        <w:rPr>
          <w:rFonts w:ascii="Arial" w:eastAsia="Calibri" w:hAnsi="Arial" w:cs="Arial"/>
          <w:sz w:val="20"/>
          <w:szCs w:val="20"/>
          <w:lang w:val="sr-Latn-BA" w:eastAsia="en-US"/>
        </w:rPr>
        <w:t xml:space="preserve"> Državni službenik – </w:t>
      </w:r>
      <w:r w:rsidR="00AB6F7C" w:rsidRPr="00AB6F7C">
        <w:rPr>
          <w:rFonts w:ascii="Arial" w:eastAsia="Calibri" w:hAnsi="Arial" w:cs="Arial"/>
          <w:sz w:val="20"/>
          <w:szCs w:val="20"/>
          <w:lang w:val="sr-Latn-BA" w:eastAsia="en-US"/>
        </w:rPr>
        <w:t>viši stručni s</w:t>
      </w:r>
      <w:r w:rsidR="00CB20D6">
        <w:rPr>
          <w:rFonts w:ascii="Arial" w:eastAsia="Calibri" w:hAnsi="Arial" w:cs="Arial"/>
          <w:sz w:val="20"/>
          <w:szCs w:val="20"/>
          <w:lang w:val="sr-Latn-BA" w:eastAsia="en-US"/>
        </w:rPr>
        <w:t>u</w:t>
      </w:r>
      <w:r w:rsidR="00AB6F7C" w:rsidRPr="00AB6F7C">
        <w:rPr>
          <w:rFonts w:ascii="Arial" w:eastAsia="Calibri" w:hAnsi="Arial" w:cs="Arial"/>
          <w:sz w:val="20"/>
          <w:szCs w:val="20"/>
          <w:lang w:val="sr-Latn-BA" w:eastAsia="en-US"/>
        </w:rPr>
        <w:t>radnik</w:t>
      </w:r>
      <w:r w:rsidR="00AB6F7C">
        <w:rPr>
          <w:rFonts w:ascii="Arial" w:eastAsia="Calibri" w:hAnsi="Arial" w:cs="Arial"/>
          <w:sz w:val="20"/>
          <w:szCs w:val="20"/>
          <w:lang w:val="sr-Latn-BA" w:eastAsia="en-US"/>
        </w:rPr>
        <w:t>.</w:t>
      </w:r>
    </w:p>
    <w:p w14:paraId="5045AC4B" w14:textId="2434C73A" w:rsidR="009322F6" w:rsidRPr="00635918" w:rsidRDefault="009322F6" w:rsidP="009322F6">
      <w:pPr>
        <w:jc w:val="both"/>
        <w:rPr>
          <w:rFonts w:ascii="Arial" w:hAnsi="Arial" w:cs="Arial"/>
          <w:sz w:val="20"/>
          <w:szCs w:val="20"/>
          <w:lang w:val="sr-Latn-BA" w:eastAsia="en-US"/>
        </w:rPr>
      </w:pPr>
      <w:r w:rsidRPr="00635918">
        <w:rPr>
          <w:rFonts w:ascii="Arial" w:hAnsi="Arial" w:cs="Arial"/>
          <w:b/>
          <w:sz w:val="20"/>
          <w:szCs w:val="20"/>
          <w:lang w:val="sr-Latn-BA" w:eastAsia="en-US"/>
        </w:rPr>
        <w:lastRenderedPageBreak/>
        <w:t>Pripadajuća osnovna neto pla</w:t>
      </w:r>
      <w:r w:rsidR="00CB20D6">
        <w:rPr>
          <w:rFonts w:ascii="Arial" w:hAnsi="Arial" w:cs="Arial"/>
          <w:b/>
          <w:sz w:val="20"/>
          <w:szCs w:val="20"/>
          <w:lang w:val="sr-Latn-BA" w:eastAsia="en-US"/>
        </w:rPr>
        <w:t>ć</w:t>
      </w:r>
      <w:r w:rsidRPr="00635918">
        <w:rPr>
          <w:rFonts w:ascii="Arial" w:hAnsi="Arial" w:cs="Arial"/>
          <w:b/>
          <w:sz w:val="20"/>
          <w:szCs w:val="20"/>
          <w:lang w:val="sr-Latn-BA" w:eastAsia="en-US"/>
        </w:rPr>
        <w:t>a</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r w:rsidR="00AB6F7C" w:rsidRPr="00AB6F7C">
        <w:rPr>
          <w:rFonts w:ascii="Arial" w:hAnsi="Arial" w:cs="Arial"/>
          <w:sz w:val="20"/>
          <w:szCs w:val="20"/>
          <w:lang w:val="sr-Latn-BA" w:eastAsia="en-US"/>
        </w:rPr>
        <w:t xml:space="preserve">1.364,25 </w:t>
      </w:r>
      <w:r w:rsidRPr="00635918">
        <w:rPr>
          <w:rFonts w:ascii="Arial" w:hAnsi="Arial" w:cs="Arial"/>
          <w:sz w:val="20"/>
          <w:szCs w:val="20"/>
          <w:lang w:val="sr-Latn-BA" w:eastAsia="en-US"/>
        </w:rPr>
        <w:t>KM</w:t>
      </w:r>
    </w:p>
    <w:p w14:paraId="5EFDF20D" w14:textId="10E97882" w:rsidR="009322F6" w:rsidRPr="00635918" w:rsidRDefault="009322F6"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Broj izvrši</w:t>
      </w:r>
      <w:r w:rsidR="008F1567">
        <w:rPr>
          <w:rFonts w:ascii="Arial" w:eastAsia="Calibri" w:hAnsi="Arial" w:cs="Arial"/>
          <w:b/>
          <w:sz w:val="20"/>
          <w:szCs w:val="20"/>
          <w:lang w:val="sr-Latn-BA" w:eastAsia="en-US"/>
        </w:rPr>
        <w:t>telja</w:t>
      </w:r>
      <w:r w:rsidRPr="00635918">
        <w:rPr>
          <w:rFonts w:ascii="Arial" w:eastAsia="Calibri" w:hAnsi="Arial" w:cs="Arial"/>
          <w:b/>
          <w:sz w:val="20"/>
          <w:szCs w:val="20"/>
          <w:lang w:val="sr-Latn-BA" w:eastAsia="en-US"/>
        </w:rPr>
        <w:t xml:space="preserve">: </w:t>
      </w:r>
      <w:r w:rsidRPr="00635918">
        <w:rPr>
          <w:rFonts w:ascii="Arial" w:eastAsia="Calibri" w:hAnsi="Arial" w:cs="Arial"/>
          <w:bCs/>
          <w:sz w:val="20"/>
          <w:szCs w:val="20"/>
          <w:lang w:val="sr-Latn-BA" w:eastAsia="en-US"/>
        </w:rPr>
        <w:t>je</w:t>
      </w:r>
      <w:r w:rsidRPr="00635918">
        <w:rPr>
          <w:rFonts w:ascii="Arial" w:eastAsia="Calibri" w:hAnsi="Arial" w:cs="Arial"/>
          <w:sz w:val="20"/>
          <w:szCs w:val="20"/>
          <w:lang w:val="sr-Latn-BA" w:eastAsia="en-US"/>
        </w:rPr>
        <w:t>dan (1)</w:t>
      </w:r>
    </w:p>
    <w:p w14:paraId="4F3BBEE1" w14:textId="5F970475" w:rsidR="009322F6" w:rsidRPr="00635918" w:rsidRDefault="009322F6"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Mjesto rada:</w:t>
      </w:r>
      <w:r w:rsidRPr="00635918">
        <w:rPr>
          <w:rFonts w:ascii="Arial" w:eastAsia="Calibri" w:hAnsi="Arial" w:cs="Arial"/>
          <w:sz w:val="20"/>
          <w:szCs w:val="20"/>
          <w:lang w:val="sr-Latn-BA" w:eastAsia="en-US"/>
        </w:rPr>
        <w:t xml:space="preserve"> </w:t>
      </w:r>
      <w:r w:rsidR="00AB6F7C">
        <w:rPr>
          <w:rFonts w:ascii="Arial" w:eastAsia="Calibri" w:hAnsi="Arial" w:cs="Arial"/>
          <w:sz w:val="20"/>
          <w:szCs w:val="20"/>
          <w:lang w:val="sr-Latn-BA" w:eastAsia="en-US"/>
        </w:rPr>
        <w:t>Banja Luka</w:t>
      </w:r>
    </w:p>
    <w:p w14:paraId="5307D047" w14:textId="77777777" w:rsidR="009322F6" w:rsidRPr="00635918" w:rsidRDefault="009322F6" w:rsidP="00BC29F5">
      <w:pPr>
        <w:jc w:val="both"/>
        <w:rPr>
          <w:rFonts w:ascii="Arial" w:eastAsia="Calibri" w:hAnsi="Arial" w:cs="Arial"/>
          <w:sz w:val="20"/>
          <w:szCs w:val="20"/>
          <w:lang w:val="sr-Latn-BA" w:eastAsia="en-US"/>
        </w:rPr>
      </w:pPr>
    </w:p>
    <w:p w14:paraId="468F5005" w14:textId="77777777" w:rsidR="009C35D0" w:rsidRPr="00635918" w:rsidRDefault="009C35D0" w:rsidP="00BC29F5">
      <w:pPr>
        <w:jc w:val="both"/>
        <w:rPr>
          <w:rFonts w:ascii="Arial" w:eastAsia="Calibri" w:hAnsi="Arial" w:cs="Arial"/>
          <w:sz w:val="20"/>
          <w:szCs w:val="20"/>
          <w:lang w:val="sr-Latn-BA" w:eastAsia="en-US"/>
        </w:rPr>
      </w:pPr>
    </w:p>
    <w:p w14:paraId="22B03542" w14:textId="77777777" w:rsidR="00CE758F" w:rsidRPr="007B314B" w:rsidRDefault="00CE758F" w:rsidP="00CE758F">
      <w:pPr>
        <w:ind w:right="-143"/>
        <w:jc w:val="both"/>
        <w:rPr>
          <w:rFonts w:ascii="Arial" w:hAnsi="Arial" w:cs="Arial"/>
          <w:b/>
          <w:sz w:val="20"/>
          <w:szCs w:val="20"/>
          <w:u w:val="single"/>
          <w:lang w:val="sr-Latn-BA"/>
        </w:rPr>
      </w:pPr>
      <w:r w:rsidRPr="007B314B">
        <w:rPr>
          <w:rFonts w:ascii="Arial" w:hAnsi="Arial" w:cs="Arial"/>
          <w:b/>
          <w:sz w:val="20"/>
          <w:szCs w:val="20"/>
          <w:u w:val="single"/>
          <w:lang w:val="sr-Latn-BA"/>
        </w:rPr>
        <w:t>Napomena za sve kandidate:</w:t>
      </w:r>
    </w:p>
    <w:p w14:paraId="5CF7F526" w14:textId="77777777" w:rsidR="00CE758F" w:rsidRPr="007B314B" w:rsidRDefault="00CE758F" w:rsidP="00CE758F">
      <w:pPr>
        <w:numPr>
          <w:ilvl w:val="0"/>
          <w:numId w:val="26"/>
        </w:numPr>
        <w:ind w:left="0" w:right="-143"/>
        <w:jc w:val="both"/>
        <w:rPr>
          <w:rFonts w:ascii="Arial" w:hAnsi="Arial" w:cs="Arial"/>
          <w:sz w:val="20"/>
          <w:szCs w:val="20"/>
          <w:lang w:val="sr-Latn-BA"/>
        </w:rPr>
      </w:pPr>
      <w:r w:rsidRPr="007B314B">
        <w:rPr>
          <w:rFonts w:ascii="Arial" w:hAnsi="Arial" w:cs="Arial"/>
          <w:bCs/>
          <w:sz w:val="20"/>
          <w:lang w:val="sr-Latn-BA"/>
        </w:rPr>
        <w:t xml:space="preserve">Postupak izbora kandidata reguliran je Pravilnikom o postupcima oglašavanja, izbora kandidata, premještaja i postavljenja državnih službenika u slučaju prijenosa ili preuzimanja nadležnosti od strane institucija BiH („Službeni glasnik BiH“, br. 27/08, 56/09, 54/10, 70/12 i 12/20) </w:t>
      </w:r>
      <w:r w:rsidRPr="007B314B">
        <w:rPr>
          <w:rFonts w:ascii="Arial" w:hAnsi="Arial" w:cs="Arial"/>
          <w:sz w:val="20"/>
          <w:szCs w:val="20"/>
          <w:lang w:val="sr-Latn-BA"/>
        </w:rPr>
        <w:t>i Pravilnikom o karakteru i sadržaju javnog natječaja, načinu provedbe intervjua i obrascima za provedbu intervjua („Službeni glasnik BiH“, br. 63/16, 21/17 i 28/21)</w:t>
      </w:r>
      <w:r w:rsidRPr="007B314B">
        <w:rPr>
          <w:rFonts w:ascii="Arial" w:hAnsi="Arial"/>
          <w:sz w:val="20"/>
          <w:szCs w:val="20"/>
          <w:lang w:val="sr-Latn-BA"/>
        </w:rPr>
        <w:t>.</w:t>
      </w:r>
      <w:r w:rsidRPr="007B314B">
        <w:rPr>
          <w:rFonts w:ascii="Arial" w:hAnsi="Arial" w:cs="Arial"/>
          <w:sz w:val="20"/>
          <w:szCs w:val="20"/>
          <w:lang w:val="sr-Latn-BA"/>
        </w:rPr>
        <w:t xml:space="preserve"> Više informacija o konkursnim procedurama dostupno je na www.ads.gov.ba, u dijelu „Zapošljavanje/Vrste konkursnih procedura“.</w:t>
      </w:r>
    </w:p>
    <w:p w14:paraId="2F849A48" w14:textId="77777777" w:rsidR="00CE758F" w:rsidRPr="007B314B" w:rsidRDefault="00CE758F" w:rsidP="00CE758F">
      <w:pPr>
        <w:numPr>
          <w:ilvl w:val="0"/>
          <w:numId w:val="26"/>
        </w:numPr>
        <w:ind w:left="0" w:right="-143"/>
        <w:jc w:val="both"/>
        <w:rPr>
          <w:rFonts w:ascii="Arial" w:hAnsi="Arial" w:cs="Arial"/>
          <w:sz w:val="20"/>
          <w:szCs w:val="20"/>
          <w:lang w:val="sr-Latn-BA"/>
        </w:rPr>
      </w:pPr>
      <w:r w:rsidRPr="007B314B">
        <w:rPr>
          <w:rFonts w:ascii="Arial" w:hAnsi="Arial" w:cs="Arial"/>
          <w:sz w:val="20"/>
          <w:szCs w:val="20"/>
          <w:lang w:val="sr-Latn-BA"/>
        </w:rPr>
        <w:t>Pored posebnih uvjeta navedenih u Javnom natječaju, kandidati moraju ispunjavati i opće uvjete propisane člankom 22. Zakona o državnoj službi u institucijama Bosne i Hercegovine.</w:t>
      </w:r>
    </w:p>
    <w:p w14:paraId="0D1F9014" w14:textId="77777777" w:rsidR="00CE758F" w:rsidRPr="007B314B" w:rsidRDefault="00CE758F" w:rsidP="00CE758F">
      <w:pPr>
        <w:numPr>
          <w:ilvl w:val="0"/>
          <w:numId w:val="26"/>
        </w:numPr>
        <w:ind w:left="0" w:right="-143"/>
        <w:jc w:val="both"/>
        <w:rPr>
          <w:rFonts w:ascii="Arial" w:hAnsi="Arial" w:cs="Arial"/>
          <w:bCs/>
          <w:sz w:val="20"/>
          <w:lang w:val="sr-Latn-BA"/>
        </w:rPr>
      </w:pPr>
      <w:r w:rsidRPr="007B314B">
        <w:rPr>
          <w:rFonts w:ascii="Arial" w:hAnsi="Arial" w:cs="Arial"/>
          <w:bCs/>
          <w:sz w:val="20"/>
          <w:lang w:val="sr-Latn-BA"/>
        </w:rPr>
        <w:t xml:space="preserve">Pod radnim iskustvom podrazumijeva se radno iskustvo nakon stečene visoke školske spreme, odnosno </w:t>
      </w:r>
      <w:r w:rsidRPr="007B314B">
        <w:rPr>
          <w:rFonts w:ascii="Arial" w:hAnsi="Arial" w:cs="Arial"/>
          <w:sz w:val="20"/>
          <w:szCs w:val="20"/>
          <w:lang w:val="sr-Latn-BA"/>
        </w:rPr>
        <w:t>visokog obrazovanja</w:t>
      </w:r>
      <w:r w:rsidRPr="007B314B">
        <w:rPr>
          <w:rFonts w:ascii="Arial" w:hAnsi="Arial" w:cs="Arial"/>
          <w:bCs/>
          <w:sz w:val="20"/>
          <w:lang w:val="sr-Latn-BA"/>
        </w:rPr>
        <w:t>.</w:t>
      </w:r>
    </w:p>
    <w:p w14:paraId="0EE71387" w14:textId="77777777" w:rsidR="00CE758F" w:rsidRPr="007B314B" w:rsidRDefault="00CE758F" w:rsidP="00CE758F">
      <w:pPr>
        <w:numPr>
          <w:ilvl w:val="0"/>
          <w:numId w:val="26"/>
        </w:numPr>
        <w:ind w:left="0" w:right="-143"/>
        <w:jc w:val="both"/>
        <w:rPr>
          <w:rFonts w:ascii="Arial" w:hAnsi="Arial" w:cs="Arial"/>
          <w:sz w:val="20"/>
          <w:szCs w:val="20"/>
          <w:lang w:val="sr-Latn-BA"/>
        </w:rPr>
      </w:pPr>
      <w:r w:rsidRPr="007B314B">
        <w:rPr>
          <w:rFonts w:ascii="Arial" w:hAnsi="Arial" w:cs="Arial"/>
          <w:sz w:val="20"/>
          <w:szCs w:val="20"/>
          <w:lang w:val="sr-Latn-BA"/>
        </w:rPr>
        <w:t>Kandidati ne smiju biti u sukobu interesa, odnosno nespojivosti, iz članka 16. stavak (1) Zakona o državnoj službi u institucijama Bosne i Hercegovine.</w:t>
      </w:r>
    </w:p>
    <w:p w14:paraId="51E4E7BA" w14:textId="77777777" w:rsidR="00CE758F" w:rsidRDefault="00CE758F" w:rsidP="00CE758F">
      <w:pPr>
        <w:numPr>
          <w:ilvl w:val="0"/>
          <w:numId w:val="26"/>
        </w:numPr>
        <w:ind w:left="0" w:right="-143"/>
        <w:jc w:val="both"/>
        <w:rPr>
          <w:rFonts w:ascii="Arial" w:hAnsi="Arial" w:cs="Arial"/>
          <w:bCs/>
          <w:sz w:val="20"/>
          <w:lang w:val="sr-Latn-BA"/>
        </w:rPr>
      </w:pPr>
      <w:r w:rsidRPr="007B314B">
        <w:rPr>
          <w:rFonts w:ascii="Arial" w:hAnsi="Arial" w:cs="Arial"/>
          <w:bCs/>
          <w:sz w:val="20"/>
          <w:lang w:val="sr-Latn-BA"/>
        </w:rPr>
        <w:t>Za sprovedbu natječajne procedure po ovom natječaju formirat će se jedno (1) Povjerenstvo za izbor.</w:t>
      </w:r>
    </w:p>
    <w:p w14:paraId="559AA190" w14:textId="77777777" w:rsidR="00CE758F" w:rsidRDefault="00CE758F" w:rsidP="00CE758F">
      <w:pPr>
        <w:ind w:right="-143"/>
        <w:jc w:val="both"/>
        <w:rPr>
          <w:rFonts w:ascii="Arial" w:hAnsi="Arial" w:cs="Arial"/>
          <w:bCs/>
          <w:sz w:val="20"/>
          <w:lang w:val="sr-Latn-BA"/>
        </w:rPr>
      </w:pPr>
    </w:p>
    <w:p w14:paraId="2834E6BC" w14:textId="77777777" w:rsidR="00CE758F" w:rsidRDefault="00CE758F" w:rsidP="00CE758F">
      <w:pPr>
        <w:ind w:right="-143"/>
        <w:jc w:val="both"/>
        <w:rPr>
          <w:rFonts w:ascii="Arial" w:hAnsi="Arial" w:cs="Arial"/>
          <w:bCs/>
          <w:sz w:val="20"/>
          <w:lang w:val="sr-Latn-BA"/>
        </w:rPr>
      </w:pPr>
    </w:p>
    <w:p w14:paraId="10847079" w14:textId="77777777" w:rsidR="00CE758F" w:rsidRPr="00A106BD" w:rsidRDefault="00CE758F" w:rsidP="00CE758F">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43DB91F2" w14:textId="77777777" w:rsidR="00CE758F" w:rsidRPr="00A106BD" w:rsidRDefault="00CE758F" w:rsidP="00CE758F">
      <w:pPr>
        <w:pStyle w:val="ListParagraph"/>
        <w:numPr>
          <w:ilvl w:val="0"/>
          <w:numId w:val="27"/>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Prije postavljenja, odnosno prij</w:t>
      </w:r>
      <w:r>
        <w:rPr>
          <w:rFonts w:ascii="Arial" w:eastAsia="Times New Roman" w:hAnsi="Arial" w:cs="Arial"/>
          <w:sz w:val="20"/>
          <w:szCs w:val="20"/>
          <w:lang w:eastAsia="bs-Latn-BA"/>
        </w:rPr>
        <w:t>a</w:t>
      </w:r>
      <w:r w:rsidRPr="00A106BD">
        <w:rPr>
          <w:rFonts w:ascii="Arial" w:eastAsia="Times New Roman" w:hAnsi="Arial" w:cs="Arial"/>
          <w:sz w:val="20"/>
          <w:szCs w:val="20"/>
          <w:lang w:eastAsia="bs-Latn-BA"/>
        </w:rPr>
        <w:t xml:space="preserve">ma u radni odnos, za sve kandidate sa liste uspješnih kandidata, obaviće se sigurnosne provjere </w:t>
      </w:r>
      <w:r>
        <w:rPr>
          <w:rFonts w:ascii="Arial" w:eastAsia="Times New Roman" w:hAnsi="Arial" w:cs="Arial"/>
          <w:sz w:val="20"/>
          <w:szCs w:val="20"/>
          <w:lang w:eastAsia="bs-Latn-BA"/>
        </w:rPr>
        <w:t>sukladno</w:t>
      </w:r>
      <w:r w:rsidRPr="00A106BD">
        <w:rPr>
          <w:rFonts w:ascii="Arial" w:eastAsia="Times New Roman" w:hAnsi="Arial" w:cs="Arial"/>
          <w:sz w:val="20"/>
          <w:szCs w:val="20"/>
          <w:lang w:eastAsia="bs-Latn-BA"/>
        </w:rPr>
        <w:t xml:space="preserve"> sa postupkom za izdavanje dozvole za pristup tajnim podacima određenog </w:t>
      </w:r>
      <w:r>
        <w:rPr>
          <w:rFonts w:ascii="Arial" w:eastAsia="Times New Roman" w:hAnsi="Arial" w:cs="Arial"/>
          <w:sz w:val="20"/>
          <w:szCs w:val="20"/>
          <w:lang w:eastAsia="bs-Latn-BA"/>
        </w:rPr>
        <w:t>stupnja</w:t>
      </w:r>
      <w:r w:rsidRPr="00A106BD">
        <w:rPr>
          <w:rFonts w:ascii="Arial" w:eastAsia="Times New Roman" w:hAnsi="Arial" w:cs="Arial"/>
          <w:sz w:val="20"/>
          <w:szCs w:val="20"/>
          <w:lang w:eastAsia="bs-Latn-BA"/>
        </w:rPr>
        <w:t xml:space="preserve"> povjerljivosti, shodno odredbi čl. 30. i 31. Zakona o zaštiti tajnih podataka („Službeni glasnik BiH“ br. 54/04 i 12/09), kao i odredbama podzakonskih akata donesenih na </w:t>
      </w:r>
      <w:r>
        <w:rPr>
          <w:rFonts w:ascii="Arial" w:eastAsia="Times New Roman" w:hAnsi="Arial" w:cs="Arial"/>
          <w:sz w:val="20"/>
          <w:szCs w:val="20"/>
          <w:lang w:eastAsia="bs-Latn-BA"/>
        </w:rPr>
        <w:t>temelju</w:t>
      </w:r>
      <w:r w:rsidRPr="00A106BD">
        <w:rPr>
          <w:rFonts w:ascii="Arial" w:eastAsia="Times New Roman" w:hAnsi="Arial" w:cs="Arial"/>
          <w:sz w:val="20"/>
          <w:szCs w:val="20"/>
          <w:lang w:eastAsia="bs-Latn-BA"/>
        </w:rPr>
        <w:t xml:space="preserve"> navedenog Zakona.</w:t>
      </w:r>
    </w:p>
    <w:p w14:paraId="597ACF66" w14:textId="77777777" w:rsidR="00CE758F" w:rsidRPr="00A106BD" w:rsidRDefault="00CE758F" w:rsidP="00CE758F">
      <w:pPr>
        <w:pStyle w:val="ListParagraph"/>
        <w:numPr>
          <w:ilvl w:val="0"/>
          <w:numId w:val="27"/>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Sukladno</w:t>
      </w:r>
      <w:r w:rsidRPr="00A106BD">
        <w:rPr>
          <w:rFonts w:ascii="Arial" w:eastAsia="Times New Roman" w:hAnsi="Arial" w:cs="Arial"/>
          <w:sz w:val="20"/>
          <w:szCs w:val="20"/>
          <w:lang w:eastAsia="bs-Latn-BA"/>
        </w:rPr>
        <w:t xml:space="preserve"> sa član</w:t>
      </w:r>
      <w:r>
        <w:rPr>
          <w:rFonts w:ascii="Arial" w:eastAsia="Times New Roman" w:hAnsi="Arial" w:cs="Arial"/>
          <w:sz w:val="20"/>
          <w:szCs w:val="20"/>
          <w:lang w:eastAsia="bs-Latn-BA"/>
        </w:rPr>
        <w:t>k</w:t>
      </w:r>
      <w:r w:rsidRPr="00A106BD">
        <w:rPr>
          <w:rFonts w:ascii="Arial" w:eastAsia="Times New Roman" w:hAnsi="Arial" w:cs="Arial"/>
          <w:sz w:val="20"/>
          <w:szCs w:val="20"/>
          <w:lang w:eastAsia="bs-Latn-BA"/>
        </w:rPr>
        <w:t>om 31. Zakona o zaštiti tajnih podataka neće se izvršiti postavljenje, odnosno imenovanje kandidata, za kojeg se nakon plasmana na listu uspješnih kandidata u</w:t>
      </w:r>
      <w:r>
        <w:rPr>
          <w:rFonts w:ascii="Arial" w:eastAsia="Times New Roman" w:hAnsi="Arial" w:cs="Arial"/>
          <w:sz w:val="20"/>
          <w:szCs w:val="20"/>
          <w:lang w:eastAsia="bs-Latn-BA"/>
        </w:rPr>
        <w:t>s</w:t>
      </w:r>
      <w:r w:rsidRPr="00A106BD">
        <w:rPr>
          <w:rFonts w:ascii="Arial" w:eastAsia="Times New Roman" w:hAnsi="Arial" w:cs="Arial"/>
          <w:sz w:val="20"/>
          <w:szCs w:val="20"/>
          <w:lang w:eastAsia="bs-Latn-BA"/>
        </w:rPr>
        <w:t>tvrdi sigurnosna smetnja.</w:t>
      </w:r>
    </w:p>
    <w:p w14:paraId="577357C4" w14:textId="77777777" w:rsidR="00CE758F" w:rsidRPr="007B314B" w:rsidRDefault="00CE758F" w:rsidP="00CE758F">
      <w:pPr>
        <w:ind w:right="-143"/>
        <w:jc w:val="both"/>
        <w:rPr>
          <w:rFonts w:ascii="Arial" w:hAnsi="Arial" w:cs="Arial"/>
          <w:bCs/>
          <w:sz w:val="20"/>
          <w:lang w:val="sr-Latn-BA"/>
        </w:rPr>
      </w:pPr>
    </w:p>
    <w:p w14:paraId="7EFAE0A0" w14:textId="77777777" w:rsidR="00CE758F" w:rsidRPr="007B314B" w:rsidRDefault="00CE758F" w:rsidP="00CE758F">
      <w:pPr>
        <w:pStyle w:val="NormalWeb"/>
        <w:spacing w:before="0" w:beforeAutospacing="0" w:after="0" w:afterAutospacing="0"/>
        <w:ind w:right="27"/>
        <w:jc w:val="both"/>
        <w:rPr>
          <w:rFonts w:ascii="Arial" w:hAnsi="Arial" w:cs="Arial"/>
          <w:b/>
          <w:sz w:val="20"/>
          <w:szCs w:val="20"/>
          <w:lang w:val="sr-Latn-BA"/>
        </w:rPr>
      </w:pPr>
      <w:r w:rsidRPr="007B314B">
        <w:rPr>
          <w:rFonts w:ascii="Arial" w:hAnsi="Arial" w:cs="Arial"/>
          <w:b/>
          <w:i/>
          <w:sz w:val="20"/>
          <w:szCs w:val="20"/>
          <w:u w:val="single"/>
          <w:lang w:val="sr-Latn-BA"/>
        </w:rPr>
        <w:t>Priprema dokumentacije</w:t>
      </w:r>
      <w:r w:rsidRPr="007B314B">
        <w:rPr>
          <w:rFonts w:ascii="Arial" w:hAnsi="Arial" w:cs="Arial"/>
          <w:b/>
          <w:sz w:val="20"/>
          <w:szCs w:val="20"/>
          <w:lang w:val="sr-Latn-BA"/>
        </w:rPr>
        <w:t>:</w:t>
      </w:r>
    </w:p>
    <w:p w14:paraId="798865F0" w14:textId="77777777" w:rsidR="00CE758F" w:rsidRPr="007B314B" w:rsidRDefault="00CE758F" w:rsidP="00CE758F">
      <w:pPr>
        <w:pStyle w:val="NormalWeb"/>
        <w:spacing w:before="0" w:beforeAutospacing="0" w:after="0" w:afterAutospacing="0"/>
        <w:ind w:right="27"/>
        <w:jc w:val="both"/>
        <w:rPr>
          <w:rFonts w:ascii="Arial" w:hAnsi="Arial" w:cs="Arial"/>
          <w:sz w:val="20"/>
          <w:szCs w:val="20"/>
          <w:lang w:val="sr-Latn-BA"/>
        </w:rPr>
      </w:pPr>
      <w:r w:rsidRPr="007B314B">
        <w:rPr>
          <w:rFonts w:ascii="Arial" w:hAnsi="Arial" w:cs="Arial"/>
          <w:b/>
          <w:sz w:val="20"/>
          <w:szCs w:val="20"/>
          <w:lang w:val="sr-Latn-BA"/>
        </w:rPr>
        <w:t>Skreće se pažnja kandidatima</w:t>
      </w:r>
      <w:r w:rsidRPr="007B314B">
        <w:rPr>
          <w:rFonts w:ascii="Arial" w:hAnsi="Arial" w:cs="Arial"/>
          <w:sz w:val="20"/>
          <w:szCs w:val="20"/>
          <w:lang w:val="sr-Latn-BA"/>
        </w:rPr>
        <w:t xml:space="preserve"> </w:t>
      </w:r>
      <w:r w:rsidRPr="007B314B">
        <w:rPr>
          <w:rFonts w:ascii="Arial" w:hAnsi="Arial" w:cs="Arial"/>
          <w:color w:val="0F1657"/>
          <w:sz w:val="20"/>
          <w:szCs w:val="20"/>
          <w:lang w:val="sr-Latn-BA"/>
        </w:rPr>
        <w:t>da su potrebnu dokumentaciju na natječaj dužni dostaviti sukladno  </w:t>
      </w:r>
      <w:hyperlink r:id="rId11" w:history="1">
        <w:r w:rsidRPr="007B314B">
          <w:rPr>
            <w:rStyle w:val="Hyperlink"/>
            <w:rFonts w:ascii="Arial" w:hAnsi="Arial" w:cs="Arial"/>
            <w:color w:val="293587"/>
            <w:sz w:val="20"/>
            <w:szCs w:val="20"/>
            <w:lang w:val="sr-Latn-BA"/>
          </w:rPr>
          <w:t>Pravilniku o karakteru i sadržaju javnog natječaja, načinu sprovođenja intervjua i obrascima za sprovođenje intervjua</w:t>
        </w:r>
      </w:hyperlink>
      <w:r w:rsidRPr="007B314B">
        <w:rPr>
          <w:rFonts w:ascii="Arial" w:hAnsi="Arial" w:cs="Arial"/>
          <w:color w:val="0F1657"/>
          <w:sz w:val="20"/>
          <w:szCs w:val="20"/>
          <w:lang w:val="sr-Latn-BA"/>
        </w:rPr>
        <w:t>, a posebno da obrate pažnju na izmijenjene i dopunjene odredbe navedenog Pravilnika, te da prilagode dokumentaciju, kako dokaze o radnom iskustvu, tako i preostale dokaze tražene tekstom natječaja.</w:t>
      </w:r>
    </w:p>
    <w:p w14:paraId="00BBA64C" w14:textId="77777777" w:rsidR="00CE758F" w:rsidRPr="007B314B" w:rsidRDefault="00CE758F" w:rsidP="00CE758F">
      <w:pPr>
        <w:tabs>
          <w:tab w:val="left" w:pos="284"/>
        </w:tabs>
        <w:ind w:right="28"/>
        <w:jc w:val="both"/>
        <w:rPr>
          <w:rFonts w:ascii="Arial" w:hAnsi="Arial" w:cs="Arial"/>
          <w:sz w:val="20"/>
          <w:szCs w:val="20"/>
          <w:lang w:val="sr-Latn-BA"/>
        </w:rPr>
      </w:pPr>
      <w:r w:rsidRPr="007B314B">
        <w:rPr>
          <w:rFonts w:ascii="Arial" w:hAnsi="Arial" w:cs="Arial"/>
          <w:sz w:val="20"/>
          <w:szCs w:val="20"/>
          <w:lang w:val="sr-Latn-BA"/>
        </w:rPr>
        <w:t xml:space="preserve">S tim u vezi, kandidati se upućuju na pojašnjenje - tekst na službenoj internet stranici www.ads.gov.ba, u dijelu </w:t>
      </w:r>
      <w:hyperlink r:id="rId12" w:history="1">
        <w:r w:rsidRPr="007B314B">
          <w:rPr>
            <w:rStyle w:val="Hyperlink"/>
            <w:rFonts w:ascii="Arial" w:hAnsi="Arial" w:cs="Arial"/>
            <w:sz w:val="20"/>
            <w:szCs w:val="20"/>
            <w:lang w:val="sr-Latn-BA"/>
          </w:rPr>
          <w:t>„Zapošljavanje/Napomena za kandidate/Stop greškama u prijavama!“</w:t>
        </w:r>
      </w:hyperlink>
      <w:r w:rsidRPr="007B314B">
        <w:rPr>
          <w:rFonts w:ascii="Arial" w:hAnsi="Arial" w:cs="Arial"/>
          <w:sz w:val="20"/>
          <w:szCs w:val="20"/>
          <w:lang w:val="sr-Latn-BA"/>
        </w:rPr>
        <w:t xml:space="preserve">, te posebno odredbe Pravilnika o karakteru i sadržaju javnog natječaja, načinu provođenja intervjua i obrascima za sprovođenje intervjua, koje definiraju dokumentaciju: prijavni obrazac; sveučilišnu diplomu; važeće uvjerenje o državljanstvu; </w:t>
      </w:r>
      <w:hyperlink r:id="rId13" w:anchor="JI" w:tgtFrame="_blank" w:history="1">
        <w:r w:rsidRPr="007B314B">
          <w:rPr>
            <w:rFonts w:ascii="Arial" w:hAnsi="Arial" w:cs="Arial"/>
            <w:sz w:val="20"/>
            <w:szCs w:val="20"/>
            <w:lang w:val="sr-Latn-BA"/>
          </w:rPr>
          <w:t>uvjerenje o položenom stručnom upravnom odnosno javnom ispitu</w:t>
        </w:r>
      </w:hyperlink>
      <w:r w:rsidRPr="007B314B">
        <w:rPr>
          <w:rFonts w:ascii="Arial" w:hAnsi="Arial" w:cs="Arial"/>
          <w:sz w:val="20"/>
          <w:szCs w:val="20"/>
          <w:lang w:val="sr-Latn-BA"/>
        </w:rPr>
        <w:t>; dokaz o traženom radnom iskustvu; dokaz o traženoj razini znanja stranog jezika; dokaz o traženoj razini znanja rada na računalu; uvjerenje o nevođenju kaznenog postupka; rok i način dostavljanja prijave.</w:t>
      </w:r>
    </w:p>
    <w:p w14:paraId="39E759B2" w14:textId="77777777" w:rsidR="00CE758F" w:rsidRPr="007B314B" w:rsidRDefault="00CE758F" w:rsidP="00CE758F">
      <w:pPr>
        <w:ind w:right="-143"/>
        <w:jc w:val="both"/>
        <w:rPr>
          <w:rFonts w:ascii="Arial" w:hAnsi="Arial" w:cs="Arial"/>
          <w:b/>
          <w:sz w:val="20"/>
          <w:szCs w:val="20"/>
          <w:u w:val="single"/>
          <w:lang w:val="sr-Latn-BA"/>
        </w:rPr>
      </w:pPr>
    </w:p>
    <w:p w14:paraId="7B68E252" w14:textId="77777777" w:rsidR="00CE758F" w:rsidRPr="007B314B" w:rsidRDefault="00CE758F" w:rsidP="00CE758F">
      <w:pPr>
        <w:ind w:right="-143"/>
        <w:jc w:val="both"/>
        <w:rPr>
          <w:rFonts w:ascii="Arial" w:hAnsi="Arial" w:cs="Arial"/>
          <w:b/>
          <w:sz w:val="20"/>
          <w:szCs w:val="20"/>
          <w:u w:val="single"/>
          <w:lang w:val="sr-Latn-BA"/>
        </w:rPr>
      </w:pPr>
      <w:r w:rsidRPr="007B314B">
        <w:rPr>
          <w:rFonts w:ascii="Arial" w:hAnsi="Arial" w:cs="Arial"/>
          <w:b/>
          <w:sz w:val="20"/>
          <w:szCs w:val="20"/>
          <w:u w:val="single"/>
          <w:lang w:val="sr-Latn-BA"/>
        </w:rPr>
        <w:t xml:space="preserve">Potrebni dokumenti: </w:t>
      </w:r>
    </w:p>
    <w:p w14:paraId="01BF553C" w14:textId="77777777" w:rsidR="00CE758F" w:rsidRPr="007B314B" w:rsidRDefault="00CE758F" w:rsidP="00CE758F">
      <w:pPr>
        <w:ind w:right="-143"/>
        <w:jc w:val="both"/>
        <w:rPr>
          <w:rFonts w:ascii="Arial" w:hAnsi="Arial" w:cs="Arial"/>
          <w:sz w:val="20"/>
          <w:szCs w:val="20"/>
          <w:lang w:val="sr-Latn-BA"/>
        </w:rPr>
      </w:pPr>
      <w:r w:rsidRPr="007B314B">
        <w:rPr>
          <w:rFonts w:ascii="Arial" w:hAnsi="Arial" w:cs="Arial"/>
          <w:b/>
          <w:sz w:val="20"/>
          <w:szCs w:val="20"/>
          <w:u w:val="single"/>
          <w:lang w:val="sr-Latn-BA"/>
        </w:rPr>
        <w:t>I Ovjereni preslici</w:t>
      </w:r>
      <w:r w:rsidRPr="007B314B">
        <w:rPr>
          <w:rFonts w:ascii="Arial" w:hAnsi="Arial" w:cs="Arial"/>
          <w:sz w:val="20"/>
          <w:szCs w:val="20"/>
          <w:lang w:val="sr-Latn-BA"/>
        </w:rPr>
        <w:t xml:space="preserve">: </w:t>
      </w:r>
    </w:p>
    <w:p w14:paraId="24359293" w14:textId="77777777" w:rsidR="00CE758F" w:rsidRPr="007B314B" w:rsidRDefault="00CE758F" w:rsidP="00CE758F">
      <w:pPr>
        <w:numPr>
          <w:ilvl w:val="0"/>
          <w:numId w:val="8"/>
        </w:numPr>
        <w:ind w:left="0"/>
        <w:jc w:val="both"/>
        <w:rPr>
          <w:rFonts w:ascii="Arial" w:hAnsi="Arial" w:cs="Arial"/>
          <w:color w:val="000000"/>
          <w:sz w:val="20"/>
          <w:szCs w:val="20"/>
          <w:lang w:val="sr-Latn-BA"/>
        </w:rPr>
      </w:pPr>
      <w:r w:rsidRPr="007B314B">
        <w:rPr>
          <w:rFonts w:ascii="Arial" w:hAnsi="Arial" w:cs="Arial"/>
          <w:sz w:val="20"/>
          <w:szCs w:val="20"/>
          <w:lang w:val="sr-Latn-BA"/>
        </w:rPr>
        <w:t>sveučilišne diplome</w:t>
      </w:r>
      <w:r w:rsidRPr="007B314B">
        <w:rPr>
          <w:rFonts w:ascii="Arial" w:hAnsi="Arial" w:cs="Arial"/>
          <w:b/>
          <w:sz w:val="20"/>
          <w:szCs w:val="20"/>
          <w:lang w:val="sr-Latn-BA"/>
        </w:rPr>
        <w:t xml:space="preserve"> </w:t>
      </w:r>
      <w:r w:rsidRPr="007B314B">
        <w:rPr>
          <w:rFonts w:ascii="Arial" w:hAnsi="Arial" w:cs="Arial"/>
          <w:sz w:val="20"/>
          <w:szCs w:val="20"/>
          <w:lang w:val="sr-Latn-BA"/>
        </w:rPr>
        <w:t>(nostrificirane/priznate diplome, ukoliko fakultet nije završen u BiH ili je diploma stečena u nekoj drugoj državi nakon 06.04.1992. godine);</w:t>
      </w:r>
      <w:r w:rsidRPr="007B314B">
        <w:rPr>
          <w:rFonts w:ascii="Arial" w:hAnsi="Arial" w:cs="Arial"/>
          <w:color w:val="000000"/>
          <w:sz w:val="20"/>
          <w:szCs w:val="20"/>
          <w:lang w:val="sr-Latn-BA"/>
        </w:rPr>
        <w:t xml:space="preserve"> Kandidati su obvezni dostaviti diplomu prvog ciklusa (ili osnovnog dodiplomskog studija), bez obzira na uvjete oglasa, osim za integrirane studije kod kojih je potrebno dostaviti i dokaz da se radi o integriranom studiju, ako to nije vidljivo iz same osnovne diplome, dodatka diplomi ili rješenja o nostrificiranju/priznavanju.</w:t>
      </w:r>
    </w:p>
    <w:p w14:paraId="3644D896" w14:textId="77777777" w:rsidR="00CE758F" w:rsidRPr="007B314B" w:rsidRDefault="00CE758F" w:rsidP="00CE758F">
      <w:pPr>
        <w:pStyle w:val="ListParagraph"/>
        <w:numPr>
          <w:ilvl w:val="0"/>
          <w:numId w:val="8"/>
        </w:numPr>
        <w:tabs>
          <w:tab w:val="left" w:pos="0"/>
        </w:tabs>
        <w:spacing w:after="0" w:line="240" w:lineRule="auto"/>
        <w:ind w:left="0" w:right="-143"/>
        <w:jc w:val="both"/>
        <w:rPr>
          <w:rFonts w:ascii="Arial" w:hAnsi="Arial" w:cs="Arial"/>
          <w:sz w:val="20"/>
          <w:szCs w:val="20"/>
          <w:lang w:val="sr-Latn-BA"/>
        </w:rPr>
      </w:pPr>
      <w:r w:rsidRPr="007B314B">
        <w:rPr>
          <w:rFonts w:ascii="Arial" w:hAnsi="Arial" w:cs="Arial"/>
          <w:sz w:val="20"/>
          <w:szCs w:val="20"/>
          <w:lang w:val="sr-Latn-BA"/>
        </w:rPr>
        <w:t xml:space="preserve">dodatka diplome za kandidate koji su visoko obrazovanje stekli po Bolonjskom sustavu studiranja; iznimno, samo u slučaju da visokoškolska ustanova dodatak diplomi nije uopće izdavala, niti za jednog diplomca, kandidat je dužan da uz ovjereni preslik </w:t>
      </w:r>
      <w:hyperlink r:id="rId14" w:anchor="FD" w:tgtFrame="_blank" w:history="1">
        <w:r w:rsidRPr="007B314B">
          <w:rPr>
            <w:rFonts w:ascii="Arial" w:hAnsi="Arial" w:cs="Arial"/>
            <w:sz w:val="20"/>
            <w:szCs w:val="20"/>
            <w:lang w:val="sr-Latn-BA"/>
          </w:rPr>
          <w:t>sveučilišne diplome</w:t>
        </w:r>
      </w:hyperlink>
      <w:r w:rsidRPr="007B314B">
        <w:rPr>
          <w:rFonts w:ascii="Arial" w:hAnsi="Arial" w:cs="Arial"/>
          <w:sz w:val="20"/>
          <w:szCs w:val="20"/>
          <w:lang w:val="sr-Latn-BA"/>
        </w:rPr>
        <w:t xml:space="preserve"> dostavi uvjerenje visokoškolske ustanove da dodatak diplomi nije uopće izdat niti za jednog diplomca;</w:t>
      </w:r>
    </w:p>
    <w:p w14:paraId="0A35D267" w14:textId="77777777" w:rsidR="00CE758F" w:rsidRPr="007B314B" w:rsidRDefault="00CE758F" w:rsidP="00CE758F">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sz w:val="20"/>
          <w:szCs w:val="20"/>
          <w:lang w:val="sr-Latn-BA"/>
        </w:rPr>
      </w:pPr>
      <w:r w:rsidRPr="007B314B">
        <w:rPr>
          <w:rFonts w:ascii="Arial" w:hAnsi="Arial" w:cs="Arial"/>
          <w:sz w:val="20"/>
          <w:szCs w:val="20"/>
          <w:lang w:val="sr-Latn-BA"/>
        </w:rPr>
        <w:t xml:space="preserve">uvjerenja o državljanstvu (ne starije od 6 mjeseci od dana izdavanja od strane nadležnog organa); </w:t>
      </w:r>
    </w:p>
    <w:p w14:paraId="4DD58013" w14:textId="77777777" w:rsidR="00CE758F" w:rsidRPr="007B314B" w:rsidRDefault="00CE758F" w:rsidP="00CE758F">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sz w:val="20"/>
          <w:szCs w:val="20"/>
          <w:lang w:val="sr-Latn-BA"/>
        </w:rPr>
      </w:pPr>
      <w:r w:rsidRPr="007B314B">
        <w:rPr>
          <w:rFonts w:ascii="Arial" w:hAnsi="Arial" w:cs="Arial"/>
          <w:sz w:val="20"/>
          <w:szCs w:val="20"/>
          <w:lang w:val="sr-Latn-BA"/>
        </w:rPr>
        <w:t xml:space="preserve">uvjerenja o položenom stručnom upravnom ispitu odnosno javnom ispitu; </w:t>
      </w:r>
    </w:p>
    <w:p w14:paraId="44B325DE" w14:textId="77777777" w:rsidR="00F95702" w:rsidRDefault="00CE758F" w:rsidP="00F95702">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sz w:val="20"/>
          <w:szCs w:val="20"/>
          <w:lang w:val="sr-Latn-BA"/>
        </w:rPr>
      </w:pPr>
      <w:r w:rsidRPr="007B314B">
        <w:rPr>
          <w:rFonts w:ascii="Arial" w:hAnsi="Arial" w:cs="Arial"/>
          <w:sz w:val="20"/>
          <w:szCs w:val="20"/>
          <w:lang w:val="sr-Latn-BA"/>
        </w:rPr>
        <w:t>potvrde ili uvjerenja kao dokaza o traženoj vrsti radnog iskustva;</w:t>
      </w:r>
    </w:p>
    <w:p w14:paraId="021101B0" w14:textId="14BA0FCF" w:rsidR="00CE758F" w:rsidRPr="00F95702" w:rsidRDefault="00CE758F" w:rsidP="00F95702">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sz w:val="20"/>
          <w:szCs w:val="20"/>
          <w:lang w:val="sr-Latn-BA"/>
        </w:rPr>
      </w:pPr>
      <w:r w:rsidRPr="00F95702">
        <w:rPr>
          <w:rFonts w:ascii="Arial" w:hAnsi="Arial" w:cs="Arial"/>
          <w:sz w:val="20"/>
          <w:szCs w:val="20"/>
          <w:lang w:val="sr-Latn-BA"/>
        </w:rPr>
        <w:t>dokaza o traženoj razini znanja stranog jezika</w:t>
      </w:r>
      <w:r w:rsidR="00F95702" w:rsidRPr="00F95702">
        <w:rPr>
          <w:rFonts w:ascii="Arial" w:hAnsi="Arial" w:cs="Arial"/>
          <w:sz w:val="20"/>
          <w:szCs w:val="20"/>
          <w:lang w:val="sr-Latn-BA"/>
        </w:rPr>
        <w:t xml:space="preserve"> (osim za poziciju 3/01);</w:t>
      </w:r>
    </w:p>
    <w:p w14:paraId="677F33B3" w14:textId="27F70D38" w:rsidR="00D4529D" w:rsidRPr="00F95702" w:rsidRDefault="00D4529D" w:rsidP="00CE758F">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color w:val="000000"/>
          <w:sz w:val="20"/>
          <w:szCs w:val="20"/>
          <w:lang w:val="sr-Latn-BA"/>
        </w:rPr>
      </w:pPr>
      <w:r>
        <w:rPr>
          <w:rFonts w:ascii="Arial" w:hAnsi="Arial" w:cs="Arial"/>
          <w:sz w:val="20"/>
          <w:szCs w:val="20"/>
          <w:lang w:val="sr-Latn-BA"/>
        </w:rPr>
        <w:t>dokaza o poznavanju rada na računa</w:t>
      </w:r>
      <w:r w:rsidR="00F95702">
        <w:rPr>
          <w:rFonts w:ascii="Arial" w:hAnsi="Arial" w:cs="Arial"/>
          <w:sz w:val="20"/>
          <w:szCs w:val="20"/>
          <w:lang w:val="sr-Latn-BA"/>
        </w:rPr>
        <w:t>l</w:t>
      </w:r>
      <w:r>
        <w:rPr>
          <w:rFonts w:ascii="Arial" w:hAnsi="Arial" w:cs="Arial"/>
          <w:sz w:val="20"/>
          <w:szCs w:val="20"/>
          <w:lang w:val="sr-Latn-BA"/>
        </w:rPr>
        <w:t>u</w:t>
      </w:r>
      <w:r w:rsidR="00F95702">
        <w:rPr>
          <w:rFonts w:ascii="Arial" w:hAnsi="Arial" w:cs="Arial"/>
          <w:sz w:val="20"/>
          <w:szCs w:val="20"/>
          <w:lang w:val="sr-Latn-BA"/>
        </w:rPr>
        <w:t xml:space="preserve"> (osim za poziciju 2/01).</w:t>
      </w:r>
    </w:p>
    <w:p w14:paraId="4E0260AE" w14:textId="77777777" w:rsidR="00F95702" w:rsidRPr="007B314B" w:rsidRDefault="00F95702" w:rsidP="00F95702">
      <w:pPr>
        <w:pStyle w:val="NormalWeb"/>
        <w:shd w:val="clear" w:color="auto" w:fill="FFFFFF"/>
        <w:tabs>
          <w:tab w:val="left" w:pos="0"/>
        </w:tabs>
        <w:spacing w:before="0" w:beforeAutospacing="0" w:after="0" w:afterAutospacing="0"/>
        <w:ind w:right="-143"/>
        <w:jc w:val="both"/>
        <w:rPr>
          <w:rFonts w:ascii="Arial" w:hAnsi="Arial" w:cs="Arial"/>
          <w:color w:val="000000"/>
          <w:sz w:val="20"/>
          <w:szCs w:val="20"/>
          <w:lang w:val="sr-Latn-BA"/>
        </w:rPr>
      </w:pPr>
    </w:p>
    <w:p w14:paraId="617A77FB" w14:textId="77777777" w:rsidR="00CE758F" w:rsidRPr="007B314B" w:rsidRDefault="00CE758F" w:rsidP="00CE758F">
      <w:pPr>
        <w:pStyle w:val="NormalWeb"/>
        <w:shd w:val="clear" w:color="auto" w:fill="FFFFFF"/>
        <w:tabs>
          <w:tab w:val="left" w:pos="284"/>
        </w:tabs>
        <w:spacing w:before="0" w:beforeAutospacing="0" w:after="0" w:afterAutospacing="0"/>
        <w:ind w:right="-143" w:hanging="284"/>
        <w:jc w:val="both"/>
        <w:rPr>
          <w:rFonts w:ascii="Arial" w:hAnsi="Arial" w:cs="Arial"/>
          <w:b/>
          <w:sz w:val="20"/>
          <w:szCs w:val="20"/>
          <w:u w:val="single"/>
          <w:lang w:val="sr-Latn-BA"/>
        </w:rPr>
      </w:pPr>
      <w:r w:rsidRPr="007B314B">
        <w:rPr>
          <w:rFonts w:ascii="Arial" w:hAnsi="Arial" w:cs="Arial"/>
          <w:b/>
          <w:sz w:val="20"/>
          <w:szCs w:val="20"/>
          <w:u w:val="single"/>
          <w:lang w:val="sr-Latn-BA"/>
        </w:rPr>
        <w:t>II Vlastoručno potpisan:</w:t>
      </w:r>
    </w:p>
    <w:p w14:paraId="3259B71F" w14:textId="77777777" w:rsidR="00CE758F" w:rsidRPr="007B314B" w:rsidRDefault="00CE758F" w:rsidP="00CE758F">
      <w:pPr>
        <w:pStyle w:val="NormalWeb"/>
        <w:numPr>
          <w:ilvl w:val="0"/>
          <w:numId w:val="8"/>
        </w:numPr>
        <w:shd w:val="clear" w:color="auto" w:fill="FFFFFF"/>
        <w:spacing w:before="0" w:beforeAutospacing="0" w:after="0" w:afterAutospacing="0"/>
        <w:ind w:left="0" w:hanging="284"/>
        <w:jc w:val="both"/>
        <w:rPr>
          <w:rFonts w:ascii="Arial" w:hAnsi="Arial" w:cs="Arial"/>
          <w:sz w:val="18"/>
          <w:szCs w:val="18"/>
          <w:lang w:val="sr-Latn-BA"/>
        </w:rPr>
      </w:pPr>
      <w:r w:rsidRPr="007B314B">
        <w:rPr>
          <w:rFonts w:ascii="Arial" w:hAnsi="Arial" w:cs="Arial"/>
          <w:sz w:val="20"/>
          <w:szCs w:val="20"/>
          <w:lang w:val="sr-Latn-BA"/>
        </w:rPr>
        <w:lastRenderedPageBreak/>
        <w:t>popunjen obrazac Agencije za državnu službu BiH: isti možete preuzeti na web stranici Agencije:</w:t>
      </w:r>
      <w:r w:rsidRPr="007B314B">
        <w:rPr>
          <w:rStyle w:val="apple-converted-space"/>
          <w:rFonts w:ascii="Arial" w:hAnsi="Arial" w:cs="Arial"/>
          <w:sz w:val="20"/>
          <w:szCs w:val="20"/>
          <w:lang w:val="sr-Latn-BA"/>
        </w:rPr>
        <w:t> </w:t>
      </w:r>
      <w:hyperlink r:id="rId15" w:history="1">
        <w:r w:rsidRPr="007B314B">
          <w:rPr>
            <w:rStyle w:val="Hyperlink"/>
            <w:rFonts w:ascii="Arial" w:hAnsi="Arial" w:cs="Arial"/>
            <w:sz w:val="20"/>
            <w:szCs w:val="20"/>
            <w:lang w:val="sr-Latn-BA"/>
          </w:rPr>
          <w:t>www.ads.gov.ba</w:t>
        </w:r>
      </w:hyperlink>
      <w:r w:rsidRPr="007B314B">
        <w:rPr>
          <w:rFonts w:ascii="Arial" w:hAnsi="Arial" w:cs="Arial"/>
          <w:sz w:val="20"/>
          <w:szCs w:val="20"/>
          <w:lang w:val="sr-Latn-BA"/>
        </w:rPr>
        <w:t xml:space="preserve"> unutar svakog natječaja pojedinačno, u rubrici „dokumenti“.. Napominjemo da potpisan i popunjen obrazac ne može služiti kao dokaz bilo kog uvjeta iz teksta Javnog oglasa, isti samo olakšava rad tijelu koji vrši izbor i imenovanje te predstavlja samo informacije o kandidatu, koje je potrebno dokazati traženom dokumentacijom.</w:t>
      </w:r>
    </w:p>
    <w:p w14:paraId="36D2F010" w14:textId="77777777" w:rsidR="00CE758F" w:rsidRPr="007B314B" w:rsidRDefault="00CE758F" w:rsidP="00CE758F">
      <w:pPr>
        <w:pStyle w:val="NormalWeb"/>
        <w:shd w:val="clear" w:color="auto" w:fill="FFFFFF"/>
        <w:spacing w:before="0" w:beforeAutospacing="0" w:after="0" w:afterAutospacing="0"/>
        <w:ind w:right="-143"/>
        <w:jc w:val="both"/>
        <w:rPr>
          <w:rFonts w:ascii="Arial" w:hAnsi="Arial" w:cs="Arial"/>
          <w:sz w:val="20"/>
          <w:szCs w:val="20"/>
          <w:lang w:val="sr-Latn-BA"/>
        </w:rPr>
      </w:pPr>
    </w:p>
    <w:p w14:paraId="55505A72" w14:textId="77777777" w:rsidR="00CE758F" w:rsidRPr="007B314B" w:rsidRDefault="00CE758F" w:rsidP="00CE758F">
      <w:pPr>
        <w:ind w:right="-143"/>
        <w:jc w:val="both"/>
        <w:rPr>
          <w:rFonts w:ascii="Arial" w:hAnsi="Arial" w:cs="Arial"/>
          <w:sz w:val="20"/>
          <w:szCs w:val="20"/>
          <w:lang w:val="sr-Latn-BA"/>
        </w:rPr>
      </w:pPr>
      <w:r w:rsidRPr="007B314B">
        <w:rPr>
          <w:rFonts w:ascii="Arial" w:hAnsi="Arial" w:cs="Arial"/>
          <w:sz w:val="20"/>
          <w:szCs w:val="20"/>
          <w:lang w:val="sr-Latn-BA"/>
        </w:rPr>
        <w:t>Ovjereni preslici dokumenata nemaju ograničen rok važenja, pod uvjetom da ni dokumenti čiji su preslici ovjereni nemaju naznačen (preciziran) rok važenja.</w:t>
      </w:r>
    </w:p>
    <w:p w14:paraId="06AAAFF1" w14:textId="77777777" w:rsidR="00CE758F" w:rsidRPr="007B314B" w:rsidRDefault="00CE758F" w:rsidP="00CE758F">
      <w:pPr>
        <w:pStyle w:val="NormalWeb"/>
        <w:shd w:val="clear" w:color="auto" w:fill="FFFFFF"/>
        <w:spacing w:before="0" w:beforeAutospacing="0" w:after="0" w:afterAutospacing="0"/>
        <w:ind w:right="-143"/>
        <w:jc w:val="both"/>
        <w:rPr>
          <w:rFonts w:ascii="Arial" w:hAnsi="Arial" w:cs="Arial"/>
          <w:b/>
          <w:sz w:val="20"/>
          <w:szCs w:val="20"/>
          <w:u w:val="single"/>
          <w:lang w:val="sr-Latn-BA"/>
        </w:rPr>
      </w:pPr>
    </w:p>
    <w:p w14:paraId="5D2C72F0" w14:textId="77777777" w:rsidR="00CE758F" w:rsidRPr="007B314B" w:rsidRDefault="00CE758F" w:rsidP="00CE758F">
      <w:pPr>
        <w:ind w:right="-143"/>
        <w:jc w:val="both"/>
        <w:rPr>
          <w:rFonts w:ascii="Arial" w:hAnsi="Arial" w:cs="Arial"/>
          <w:b/>
          <w:sz w:val="20"/>
          <w:szCs w:val="20"/>
          <w:lang w:val="sr-Latn-BA"/>
        </w:rPr>
      </w:pPr>
      <w:r w:rsidRPr="007B314B">
        <w:rPr>
          <w:rFonts w:ascii="Arial" w:hAnsi="Arial" w:cs="Arial"/>
          <w:b/>
          <w:sz w:val="20"/>
          <w:szCs w:val="20"/>
          <w:lang w:val="sr-Latn-BA"/>
        </w:rPr>
        <w:t>Dodatni dokumenti koji se dostavljaju naknadno:</w:t>
      </w:r>
    </w:p>
    <w:p w14:paraId="0D42387B" w14:textId="77777777" w:rsidR="00CE758F" w:rsidRPr="007B314B" w:rsidRDefault="00CE758F" w:rsidP="00CE758F">
      <w:pPr>
        <w:numPr>
          <w:ilvl w:val="0"/>
          <w:numId w:val="8"/>
        </w:numPr>
        <w:ind w:left="0" w:right="-143" w:hanging="284"/>
        <w:contextualSpacing/>
        <w:jc w:val="both"/>
        <w:rPr>
          <w:rFonts w:ascii="Arial" w:eastAsia="Calibri" w:hAnsi="Arial" w:cs="Arial"/>
          <w:sz w:val="20"/>
          <w:szCs w:val="20"/>
          <w:lang w:val="sr-Latn-BA"/>
        </w:rPr>
      </w:pPr>
      <w:r w:rsidRPr="007B314B">
        <w:rPr>
          <w:rFonts w:ascii="Arial" w:eastAsia="Calibri" w:hAnsi="Arial" w:cs="Arial"/>
          <w:sz w:val="20"/>
          <w:szCs w:val="20"/>
          <w:lang w:val="sr-Latn-BA" w:eastAsia="en-US"/>
        </w:rPr>
        <w:t xml:space="preserve">Kandidati koji budu pozvani na usmeni dio stručnog ispita (intervju), kao dokaz o ispunjavanju jednog od općih uvjeta za postavljenje, sukladno članku 22. stav 1. točka g) Zakona o državnoj službi u institucijama Bosne i Hercegovine, obvezni su na isti donijeti uvjerenje o nevođenju krivičnog postupka (ne starije od tri mjeseca). </w:t>
      </w:r>
      <w:r w:rsidRPr="007B314B">
        <w:rPr>
          <w:rFonts w:ascii="Arial" w:eastAsia="Calibri" w:hAnsi="Arial" w:cs="Arial"/>
          <w:sz w:val="20"/>
          <w:szCs w:val="20"/>
          <w:lang w:val="sr-Latn-BA"/>
        </w:rPr>
        <w:t>Iznimno, a u slučaju ako kandidat iz objektivnih razloga ne dostavi traženo uvjerenje na intervju, isto treba dostaviti najkasnije do uručenja rješenja o postavlјenju, odnosno preuzimanja dužnosti.</w:t>
      </w:r>
    </w:p>
    <w:p w14:paraId="407D919D" w14:textId="77777777" w:rsidR="00CE758F" w:rsidRPr="007B314B" w:rsidRDefault="00CE758F" w:rsidP="00CE758F">
      <w:pPr>
        <w:numPr>
          <w:ilvl w:val="0"/>
          <w:numId w:val="8"/>
        </w:numPr>
        <w:ind w:left="0" w:right="-143" w:hanging="284"/>
        <w:contextualSpacing/>
        <w:jc w:val="both"/>
        <w:rPr>
          <w:rFonts w:ascii="Arial" w:eastAsia="Calibri" w:hAnsi="Arial" w:cs="Arial"/>
          <w:color w:val="1F497D"/>
          <w:sz w:val="20"/>
          <w:szCs w:val="20"/>
          <w:lang w:val="sr-Latn-BA"/>
        </w:rPr>
      </w:pPr>
      <w:r w:rsidRPr="007B314B">
        <w:rPr>
          <w:rFonts w:ascii="Arial" w:eastAsia="Calibri" w:hAnsi="Arial" w:cs="Arial"/>
          <w:sz w:val="20"/>
          <w:szCs w:val="20"/>
          <w:lang w:val="sr-Latn-BA"/>
        </w:rPr>
        <w:t>Izabrani (postavljeni/imenovani) kandidat dužan je instituciji Bosne i Hercegovine dostaviti, sukladno članu 22. točka d) Zakona o državnoj službi u institucijama Bosne i Hercegovine, uvjerenje o radnoj sposobnosti (liječničko uvjerenje), kao dokaz da je zdravstveno sposoban za vršenje određenih poslova predviđenih ovim položajem</w:t>
      </w:r>
    </w:p>
    <w:p w14:paraId="2C480017" w14:textId="77777777" w:rsidR="00CE758F" w:rsidRPr="007B314B" w:rsidRDefault="00CE758F" w:rsidP="00CE758F">
      <w:pPr>
        <w:ind w:right="-143"/>
        <w:jc w:val="both"/>
        <w:rPr>
          <w:rFonts w:ascii="Arial" w:hAnsi="Arial" w:cs="Arial"/>
          <w:b/>
          <w:i/>
          <w:sz w:val="20"/>
          <w:szCs w:val="20"/>
          <w:u w:val="single"/>
          <w:lang w:val="sr-Latn-BA"/>
        </w:rPr>
      </w:pPr>
    </w:p>
    <w:p w14:paraId="613833D7" w14:textId="77777777" w:rsidR="00CE758F" w:rsidRPr="007B314B" w:rsidRDefault="00CE758F" w:rsidP="00CE758F">
      <w:pPr>
        <w:ind w:right="-143"/>
        <w:jc w:val="both"/>
        <w:rPr>
          <w:rFonts w:ascii="Arial" w:hAnsi="Arial" w:cs="Arial"/>
          <w:sz w:val="20"/>
          <w:szCs w:val="20"/>
          <w:lang w:val="sr-Latn-BA"/>
        </w:rPr>
      </w:pPr>
      <w:r w:rsidRPr="007B314B">
        <w:rPr>
          <w:rFonts w:ascii="Arial" w:hAnsi="Arial" w:cs="Arial"/>
          <w:sz w:val="20"/>
          <w:lang w:val="sr-Latn-BA"/>
        </w:rPr>
        <w:t xml:space="preserve">Kandidati koji nemaju položen stručni (upravni) ispit, prije pristupanja stručnom ispitu će polagati javni ispit sukladno Odluci o načinu polaganja javnog i stručnog ispita </w:t>
      </w:r>
      <w:r w:rsidRPr="007B314B">
        <w:rPr>
          <w:rFonts w:ascii="Arial" w:hAnsi="Arial" w:cs="Arial"/>
          <w:sz w:val="20"/>
          <w:szCs w:val="20"/>
          <w:lang w:val="sr-Latn-BA"/>
        </w:rPr>
        <w:t>(„Službeni glasnik BiH“, br. 96/07, 43/10, 103/12 i 56/19) - (u daljem tekstu Odluka). Javni ispit na kome je kandidat zadovoljio važi samo za konkretan javni oglas, o čemu se ne izdaje uvjerenje, a na kandidata koji bude postavljen na radno mjesto primjenjuju se član 56. Zakona o radu u institucijama Bosne i Hercegovine</w:t>
      </w:r>
      <w:r w:rsidRPr="007B314B">
        <w:rPr>
          <w:lang w:val="sr-Latn-BA"/>
        </w:rPr>
        <w:t xml:space="preserve"> </w:t>
      </w:r>
      <w:r w:rsidRPr="007B314B">
        <w:rPr>
          <w:rFonts w:ascii="Arial" w:hAnsi="Arial" w:cs="Arial"/>
          <w:sz w:val="20"/>
          <w:szCs w:val="20"/>
          <w:lang w:val="sr-Latn-BA"/>
        </w:rPr>
        <w:t>(„Službeni glasnik BiH“, br. 26/04, 7/05, 48/05, 60/10, 32/13 i 93/17) i član 12. Odluke.</w:t>
      </w:r>
    </w:p>
    <w:p w14:paraId="4429B5DE" w14:textId="77777777" w:rsidR="00CE758F" w:rsidRPr="007B314B" w:rsidRDefault="00CE758F" w:rsidP="00CE758F">
      <w:pPr>
        <w:ind w:right="-143"/>
        <w:jc w:val="both"/>
        <w:rPr>
          <w:rFonts w:ascii="Arial" w:hAnsi="Arial" w:cs="Arial"/>
          <w:sz w:val="20"/>
          <w:szCs w:val="20"/>
          <w:lang w:val="sr-Latn-BA"/>
        </w:rPr>
      </w:pPr>
    </w:p>
    <w:p w14:paraId="0F32DBAB" w14:textId="77777777" w:rsidR="00CE758F" w:rsidRPr="007B314B" w:rsidRDefault="00CE758F" w:rsidP="00CE758F">
      <w:pPr>
        <w:ind w:right="-2"/>
        <w:jc w:val="both"/>
        <w:rPr>
          <w:rFonts w:ascii="Arial" w:hAnsi="Arial" w:cs="Arial"/>
          <w:sz w:val="20"/>
          <w:szCs w:val="20"/>
          <w:lang w:val="sr-Latn-BA"/>
        </w:rPr>
      </w:pPr>
      <w:r w:rsidRPr="007B314B">
        <w:rPr>
          <w:rFonts w:ascii="Arial" w:hAnsi="Arial" w:cs="Arial"/>
          <w:sz w:val="20"/>
          <w:szCs w:val="20"/>
          <w:lang w:val="sr-Latn-BA"/>
        </w:rPr>
        <w:t>Kandidati koji su od momenta podnošenja prijave na javni natječaj do dana održavanja javnog ispita položili stručni upravni ispit ili javni ispit, ispit općeg znanja, odnosno ispit koji odgovara pobrojanim ispitima, tj. koji nisu obvezni polagati javni ispit sukladno odredbama članka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natječaj.</w:t>
      </w:r>
    </w:p>
    <w:p w14:paraId="2D21F6AE" w14:textId="77777777" w:rsidR="00CE758F" w:rsidRPr="007B314B" w:rsidRDefault="00CE758F" w:rsidP="00CE758F">
      <w:pPr>
        <w:ind w:right="-143"/>
        <w:jc w:val="both"/>
        <w:rPr>
          <w:rFonts w:ascii="Arial" w:hAnsi="Arial" w:cs="Arial"/>
          <w:sz w:val="20"/>
          <w:szCs w:val="20"/>
          <w:lang w:val="sr-Latn-BA"/>
        </w:rPr>
      </w:pPr>
    </w:p>
    <w:p w14:paraId="0B013699" w14:textId="0FE00264" w:rsidR="00CE758F" w:rsidRPr="007B314B" w:rsidRDefault="00CE758F" w:rsidP="00CE758F">
      <w:pPr>
        <w:ind w:right="-143"/>
        <w:jc w:val="both"/>
        <w:rPr>
          <w:rFonts w:ascii="Arial" w:hAnsi="Arial" w:cs="Arial"/>
          <w:sz w:val="20"/>
          <w:szCs w:val="20"/>
          <w:lang w:val="sr-Latn-BA"/>
        </w:rPr>
      </w:pPr>
      <w:r w:rsidRPr="007B314B">
        <w:rPr>
          <w:rFonts w:ascii="Arial" w:hAnsi="Arial" w:cs="Arial"/>
          <w:sz w:val="20"/>
          <w:szCs w:val="20"/>
          <w:lang w:val="sr-Latn-BA"/>
        </w:rPr>
        <w:t xml:space="preserve">Sva tražena dokumenta, osim uvjerenja o nevođenju kaznenog postupka koje se dostavlja na intervju, treba </w:t>
      </w:r>
      <w:r w:rsidRPr="007B314B">
        <w:rPr>
          <w:rFonts w:ascii="Arial" w:hAnsi="Arial" w:cs="Arial"/>
          <w:b/>
          <w:sz w:val="20"/>
          <w:szCs w:val="20"/>
          <w:lang w:val="sr-Latn-BA"/>
        </w:rPr>
        <w:t xml:space="preserve">dostaviti najkasnije do </w:t>
      </w:r>
      <w:r w:rsidR="00A57B27" w:rsidRPr="00A57B27">
        <w:rPr>
          <w:rFonts w:ascii="Arial" w:hAnsi="Arial" w:cs="Arial"/>
          <w:b/>
          <w:sz w:val="20"/>
          <w:szCs w:val="20"/>
          <w:u w:val="single"/>
          <w:lang w:val="sr-Latn-BA"/>
        </w:rPr>
        <w:t>21.04.</w:t>
      </w:r>
      <w:r>
        <w:rPr>
          <w:rFonts w:ascii="Arial" w:hAnsi="Arial" w:cs="Arial"/>
          <w:b/>
          <w:sz w:val="20"/>
          <w:szCs w:val="20"/>
          <w:u w:val="single"/>
          <w:lang w:val="sr-Latn-BA"/>
        </w:rPr>
        <w:t>2023.</w:t>
      </w:r>
      <w:r w:rsidRPr="007B314B">
        <w:rPr>
          <w:rFonts w:ascii="Arial" w:hAnsi="Arial" w:cs="Arial"/>
          <w:b/>
          <w:sz w:val="20"/>
          <w:szCs w:val="20"/>
          <w:u w:val="single"/>
          <w:lang w:val="sr-Latn-BA"/>
        </w:rPr>
        <w:t xml:space="preserve"> godine</w:t>
      </w:r>
      <w:r w:rsidRPr="007B314B">
        <w:rPr>
          <w:rFonts w:ascii="Arial" w:hAnsi="Arial" w:cs="Arial"/>
          <w:sz w:val="20"/>
          <w:szCs w:val="20"/>
          <w:lang w:val="sr-Latn-BA"/>
        </w:rPr>
        <w:t>, putem poštanske službe preporučeno na adresu:</w:t>
      </w:r>
    </w:p>
    <w:p w14:paraId="489846B3" w14:textId="77777777" w:rsidR="00CE758F" w:rsidRPr="007B314B" w:rsidRDefault="00CE758F" w:rsidP="00CE758F">
      <w:pPr>
        <w:shd w:val="clear" w:color="auto" w:fill="FFFFFF"/>
        <w:ind w:right="-143"/>
        <w:jc w:val="both"/>
        <w:rPr>
          <w:rFonts w:ascii="Arial" w:hAnsi="Arial" w:cs="Arial"/>
          <w:b/>
          <w:bCs/>
          <w:color w:val="000000"/>
          <w:sz w:val="20"/>
          <w:szCs w:val="20"/>
          <w:lang w:val="sr-Latn-BA" w:eastAsia="bs-Latn-BA"/>
        </w:rPr>
      </w:pPr>
    </w:p>
    <w:p w14:paraId="14DD26EF" w14:textId="77777777" w:rsidR="00CE758F" w:rsidRPr="00BB79BE" w:rsidRDefault="00CE758F" w:rsidP="00CE758F">
      <w:pPr>
        <w:jc w:val="both"/>
        <w:rPr>
          <w:rFonts w:ascii="Arial" w:hAnsi="Arial" w:cs="Arial"/>
          <w:b/>
          <w:sz w:val="20"/>
          <w:szCs w:val="20"/>
          <w:lang w:val="sr-Latn-BA"/>
        </w:rPr>
      </w:pPr>
      <w:bookmarkStart w:id="8" w:name="_Hlk102127090"/>
      <w:r w:rsidRPr="00BB79BE">
        <w:rPr>
          <w:rFonts w:ascii="Arial" w:hAnsi="Arial" w:cs="Arial"/>
          <w:b/>
          <w:sz w:val="20"/>
          <w:szCs w:val="20"/>
          <w:lang w:val="sr-Latn-BA"/>
        </w:rPr>
        <w:t>Agencija za identifikacion</w:t>
      </w:r>
      <w:r>
        <w:rPr>
          <w:rFonts w:ascii="Arial" w:hAnsi="Arial" w:cs="Arial"/>
          <w:b/>
          <w:sz w:val="20"/>
          <w:szCs w:val="20"/>
          <w:lang w:val="sr-Latn-BA"/>
        </w:rPr>
        <w:t>e</w:t>
      </w:r>
      <w:r w:rsidRPr="00BB79BE">
        <w:rPr>
          <w:rFonts w:ascii="Arial" w:hAnsi="Arial" w:cs="Arial"/>
          <w:b/>
          <w:sz w:val="20"/>
          <w:szCs w:val="20"/>
          <w:lang w:val="sr-Latn-BA"/>
        </w:rPr>
        <w:t xml:space="preserve"> </w:t>
      </w:r>
      <w:r>
        <w:rPr>
          <w:rFonts w:ascii="Arial" w:hAnsi="Arial" w:cs="Arial"/>
          <w:b/>
          <w:sz w:val="20"/>
          <w:szCs w:val="20"/>
          <w:lang w:val="sr-Latn-BA"/>
        </w:rPr>
        <w:t>isprave</w:t>
      </w:r>
      <w:r w:rsidRPr="00BB79BE">
        <w:rPr>
          <w:rFonts w:ascii="Arial" w:hAnsi="Arial" w:cs="Arial"/>
          <w:b/>
          <w:sz w:val="20"/>
          <w:szCs w:val="20"/>
          <w:lang w:val="sr-Latn-BA"/>
        </w:rPr>
        <w:t>, evidenciju i razmjenu podataka BiH</w:t>
      </w:r>
    </w:p>
    <w:p w14:paraId="032B5381" w14:textId="77777777" w:rsidR="00CE758F" w:rsidRPr="00BB79BE" w:rsidRDefault="00CE758F" w:rsidP="00CE758F">
      <w:pPr>
        <w:jc w:val="both"/>
        <w:rPr>
          <w:rFonts w:ascii="Arial" w:hAnsi="Arial" w:cs="Arial"/>
          <w:b/>
          <w:sz w:val="20"/>
          <w:szCs w:val="20"/>
          <w:lang w:val="sr-Latn-BA"/>
        </w:rPr>
      </w:pPr>
      <w:r w:rsidRPr="00BB79BE">
        <w:rPr>
          <w:rFonts w:ascii="Arial" w:hAnsi="Arial" w:cs="Arial"/>
          <w:b/>
          <w:sz w:val="20"/>
          <w:szCs w:val="20"/>
          <w:lang w:val="sr-Latn-BA"/>
        </w:rPr>
        <w:t>“Javni oglas za popun</w:t>
      </w:r>
      <w:r>
        <w:rPr>
          <w:rFonts w:ascii="Arial" w:hAnsi="Arial" w:cs="Arial"/>
          <w:b/>
          <w:sz w:val="20"/>
          <w:szCs w:val="20"/>
          <w:lang w:val="sr-Latn-BA"/>
        </w:rPr>
        <w:t>u</w:t>
      </w:r>
      <w:r w:rsidRPr="00BB79BE">
        <w:rPr>
          <w:rFonts w:ascii="Arial" w:hAnsi="Arial" w:cs="Arial"/>
          <w:b/>
          <w:sz w:val="20"/>
          <w:szCs w:val="20"/>
          <w:lang w:val="sr-Latn-BA"/>
        </w:rPr>
        <w:t xml:space="preserve"> radnih mjesta državnih službenika u Agenciji za identifikacione </w:t>
      </w:r>
      <w:r>
        <w:rPr>
          <w:rFonts w:ascii="Arial" w:hAnsi="Arial" w:cs="Arial"/>
          <w:b/>
          <w:sz w:val="20"/>
          <w:szCs w:val="20"/>
          <w:lang w:val="sr-Latn-BA"/>
        </w:rPr>
        <w:t>isprave</w:t>
      </w:r>
      <w:r w:rsidRPr="00BB79BE">
        <w:rPr>
          <w:rFonts w:ascii="Arial" w:hAnsi="Arial" w:cs="Arial"/>
          <w:b/>
          <w:sz w:val="20"/>
          <w:szCs w:val="20"/>
          <w:lang w:val="sr-Latn-BA"/>
        </w:rPr>
        <w:t>, evidenciju i razmjenu podataka BiH“</w:t>
      </w:r>
    </w:p>
    <w:p w14:paraId="302F2394" w14:textId="77777777" w:rsidR="00CE758F" w:rsidRPr="00BB79BE" w:rsidRDefault="00CE758F" w:rsidP="00CE758F">
      <w:pPr>
        <w:shd w:val="clear" w:color="auto" w:fill="FFFFFF"/>
        <w:jc w:val="both"/>
        <w:rPr>
          <w:rFonts w:ascii="Arial" w:hAnsi="Arial" w:cs="Arial"/>
          <w:b/>
          <w:sz w:val="20"/>
          <w:szCs w:val="20"/>
          <w:lang w:val="sr-Latn-BA"/>
        </w:rPr>
      </w:pPr>
      <w:r w:rsidRPr="00BB79BE">
        <w:rPr>
          <w:rFonts w:ascii="Arial" w:hAnsi="Arial" w:cs="Arial"/>
          <w:b/>
          <w:sz w:val="20"/>
          <w:szCs w:val="20"/>
          <w:lang w:val="sr-Latn-BA"/>
        </w:rPr>
        <w:t>Kralja Petra I Karađorđevića 83A, 78000 Banja Luka</w:t>
      </w:r>
      <w:r>
        <w:rPr>
          <w:rFonts w:ascii="Arial" w:hAnsi="Arial" w:cs="Arial"/>
          <w:b/>
          <w:sz w:val="20"/>
          <w:szCs w:val="20"/>
          <w:lang w:val="sr-Latn-BA"/>
        </w:rPr>
        <w:t>.</w:t>
      </w:r>
    </w:p>
    <w:bookmarkEnd w:id="8"/>
    <w:p w14:paraId="1B74A296" w14:textId="77777777" w:rsidR="00CE758F" w:rsidRPr="007B314B" w:rsidRDefault="00CE758F" w:rsidP="00CE758F">
      <w:pPr>
        <w:ind w:right="-143"/>
        <w:jc w:val="both"/>
        <w:rPr>
          <w:rFonts w:ascii="Arial" w:hAnsi="Arial" w:cs="Arial"/>
          <w:sz w:val="20"/>
          <w:szCs w:val="20"/>
          <w:lang w:val="sr-Latn-BA"/>
        </w:rPr>
      </w:pPr>
    </w:p>
    <w:p w14:paraId="648E1959" w14:textId="77777777" w:rsidR="00CE758F" w:rsidRPr="007B314B" w:rsidRDefault="00CE758F" w:rsidP="00CE758F">
      <w:pPr>
        <w:tabs>
          <w:tab w:val="left" w:pos="6600"/>
        </w:tabs>
        <w:ind w:right="-143"/>
        <w:jc w:val="both"/>
        <w:rPr>
          <w:rFonts w:ascii="Arial" w:hAnsi="Arial" w:cs="Arial"/>
          <w:sz w:val="20"/>
          <w:szCs w:val="20"/>
          <w:lang w:val="sr-Latn-BA"/>
        </w:rPr>
      </w:pPr>
      <w:r w:rsidRPr="007B314B">
        <w:rPr>
          <w:rFonts w:ascii="Arial" w:hAnsi="Arial" w:cs="Arial"/>
          <w:sz w:val="20"/>
          <w:szCs w:val="20"/>
          <w:lang w:val="sr-Latn-BA"/>
        </w:rPr>
        <w:t>Ispunjavanje uvjeta utvrđenih ovim oglasom računa se danom predaje prijave.</w:t>
      </w:r>
    </w:p>
    <w:p w14:paraId="3A6F68C3" w14:textId="77777777" w:rsidR="00CE758F" w:rsidRPr="007B314B" w:rsidRDefault="00CE758F" w:rsidP="00CE758F">
      <w:pPr>
        <w:tabs>
          <w:tab w:val="left" w:pos="6600"/>
        </w:tabs>
        <w:ind w:right="-143"/>
        <w:jc w:val="both"/>
        <w:rPr>
          <w:rFonts w:ascii="Arial" w:hAnsi="Arial" w:cs="Arial"/>
          <w:sz w:val="20"/>
          <w:szCs w:val="20"/>
          <w:lang w:val="sr-Latn-BA"/>
        </w:rPr>
      </w:pPr>
      <w:r w:rsidRPr="007B314B">
        <w:rPr>
          <w:rFonts w:ascii="Arial" w:hAnsi="Arial" w:cs="Arial"/>
          <w:sz w:val="20"/>
          <w:szCs w:val="20"/>
          <w:lang w:val="sr-Latn-BA"/>
        </w:rPr>
        <w:t>Nepotpune, nepravodobne i neuredne prijave, prijave kandidata koji ne ispunjavaju uvjete ovog oglasa, kao i preslike tražene dokumentacije koje nisu ovjerene, neće se uzimati u razmatranje.</w:t>
      </w:r>
    </w:p>
    <w:p w14:paraId="2B377DA3" w14:textId="200609BC" w:rsidR="00A715BB" w:rsidRPr="00B60245" w:rsidRDefault="00A715BB" w:rsidP="00CE758F">
      <w:pPr>
        <w:pStyle w:val="NormalWeb"/>
        <w:spacing w:before="0" w:beforeAutospacing="0" w:after="0" w:afterAutospacing="0"/>
        <w:jc w:val="both"/>
        <w:rPr>
          <w:rFonts w:ascii="Arial" w:hAnsi="Arial" w:cs="Arial"/>
          <w:sz w:val="20"/>
          <w:szCs w:val="20"/>
          <w:lang w:val="sr-Latn-BA"/>
        </w:rPr>
      </w:pPr>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5285" w14:textId="77777777" w:rsidR="0010545E" w:rsidRDefault="0010545E" w:rsidP="00644ACA">
      <w:r>
        <w:separator/>
      </w:r>
    </w:p>
  </w:endnote>
  <w:endnote w:type="continuationSeparator" w:id="0">
    <w:p w14:paraId="42DD58D7" w14:textId="77777777" w:rsidR="0010545E" w:rsidRDefault="0010545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399CF" w14:textId="77777777" w:rsidR="0010545E" w:rsidRDefault="0010545E" w:rsidP="00644ACA">
      <w:r>
        <w:separator/>
      </w:r>
    </w:p>
  </w:footnote>
  <w:footnote w:type="continuationSeparator" w:id="0">
    <w:p w14:paraId="621BC947" w14:textId="77777777" w:rsidR="0010545E" w:rsidRDefault="0010545E"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774153"/>
    <w:multiLevelType w:val="hybridMultilevel"/>
    <w:tmpl w:val="8242A51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582835144">
    <w:abstractNumId w:val="7"/>
  </w:num>
  <w:num w:numId="2" w16cid:durableId="1834100179">
    <w:abstractNumId w:val="0"/>
  </w:num>
  <w:num w:numId="3" w16cid:durableId="187842515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67639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5369600">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233567">
    <w:abstractNumId w:val="11"/>
  </w:num>
  <w:num w:numId="7" w16cid:durableId="1639216776">
    <w:abstractNumId w:val="20"/>
  </w:num>
  <w:num w:numId="8" w16cid:durableId="608440298">
    <w:abstractNumId w:val="6"/>
  </w:num>
  <w:num w:numId="9" w16cid:durableId="1468740255">
    <w:abstractNumId w:val="17"/>
  </w:num>
  <w:num w:numId="10" w16cid:durableId="986205721">
    <w:abstractNumId w:val="4"/>
  </w:num>
  <w:num w:numId="11" w16cid:durableId="936715838">
    <w:abstractNumId w:val="3"/>
  </w:num>
  <w:num w:numId="12" w16cid:durableId="651369858">
    <w:abstractNumId w:val="23"/>
  </w:num>
  <w:num w:numId="13" w16cid:durableId="138263154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589729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3652691">
    <w:abstractNumId w:val="13"/>
  </w:num>
  <w:num w:numId="16" w16cid:durableId="475030811">
    <w:abstractNumId w:val="16"/>
  </w:num>
  <w:num w:numId="17" w16cid:durableId="1469514288">
    <w:abstractNumId w:val="2"/>
  </w:num>
  <w:num w:numId="18" w16cid:durableId="198516643">
    <w:abstractNumId w:val="22"/>
  </w:num>
  <w:num w:numId="19" w16cid:durableId="775637900">
    <w:abstractNumId w:val="5"/>
  </w:num>
  <w:num w:numId="20" w16cid:durableId="219751326">
    <w:abstractNumId w:val="8"/>
  </w:num>
  <w:num w:numId="21" w16cid:durableId="428039598">
    <w:abstractNumId w:val="14"/>
  </w:num>
  <w:num w:numId="22" w16cid:durableId="1379627772">
    <w:abstractNumId w:val="6"/>
  </w:num>
  <w:num w:numId="23" w16cid:durableId="1872453831">
    <w:abstractNumId w:val="19"/>
  </w:num>
  <w:num w:numId="24" w16cid:durableId="98573409">
    <w:abstractNumId w:val="24"/>
  </w:num>
  <w:num w:numId="25" w16cid:durableId="91972719">
    <w:abstractNumId w:val="1"/>
  </w:num>
  <w:num w:numId="26" w16cid:durableId="1298224930">
    <w:abstractNumId w:val="12"/>
  </w:num>
  <w:num w:numId="27" w16cid:durableId="661157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00DA"/>
    <w:rsid w:val="00101AE1"/>
    <w:rsid w:val="0010545E"/>
    <w:rsid w:val="00106956"/>
    <w:rsid w:val="00107708"/>
    <w:rsid w:val="00112AD8"/>
    <w:rsid w:val="00112C50"/>
    <w:rsid w:val="00113A8F"/>
    <w:rsid w:val="001174F5"/>
    <w:rsid w:val="00122A00"/>
    <w:rsid w:val="0012340A"/>
    <w:rsid w:val="00130661"/>
    <w:rsid w:val="00133675"/>
    <w:rsid w:val="00134B2B"/>
    <w:rsid w:val="001356EB"/>
    <w:rsid w:val="001375B8"/>
    <w:rsid w:val="00137790"/>
    <w:rsid w:val="001402C4"/>
    <w:rsid w:val="00150AD0"/>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876DB"/>
    <w:rsid w:val="001907BC"/>
    <w:rsid w:val="00191E24"/>
    <w:rsid w:val="00193D7D"/>
    <w:rsid w:val="001A4C55"/>
    <w:rsid w:val="001A5C20"/>
    <w:rsid w:val="001A73C9"/>
    <w:rsid w:val="001B410E"/>
    <w:rsid w:val="001B5E09"/>
    <w:rsid w:val="001B5FF9"/>
    <w:rsid w:val="001B683A"/>
    <w:rsid w:val="001B68E2"/>
    <w:rsid w:val="001C0A67"/>
    <w:rsid w:val="001C1778"/>
    <w:rsid w:val="001C2862"/>
    <w:rsid w:val="001C2D51"/>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20A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737"/>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4D8A"/>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0E85"/>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347D"/>
    <w:rsid w:val="0085734F"/>
    <w:rsid w:val="00860A91"/>
    <w:rsid w:val="0086548A"/>
    <w:rsid w:val="00866982"/>
    <w:rsid w:val="008723C6"/>
    <w:rsid w:val="00872606"/>
    <w:rsid w:val="00873BA5"/>
    <w:rsid w:val="0088015A"/>
    <w:rsid w:val="00882AD3"/>
    <w:rsid w:val="008844FB"/>
    <w:rsid w:val="00884640"/>
    <w:rsid w:val="00884B93"/>
    <w:rsid w:val="00885797"/>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567"/>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2209D"/>
    <w:rsid w:val="0093000F"/>
    <w:rsid w:val="00930106"/>
    <w:rsid w:val="0093164E"/>
    <w:rsid w:val="00931E93"/>
    <w:rsid w:val="009322F6"/>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57B27"/>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6F7C"/>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1FF4"/>
    <w:rsid w:val="00B62981"/>
    <w:rsid w:val="00B72398"/>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7AD"/>
    <w:rsid w:val="00CA5AD6"/>
    <w:rsid w:val="00CA6955"/>
    <w:rsid w:val="00CA6AB2"/>
    <w:rsid w:val="00CB0473"/>
    <w:rsid w:val="00CB07BA"/>
    <w:rsid w:val="00CB20D6"/>
    <w:rsid w:val="00CB22C7"/>
    <w:rsid w:val="00CB501C"/>
    <w:rsid w:val="00CC42D1"/>
    <w:rsid w:val="00CC490B"/>
    <w:rsid w:val="00CC52A0"/>
    <w:rsid w:val="00CD0830"/>
    <w:rsid w:val="00CD1CE1"/>
    <w:rsid w:val="00CD3ED9"/>
    <w:rsid w:val="00CD5C34"/>
    <w:rsid w:val="00CE0818"/>
    <w:rsid w:val="00CE2C0E"/>
    <w:rsid w:val="00CE2D53"/>
    <w:rsid w:val="00CE49A9"/>
    <w:rsid w:val="00CE59DD"/>
    <w:rsid w:val="00CE5DF1"/>
    <w:rsid w:val="00CE73AA"/>
    <w:rsid w:val="00CE758F"/>
    <w:rsid w:val="00CF0A03"/>
    <w:rsid w:val="00CF197C"/>
    <w:rsid w:val="00CF1CEA"/>
    <w:rsid w:val="00CF1F1C"/>
    <w:rsid w:val="00CF56D8"/>
    <w:rsid w:val="00D00414"/>
    <w:rsid w:val="00D00840"/>
    <w:rsid w:val="00D0149B"/>
    <w:rsid w:val="00D0486C"/>
    <w:rsid w:val="00D126C8"/>
    <w:rsid w:val="00D15702"/>
    <w:rsid w:val="00D27A70"/>
    <w:rsid w:val="00D3070A"/>
    <w:rsid w:val="00D33262"/>
    <w:rsid w:val="00D34808"/>
    <w:rsid w:val="00D42D3B"/>
    <w:rsid w:val="00D4529D"/>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DF7DED"/>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702"/>
    <w:rsid w:val="00F95D33"/>
    <w:rsid w:val="00F960CE"/>
    <w:rsid w:val="00F97856"/>
    <w:rsid w:val="00FA1830"/>
    <w:rsid w:val="00FA3CDC"/>
    <w:rsid w:val="00FB0679"/>
    <w:rsid w:val="00FB36DF"/>
    <w:rsid w:val="00FB48B1"/>
    <w:rsid w:val="00FB528E"/>
    <w:rsid w:val="00FB5882"/>
    <w:rsid w:val="00FC082C"/>
    <w:rsid w:val="00FC0F26"/>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s.gov.ba/bs-Latn-BA/articles/69/stop-greskama-u-prijavam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s.gov.ba/bs-Latn-BA/articles/97/pravilnik-o-karakteru-i-sadrzaju-javnog-konkursa-nacinu-provo-enja-intervjua-i-obrascima-za-provo-enje-intervjua-integralni-tekst"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14</cp:revision>
  <cp:lastPrinted>2023-03-29T07:23:00Z</cp:lastPrinted>
  <dcterms:created xsi:type="dcterms:W3CDTF">2023-03-28T13:46:00Z</dcterms:created>
  <dcterms:modified xsi:type="dcterms:W3CDTF">2023-04-11T10:51:00Z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