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3C35D" w14:textId="2E66D6C7" w:rsidR="0063406C" w:rsidRPr="001B319B" w:rsidRDefault="0063406C" w:rsidP="0063406C">
      <w:pPr>
        <w:pStyle w:val="NormalWeb"/>
        <w:shd w:val="clear" w:color="auto" w:fill="FFFFFF"/>
        <w:spacing w:before="0" w:beforeAutospacing="0" w:after="0" w:afterAutospacing="0"/>
        <w:jc w:val="both"/>
        <w:rPr>
          <w:rFonts w:ascii="Arial" w:hAnsi="Arial" w:cs="Arial"/>
          <w:sz w:val="20"/>
          <w:szCs w:val="20"/>
          <w:lang w:val="sr-Latn-BA"/>
        </w:rPr>
      </w:pPr>
      <w:r w:rsidRPr="001B319B">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 i 93/17), Agencija za državnu službu Bosne i Hercegovine, na zahtjev Institucij</w:t>
      </w:r>
      <w:r w:rsidR="00B87CC9" w:rsidRPr="001B319B">
        <w:rPr>
          <w:rFonts w:ascii="Arial" w:hAnsi="Arial" w:cs="Arial"/>
          <w:sz w:val="20"/>
          <w:szCs w:val="20"/>
          <w:lang w:val="sr-Latn-BA"/>
        </w:rPr>
        <w:t>e</w:t>
      </w:r>
      <w:r w:rsidR="00E02531" w:rsidRPr="001B319B">
        <w:rPr>
          <w:rFonts w:ascii="Arial" w:hAnsi="Arial" w:cs="Arial"/>
          <w:sz w:val="20"/>
          <w:szCs w:val="20"/>
          <w:lang w:val="sr-Latn-BA"/>
        </w:rPr>
        <w:t xml:space="preserve"> ombudsmen</w:t>
      </w:r>
      <w:r w:rsidRPr="001B319B">
        <w:rPr>
          <w:rFonts w:ascii="Arial" w:hAnsi="Arial" w:cs="Arial"/>
          <w:sz w:val="20"/>
          <w:szCs w:val="20"/>
          <w:lang w:val="sr-Latn-BA"/>
        </w:rPr>
        <w:t>a za zaštitu potrošača u Bosni i Hercegovini, raspisuje</w:t>
      </w:r>
    </w:p>
    <w:p w14:paraId="211A9443" w14:textId="77777777" w:rsidR="0063406C" w:rsidRPr="001B319B"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3B6A123" w14:textId="77777777" w:rsidR="0063406C" w:rsidRPr="001B319B" w:rsidRDefault="0063406C" w:rsidP="0063406C">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60508A8A" w14:textId="77777777" w:rsidR="0063406C" w:rsidRPr="001B319B" w:rsidRDefault="0063406C" w:rsidP="0063406C">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1B319B">
        <w:rPr>
          <w:rFonts w:ascii="Arial" w:hAnsi="Arial" w:cs="Arial"/>
          <w:b/>
          <w:bCs/>
          <w:color w:val="000000"/>
          <w:sz w:val="20"/>
          <w:szCs w:val="20"/>
          <w:lang w:val="sr-Latn-BA" w:eastAsia="bs-Latn-BA"/>
        </w:rPr>
        <w:t>INTERNI OGLAS</w:t>
      </w:r>
    </w:p>
    <w:p w14:paraId="0CDFAD46" w14:textId="77777777" w:rsidR="0063406C" w:rsidRPr="001B319B" w:rsidRDefault="0063406C" w:rsidP="0063406C">
      <w:pPr>
        <w:jc w:val="center"/>
        <w:rPr>
          <w:rFonts w:ascii="Arial" w:hAnsi="Arial" w:cs="Arial"/>
          <w:b/>
          <w:bCs/>
          <w:color w:val="000000"/>
          <w:sz w:val="20"/>
          <w:szCs w:val="20"/>
          <w:lang w:val="sr-Latn-BA" w:eastAsia="bs-Latn-BA"/>
        </w:rPr>
      </w:pPr>
      <w:r w:rsidRPr="001B319B">
        <w:rPr>
          <w:rFonts w:ascii="Arial" w:hAnsi="Arial" w:cs="Arial"/>
          <w:b/>
          <w:bCs/>
          <w:color w:val="000000"/>
          <w:sz w:val="20"/>
          <w:szCs w:val="20"/>
          <w:lang w:val="sr-Latn-BA" w:eastAsia="bs-Latn-BA"/>
        </w:rPr>
        <w:t>za popunjavanje radnog mjesta rukovodećeg državnog službenika</w:t>
      </w:r>
    </w:p>
    <w:p w14:paraId="7C07016F" w14:textId="288C6228" w:rsidR="0063406C" w:rsidRPr="001B319B" w:rsidRDefault="0063406C" w:rsidP="0063406C">
      <w:pPr>
        <w:jc w:val="center"/>
        <w:rPr>
          <w:rFonts w:ascii="Arial" w:hAnsi="Arial" w:cs="Arial"/>
          <w:b/>
          <w:bCs/>
          <w:sz w:val="20"/>
          <w:szCs w:val="20"/>
          <w:lang w:val="sr-Latn-BA"/>
        </w:rPr>
      </w:pPr>
      <w:r w:rsidRPr="001B319B">
        <w:rPr>
          <w:rFonts w:ascii="Arial" w:hAnsi="Arial" w:cs="Arial"/>
          <w:b/>
          <w:bCs/>
          <w:color w:val="000000"/>
          <w:sz w:val="20"/>
          <w:szCs w:val="20"/>
          <w:lang w:val="sr-Latn-BA" w:eastAsia="bs-Latn-BA"/>
        </w:rPr>
        <w:t xml:space="preserve">u </w:t>
      </w:r>
      <w:bookmarkStart w:id="0" w:name="_Hlk126238598"/>
      <w:r w:rsidRPr="001B319B">
        <w:rPr>
          <w:rFonts w:ascii="Arial" w:hAnsi="Arial" w:cs="Arial"/>
          <w:b/>
          <w:bCs/>
          <w:sz w:val="20"/>
          <w:szCs w:val="20"/>
          <w:lang w:val="sr-Latn-BA"/>
        </w:rPr>
        <w:t>Instituciji</w:t>
      </w:r>
      <w:r w:rsidR="00E02531" w:rsidRPr="001B319B">
        <w:rPr>
          <w:rFonts w:ascii="Arial" w:hAnsi="Arial" w:cs="Arial"/>
          <w:b/>
          <w:bCs/>
          <w:sz w:val="20"/>
          <w:szCs w:val="20"/>
          <w:lang w:val="sr-Latn-BA"/>
        </w:rPr>
        <w:t xml:space="preserve"> ombudsmen</w:t>
      </w:r>
      <w:r w:rsidRPr="001B319B">
        <w:rPr>
          <w:rFonts w:ascii="Arial" w:hAnsi="Arial" w:cs="Arial"/>
          <w:b/>
          <w:bCs/>
          <w:sz w:val="20"/>
          <w:szCs w:val="20"/>
          <w:lang w:val="sr-Latn-BA"/>
        </w:rPr>
        <w:t>a za zaštitu potrošača u Bosni i Hercegovini</w:t>
      </w:r>
    </w:p>
    <w:p w14:paraId="33CF0991" w14:textId="77777777" w:rsidR="0063406C" w:rsidRPr="001B319B" w:rsidRDefault="0063406C" w:rsidP="0063406C">
      <w:pPr>
        <w:jc w:val="both"/>
        <w:rPr>
          <w:rFonts w:ascii="Arial" w:hAnsi="Arial" w:cs="Arial"/>
          <w:b/>
          <w:bCs/>
          <w:sz w:val="20"/>
          <w:szCs w:val="20"/>
          <w:lang w:val="sr-Latn-BA"/>
        </w:rPr>
      </w:pPr>
    </w:p>
    <w:bookmarkEnd w:id="0"/>
    <w:p w14:paraId="57992617" w14:textId="77777777" w:rsidR="0063406C" w:rsidRPr="001B319B" w:rsidRDefault="0063406C" w:rsidP="0063406C">
      <w:pPr>
        <w:jc w:val="both"/>
        <w:rPr>
          <w:rFonts w:ascii="Arial" w:hAnsi="Arial" w:cs="Arial"/>
          <w:b/>
          <w:bCs/>
          <w:sz w:val="20"/>
          <w:szCs w:val="20"/>
          <w:lang w:val="sr-Latn-BA"/>
        </w:rPr>
      </w:pPr>
    </w:p>
    <w:p w14:paraId="388F85D1" w14:textId="77777777" w:rsidR="0063406C" w:rsidRPr="001B319B" w:rsidRDefault="0063406C" w:rsidP="0063406C">
      <w:pPr>
        <w:jc w:val="both"/>
        <w:rPr>
          <w:rFonts w:ascii="Arial" w:hAnsi="Arial" w:cs="Arial"/>
          <w:b/>
          <w:bCs/>
          <w:sz w:val="20"/>
          <w:szCs w:val="20"/>
          <w:u w:val="single"/>
          <w:lang w:val="sr-Latn-BA"/>
        </w:rPr>
      </w:pPr>
    </w:p>
    <w:p w14:paraId="750D8408" w14:textId="541DDD1A" w:rsidR="0063406C" w:rsidRPr="001B319B" w:rsidRDefault="0063406C" w:rsidP="0063406C">
      <w:pPr>
        <w:jc w:val="both"/>
        <w:rPr>
          <w:rFonts w:ascii="Arial" w:hAnsi="Arial" w:cs="Arial"/>
          <w:b/>
          <w:bCs/>
          <w:sz w:val="20"/>
          <w:szCs w:val="20"/>
          <w:u w:val="single"/>
          <w:lang w:val="sr-Latn-BA"/>
        </w:rPr>
      </w:pPr>
      <w:r w:rsidRPr="001B319B">
        <w:rPr>
          <w:rFonts w:ascii="Arial" w:hAnsi="Arial" w:cs="Arial"/>
          <w:b/>
          <w:bCs/>
          <w:sz w:val="20"/>
          <w:szCs w:val="20"/>
          <w:u w:val="single"/>
          <w:lang w:val="sr-Latn-BA"/>
        </w:rPr>
        <w:t xml:space="preserve">1/01 Pomoćnik </w:t>
      </w:r>
      <w:r w:rsidR="00E02531" w:rsidRPr="001B319B">
        <w:rPr>
          <w:rFonts w:ascii="Arial" w:hAnsi="Arial" w:cs="Arial"/>
          <w:b/>
          <w:bCs/>
          <w:sz w:val="20"/>
          <w:szCs w:val="20"/>
          <w:u w:val="single"/>
          <w:lang w:val="sr-Latn-BA"/>
        </w:rPr>
        <w:t>ombudsmen</w:t>
      </w:r>
      <w:r w:rsidRPr="001B319B">
        <w:rPr>
          <w:rFonts w:ascii="Arial" w:hAnsi="Arial" w:cs="Arial"/>
          <w:b/>
          <w:bCs/>
          <w:sz w:val="20"/>
          <w:szCs w:val="20"/>
          <w:u w:val="single"/>
          <w:lang w:val="sr-Latn-BA"/>
        </w:rPr>
        <w:t>a</w:t>
      </w:r>
    </w:p>
    <w:p w14:paraId="228F1055" w14:textId="488CD5F4" w:rsidR="0063406C" w:rsidRPr="001B319B" w:rsidRDefault="0063406C" w:rsidP="0063406C">
      <w:pPr>
        <w:jc w:val="both"/>
        <w:rPr>
          <w:rFonts w:ascii="Arial" w:hAnsi="Arial" w:cs="Arial"/>
          <w:sz w:val="20"/>
          <w:szCs w:val="20"/>
          <w:lang w:val="sr-Latn-BA"/>
        </w:rPr>
      </w:pPr>
      <w:r w:rsidRPr="001B319B">
        <w:rPr>
          <w:rFonts w:ascii="Arial" w:hAnsi="Arial" w:cs="Arial"/>
          <w:b/>
          <w:sz w:val="20"/>
          <w:szCs w:val="20"/>
          <w:lang w:val="sr-Latn-BA"/>
        </w:rPr>
        <w:t>Opis poslova i radnih zadataka</w:t>
      </w:r>
      <w:r w:rsidRPr="001B319B">
        <w:rPr>
          <w:rFonts w:ascii="Arial" w:hAnsi="Arial" w:cs="Arial"/>
          <w:sz w:val="20"/>
          <w:szCs w:val="20"/>
          <w:lang w:val="sr-Latn-BA"/>
        </w:rPr>
        <w:t>: Rukovodi poslovima predviđenim</w:t>
      </w:r>
      <w:r w:rsidR="00E02531" w:rsidRPr="001B319B">
        <w:rPr>
          <w:rFonts w:ascii="Arial" w:hAnsi="Arial" w:cs="Arial"/>
          <w:sz w:val="20"/>
          <w:szCs w:val="20"/>
          <w:lang w:val="sr-Latn-BA"/>
        </w:rPr>
        <w:t xml:space="preserve"> </w:t>
      </w:r>
      <w:r w:rsidRPr="001B319B">
        <w:rPr>
          <w:rFonts w:ascii="Arial" w:hAnsi="Arial" w:cs="Arial"/>
          <w:sz w:val="20"/>
          <w:szCs w:val="20"/>
          <w:lang w:val="sr-Latn-BA"/>
        </w:rPr>
        <w:t>odredbama čla</w:t>
      </w:r>
      <w:r w:rsidR="00A25053" w:rsidRPr="001B319B">
        <w:rPr>
          <w:rFonts w:ascii="Arial" w:hAnsi="Arial" w:cs="Arial"/>
          <w:sz w:val="20"/>
          <w:szCs w:val="20"/>
          <w:lang w:val="sr-Latn-BA"/>
        </w:rPr>
        <w:t>n</w:t>
      </w:r>
      <w:r w:rsidRPr="001B319B">
        <w:rPr>
          <w:rFonts w:ascii="Arial" w:hAnsi="Arial" w:cs="Arial"/>
          <w:sz w:val="20"/>
          <w:szCs w:val="20"/>
          <w:lang w:val="sr-Latn-BA"/>
        </w:rPr>
        <w:t>a 101. Zakona; osigurava zakonitost, pravilnost, blagovremenost i ekonomičnost u obavljanju poslova iz nadležnosti; obavlja druge najsloženije poslove vezane za studijsko-analitičke, normativno-pravne i druge stručne poslove, koji se odnose na stanje</w:t>
      </w:r>
      <w:r w:rsidR="00E02531" w:rsidRPr="001B319B">
        <w:rPr>
          <w:rFonts w:ascii="Arial" w:hAnsi="Arial" w:cs="Arial"/>
          <w:sz w:val="20"/>
          <w:szCs w:val="20"/>
          <w:lang w:val="sr-Latn-BA"/>
        </w:rPr>
        <w:t xml:space="preserve"> </w:t>
      </w:r>
      <w:r w:rsidRPr="001B319B">
        <w:rPr>
          <w:rFonts w:ascii="Arial" w:hAnsi="Arial" w:cs="Arial"/>
          <w:sz w:val="20"/>
          <w:szCs w:val="20"/>
          <w:lang w:val="sr-Latn-BA"/>
        </w:rPr>
        <w:t xml:space="preserve">i pojave iz oblasti zaštite potrošača, i o istim redovno upoznaje </w:t>
      </w:r>
      <w:r w:rsidR="00E02531" w:rsidRPr="001B319B">
        <w:rPr>
          <w:rFonts w:ascii="Arial" w:hAnsi="Arial" w:cs="Arial"/>
          <w:sz w:val="20"/>
          <w:szCs w:val="20"/>
          <w:lang w:val="sr-Latn-BA"/>
        </w:rPr>
        <w:t>ombudsmen</w:t>
      </w:r>
      <w:r w:rsidRPr="001B319B">
        <w:rPr>
          <w:rFonts w:ascii="Arial" w:hAnsi="Arial" w:cs="Arial"/>
          <w:sz w:val="20"/>
          <w:szCs w:val="20"/>
          <w:lang w:val="sr-Latn-BA"/>
        </w:rPr>
        <w:t xml:space="preserve">a; predlaže poduzimanje potrebnih mjera, izvršava poslove prema nalogu </w:t>
      </w:r>
      <w:r w:rsidR="00E02531" w:rsidRPr="001B319B">
        <w:rPr>
          <w:rFonts w:ascii="Arial" w:hAnsi="Arial" w:cs="Arial"/>
          <w:sz w:val="20"/>
          <w:szCs w:val="20"/>
          <w:lang w:val="sr-Latn-BA"/>
        </w:rPr>
        <w:t>ombudsmen</w:t>
      </w:r>
      <w:r w:rsidRPr="001B319B">
        <w:rPr>
          <w:rFonts w:ascii="Arial" w:hAnsi="Arial" w:cs="Arial"/>
          <w:sz w:val="20"/>
          <w:szCs w:val="20"/>
          <w:lang w:val="sr-Latn-BA"/>
        </w:rPr>
        <w:t xml:space="preserve">a te odlučuje o pitanjima za koja je ovlašten posebnim rješenjem </w:t>
      </w:r>
      <w:r w:rsidR="00E02531" w:rsidRPr="001B319B">
        <w:rPr>
          <w:rFonts w:ascii="Arial" w:hAnsi="Arial" w:cs="Arial"/>
          <w:sz w:val="20"/>
          <w:szCs w:val="20"/>
          <w:lang w:val="sr-Latn-BA"/>
        </w:rPr>
        <w:t>ombudsmen</w:t>
      </w:r>
      <w:r w:rsidRPr="001B319B">
        <w:rPr>
          <w:rFonts w:ascii="Arial" w:hAnsi="Arial" w:cs="Arial"/>
          <w:sz w:val="20"/>
          <w:szCs w:val="20"/>
          <w:lang w:val="sr-Latn-BA"/>
        </w:rPr>
        <w:t xml:space="preserve">a; po ovlaštenju </w:t>
      </w:r>
      <w:r w:rsidR="00E02531" w:rsidRPr="001B319B">
        <w:rPr>
          <w:rFonts w:ascii="Arial" w:hAnsi="Arial" w:cs="Arial"/>
          <w:sz w:val="20"/>
          <w:szCs w:val="20"/>
          <w:lang w:val="sr-Latn-BA"/>
        </w:rPr>
        <w:t>ombudsmen</w:t>
      </w:r>
      <w:r w:rsidRPr="001B319B">
        <w:rPr>
          <w:rFonts w:ascii="Arial" w:hAnsi="Arial" w:cs="Arial"/>
          <w:sz w:val="20"/>
          <w:szCs w:val="20"/>
          <w:lang w:val="sr-Latn-BA"/>
        </w:rPr>
        <w:t xml:space="preserve">a zastupa Instituciju u postupcima pred nadležnim sudovima u slučajevima zaštite kolektivnih interesa potrošača; po ovlaštenju </w:t>
      </w:r>
      <w:r w:rsidR="00E02531" w:rsidRPr="001B319B">
        <w:rPr>
          <w:rFonts w:ascii="Arial" w:hAnsi="Arial" w:cs="Arial"/>
          <w:sz w:val="20"/>
          <w:szCs w:val="20"/>
          <w:lang w:val="sr-Latn-BA"/>
        </w:rPr>
        <w:t>ombudsmen</w:t>
      </w:r>
      <w:r w:rsidRPr="001B319B">
        <w:rPr>
          <w:rFonts w:ascii="Arial" w:hAnsi="Arial" w:cs="Arial"/>
          <w:sz w:val="20"/>
          <w:szCs w:val="20"/>
          <w:lang w:val="sr-Latn-BA"/>
        </w:rPr>
        <w:t>a zastupa Instituciju pred regulatornim organima u cilju zaštite kolektivnih interesa potr</w:t>
      </w:r>
      <w:r w:rsidR="001B319B" w:rsidRPr="001B319B">
        <w:rPr>
          <w:rFonts w:ascii="Arial" w:hAnsi="Arial" w:cs="Arial"/>
          <w:sz w:val="20"/>
          <w:szCs w:val="20"/>
          <w:lang w:val="sr-Latn-BA"/>
        </w:rPr>
        <w:t>o</w:t>
      </w:r>
      <w:r w:rsidRPr="001B319B">
        <w:rPr>
          <w:rFonts w:ascii="Arial" w:hAnsi="Arial" w:cs="Arial"/>
          <w:sz w:val="20"/>
          <w:szCs w:val="20"/>
          <w:lang w:val="sr-Latn-BA"/>
        </w:rPr>
        <w:t>šača; pruža informacije o pravima i obavezama potrošača i daje podršku udruženjima potrošača u njihovim aktivnostima; prati i predlaže aktivnosti u vezi s odnosom kompanija – potrošač, kako je reguli</w:t>
      </w:r>
      <w:r w:rsidR="00A25053" w:rsidRPr="001B319B">
        <w:rPr>
          <w:rFonts w:ascii="Arial" w:hAnsi="Arial" w:cs="Arial"/>
          <w:sz w:val="20"/>
          <w:szCs w:val="20"/>
          <w:lang w:val="sr-Latn-BA"/>
        </w:rPr>
        <w:t>sano</w:t>
      </w:r>
      <w:r w:rsidRPr="001B319B">
        <w:rPr>
          <w:rFonts w:ascii="Arial" w:hAnsi="Arial" w:cs="Arial"/>
          <w:sz w:val="20"/>
          <w:szCs w:val="20"/>
          <w:lang w:val="sr-Latn-BA"/>
        </w:rPr>
        <w:t xml:space="preserve"> Zakonom, propisima koji regul</w:t>
      </w:r>
      <w:r w:rsidR="00A25053" w:rsidRPr="001B319B">
        <w:rPr>
          <w:rFonts w:ascii="Arial" w:hAnsi="Arial" w:cs="Arial"/>
          <w:sz w:val="20"/>
          <w:szCs w:val="20"/>
          <w:lang w:val="sr-Latn-BA"/>
        </w:rPr>
        <w:t>išu</w:t>
      </w:r>
      <w:r w:rsidRPr="001B319B">
        <w:rPr>
          <w:rFonts w:ascii="Arial" w:hAnsi="Arial" w:cs="Arial"/>
          <w:sz w:val="20"/>
          <w:szCs w:val="20"/>
          <w:lang w:val="sr-Latn-BA"/>
        </w:rPr>
        <w:t xml:space="preserve"> obligaci</w:t>
      </w:r>
      <w:r w:rsidR="00E02531" w:rsidRPr="001B319B">
        <w:rPr>
          <w:rFonts w:ascii="Arial" w:hAnsi="Arial" w:cs="Arial"/>
          <w:sz w:val="20"/>
          <w:szCs w:val="20"/>
          <w:lang w:val="sr-Latn-BA"/>
        </w:rPr>
        <w:t>one</w:t>
      </w:r>
      <w:r w:rsidRPr="001B319B">
        <w:rPr>
          <w:rFonts w:ascii="Arial" w:hAnsi="Arial" w:cs="Arial"/>
          <w:sz w:val="20"/>
          <w:szCs w:val="20"/>
          <w:lang w:val="sr-Latn-BA"/>
        </w:rPr>
        <w:t xml:space="preserve"> odnose ili nekim drugim zakonom; istražuje aktivnosti na tržištu usmjerene prema potrošaču po službenoj dužnosti ili tragom žalbi i koordinira svoje aktivnosti s entitetskim tržišnim inspekcijama; donosi odluke i p</w:t>
      </w:r>
      <w:r w:rsidR="00A25053" w:rsidRPr="001B319B">
        <w:rPr>
          <w:rFonts w:ascii="Arial" w:hAnsi="Arial" w:cs="Arial"/>
          <w:sz w:val="20"/>
          <w:szCs w:val="20"/>
          <w:lang w:val="sr-Latn-BA"/>
        </w:rPr>
        <w:t>reuzima</w:t>
      </w:r>
      <w:r w:rsidRPr="001B319B">
        <w:rPr>
          <w:rFonts w:ascii="Arial" w:hAnsi="Arial" w:cs="Arial"/>
          <w:sz w:val="20"/>
          <w:szCs w:val="20"/>
          <w:lang w:val="sr-Latn-BA"/>
        </w:rPr>
        <w:t xml:space="preserve"> druge mjere u slučajevima pritužbi potrošača ili kršenja dobrih poslovnih običaja; izdaje smjernice ili preporuke o posebnim standardnim u</w:t>
      </w:r>
      <w:r w:rsidR="00A25053" w:rsidRPr="001B319B">
        <w:rPr>
          <w:rFonts w:ascii="Arial" w:hAnsi="Arial" w:cs="Arial"/>
          <w:sz w:val="20"/>
          <w:szCs w:val="20"/>
          <w:lang w:val="sr-Latn-BA"/>
        </w:rPr>
        <w:t>slovim</w:t>
      </w:r>
      <w:r w:rsidRPr="001B319B">
        <w:rPr>
          <w:rFonts w:ascii="Arial" w:hAnsi="Arial" w:cs="Arial"/>
          <w:sz w:val="20"/>
          <w:szCs w:val="20"/>
          <w:lang w:val="sr-Latn-BA"/>
        </w:rPr>
        <w:t xml:space="preserve">a ili aktivnostima koje se primjenjuju u posebnim sektorima poslovanja ili koje primjenjuju specifični ekonomski operateri; predlaže donošenje instrukcija za prestanak provođenja aktivnosti suprotnih potrošačkoj legislativi; preporučuje upotrebu određenih uslova ugovora u ugovorima koji se koriste u posebnim sektorima poslovanja; nadzire i pruža potrebnu pomoć u radu izvršitelja službeničkih radnih mjesta; sudjeluje u izradi svih izvješća i programa rada Institucije; u </w:t>
      </w:r>
      <w:r w:rsidR="001B319B" w:rsidRPr="001B319B">
        <w:rPr>
          <w:rFonts w:ascii="Arial" w:hAnsi="Arial" w:cs="Arial"/>
          <w:sz w:val="20"/>
          <w:szCs w:val="20"/>
          <w:lang w:val="sr-Latn-BA"/>
        </w:rPr>
        <w:t>odsustvu</w:t>
      </w:r>
      <w:r w:rsidRPr="001B319B">
        <w:rPr>
          <w:rFonts w:ascii="Arial" w:hAnsi="Arial" w:cs="Arial"/>
          <w:sz w:val="20"/>
          <w:szCs w:val="20"/>
          <w:lang w:val="sr-Latn-BA"/>
        </w:rPr>
        <w:t xml:space="preserve"> </w:t>
      </w:r>
      <w:r w:rsidR="00E02531" w:rsidRPr="001B319B">
        <w:rPr>
          <w:rFonts w:ascii="Arial" w:hAnsi="Arial" w:cs="Arial"/>
          <w:sz w:val="20"/>
          <w:szCs w:val="20"/>
          <w:lang w:val="sr-Latn-BA"/>
        </w:rPr>
        <w:t>ombudsmen</w:t>
      </w:r>
      <w:r w:rsidRPr="001B319B">
        <w:rPr>
          <w:rFonts w:ascii="Arial" w:hAnsi="Arial" w:cs="Arial"/>
          <w:sz w:val="20"/>
          <w:szCs w:val="20"/>
          <w:lang w:val="sr-Latn-BA"/>
        </w:rPr>
        <w:t>a obavlja poslove vezane za redovno funkcioni</w:t>
      </w:r>
      <w:r w:rsidR="001B319B" w:rsidRPr="001B319B">
        <w:rPr>
          <w:rFonts w:ascii="Arial" w:hAnsi="Arial" w:cs="Arial"/>
          <w:sz w:val="20"/>
          <w:szCs w:val="20"/>
          <w:lang w:val="sr-Latn-BA"/>
        </w:rPr>
        <w:t>s</w:t>
      </w:r>
      <w:r w:rsidRPr="001B319B">
        <w:rPr>
          <w:rFonts w:ascii="Arial" w:hAnsi="Arial" w:cs="Arial"/>
          <w:sz w:val="20"/>
          <w:szCs w:val="20"/>
          <w:lang w:val="sr-Latn-BA"/>
        </w:rPr>
        <w:t xml:space="preserve">anje Institucije; obavlja druge poslove iz oblasti koje mu odredi </w:t>
      </w:r>
      <w:r w:rsidR="00E02531" w:rsidRPr="001B319B">
        <w:rPr>
          <w:rFonts w:ascii="Arial" w:hAnsi="Arial" w:cs="Arial"/>
          <w:sz w:val="20"/>
          <w:szCs w:val="20"/>
          <w:lang w:val="sr-Latn-BA"/>
        </w:rPr>
        <w:t>ombudsmen</w:t>
      </w:r>
      <w:r w:rsidRPr="001B319B">
        <w:rPr>
          <w:rFonts w:ascii="Arial" w:hAnsi="Arial" w:cs="Arial"/>
          <w:sz w:val="20"/>
          <w:szCs w:val="20"/>
          <w:lang w:val="sr-Latn-BA"/>
        </w:rPr>
        <w:t>.</w:t>
      </w:r>
    </w:p>
    <w:p w14:paraId="6E630EF7" w14:textId="06719CB0" w:rsidR="0063406C" w:rsidRPr="001B319B" w:rsidRDefault="0063406C" w:rsidP="0063406C">
      <w:pPr>
        <w:contextualSpacing/>
        <w:jc w:val="both"/>
        <w:rPr>
          <w:rFonts w:ascii="Arial" w:hAnsi="Arial" w:cs="Arial"/>
          <w:sz w:val="20"/>
          <w:szCs w:val="20"/>
          <w:lang w:val="sr-Latn-BA"/>
        </w:rPr>
      </w:pPr>
      <w:r w:rsidRPr="001B319B">
        <w:rPr>
          <w:rFonts w:ascii="Arial" w:hAnsi="Arial" w:cs="Arial"/>
          <w:b/>
          <w:sz w:val="20"/>
          <w:szCs w:val="20"/>
          <w:lang w:val="sr-Latn-BA"/>
        </w:rPr>
        <w:t xml:space="preserve">Posebni uvjeti: </w:t>
      </w:r>
      <w:r w:rsidRPr="001B319B">
        <w:rPr>
          <w:rFonts w:ascii="Arial" w:hAnsi="Arial" w:cs="Arial"/>
          <w:sz w:val="20"/>
          <w:szCs w:val="20"/>
          <w:lang w:val="sr-Latn-BA"/>
        </w:rPr>
        <w:t>VSS – zvanje diplomirani pravnik ili ekonomist (VII st</w:t>
      </w:r>
      <w:r w:rsidR="00707DF1" w:rsidRPr="001B319B">
        <w:rPr>
          <w:rFonts w:ascii="Arial" w:hAnsi="Arial" w:cs="Arial"/>
          <w:sz w:val="20"/>
          <w:szCs w:val="20"/>
          <w:lang w:val="sr-Latn-BA"/>
        </w:rPr>
        <w:t>epen</w:t>
      </w:r>
      <w:r w:rsidRPr="001B319B">
        <w:rPr>
          <w:rFonts w:ascii="Arial" w:hAnsi="Arial" w:cs="Arial"/>
          <w:sz w:val="20"/>
          <w:szCs w:val="20"/>
          <w:lang w:val="sr-Latn-BA"/>
        </w:rPr>
        <w:t xml:space="preserve"> stručne spreme ili visok</w:t>
      </w:r>
      <w:r w:rsidR="00707DF1" w:rsidRPr="001B319B">
        <w:rPr>
          <w:rFonts w:ascii="Arial" w:hAnsi="Arial" w:cs="Arial"/>
          <w:sz w:val="20"/>
          <w:szCs w:val="20"/>
          <w:lang w:val="sr-Latn-BA"/>
        </w:rPr>
        <w:t>o</w:t>
      </w:r>
      <w:r w:rsidRPr="001B319B">
        <w:rPr>
          <w:rFonts w:ascii="Arial" w:hAnsi="Arial" w:cs="Arial"/>
          <w:sz w:val="20"/>
          <w:szCs w:val="20"/>
          <w:lang w:val="sr-Latn-BA"/>
        </w:rPr>
        <w:t xml:space="preserve"> </w:t>
      </w:r>
      <w:r w:rsidR="00707DF1" w:rsidRPr="001B319B">
        <w:rPr>
          <w:rFonts w:ascii="Arial" w:hAnsi="Arial" w:cs="Arial"/>
          <w:sz w:val="20"/>
          <w:szCs w:val="20"/>
          <w:lang w:val="sr-Latn-BA"/>
        </w:rPr>
        <w:t>obrazovanje</w:t>
      </w:r>
      <w:r w:rsidRPr="001B319B">
        <w:rPr>
          <w:rFonts w:ascii="Arial" w:hAnsi="Arial" w:cs="Arial"/>
          <w:sz w:val="20"/>
          <w:szCs w:val="20"/>
          <w:lang w:val="sr-Latn-BA"/>
        </w:rPr>
        <w:t xml:space="preserve"> prvog, drugog ili trećeg ciklusa Bolonjskog s</w:t>
      </w:r>
      <w:r w:rsidR="00707DF1" w:rsidRPr="001B319B">
        <w:rPr>
          <w:rFonts w:ascii="Arial" w:hAnsi="Arial" w:cs="Arial"/>
          <w:sz w:val="20"/>
          <w:szCs w:val="20"/>
          <w:lang w:val="sr-Latn-BA"/>
        </w:rPr>
        <w:t>istema</w:t>
      </w:r>
      <w:r w:rsidRPr="001B319B">
        <w:rPr>
          <w:rFonts w:ascii="Arial" w:hAnsi="Arial" w:cs="Arial"/>
          <w:sz w:val="20"/>
          <w:szCs w:val="20"/>
          <w:lang w:val="sr-Latn-BA"/>
        </w:rPr>
        <w:t xml:space="preserve"> studiranja; najmanje pet godina radnog iskustva u struci; položen stručni upravni ispit; poznavanje nacionalnog prava zaštite potrošača te poznavanje upravljanja ljudskim resursima i javnom upravom, poznavanje jednog svjetskog jezika; poznavanje rada na računa</w:t>
      </w:r>
      <w:r w:rsidR="00707DF1" w:rsidRPr="001B319B">
        <w:rPr>
          <w:rFonts w:ascii="Arial" w:hAnsi="Arial" w:cs="Arial"/>
          <w:sz w:val="20"/>
          <w:szCs w:val="20"/>
          <w:lang w:val="sr-Latn-BA"/>
        </w:rPr>
        <w:t>r</w:t>
      </w:r>
      <w:r w:rsidRPr="001B319B">
        <w:rPr>
          <w:rFonts w:ascii="Arial" w:hAnsi="Arial" w:cs="Arial"/>
          <w:sz w:val="20"/>
          <w:szCs w:val="20"/>
          <w:lang w:val="sr-Latn-BA"/>
        </w:rPr>
        <w:t>u.</w:t>
      </w:r>
    </w:p>
    <w:p w14:paraId="69420B65" w14:textId="5B8E29B5" w:rsidR="0063406C" w:rsidRPr="001B319B" w:rsidRDefault="0063406C" w:rsidP="0063406C">
      <w:pPr>
        <w:contextualSpacing/>
        <w:jc w:val="both"/>
        <w:rPr>
          <w:rFonts w:ascii="Arial" w:hAnsi="Arial" w:cs="Arial"/>
          <w:iCs/>
          <w:sz w:val="20"/>
          <w:szCs w:val="20"/>
          <w:lang w:val="sr-Latn-BA"/>
        </w:rPr>
      </w:pPr>
      <w:r w:rsidRPr="001B319B">
        <w:rPr>
          <w:rFonts w:ascii="Arial" w:hAnsi="Arial" w:cs="Arial"/>
          <w:b/>
          <w:iCs/>
          <w:sz w:val="20"/>
          <w:szCs w:val="20"/>
          <w:lang w:val="sr-Latn-BA"/>
        </w:rPr>
        <w:t>Status:</w:t>
      </w:r>
      <w:r w:rsidRPr="001B319B">
        <w:rPr>
          <w:rFonts w:ascii="Arial" w:hAnsi="Arial" w:cs="Arial"/>
          <w:iCs/>
          <w:sz w:val="20"/>
          <w:szCs w:val="20"/>
          <w:lang w:val="sr-Latn-BA"/>
        </w:rPr>
        <w:t xml:space="preserve"> rukovodeći državni službenik – pomoćnik </w:t>
      </w:r>
      <w:r w:rsidR="00355027" w:rsidRPr="001B319B">
        <w:rPr>
          <w:rFonts w:ascii="Arial" w:hAnsi="Arial" w:cs="Arial"/>
          <w:iCs/>
          <w:sz w:val="20"/>
          <w:szCs w:val="20"/>
          <w:lang w:val="sr-Latn-BA"/>
        </w:rPr>
        <w:t>direktora</w:t>
      </w:r>
      <w:r w:rsidRPr="001B319B">
        <w:rPr>
          <w:rFonts w:ascii="Arial" w:hAnsi="Arial" w:cs="Arial"/>
          <w:iCs/>
          <w:sz w:val="20"/>
          <w:szCs w:val="20"/>
          <w:lang w:val="sr-Latn-BA"/>
        </w:rPr>
        <w:t>.</w:t>
      </w:r>
    </w:p>
    <w:p w14:paraId="25BC10AA" w14:textId="77777777" w:rsidR="0063406C" w:rsidRPr="001B319B" w:rsidRDefault="0063406C" w:rsidP="0063406C">
      <w:pPr>
        <w:jc w:val="both"/>
        <w:rPr>
          <w:rFonts w:ascii="Arial" w:hAnsi="Arial" w:cs="Arial"/>
          <w:iCs/>
          <w:sz w:val="20"/>
          <w:szCs w:val="20"/>
          <w:lang w:val="sr-Latn-BA"/>
        </w:rPr>
      </w:pPr>
      <w:r w:rsidRPr="001B319B">
        <w:rPr>
          <w:rFonts w:ascii="Arial" w:hAnsi="Arial" w:cs="Arial"/>
          <w:b/>
          <w:iCs/>
          <w:sz w:val="20"/>
          <w:szCs w:val="20"/>
          <w:lang w:val="sr-Latn-BA"/>
        </w:rPr>
        <w:t xml:space="preserve">Broj izvršitelja: </w:t>
      </w:r>
      <w:r w:rsidRPr="001B319B">
        <w:rPr>
          <w:rFonts w:ascii="Arial" w:hAnsi="Arial" w:cs="Arial"/>
          <w:iCs/>
          <w:sz w:val="20"/>
          <w:szCs w:val="20"/>
          <w:lang w:val="sr-Latn-BA"/>
        </w:rPr>
        <w:t>jedan (1)</w:t>
      </w:r>
    </w:p>
    <w:p w14:paraId="3AD7FD9C" w14:textId="77777777" w:rsidR="0063406C" w:rsidRPr="001B319B" w:rsidRDefault="0063406C" w:rsidP="0063406C">
      <w:pPr>
        <w:jc w:val="both"/>
        <w:rPr>
          <w:rFonts w:ascii="Arial" w:hAnsi="Arial" w:cs="Arial"/>
          <w:iCs/>
          <w:color w:val="000000" w:themeColor="text1"/>
          <w:sz w:val="20"/>
          <w:szCs w:val="20"/>
          <w:lang w:val="sr-Latn-BA"/>
        </w:rPr>
      </w:pPr>
      <w:r w:rsidRPr="001B319B">
        <w:rPr>
          <w:rFonts w:ascii="Arial" w:hAnsi="Arial" w:cs="Arial"/>
          <w:b/>
          <w:iCs/>
          <w:color w:val="000000" w:themeColor="text1"/>
          <w:sz w:val="20"/>
          <w:szCs w:val="20"/>
          <w:lang w:val="sr-Latn-BA"/>
        </w:rPr>
        <w:t xml:space="preserve">Mjesto rada: </w:t>
      </w:r>
      <w:r w:rsidRPr="001B319B">
        <w:rPr>
          <w:rFonts w:ascii="Arial" w:hAnsi="Arial" w:cs="Arial"/>
          <w:bCs/>
          <w:iCs/>
          <w:color w:val="000000" w:themeColor="text1"/>
          <w:sz w:val="20"/>
          <w:szCs w:val="20"/>
          <w:lang w:val="sr-Latn-BA"/>
        </w:rPr>
        <w:t>Mostar</w:t>
      </w:r>
    </w:p>
    <w:p w14:paraId="0B2917D3" w14:textId="77777777" w:rsidR="0063406C" w:rsidRPr="001B319B" w:rsidRDefault="0063406C" w:rsidP="0063406C">
      <w:pPr>
        <w:jc w:val="both"/>
        <w:rPr>
          <w:rFonts w:ascii="Arial" w:hAnsi="Arial" w:cs="Arial"/>
          <w:iCs/>
          <w:sz w:val="20"/>
          <w:szCs w:val="20"/>
          <w:lang w:val="sr-Latn-BA"/>
        </w:rPr>
      </w:pPr>
    </w:p>
    <w:p w14:paraId="4283BE70" w14:textId="77777777" w:rsidR="0063406C" w:rsidRPr="001B319B" w:rsidRDefault="0063406C" w:rsidP="0063406C">
      <w:pPr>
        <w:jc w:val="both"/>
        <w:rPr>
          <w:rFonts w:ascii="Arial" w:hAnsi="Arial" w:cs="Arial"/>
          <w:iCs/>
          <w:sz w:val="20"/>
          <w:szCs w:val="20"/>
          <w:lang w:val="sr-Latn-BA"/>
        </w:rPr>
      </w:pPr>
    </w:p>
    <w:p w14:paraId="532D9EC9" w14:textId="58273B5E" w:rsidR="0063406C" w:rsidRPr="001B319B" w:rsidRDefault="0063406C" w:rsidP="0063406C">
      <w:pPr>
        <w:jc w:val="both"/>
        <w:rPr>
          <w:rFonts w:ascii="Arial" w:hAnsi="Arial" w:cs="Arial"/>
          <w:b/>
          <w:i/>
          <w:sz w:val="20"/>
          <w:szCs w:val="20"/>
          <w:u w:val="single"/>
          <w:lang w:val="sr-Latn-BA"/>
        </w:rPr>
      </w:pPr>
      <w:r w:rsidRPr="001B319B">
        <w:rPr>
          <w:rFonts w:ascii="Arial" w:hAnsi="Arial" w:cs="Arial"/>
          <w:b/>
          <w:i/>
          <w:sz w:val="20"/>
          <w:szCs w:val="20"/>
          <w:u w:val="single"/>
          <w:lang w:val="sr-Latn-BA"/>
        </w:rPr>
        <w:t>Na ovaj oglas mogu se prijaviti samo osobe zaposlene kao državni službenici u Institucij</w:t>
      </w:r>
      <w:r w:rsidR="00355027" w:rsidRPr="001B319B">
        <w:rPr>
          <w:rFonts w:ascii="Arial" w:hAnsi="Arial" w:cs="Arial"/>
          <w:b/>
          <w:i/>
          <w:sz w:val="20"/>
          <w:szCs w:val="20"/>
          <w:u w:val="single"/>
          <w:lang w:val="sr-Latn-BA"/>
        </w:rPr>
        <w:t>i</w:t>
      </w:r>
      <w:r w:rsidRPr="001B319B">
        <w:rPr>
          <w:rFonts w:ascii="Arial" w:hAnsi="Arial" w:cs="Arial"/>
          <w:b/>
          <w:i/>
          <w:sz w:val="20"/>
          <w:szCs w:val="20"/>
          <w:u w:val="single"/>
          <w:lang w:val="sr-Latn-BA"/>
        </w:rPr>
        <w:t xml:space="preserve"> </w:t>
      </w:r>
      <w:r w:rsidR="00E02531" w:rsidRPr="001B319B">
        <w:rPr>
          <w:rFonts w:ascii="Arial" w:hAnsi="Arial" w:cs="Arial"/>
          <w:b/>
          <w:i/>
          <w:sz w:val="20"/>
          <w:szCs w:val="20"/>
          <w:u w:val="single"/>
          <w:lang w:val="sr-Latn-BA"/>
        </w:rPr>
        <w:t>ombudsmen</w:t>
      </w:r>
      <w:r w:rsidRPr="001B319B">
        <w:rPr>
          <w:rFonts w:ascii="Arial" w:hAnsi="Arial" w:cs="Arial"/>
          <w:b/>
          <w:i/>
          <w:sz w:val="20"/>
          <w:szCs w:val="20"/>
          <w:u w:val="single"/>
          <w:lang w:val="sr-Latn-BA"/>
        </w:rPr>
        <w:t>a za zaštitu potrošača u Bosni i Hercegovini.</w:t>
      </w:r>
    </w:p>
    <w:p w14:paraId="3604A3EE" w14:textId="77777777" w:rsidR="00F96AC6" w:rsidRPr="001B319B" w:rsidRDefault="00F96AC6" w:rsidP="00F96AC6">
      <w:pPr>
        <w:jc w:val="both"/>
        <w:rPr>
          <w:rFonts w:ascii="Arial" w:hAnsi="Arial" w:cs="Arial"/>
          <w:b/>
          <w:sz w:val="20"/>
          <w:szCs w:val="20"/>
          <w:u w:val="single"/>
          <w:lang w:val="sr-Latn-BA"/>
        </w:rPr>
      </w:pPr>
    </w:p>
    <w:p w14:paraId="6B11AFE9" w14:textId="77777777" w:rsidR="00F96AC6" w:rsidRPr="001B319B"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1B319B">
        <w:rPr>
          <w:rFonts w:ascii="Arial" w:hAnsi="Arial" w:cs="Arial"/>
          <w:b/>
          <w:i/>
          <w:sz w:val="20"/>
          <w:szCs w:val="20"/>
          <w:u w:val="single"/>
          <w:lang w:val="sr-Latn-BA"/>
        </w:rPr>
        <w:t xml:space="preserve">Napomena za kandidate: </w:t>
      </w:r>
    </w:p>
    <w:p w14:paraId="20965E4E" w14:textId="77777777" w:rsidR="00241601" w:rsidRPr="001B319B"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1B319B">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1B319B">
        <w:rPr>
          <w:rFonts w:ascii="Arial" w:hAnsi="Arial" w:cs="Arial"/>
          <w:sz w:val="20"/>
          <w:szCs w:val="20"/>
          <w:lang w:val="sr-Latn-BA"/>
        </w:rPr>
        <w:t xml:space="preserve">Više informacija o konkursnim procedurama dostupno je na </w:t>
      </w:r>
      <w:hyperlink r:id="rId5" w:history="1">
        <w:r w:rsidR="00241601" w:rsidRPr="001B319B">
          <w:rPr>
            <w:rStyle w:val="Hyperlink"/>
            <w:rFonts w:ascii="Arial" w:hAnsi="Arial" w:cs="Arial"/>
            <w:sz w:val="20"/>
            <w:szCs w:val="20"/>
            <w:lang w:val="sr-Latn-BA"/>
          </w:rPr>
          <w:t>www.ads.gov.ba</w:t>
        </w:r>
      </w:hyperlink>
      <w:r w:rsidR="00241601" w:rsidRPr="001B319B">
        <w:rPr>
          <w:rFonts w:ascii="Arial" w:hAnsi="Arial" w:cs="Arial"/>
          <w:sz w:val="20"/>
          <w:szCs w:val="20"/>
          <w:lang w:val="sr-Latn-BA"/>
        </w:rPr>
        <w:t xml:space="preserve"> u dijelu „Zapošljavanje/Vrste konkursnih procedura“.</w:t>
      </w:r>
    </w:p>
    <w:p w14:paraId="1BCA7523" w14:textId="77777777" w:rsidR="00E87518" w:rsidRPr="001B319B"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1B319B">
        <w:rPr>
          <w:rFonts w:ascii="Arial" w:hAnsi="Arial" w:cs="Arial"/>
          <w:sz w:val="20"/>
          <w:szCs w:val="20"/>
          <w:lang w:val="sr-Latn-BA"/>
        </w:rPr>
        <w:t>Za provođenje konkursne procedure po ovom oglasu formirat će se jedna (1) Komisija za izbor.</w:t>
      </w:r>
    </w:p>
    <w:p w14:paraId="4F072D06" w14:textId="77777777" w:rsidR="00F96AC6" w:rsidRPr="001B319B"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1B319B">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1B319B"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1B319B">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1B319B"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1B319B">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1B319B"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1B319B">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1B319B"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1B319B">
        <w:rPr>
          <w:rFonts w:ascii="Arial" w:hAnsi="Arial" w:cs="Arial"/>
          <w:sz w:val="20"/>
          <w:szCs w:val="20"/>
          <w:lang w:val="sr-Latn-BA"/>
        </w:rPr>
        <w:lastRenderedPageBreak/>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1B319B" w:rsidRDefault="00B667B9" w:rsidP="00B667B9">
      <w:pPr>
        <w:pStyle w:val="NormalWeb"/>
        <w:spacing w:before="0" w:beforeAutospacing="0" w:after="0" w:afterAutospacing="0"/>
        <w:ind w:right="27"/>
        <w:jc w:val="both"/>
        <w:rPr>
          <w:rFonts w:ascii="Arial" w:hAnsi="Arial" w:cs="Arial"/>
          <w:sz w:val="20"/>
          <w:szCs w:val="20"/>
          <w:lang w:val="sr-Latn-BA"/>
        </w:rPr>
      </w:pPr>
    </w:p>
    <w:p w14:paraId="6BDFB055" w14:textId="77777777" w:rsidR="004B1920" w:rsidRPr="001B319B"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1B319B" w:rsidRDefault="009D1730" w:rsidP="009D1730">
      <w:pPr>
        <w:pStyle w:val="NormalWeb"/>
        <w:spacing w:before="0" w:beforeAutospacing="0" w:after="0" w:afterAutospacing="0"/>
        <w:ind w:right="27"/>
        <w:jc w:val="both"/>
        <w:rPr>
          <w:rFonts w:ascii="Arial" w:hAnsi="Arial" w:cs="Arial"/>
          <w:b/>
          <w:sz w:val="20"/>
          <w:szCs w:val="20"/>
          <w:lang w:val="sr-Latn-BA"/>
        </w:rPr>
      </w:pPr>
      <w:r w:rsidRPr="001B319B">
        <w:rPr>
          <w:rFonts w:ascii="Arial" w:hAnsi="Arial" w:cs="Arial"/>
          <w:b/>
          <w:i/>
          <w:sz w:val="20"/>
          <w:szCs w:val="20"/>
          <w:u w:val="single"/>
          <w:lang w:val="sr-Latn-BA"/>
        </w:rPr>
        <w:t>Priprema dokumentacije</w:t>
      </w:r>
      <w:r w:rsidRPr="001B319B">
        <w:rPr>
          <w:rFonts w:ascii="Arial" w:hAnsi="Arial" w:cs="Arial"/>
          <w:b/>
          <w:sz w:val="20"/>
          <w:szCs w:val="20"/>
          <w:lang w:val="sr-Latn-BA"/>
        </w:rPr>
        <w:t>:</w:t>
      </w:r>
    </w:p>
    <w:p w14:paraId="028D6CC7" w14:textId="77777777" w:rsidR="009D1730" w:rsidRPr="001B319B" w:rsidRDefault="009D1730" w:rsidP="009D1730">
      <w:pPr>
        <w:pStyle w:val="NormalWeb"/>
        <w:spacing w:before="0" w:beforeAutospacing="0" w:after="0" w:afterAutospacing="0"/>
        <w:ind w:right="27"/>
        <w:jc w:val="both"/>
        <w:rPr>
          <w:rFonts w:ascii="Arial" w:hAnsi="Arial" w:cs="Arial"/>
          <w:sz w:val="20"/>
          <w:szCs w:val="20"/>
          <w:lang w:val="sr-Latn-BA"/>
        </w:rPr>
      </w:pPr>
      <w:r w:rsidRPr="001B319B">
        <w:rPr>
          <w:rFonts w:ascii="Arial" w:hAnsi="Arial" w:cs="Arial"/>
          <w:b/>
          <w:sz w:val="20"/>
          <w:szCs w:val="20"/>
          <w:lang w:val="sr-Latn-BA"/>
        </w:rPr>
        <w:t>Skreće se pažnja kandidatima</w:t>
      </w:r>
      <w:r w:rsidRPr="001B319B">
        <w:rPr>
          <w:rFonts w:ascii="Arial" w:hAnsi="Arial" w:cs="Arial"/>
          <w:sz w:val="20"/>
          <w:szCs w:val="20"/>
          <w:lang w:val="sr-Latn-BA"/>
        </w:rPr>
        <w:t xml:space="preserve"> da su potrebnu dokumentaciju na oglas dužni dostaviti u skladu sa </w:t>
      </w:r>
      <w:hyperlink r:id="rId6" w:history="1">
        <w:r w:rsidRPr="001B319B">
          <w:rPr>
            <w:rStyle w:val="Hyperlink"/>
            <w:rFonts w:ascii="Arial" w:hAnsi="Arial" w:cs="Arial"/>
            <w:sz w:val="20"/>
            <w:szCs w:val="20"/>
            <w:lang w:val="sr-Latn-BA"/>
          </w:rPr>
          <w:t>Pravilnikom o karakteru i sadržaju javnog konkursa, načinu sprovođenja intervjua i obrascima za sprovođenje intervjua</w:t>
        </w:r>
      </w:hyperlink>
      <w:r w:rsidRPr="001B319B">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1B319B" w:rsidRDefault="009D1730" w:rsidP="009D1730">
      <w:pPr>
        <w:tabs>
          <w:tab w:val="left" w:pos="284"/>
        </w:tabs>
        <w:ind w:right="28"/>
        <w:jc w:val="both"/>
        <w:rPr>
          <w:rFonts w:ascii="Arial" w:hAnsi="Arial" w:cs="Arial"/>
          <w:sz w:val="20"/>
          <w:szCs w:val="20"/>
          <w:lang w:val="sr-Latn-BA"/>
        </w:rPr>
      </w:pPr>
      <w:r w:rsidRPr="001B319B">
        <w:rPr>
          <w:rFonts w:ascii="Arial" w:hAnsi="Arial" w:cs="Arial"/>
          <w:sz w:val="20"/>
          <w:szCs w:val="20"/>
          <w:lang w:val="sr-Latn-BA"/>
        </w:rPr>
        <w:t xml:space="preserve">S tim u vezi, kandidati se upućuju na pojašnjenje - tekst na službenoj internet stranici www.ads.gov.ba, u dijelu </w:t>
      </w:r>
      <w:hyperlink r:id="rId7" w:history="1">
        <w:r w:rsidRPr="001B319B">
          <w:rPr>
            <w:rStyle w:val="Hyperlink"/>
            <w:rFonts w:ascii="Arial" w:hAnsi="Arial" w:cs="Arial"/>
            <w:sz w:val="20"/>
            <w:szCs w:val="20"/>
            <w:lang w:val="sr-Latn-BA"/>
          </w:rPr>
          <w:t>„Zapošljavanje/</w:t>
        </w:r>
        <w:r w:rsidR="0075183E" w:rsidRPr="001B319B">
          <w:rPr>
            <w:rStyle w:val="Hyperlink"/>
            <w:rFonts w:ascii="Arial" w:hAnsi="Arial" w:cs="Arial"/>
            <w:sz w:val="20"/>
            <w:szCs w:val="20"/>
            <w:lang w:val="sr-Latn-BA"/>
          </w:rPr>
          <w:t xml:space="preserve"> </w:t>
        </w:r>
        <w:r w:rsidRPr="001B319B">
          <w:rPr>
            <w:rStyle w:val="Hyperlink"/>
            <w:rFonts w:ascii="Arial" w:hAnsi="Arial" w:cs="Arial"/>
            <w:sz w:val="20"/>
            <w:szCs w:val="20"/>
            <w:lang w:val="sr-Latn-BA"/>
          </w:rPr>
          <w:t>Napomena za kandidate/</w:t>
        </w:r>
        <w:r w:rsidR="0075183E" w:rsidRPr="001B319B">
          <w:rPr>
            <w:rStyle w:val="Hyperlink"/>
            <w:rFonts w:ascii="Arial" w:hAnsi="Arial" w:cs="Arial"/>
            <w:sz w:val="20"/>
            <w:szCs w:val="20"/>
            <w:lang w:val="sr-Latn-BA"/>
          </w:rPr>
          <w:t xml:space="preserve"> </w:t>
        </w:r>
        <w:r w:rsidRPr="001B319B">
          <w:rPr>
            <w:rStyle w:val="Hyperlink"/>
            <w:rFonts w:ascii="Arial" w:hAnsi="Arial" w:cs="Arial"/>
            <w:sz w:val="20"/>
            <w:szCs w:val="20"/>
            <w:lang w:val="sr-Latn-BA"/>
          </w:rPr>
          <w:t>Stop greškama u prijavama!“</w:t>
        </w:r>
      </w:hyperlink>
      <w:r w:rsidRPr="001B319B">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1B319B">
          <w:rPr>
            <w:rFonts w:ascii="Arial" w:hAnsi="Arial" w:cs="Arial"/>
            <w:sz w:val="20"/>
            <w:szCs w:val="20"/>
            <w:lang w:val="sr-Latn-BA"/>
          </w:rPr>
          <w:t>uvjerenje o položenom stručnom upravnom odnosno javnom ispitu</w:t>
        </w:r>
      </w:hyperlink>
      <w:r w:rsidRPr="001B319B">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1B319B" w:rsidRDefault="00241601" w:rsidP="00F96AC6">
      <w:pPr>
        <w:tabs>
          <w:tab w:val="left" w:pos="284"/>
        </w:tabs>
        <w:ind w:right="28"/>
        <w:jc w:val="both"/>
        <w:rPr>
          <w:rFonts w:ascii="Arial" w:hAnsi="Arial" w:cs="Arial"/>
          <w:sz w:val="20"/>
          <w:szCs w:val="20"/>
          <w:lang w:val="sr-Latn-BA"/>
        </w:rPr>
      </w:pPr>
    </w:p>
    <w:p w14:paraId="2941188C" w14:textId="77777777" w:rsidR="00F96AC6" w:rsidRPr="001B319B" w:rsidRDefault="00F96AC6" w:rsidP="00F96AC6">
      <w:pPr>
        <w:ind w:right="27"/>
        <w:jc w:val="both"/>
        <w:rPr>
          <w:rFonts w:ascii="Arial" w:hAnsi="Arial" w:cs="Arial"/>
          <w:b/>
          <w:i/>
          <w:sz w:val="20"/>
          <w:szCs w:val="20"/>
          <w:u w:val="single"/>
          <w:lang w:val="sr-Latn-BA"/>
        </w:rPr>
      </w:pPr>
      <w:r w:rsidRPr="001B319B">
        <w:rPr>
          <w:rFonts w:ascii="Arial" w:hAnsi="Arial" w:cs="Arial"/>
          <w:b/>
          <w:i/>
          <w:sz w:val="20"/>
          <w:szCs w:val="20"/>
          <w:u w:val="single"/>
          <w:lang w:val="sr-Latn-BA"/>
        </w:rPr>
        <w:t>Potrebni dokumenti:</w:t>
      </w:r>
    </w:p>
    <w:p w14:paraId="41577792" w14:textId="77777777" w:rsidR="00F96AC6" w:rsidRPr="001B319B" w:rsidRDefault="00F96AC6" w:rsidP="00F96AC6">
      <w:pPr>
        <w:ind w:right="28"/>
        <w:jc w:val="both"/>
        <w:rPr>
          <w:rFonts w:ascii="Arial" w:hAnsi="Arial" w:cs="Arial"/>
          <w:b/>
          <w:sz w:val="20"/>
          <w:szCs w:val="20"/>
          <w:u w:val="single"/>
          <w:lang w:val="sr-Latn-BA"/>
        </w:rPr>
      </w:pPr>
      <w:r w:rsidRPr="001B319B">
        <w:rPr>
          <w:rFonts w:ascii="Arial" w:hAnsi="Arial" w:cs="Arial"/>
          <w:b/>
          <w:sz w:val="20"/>
          <w:szCs w:val="20"/>
          <w:u w:val="single"/>
          <w:lang w:val="sr-Latn-BA"/>
        </w:rPr>
        <w:t xml:space="preserve">I Ovjerene kopije: </w:t>
      </w:r>
    </w:p>
    <w:p w14:paraId="5392E52B" w14:textId="77777777" w:rsidR="00F96AC6" w:rsidRPr="001B319B" w:rsidRDefault="00F96AC6" w:rsidP="00F96AC6">
      <w:pPr>
        <w:pStyle w:val="ListParagraph"/>
        <w:numPr>
          <w:ilvl w:val="0"/>
          <w:numId w:val="2"/>
        </w:numPr>
        <w:ind w:left="142" w:right="28" w:hanging="142"/>
        <w:jc w:val="both"/>
        <w:rPr>
          <w:rFonts w:ascii="Arial" w:hAnsi="Arial" w:cs="Arial"/>
          <w:sz w:val="20"/>
          <w:szCs w:val="20"/>
          <w:lang w:val="sr-Latn-BA"/>
        </w:rPr>
      </w:pPr>
      <w:r w:rsidRPr="001B319B">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1B319B" w:rsidRDefault="00F96AC6" w:rsidP="00F96AC6">
      <w:pPr>
        <w:pStyle w:val="ListParagraph"/>
        <w:numPr>
          <w:ilvl w:val="0"/>
          <w:numId w:val="2"/>
        </w:numPr>
        <w:ind w:left="142" w:right="28" w:hanging="142"/>
        <w:jc w:val="both"/>
        <w:rPr>
          <w:rFonts w:ascii="Arial" w:hAnsi="Arial" w:cs="Arial"/>
          <w:sz w:val="20"/>
          <w:szCs w:val="20"/>
          <w:lang w:val="sr-Latn-BA"/>
        </w:rPr>
      </w:pPr>
      <w:r w:rsidRPr="001B319B">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1B319B" w:rsidRDefault="00E56911"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1B319B">
          <w:rPr>
            <w:rFonts w:ascii="Arial" w:hAnsi="Arial" w:cs="Arial"/>
            <w:sz w:val="20"/>
            <w:szCs w:val="20"/>
            <w:lang w:val="sr-Latn-BA"/>
          </w:rPr>
          <w:t>uvjerenja o državljanstvu</w:t>
        </w:r>
      </w:hyperlink>
      <w:r w:rsidR="00F96AC6" w:rsidRPr="001B319B">
        <w:rPr>
          <w:rFonts w:ascii="Arial" w:hAnsi="Arial" w:cs="Arial"/>
          <w:sz w:val="20"/>
          <w:szCs w:val="20"/>
          <w:lang w:val="sr-Latn-BA"/>
        </w:rPr>
        <w:t xml:space="preserve"> (ne starije od 6 mjeseci od dana izdavanja od strane nadležnog organa); </w:t>
      </w:r>
    </w:p>
    <w:p w14:paraId="1D1CF3C8" w14:textId="77777777" w:rsidR="00F96AC6" w:rsidRPr="001B319B" w:rsidRDefault="00E56911"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1B319B">
          <w:rPr>
            <w:rFonts w:ascii="Arial" w:hAnsi="Arial" w:cs="Arial"/>
            <w:sz w:val="20"/>
            <w:szCs w:val="20"/>
            <w:lang w:val="sr-Latn-BA"/>
          </w:rPr>
          <w:t>uvjerenja o položenom stručnom upravnom odnosno javnom ispitu</w:t>
        </w:r>
      </w:hyperlink>
      <w:r w:rsidR="00F96AC6" w:rsidRPr="001B319B">
        <w:rPr>
          <w:rFonts w:ascii="Arial" w:hAnsi="Arial" w:cs="Arial"/>
          <w:sz w:val="20"/>
          <w:szCs w:val="20"/>
          <w:lang w:val="sr-Latn-BA"/>
        </w:rPr>
        <w:t>;</w:t>
      </w:r>
    </w:p>
    <w:p w14:paraId="4AB5E68E" w14:textId="77777777" w:rsidR="00ED5365" w:rsidRPr="001B319B" w:rsidRDefault="00E56911"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1B319B">
          <w:rPr>
            <w:rFonts w:ascii="Arial" w:hAnsi="Arial" w:cs="Arial"/>
            <w:sz w:val="20"/>
            <w:szCs w:val="20"/>
            <w:lang w:val="sr-Latn-BA"/>
          </w:rPr>
          <w:t>potvrde ili uvjerenja kao dokaza o traženoj vrsti radnog iskustva</w:t>
        </w:r>
      </w:hyperlink>
      <w:r w:rsidR="00F96AC6" w:rsidRPr="001B319B">
        <w:rPr>
          <w:rFonts w:ascii="Arial" w:hAnsi="Arial" w:cs="Arial"/>
          <w:sz w:val="20"/>
          <w:szCs w:val="20"/>
          <w:lang w:val="sr-Latn-BA"/>
        </w:rPr>
        <w:t>;</w:t>
      </w:r>
    </w:p>
    <w:p w14:paraId="73A51B72" w14:textId="2B6341C4" w:rsidR="00ED5365" w:rsidRPr="001B319B"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1B319B">
        <w:rPr>
          <w:rFonts w:ascii="Arial" w:hAnsi="Arial" w:cs="Arial"/>
          <w:sz w:val="20"/>
          <w:szCs w:val="20"/>
          <w:lang w:val="sr-Latn-BA"/>
        </w:rPr>
        <w:t>dokaza o traženom nivou znanja stranog jezika</w:t>
      </w:r>
      <w:bookmarkStart w:id="1" w:name="_Hlk124244245"/>
      <w:r w:rsidR="00A24691" w:rsidRPr="001B319B">
        <w:rPr>
          <w:rFonts w:ascii="Arial" w:hAnsi="Arial" w:cs="Arial"/>
          <w:sz w:val="20"/>
          <w:szCs w:val="20"/>
          <w:lang w:val="sr-Latn-BA"/>
        </w:rPr>
        <w:t>;</w:t>
      </w:r>
      <w:bookmarkEnd w:id="1"/>
    </w:p>
    <w:p w14:paraId="02BFE6E2" w14:textId="225AF348" w:rsidR="00ED5365" w:rsidRPr="001B319B"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1B319B">
        <w:rPr>
          <w:rFonts w:ascii="Arial" w:hAnsi="Arial" w:cs="Arial"/>
          <w:sz w:val="20"/>
          <w:szCs w:val="20"/>
          <w:lang w:val="sr-Latn-BA"/>
        </w:rPr>
        <w:t>dokaza o traženom nivou znanja rada na računaru</w:t>
      </w:r>
      <w:r w:rsidR="00604F53" w:rsidRPr="001B319B">
        <w:rPr>
          <w:rFonts w:ascii="Arial" w:hAnsi="Arial" w:cs="Arial"/>
          <w:sz w:val="20"/>
          <w:szCs w:val="20"/>
          <w:lang w:val="sr-Latn-BA"/>
        </w:rPr>
        <w:t>.</w:t>
      </w:r>
    </w:p>
    <w:p w14:paraId="0FC578DA" w14:textId="77777777" w:rsidR="00F96AC6" w:rsidRPr="001B319B"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1B319B" w:rsidRDefault="00F96AC6" w:rsidP="00F96AC6">
      <w:pPr>
        <w:tabs>
          <w:tab w:val="left" w:pos="284"/>
        </w:tabs>
        <w:ind w:left="284" w:right="27" w:hanging="284"/>
        <w:jc w:val="both"/>
        <w:rPr>
          <w:rFonts w:ascii="Arial" w:hAnsi="Arial" w:cs="Arial"/>
          <w:sz w:val="20"/>
          <w:szCs w:val="20"/>
          <w:lang w:val="sr-Latn-BA"/>
        </w:rPr>
      </w:pPr>
      <w:r w:rsidRPr="001B319B">
        <w:rPr>
          <w:rFonts w:ascii="Arial" w:hAnsi="Arial" w:cs="Arial"/>
          <w:b/>
          <w:sz w:val="20"/>
          <w:szCs w:val="20"/>
          <w:u w:val="single"/>
          <w:lang w:val="sr-Latn-BA"/>
        </w:rPr>
        <w:t>II Svojeručno potpisan</w:t>
      </w:r>
      <w:r w:rsidRPr="001B319B">
        <w:rPr>
          <w:rFonts w:ascii="Arial" w:hAnsi="Arial" w:cs="Arial"/>
          <w:sz w:val="20"/>
          <w:szCs w:val="20"/>
          <w:lang w:val="sr-Latn-BA"/>
        </w:rPr>
        <w:t xml:space="preserve">: </w:t>
      </w:r>
    </w:p>
    <w:p w14:paraId="6C807BE7" w14:textId="74444A83" w:rsidR="00F96AC6" w:rsidRPr="001B319B"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1B319B">
        <w:rPr>
          <w:rFonts w:ascii="Arial" w:hAnsi="Arial" w:cs="Arial"/>
          <w:sz w:val="20"/>
          <w:szCs w:val="20"/>
          <w:lang w:val="sr-Latn-BA"/>
        </w:rPr>
        <w:t xml:space="preserve">popunjen obrazac Agencije za državnu službu BiH: isti možete preuzeti na web stranici Agencije: </w:t>
      </w:r>
      <w:hyperlink r:id="rId12" w:history="1">
        <w:r w:rsidR="007F641F" w:rsidRPr="001B319B">
          <w:rPr>
            <w:rStyle w:val="Hyperlink"/>
            <w:rFonts w:ascii="Arial" w:hAnsi="Arial" w:cs="Arial"/>
            <w:sz w:val="20"/>
            <w:szCs w:val="20"/>
            <w:lang w:val="sr-Latn-BA"/>
          </w:rPr>
          <w:t>www.ads.gov.ba</w:t>
        </w:r>
      </w:hyperlink>
      <w:r w:rsidRPr="001B319B">
        <w:rPr>
          <w:rFonts w:ascii="Arial" w:hAnsi="Arial" w:cs="Arial"/>
          <w:sz w:val="20"/>
          <w:szCs w:val="20"/>
          <w:lang w:val="sr-Latn-BA"/>
        </w:rPr>
        <w:t>.</w:t>
      </w:r>
      <w:r w:rsidR="00054B24" w:rsidRPr="001B319B">
        <w:rPr>
          <w:rFonts w:ascii="Arial" w:hAnsi="Arial" w:cs="Arial"/>
          <w:sz w:val="20"/>
          <w:szCs w:val="20"/>
          <w:lang w:val="sr-Latn-BA"/>
        </w:rPr>
        <w:t xml:space="preserve"> </w:t>
      </w:r>
      <w:r w:rsidRPr="001B319B">
        <w:rPr>
          <w:rFonts w:ascii="Arial" w:hAnsi="Arial" w:cs="Arial"/>
          <w:sz w:val="20"/>
          <w:szCs w:val="20"/>
          <w:lang w:val="sr-Latn-BA"/>
        </w:rPr>
        <w:t xml:space="preserve">Napominjemo da potpisan i </w:t>
      </w:r>
      <w:hyperlink r:id="rId13" w:anchor="PO" w:tgtFrame="_blank" w:history="1">
        <w:r w:rsidRPr="001B319B">
          <w:rPr>
            <w:rFonts w:ascii="Arial" w:hAnsi="Arial" w:cs="Arial"/>
            <w:sz w:val="20"/>
            <w:szCs w:val="20"/>
            <w:lang w:val="sr-Latn-BA"/>
          </w:rPr>
          <w:t>popunjen obrazac</w:t>
        </w:r>
      </w:hyperlink>
      <w:r w:rsidRPr="001B319B">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1B319B"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1B319B"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1B319B">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1B319B" w:rsidRDefault="00F96AC6" w:rsidP="00F96AC6">
      <w:pPr>
        <w:ind w:right="27"/>
        <w:jc w:val="both"/>
        <w:rPr>
          <w:rFonts w:ascii="Arial" w:hAnsi="Arial" w:cs="Arial"/>
          <w:sz w:val="20"/>
          <w:szCs w:val="20"/>
          <w:lang w:val="sr-Latn-BA"/>
        </w:rPr>
      </w:pPr>
    </w:p>
    <w:p w14:paraId="44383E66" w14:textId="31ACF41B" w:rsidR="00F96AC6" w:rsidRPr="001B319B" w:rsidRDefault="00F96AC6" w:rsidP="00F96AC6">
      <w:pPr>
        <w:ind w:right="27"/>
        <w:jc w:val="both"/>
        <w:rPr>
          <w:rFonts w:ascii="Arial" w:hAnsi="Arial" w:cs="Arial"/>
          <w:sz w:val="20"/>
          <w:szCs w:val="20"/>
          <w:lang w:val="sr-Latn-BA"/>
        </w:rPr>
      </w:pPr>
      <w:r w:rsidRPr="001B319B">
        <w:rPr>
          <w:rFonts w:ascii="Arial" w:hAnsi="Arial" w:cs="Arial"/>
          <w:sz w:val="20"/>
          <w:szCs w:val="20"/>
          <w:lang w:val="sr-Latn-BA"/>
        </w:rPr>
        <w:t>Sve tražene dokumente treba dostaviti najkasnije do</w:t>
      </w:r>
      <w:r w:rsidR="00054B24" w:rsidRPr="001B319B">
        <w:rPr>
          <w:rFonts w:ascii="Arial" w:hAnsi="Arial" w:cs="Arial"/>
          <w:sz w:val="20"/>
          <w:szCs w:val="20"/>
          <w:lang w:val="sr-Latn-BA"/>
        </w:rPr>
        <w:t xml:space="preserve"> </w:t>
      </w:r>
      <w:bookmarkStart w:id="2" w:name="_Hlk127525270"/>
      <w:r w:rsidR="00E56911" w:rsidRPr="00E56911">
        <w:rPr>
          <w:rFonts w:ascii="Arial" w:hAnsi="Arial" w:cs="Arial"/>
          <w:b/>
          <w:bCs/>
          <w:sz w:val="20"/>
          <w:szCs w:val="20"/>
          <w:u w:val="single"/>
          <w:lang w:val="sr-Latn-BA"/>
        </w:rPr>
        <w:t xml:space="preserve">03.03.2023. </w:t>
      </w:r>
      <w:bookmarkEnd w:id="2"/>
      <w:r w:rsidRPr="00E56911">
        <w:rPr>
          <w:rFonts w:ascii="Arial" w:hAnsi="Arial" w:cs="Arial"/>
          <w:b/>
          <w:bCs/>
          <w:sz w:val="20"/>
          <w:szCs w:val="20"/>
          <w:u w:val="single"/>
          <w:lang w:val="sr-Latn-BA"/>
        </w:rPr>
        <w:t>godine</w:t>
      </w:r>
      <w:r w:rsidRPr="001B319B">
        <w:rPr>
          <w:rFonts w:ascii="Arial" w:hAnsi="Arial" w:cs="Arial"/>
          <w:sz w:val="20"/>
          <w:szCs w:val="20"/>
          <w:lang w:val="sr-Latn-BA"/>
        </w:rPr>
        <w:t xml:space="preserve"> putem poštanske službe preporučenom pošiljkom na adresu: </w:t>
      </w:r>
    </w:p>
    <w:p w14:paraId="54D2C32C" w14:textId="77777777" w:rsidR="00ED5365" w:rsidRPr="001B319B" w:rsidRDefault="00ED5365" w:rsidP="00F96AC6">
      <w:pPr>
        <w:ind w:right="27"/>
        <w:jc w:val="both"/>
        <w:rPr>
          <w:rFonts w:ascii="Arial" w:hAnsi="Arial" w:cs="Arial"/>
          <w:b/>
          <w:color w:val="000000"/>
          <w:sz w:val="20"/>
          <w:szCs w:val="20"/>
          <w:lang w:val="sr-Latn-BA" w:eastAsia="bs-Latn-BA"/>
        </w:rPr>
      </w:pPr>
    </w:p>
    <w:p w14:paraId="2EC218E4" w14:textId="4A8E2452" w:rsidR="009E1FAC" w:rsidRPr="001B319B" w:rsidRDefault="009E1FAC" w:rsidP="00355027">
      <w:pPr>
        <w:jc w:val="both"/>
        <w:rPr>
          <w:rFonts w:ascii="Arial" w:hAnsi="Arial" w:cs="Arial"/>
          <w:b/>
          <w:bCs/>
          <w:sz w:val="20"/>
          <w:szCs w:val="20"/>
          <w:lang w:val="sr-Latn-BA"/>
        </w:rPr>
      </w:pPr>
      <w:bookmarkStart w:id="3" w:name="_Hlk124853617"/>
      <w:bookmarkStart w:id="4" w:name="_Hlk118716499"/>
      <w:bookmarkStart w:id="5" w:name="_Hlk118715968"/>
      <w:bookmarkStart w:id="6" w:name="_Hlk124853574"/>
      <w:r w:rsidRPr="001B319B">
        <w:rPr>
          <w:rFonts w:ascii="Arial" w:hAnsi="Arial" w:cs="Arial"/>
          <w:b/>
          <w:bCs/>
          <w:sz w:val="20"/>
          <w:szCs w:val="20"/>
          <w:lang w:val="sr-Latn-BA"/>
        </w:rPr>
        <w:t>Institucija</w:t>
      </w:r>
      <w:r w:rsidR="00E02531" w:rsidRPr="001B319B">
        <w:rPr>
          <w:rFonts w:ascii="Arial" w:hAnsi="Arial" w:cs="Arial"/>
          <w:b/>
          <w:bCs/>
          <w:sz w:val="20"/>
          <w:szCs w:val="20"/>
          <w:lang w:val="sr-Latn-BA"/>
        </w:rPr>
        <w:t xml:space="preserve"> ombudsmen</w:t>
      </w:r>
      <w:r w:rsidRPr="001B319B">
        <w:rPr>
          <w:rFonts w:ascii="Arial" w:hAnsi="Arial" w:cs="Arial"/>
          <w:b/>
          <w:bCs/>
          <w:sz w:val="20"/>
          <w:szCs w:val="20"/>
          <w:lang w:val="sr-Latn-BA"/>
        </w:rPr>
        <w:t>a za zaštitu potrošača u BiH</w:t>
      </w:r>
    </w:p>
    <w:p w14:paraId="6741A570" w14:textId="06C354DA" w:rsidR="009E1FAC" w:rsidRPr="001B319B" w:rsidRDefault="009E1FAC" w:rsidP="00355027">
      <w:pPr>
        <w:jc w:val="both"/>
        <w:rPr>
          <w:rFonts w:ascii="Arial" w:hAnsi="Arial" w:cs="Arial"/>
          <w:b/>
          <w:bCs/>
          <w:sz w:val="20"/>
          <w:szCs w:val="20"/>
          <w:lang w:val="sr-Latn-BA"/>
        </w:rPr>
      </w:pPr>
      <w:r w:rsidRPr="001B319B">
        <w:rPr>
          <w:rFonts w:ascii="Arial" w:hAnsi="Arial" w:cs="Arial"/>
          <w:b/>
          <w:color w:val="000000"/>
          <w:sz w:val="20"/>
          <w:szCs w:val="20"/>
          <w:lang w:val="sr-Latn-BA" w:eastAsia="bs-Latn-BA"/>
        </w:rPr>
        <w:t xml:space="preserve">„Interni </w:t>
      </w:r>
      <w:r w:rsidR="002261F2" w:rsidRPr="001B319B">
        <w:rPr>
          <w:rFonts w:ascii="Arial" w:hAnsi="Arial" w:cs="Arial"/>
          <w:b/>
          <w:color w:val="000000"/>
          <w:sz w:val="20"/>
          <w:szCs w:val="20"/>
          <w:lang w:val="sr-Latn-BA" w:eastAsia="bs-Latn-BA"/>
        </w:rPr>
        <w:t>oglas</w:t>
      </w:r>
      <w:r w:rsidRPr="001B319B">
        <w:rPr>
          <w:rFonts w:ascii="Arial" w:hAnsi="Arial" w:cs="Arial"/>
          <w:b/>
          <w:color w:val="000000"/>
          <w:sz w:val="20"/>
          <w:szCs w:val="20"/>
          <w:lang w:val="sr-Latn-BA" w:eastAsia="bs-Latn-BA"/>
        </w:rPr>
        <w:t xml:space="preserve"> za popun</w:t>
      </w:r>
      <w:r w:rsidR="00355027" w:rsidRPr="001B319B">
        <w:rPr>
          <w:rFonts w:ascii="Arial" w:hAnsi="Arial" w:cs="Arial"/>
          <w:b/>
          <w:color w:val="000000"/>
          <w:sz w:val="20"/>
          <w:szCs w:val="20"/>
          <w:lang w:val="sr-Latn-BA" w:eastAsia="bs-Latn-BA"/>
        </w:rPr>
        <w:t>javanje</w:t>
      </w:r>
      <w:r w:rsidRPr="001B319B">
        <w:rPr>
          <w:rFonts w:ascii="Arial" w:hAnsi="Arial" w:cs="Arial"/>
          <w:b/>
          <w:color w:val="000000"/>
          <w:sz w:val="20"/>
          <w:szCs w:val="20"/>
          <w:lang w:val="sr-Latn-BA" w:eastAsia="bs-Latn-BA"/>
        </w:rPr>
        <w:t xml:space="preserve"> radnog mjesta rukovodećeg državnog službenika u </w:t>
      </w:r>
      <w:r w:rsidRPr="001B319B">
        <w:rPr>
          <w:rFonts w:ascii="Arial" w:hAnsi="Arial" w:cs="Arial"/>
          <w:b/>
          <w:bCs/>
          <w:sz w:val="20"/>
          <w:szCs w:val="20"/>
          <w:lang w:val="sr-Latn-BA"/>
        </w:rPr>
        <w:t>Instituciji</w:t>
      </w:r>
      <w:r w:rsidR="00E02531" w:rsidRPr="001B319B">
        <w:rPr>
          <w:rFonts w:ascii="Arial" w:hAnsi="Arial" w:cs="Arial"/>
          <w:b/>
          <w:bCs/>
          <w:sz w:val="20"/>
          <w:szCs w:val="20"/>
          <w:lang w:val="sr-Latn-BA"/>
        </w:rPr>
        <w:t xml:space="preserve"> ombudsmen</w:t>
      </w:r>
      <w:r w:rsidRPr="001B319B">
        <w:rPr>
          <w:rFonts w:ascii="Arial" w:hAnsi="Arial" w:cs="Arial"/>
          <w:b/>
          <w:bCs/>
          <w:sz w:val="20"/>
          <w:szCs w:val="20"/>
          <w:lang w:val="sr-Latn-BA"/>
        </w:rPr>
        <w:t>a za zaštitu potrošača u Bi</w:t>
      </w:r>
      <w:r w:rsidR="00355027" w:rsidRPr="001B319B">
        <w:rPr>
          <w:rFonts w:ascii="Arial" w:hAnsi="Arial" w:cs="Arial"/>
          <w:b/>
          <w:bCs/>
          <w:sz w:val="20"/>
          <w:szCs w:val="20"/>
          <w:lang w:val="sr-Latn-BA"/>
        </w:rPr>
        <w:t>H</w:t>
      </w:r>
      <w:r w:rsidRPr="001B319B">
        <w:rPr>
          <w:rFonts w:ascii="Arial" w:hAnsi="Arial" w:cs="Arial"/>
          <w:b/>
          <w:bCs/>
          <w:sz w:val="20"/>
          <w:szCs w:val="20"/>
          <w:lang w:val="sr-Latn-BA"/>
        </w:rPr>
        <w:t>“</w:t>
      </w:r>
    </w:p>
    <w:p w14:paraId="5C74A5E2" w14:textId="1CB2B9CF" w:rsidR="009E1FAC" w:rsidRPr="001B319B" w:rsidRDefault="009E1FAC" w:rsidP="00355027">
      <w:pPr>
        <w:ind w:right="27"/>
        <w:jc w:val="both"/>
        <w:rPr>
          <w:rFonts w:ascii="Arial" w:hAnsi="Arial" w:cs="Arial"/>
          <w:b/>
          <w:color w:val="000000"/>
          <w:sz w:val="20"/>
          <w:szCs w:val="20"/>
          <w:lang w:val="sr-Latn-BA" w:eastAsia="bs-Latn-BA"/>
        </w:rPr>
      </w:pPr>
      <w:r w:rsidRPr="001B319B">
        <w:rPr>
          <w:rFonts w:ascii="Arial" w:hAnsi="Arial" w:cs="Arial"/>
          <w:b/>
          <w:color w:val="000000"/>
          <w:sz w:val="20"/>
          <w:szCs w:val="20"/>
          <w:lang w:val="sr-Latn-BA" w:eastAsia="bs-Latn-BA"/>
        </w:rPr>
        <w:t>Ulica Kneza Domagoja bb, 88 000 Mostar</w:t>
      </w:r>
    </w:p>
    <w:bookmarkEnd w:id="3"/>
    <w:bookmarkEnd w:id="4"/>
    <w:bookmarkEnd w:id="5"/>
    <w:bookmarkEnd w:id="6"/>
    <w:p w14:paraId="6FECC2C3" w14:textId="77777777" w:rsidR="003641D5" w:rsidRPr="001B319B" w:rsidRDefault="003641D5" w:rsidP="003641D5">
      <w:pPr>
        <w:ind w:right="27"/>
        <w:jc w:val="both"/>
        <w:rPr>
          <w:rFonts w:ascii="Arial" w:hAnsi="Arial" w:cs="Arial"/>
          <w:b/>
          <w:color w:val="000000"/>
          <w:sz w:val="20"/>
          <w:szCs w:val="20"/>
          <w:lang w:val="sr-Latn-BA" w:eastAsia="bs-Latn-BA"/>
        </w:rPr>
      </w:pPr>
    </w:p>
    <w:p w14:paraId="508C997C" w14:textId="77777777" w:rsidR="00F96AC6" w:rsidRPr="001B319B" w:rsidRDefault="00F96AC6" w:rsidP="00F96AC6">
      <w:pPr>
        <w:ind w:right="27"/>
        <w:jc w:val="both"/>
        <w:rPr>
          <w:rFonts w:ascii="Arial" w:hAnsi="Arial" w:cs="Arial"/>
          <w:b/>
          <w:sz w:val="20"/>
          <w:szCs w:val="20"/>
          <w:lang w:val="sr-Latn-BA"/>
        </w:rPr>
      </w:pPr>
      <w:r w:rsidRPr="001B319B">
        <w:rPr>
          <w:rFonts w:ascii="Arial" w:hAnsi="Arial" w:cs="Arial"/>
          <w:sz w:val="20"/>
          <w:szCs w:val="20"/>
          <w:lang w:val="sr-Latn-BA"/>
        </w:rPr>
        <w:t>Ispunjavanje uslova utvrđenih ovim oglasom računa se sa danom predavanja prijave.</w:t>
      </w:r>
    </w:p>
    <w:p w14:paraId="3CE915DF" w14:textId="77777777" w:rsidR="00F96AC6" w:rsidRPr="001B319B" w:rsidRDefault="00F96AC6" w:rsidP="00F96AC6">
      <w:pPr>
        <w:ind w:right="27"/>
        <w:jc w:val="both"/>
        <w:rPr>
          <w:rFonts w:ascii="Arial" w:hAnsi="Arial" w:cs="Arial"/>
          <w:sz w:val="20"/>
          <w:szCs w:val="20"/>
          <w:lang w:val="sr-Latn-BA"/>
        </w:rPr>
      </w:pPr>
      <w:r w:rsidRPr="001B319B">
        <w:rPr>
          <w:rFonts w:ascii="Arial" w:hAnsi="Arial" w:cs="Arial"/>
          <w:sz w:val="20"/>
          <w:szCs w:val="20"/>
          <w:lang w:val="sr-Latn-BA"/>
        </w:rPr>
        <w:t xml:space="preserve">Nepotpune, neblagovremene i neuredne prijave, prijave kandidata koji ne ispunjavaju uslove ovog </w:t>
      </w:r>
      <w:r w:rsidR="00A273FF" w:rsidRPr="001B319B">
        <w:rPr>
          <w:rFonts w:ascii="Arial" w:hAnsi="Arial" w:cs="Arial"/>
          <w:sz w:val="20"/>
          <w:szCs w:val="20"/>
          <w:lang w:val="sr-Latn-BA"/>
        </w:rPr>
        <w:t>o</w:t>
      </w:r>
      <w:r w:rsidRPr="001B319B">
        <w:rPr>
          <w:rFonts w:ascii="Arial" w:hAnsi="Arial" w:cs="Arial"/>
          <w:sz w:val="20"/>
          <w:szCs w:val="20"/>
          <w:lang w:val="sr-Latn-BA"/>
        </w:rPr>
        <w:t>glasa, kao i kopije tražene dokumentacije koje nisu ovjerene, neće se uzimati u razmatranje.</w:t>
      </w:r>
    </w:p>
    <w:p w14:paraId="54F8CE19" w14:textId="77777777" w:rsidR="003D6BB0" w:rsidRPr="001B319B" w:rsidRDefault="00E56911">
      <w:pPr>
        <w:rPr>
          <w:rFonts w:ascii="Arial" w:hAnsi="Arial" w:cs="Arial"/>
          <w:sz w:val="20"/>
          <w:szCs w:val="20"/>
          <w:lang w:val="sr-Latn-BA"/>
        </w:rPr>
      </w:pPr>
    </w:p>
    <w:sectPr w:rsidR="003D6BB0" w:rsidRPr="001B319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4B24"/>
    <w:rsid w:val="00057C22"/>
    <w:rsid w:val="0009162A"/>
    <w:rsid w:val="0012188F"/>
    <w:rsid w:val="00173674"/>
    <w:rsid w:val="00197732"/>
    <w:rsid w:val="001B319B"/>
    <w:rsid w:val="001C2690"/>
    <w:rsid w:val="002261F2"/>
    <w:rsid w:val="00241601"/>
    <w:rsid w:val="002568E8"/>
    <w:rsid w:val="002E1630"/>
    <w:rsid w:val="00345207"/>
    <w:rsid w:val="00355027"/>
    <w:rsid w:val="003641D5"/>
    <w:rsid w:val="003869F1"/>
    <w:rsid w:val="003A108F"/>
    <w:rsid w:val="003E66F6"/>
    <w:rsid w:val="00411D07"/>
    <w:rsid w:val="00441E6D"/>
    <w:rsid w:val="00472469"/>
    <w:rsid w:val="004B1920"/>
    <w:rsid w:val="004E0B23"/>
    <w:rsid w:val="00526BD7"/>
    <w:rsid w:val="0057038F"/>
    <w:rsid w:val="005F7BE1"/>
    <w:rsid w:val="00604F53"/>
    <w:rsid w:val="0063406C"/>
    <w:rsid w:val="00657339"/>
    <w:rsid w:val="006B1826"/>
    <w:rsid w:val="00707DF1"/>
    <w:rsid w:val="007113DB"/>
    <w:rsid w:val="0075183E"/>
    <w:rsid w:val="0078370B"/>
    <w:rsid w:val="007A5C97"/>
    <w:rsid w:val="007B1D48"/>
    <w:rsid w:val="007E1AE4"/>
    <w:rsid w:val="007F641F"/>
    <w:rsid w:val="00867CAB"/>
    <w:rsid w:val="00871A41"/>
    <w:rsid w:val="00883E1E"/>
    <w:rsid w:val="008C445F"/>
    <w:rsid w:val="008D53D8"/>
    <w:rsid w:val="00973B02"/>
    <w:rsid w:val="009955C4"/>
    <w:rsid w:val="009D1730"/>
    <w:rsid w:val="009D62EA"/>
    <w:rsid w:val="009E1FAC"/>
    <w:rsid w:val="00A24691"/>
    <w:rsid w:val="00A25053"/>
    <w:rsid w:val="00A273FF"/>
    <w:rsid w:val="00B573FB"/>
    <w:rsid w:val="00B667B9"/>
    <w:rsid w:val="00B87CC9"/>
    <w:rsid w:val="00BF38AB"/>
    <w:rsid w:val="00BF5995"/>
    <w:rsid w:val="00C11CA4"/>
    <w:rsid w:val="00C97890"/>
    <w:rsid w:val="00CD636A"/>
    <w:rsid w:val="00D5483A"/>
    <w:rsid w:val="00D57F26"/>
    <w:rsid w:val="00D77666"/>
    <w:rsid w:val="00D8224C"/>
    <w:rsid w:val="00D91A96"/>
    <w:rsid w:val="00E02531"/>
    <w:rsid w:val="00E54E7C"/>
    <w:rsid w:val="00E56911"/>
    <w:rsid w:val="00E62D3D"/>
    <w:rsid w:val="00E87518"/>
    <w:rsid w:val="00EA473F"/>
    <w:rsid w:val="00EC6F85"/>
    <w:rsid w:val="00ED5365"/>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62</cp:revision>
  <cp:lastPrinted>2023-01-17T12:15:00Z</cp:lastPrinted>
  <dcterms:created xsi:type="dcterms:W3CDTF">2021-11-17T13:06:00Z</dcterms:created>
  <dcterms:modified xsi:type="dcterms:W3CDTF">2023-02-17T10:23:00Z</dcterms:modified>
</cp:coreProperties>
</file>