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29B7B" w14:textId="271AD226" w:rsidR="001C2DAB" w:rsidRPr="001C2DAB" w:rsidRDefault="00D97839" w:rsidP="001C2DAB">
      <w:pPr>
        <w:jc w:val="both"/>
        <w:rPr>
          <w:rFonts w:ascii="Arial" w:eastAsia="Calibri" w:hAnsi="Arial" w:cs="Arial"/>
          <w:sz w:val="20"/>
          <w:szCs w:val="20"/>
          <w:lang w:eastAsia="en-US"/>
        </w:rPr>
      </w:pPr>
      <w:r w:rsidRPr="001C2DAB">
        <w:rPr>
          <w:rFonts w:ascii="Arial" w:hAnsi="Arial" w:cs="Arial"/>
          <w:sz w:val="20"/>
          <w:szCs w:val="20"/>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C2DAB">
        <w:rPr>
          <w:rFonts w:ascii="Arial" w:hAnsi="Arial" w:cs="Arial"/>
          <w:sz w:val="20"/>
          <w:szCs w:val="20"/>
        </w:rPr>
        <w:t>, 40/12</w:t>
      </w:r>
      <w:r w:rsidR="00AE22C3" w:rsidRPr="001C2DAB">
        <w:rPr>
          <w:rFonts w:ascii="Arial" w:hAnsi="Arial" w:cs="Arial"/>
          <w:sz w:val="20"/>
          <w:szCs w:val="20"/>
        </w:rPr>
        <w:t xml:space="preserve">, </w:t>
      </w:r>
      <w:r w:rsidR="00D95BAC" w:rsidRPr="001C2DAB">
        <w:rPr>
          <w:rFonts w:ascii="Arial" w:hAnsi="Arial" w:cs="Arial"/>
          <w:sz w:val="20"/>
          <w:szCs w:val="20"/>
          <w:lang w:eastAsia="bs-Latn-BA"/>
        </w:rPr>
        <w:t>93/17</w:t>
      </w:r>
      <w:r w:rsidR="00AE22C3" w:rsidRPr="001C2DAB">
        <w:rPr>
          <w:rFonts w:ascii="Arial" w:hAnsi="Arial" w:cs="Arial"/>
          <w:sz w:val="20"/>
          <w:szCs w:val="20"/>
          <w:lang w:eastAsia="bs-Latn-BA"/>
        </w:rPr>
        <w:t xml:space="preserve"> i 18/24</w:t>
      </w:r>
      <w:r w:rsidRPr="001C2DAB">
        <w:rPr>
          <w:rFonts w:ascii="Arial" w:hAnsi="Arial" w:cs="Arial"/>
          <w:sz w:val="20"/>
          <w:szCs w:val="20"/>
        </w:rPr>
        <w:t xml:space="preserve">), </w:t>
      </w:r>
      <w:r w:rsidR="001F4133" w:rsidRPr="001C2DAB">
        <w:rPr>
          <w:rFonts w:ascii="Arial" w:hAnsi="Arial" w:cs="Arial"/>
          <w:color w:val="000000"/>
          <w:sz w:val="20"/>
          <w:szCs w:val="20"/>
          <w:lang w:eastAsia="bs-Latn-BA"/>
        </w:rPr>
        <w:t xml:space="preserve">Агенција за државну службу Босне и Херцеговине, </w:t>
      </w:r>
      <w:bookmarkStart w:id="0" w:name="_Hlk102127059"/>
      <w:r w:rsidR="001C2DAB" w:rsidRPr="001C2DAB">
        <w:rPr>
          <w:rFonts w:ascii="Arial" w:eastAsia="Calibri" w:hAnsi="Arial" w:cs="Arial"/>
          <w:sz w:val="20"/>
          <w:szCs w:val="20"/>
          <w:lang w:eastAsia="en-US"/>
        </w:rPr>
        <w:t xml:space="preserve">на захтјев Агенције за форензичка испитивања и вјештачења Министарства </w:t>
      </w:r>
      <w:r w:rsidR="00084E28">
        <w:rPr>
          <w:rFonts w:ascii="Arial" w:eastAsia="Calibri" w:hAnsi="Arial" w:cs="Arial"/>
          <w:sz w:val="20"/>
          <w:szCs w:val="20"/>
          <w:lang w:eastAsia="en-US"/>
        </w:rPr>
        <w:t>безбједно</w:t>
      </w:r>
      <w:r w:rsidR="001C2DAB" w:rsidRPr="001C2DAB">
        <w:rPr>
          <w:rFonts w:ascii="Arial" w:eastAsia="Calibri" w:hAnsi="Arial" w:cs="Arial"/>
          <w:sz w:val="20"/>
          <w:szCs w:val="20"/>
          <w:lang w:eastAsia="en-US"/>
        </w:rPr>
        <w:t>сти Босне и Херцеговине</w:t>
      </w:r>
    </w:p>
    <w:p w14:paraId="06F3B4D3" w14:textId="77777777" w:rsidR="001C2DAB" w:rsidRPr="001C2DAB" w:rsidRDefault="001C2DAB" w:rsidP="001C2DAB">
      <w:pPr>
        <w:jc w:val="both"/>
        <w:rPr>
          <w:rFonts w:ascii="Arial" w:eastAsia="Calibri" w:hAnsi="Arial" w:cs="Arial"/>
          <w:sz w:val="20"/>
          <w:szCs w:val="20"/>
        </w:rPr>
      </w:pPr>
      <w:r w:rsidRPr="001C2DAB">
        <w:rPr>
          <w:rFonts w:ascii="Arial" w:eastAsia="Calibri" w:hAnsi="Arial" w:cs="Arial"/>
          <w:sz w:val="20"/>
          <w:szCs w:val="20"/>
        </w:rPr>
        <w:t xml:space="preserve"> </w:t>
      </w:r>
    </w:p>
    <w:p w14:paraId="4E6CAEC9" w14:textId="77777777" w:rsidR="001C2DAB" w:rsidRPr="001C2DAB" w:rsidRDefault="001C2DAB" w:rsidP="001C2DAB">
      <w:pPr>
        <w:jc w:val="both"/>
        <w:rPr>
          <w:rFonts w:ascii="Arial" w:eastAsia="Calibri" w:hAnsi="Arial" w:cs="Arial"/>
          <w:sz w:val="20"/>
          <w:szCs w:val="20"/>
        </w:rPr>
      </w:pPr>
    </w:p>
    <w:p w14:paraId="3A7A2E56" w14:textId="05E69F85" w:rsidR="001C2DAB" w:rsidRPr="001C2DAB" w:rsidRDefault="001C2DAB" w:rsidP="001C2DAB">
      <w:pPr>
        <w:jc w:val="center"/>
        <w:rPr>
          <w:rFonts w:ascii="Arial" w:eastAsia="Calibri" w:hAnsi="Arial" w:cs="Arial"/>
          <w:b/>
          <w:sz w:val="20"/>
          <w:szCs w:val="20"/>
        </w:rPr>
      </w:pPr>
      <w:r w:rsidRPr="001C2DAB">
        <w:rPr>
          <w:rFonts w:ascii="Arial" w:eastAsia="Calibri" w:hAnsi="Arial" w:cs="Arial"/>
          <w:b/>
          <w:sz w:val="20"/>
          <w:szCs w:val="20"/>
        </w:rPr>
        <w:t>ЈАВНИ ОГЛАС</w:t>
      </w:r>
    </w:p>
    <w:p w14:paraId="7C50607F" w14:textId="2F017C64" w:rsidR="001C2DAB" w:rsidRPr="001C2DAB" w:rsidRDefault="001C2DAB" w:rsidP="001C2DAB">
      <w:pPr>
        <w:jc w:val="center"/>
        <w:rPr>
          <w:rFonts w:ascii="Arial" w:eastAsia="Calibri" w:hAnsi="Arial" w:cs="Arial"/>
          <w:b/>
          <w:sz w:val="20"/>
          <w:szCs w:val="20"/>
        </w:rPr>
      </w:pPr>
      <w:r w:rsidRPr="001C2DAB">
        <w:rPr>
          <w:rFonts w:ascii="Arial" w:eastAsia="Calibri" w:hAnsi="Arial" w:cs="Arial"/>
          <w:b/>
          <w:sz w:val="20"/>
          <w:szCs w:val="20"/>
        </w:rPr>
        <w:t xml:space="preserve">за попуњавање радних мјеста државних службеника у </w:t>
      </w:r>
      <w:bookmarkEnd w:id="0"/>
    </w:p>
    <w:p w14:paraId="3292DE60" w14:textId="7D86D444" w:rsidR="001C2DAB" w:rsidRPr="001C2DAB" w:rsidRDefault="001C2DAB" w:rsidP="001C2DAB">
      <w:pPr>
        <w:jc w:val="center"/>
        <w:rPr>
          <w:rFonts w:ascii="Arial" w:hAnsi="Arial" w:cs="Arial"/>
          <w:sz w:val="20"/>
          <w:szCs w:val="20"/>
          <w:lang w:eastAsia="bs-Latn-BA"/>
        </w:rPr>
      </w:pPr>
      <w:r w:rsidRPr="001C2DAB">
        <w:rPr>
          <w:rFonts w:ascii="Arial" w:hAnsi="Arial" w:cs="Arial"/>
          <w:b/>
          <w:bCs/>
          <w:sz w:val="20"/>
          <w:szCs w:val="20"/>
          <w:lang w:eastAsia="bs-Latn-BA"/>
        </w:rPr>
        <w:t>Агенцији за форензичка испитивања и вјештачења</w:t>
      </w:r>
    </w:p>
    <w:p w14:paraId="4769D4A1" w14:textId="77777777" w:rsidR="001C2DAB" w:rsidRPr="001C2DAB" w:rsidRDefault="001C2DAB" w:rsidP="001C2DAB">
      <w:pPr>
        <w:jc w:val="both"/>
        <w:rPr>
          <w:rFonts w:ascii="Arial" w:hAnsi="Arial" w:cs="Arial"/>
          <w:b/>
          <w:bCs/>
          <w:sz w:val="20"/>
          <w:szCs w:val="20"/>
          <w:lang w:eastAsia="bs-Latn-BA"/>
        </w:rPr>
      </w:pPr>
    </w:p>
    <w:p w14:paraId="420EF077" w14:textId="3BD24C08" w:rsidR="001C2DAB" w:rsidRPr="001C2DAB" w:rsidRDefault="001C2DAB" w:rsidP="001C2DAB">
      <w:pPr>
        <w:jc w:val="both"/>
        <w:rPr>
          <w:rFonts w:ascii="Arial" w:hAnsi="Arial" w:cs="Arial"/>
          <w:b/>
          <w:bCs/>
          <w:sz w:val="20"/>
          <w:szCs w:val="20"/>
          <w:lang w:eastAsia="bs-Latn-BA"/>
        </w:rPr>
      </w:pPr>
      <w:r w:rsidRPr="001C2DAB">
        <w:rPr>
          <w:rFonts w:ascii="Arial" w:hAnsi="Arial" w:cs="Arial"/>
          <w:b/>
          <w:bCs/>
          <w:sz w:val="20"/>
          <w:szCs w:val="20"/>
          <w:lang w:eastAsia="bs-Latn-BA"/>
        </w:rPr>
        <w:t xml:space="preserve">1/01 Виши стручни сарадник за дактилоскопска вјештачења </w:t>
      </w:r>
    </w:p>
    <w:p w14:paraId="522BE61D" w14:textId="7398D54E" w:rsidR="001C2DAB" w:rsidRPr="001C2DAB" w:rsidRDefault="001C2DAB" w:rsidP="001C2DAB">
      <w:pPr>
        <w:jc w:val="both"/>
        <w:rPr>
          <w:rFonts w:ascii="Arial" w:hAnsi="Arial" w:cs="Arial"/>
          <w:b/>
          <w:bCs/>
          <w:sz w:val="20"/>
          <w:szCs w:val="20"/>
          <w:lang w:eastAsia="bs-Latn-BA"/>
        </w:rPr>
      </w:pPr>
      <w:r w:rsidRPr="001C2DAB">
        <w:rPr>
          <w:rFonts w:ascii="Arial" w:hAnsi="Arial" w:cs="Arial"/>
          <w:b/>
          <w:bCs/>
          <w:sz w:val="20"/>
          <w:szCs w:val="20"/>
          <w:lang w:eastAsia="bs-Latn-BA"/>
        </w:rPr>
        <w:t>1/02 Виши стручни сарадник за поступање са предметима и примјену процедуре</w:t>
      </w:r>
    </w:p>
    <w:p w14:paraId="7927BB0D" w14:textId="77777777" w:rsidR="001C2DAB" w:rsidRPr="001C2DAB" w:rsidRDefault="001C2DAB" w:rsidP="001C2DAB">
      <w:pPr>
        <w:jc w:val="both"/>
        <w:rPr>
          <w:rFonts w:ascii="Arial" w:hAnsi="Arial" w:cs="Arial"/>
          <w:b/>
          <w:bCs/>
          <w:sz w:val="20"/>
          <w:szCs w:val="20"/>
          <w:lang w:eastAsia="bs-Latn-BA"/>
        </w:rPr>
      </w:pPr>
    </w:p>
    <w:p w14:paraId="043FDDBC" w14:textId="77777777" w:rsidR="001C2DAB" w:rsidRPr="001C2DAB" w:rsidRDefault="001C2DAB" w:rsidP="001C2DAB">
      <w:pPr>
        <w:jc w:val="both"/>
        <w:rPr>
          <w:rFonts w:ascii="Arial" w:hAnsi="Arial" w:cs="Arial"/>
          <w:sz w:val="20"/>
          <w:szCs w:val="20"/>
          <w:lang w:eastAsia="bs-Latn-BA"/>
        </w:rPr>
      </w:pPr>
    </w:p>
    <w:p w14:paraId="212A1A17" w14:textId="4ECAD9F0" w:rsidR="001C2DAB" w:rsidRPr="001C2DAB" w:rsidRDefault="001C2DAB" w:rsidP="001C2DAB">
      <w:pPr>
        <w:jc w:val="both"/>
        <w:rPr>
          <w:rFonts w:ascii="Arial" w:hAnsi="Arial" w:cs="Arial"/>
          <w:sz w:val="20"/>
          <w:szCs w:val="20"/>
          <w:lang w:eastAsia="bs-Latn-BA"/>
        </w:rPr>
      </w:pPr>
      <w:r w:rsidRPr="001C2DAB">
        <w:rPr>
          <w:rFonts w:ascii="Arial" w:hAnsi="Arial" w:cs="Arial"/>
          <w:sz w:val="20"/>
          <w:szCs w:val="20"/>
          <w:lang w:eastAsia="bs-Latn-BA"/>
        </w:rPr>
        <w:t>СЕКТОР ЗА КРИМИНАЛИСТИЧКО – ТЕХНИЧКА ВЈЕШТАЧЕЊА</w:t>
      </w:r>
    </w:p>
    <w:p w14:paraId="67379EF3" w14:textId="1FBED55D" w:rsidR="001C2DAB" w:rsidRPr="001C2DAB" w:rsidRDefault="001C2DAB" w:rsidP="001C2DAB">
      <w:pPr>
        <w:jc w:val="both"/>
        <w:rPr>
          <w:rFonts w:ascii="Arial" w:hAnsi="Arial" w:cs="Arial"/>
          <w:sz w:val="20"/>
          <w:szCs w:val="20"/>
          <w:lang w:eastAsia="bs-Latn-BA"/>
        </w:rPr>
      </w:pPr>
      <w:r w:rsidRPr="001C2DAB">
        <w:rPr>
          <w:rFonts w:ascii="Arial" w:hAnsi="Arial" w:cs="Arial"/>
          <w:sz w:val="20"/>
          <w:szCs w:val="20"/>
          <w:lang w:eastAsia="bs-Latn-BA"/>
        </w:rPr>
        <w:t>Одсјек за криминалистичко – техничка вјештачења</w:t>
      </w:r>
    </w:p>
    <w:p w14:paraId="5BD9ABC3" w14:textId="77777777" w:rsidR="001C2DAB" w:rsidRPr="001C2DAB" w:rsidRDefault="001C2DAB" w:rsidP="001C2DAB">
      <w:pPr>
        <w:jc w:val="both"/>
        <w:rPr>
          <w:rFonts w:ascii="Arial" w:hAnsi="Arial" w:cs="Arial"/>
          <w:b/>
          <w:bCs/>
          <w:sz w:val="20"/>
          <w:szCs w:val="20"/>
          <w:u w:val="single"/>
          <w:lang w:eastAsia="bs-Latn-BA"/>
        </w:rPr>
      </w:pPr>
    </w:p>
    <w:p w14:paraId="489F4FBA" w14:textId="67F31B73" w:rsidR="001C2DAB" w:rsidRPr="001C2DAB" w:rsidRDefault="001C2DAB" w:rsidP="001C2DAB">
      <w:pPr>
        <w:jc w:val="both"/>
        <w:rPr>
          <w:rFonts w:ascii="Arial" w:hAnsi="Arial" w:cs="Arial"/>
          <w:b/>
          <w:bCs/>
          <w:sz w:val="20"/>
          <w:szCs w:val="20"/>
          <w:u w:val="single"/>
          <w:lang w:eastAsia="bs-Latn-BA"/>
        </w:rPr>
      </w:pPr>
      <w:r w:rsidRPr="001C2DAB">
        <w:rPr>
          <w:rFonts w:ascii="Arial" w:hAnsi="Arial" w:cs="Arial"/>
          <w:b/>
          <w:bCs/>
          <w:sz w:val="20"/>
          <w:szCs w:val="20"/>
          <w:u w:val="single"/>
          <w:lang w:eastAsia="bs-Latn-BA"/>
        </w:rPr>
        <w:t>1/01 Виши стручни сарадник за дактилоскопска вјештачења</w:t>
      </w:r>
    </w:p>
    <w:p w14:paraId="22C25E06" w14:textId="180B742B" w:rsidR="001C2DAB" w:rsidRPr="001C2DAB" w:rsidRDefault="001C2DAB" w:rsidP="001C2DAB">
      <w:pPr>
        <w:jc w:val="both"/>
        <w:rPr>
          <w:rFonts w:ascii="Arial" w:hAnsi="Arial" w:cs="Arial"/>
          <w:bCs/>
          <w:sz w:val="20"/>
          <w:szCs w:val="20"/>
          <w:lang w:eastAsia="bs-Latn-BA"/>
        </w:rPr>
      </w:pPr>
      <w:r w:rsidRPr="001C2DAB">
        <w:rPr>
          <w:rFonts w:ascii="Arial" w:hAnsi="Arial" w:cs="Arial"/>
          <w:b/>
          <w:bCs/>
          <w:sz w:val="20"/>
          <w:szCs w:val="20"/>
          <w:lang w:eastAsia="bs-Latn-BA"/>
        </w:rPr>
        <w:t xml:space="preserve">Опис послова и радних задатака: </w:t>
      </w:r>
      <w:r w:rsidRPr="001C2DAB">
        <w:rPr>
          <w:rFonts w:ascii="Arial" w:hAnsi="Arial" w:cs="Arial"/>
          <w:bCs/>
          <w:sz w:val="20"/>
          <w:szCs w:val="20"/>
          <w:lang w:eastAsia="bs-Latn-BA"/>
        </w:rPr>
        <w:t>Учествује у анализи доказног материјала достављеног на форензичко испитивање и вјештачење у складу са наредбом за вјештачење, те законским одредбама и процедурама рада, учествује у стручним испитивањима и вјештачењима у области дактилоскопије и папилароскопије, учествује у идентификацији лица и лешева на основу папиларних линија, учествује у провјери идентитета лица кроз АФИС и друге базе података, учествује у откривању латентних трагова папиларних линија примјеном различитих научних метода за изазивање латентних трагова и врши фиксирање пронађених трагова, пружа неопходну административно – техничку подршку при сачињавању извјештаја о добијеним резултатима форензичких испитивања и даје стручна мишљења и тумачења, свједочењу на суду у својству вјештака у циљу презентације резултата форензичке анализе – вјештачења, води папилароскопске збирке и АФИС базе података, стара се о редовном одржавању опреме (одржавању хардвера и ажурирању софтвера који се користи у лабораторији) те води бригу о стању потрошног материјала, прибора и придржава се прописа о заштити на раду, учествује у спровођењу контроле и чувања примљеног доказног материјала, примјени стручних процедура у току рада, учествује у припремама и изради документације за процес акредитације лабораторијских метода рада у складу са стандардом ИСО/ИЕЦ 17025, учествује у пружању помоћи другим институцијама унутар дјелокруга лабораторије, обавља и друге стручне послове по налогу непосредно надређеног.</w:t>
      </w:r>
    </w:p>
    <w:p w14:paraId="159DE2A6" w14:textId="1A8A001C" w:rsidR="001C2DAB" w:rsidRPr="001C2DAB" w:rsidRDefault="001C2DAB" w:rsidP="001C2DAB">
      <w:pPr>
        <w:jc w:val="both"/>
        <w:rPr>
          <w:rFonts w:ascii="Arial" w:hAnsi="Arial" w:cs="Arial"/>
          <w:bCs/>
          <w:sz w:val="20"/>
          <w:szCs w:val="20"/>
          <w:lang w:eastAsia="bs-Latn-BA"/>
        </w:rPr>
      </w:pPr>
      <w:r w:rsidRPr="001C2DAB">
        <w:rPr>
          <w:rFonts w:ascii="Arial" w:hAnsi="Arial" w:cs="Arial"/>
          <w:b/>
          <w:bCs/>
          <w:sz w:val="20"/>
          <w:szCs w:val="20"/>
          <w:lang w:eastAsia="bs-Latn-BA"/>
        </w:rPr>
        <w:t xml:space="preserve">Посебни услови: </w:t>
      </w:r>
      <w:r w:rsidRPr="001C2DAB">
        <w:rPr>
          <w:rFonts w:ascii="Arial" w:hAnsi="Arial" w:cs="Arial"/>
          <w:bCs/>
          <w:sz w:val="20"/>
          <w:szCs w:val="20"/>
          <w:lang w:eastAsia="bs-Latn-BA"/>
        </w:rPr>
        <w:t xml:space="preserve">Висока стручна спрема (VII степен) или високо образовање Болоњског система студирања вредновано са најмање 180 ЕЦТС бодова, факултет природних или техничких наука, или факултет друштвених наука - смјер </w:t>
      </w:r>
      <w:r w:rsidR="002630E3">
        <w:rPr>
          <w:rFonts w:ascii="Arial" w:hAnsi="Arial" w:cs="Arial"/>
          <w:bCs/>
          <w:sz w:val="20"/>
          <w:szCs w:val="20"/>
          <w:lang w:eastAsia="bs-Latn-BA"/>
        </w:rPr>
        <w:t>безбједнос</w:t>
      </w:r>
      <w:r w:rsidRPr="001C2DAB">
        <w:rPr>
          <w:rFonts w:ascii="Arial" w:hAnsi="Arial" w:cs="Arial"/>
          <w:bCs/>
          <w:sz w:val="20"/>
          <w:szCs w:val="20"/>
          <w:lang w:eastAsia="bs-Latn-BA"/>
        </w:rPr>
        <w:t>т; најмање двије (2) године радног искуства у струци; положен стручни управни испит; познавање енглеског језика и рада на рачунару.</w:t>
      </w:r>
    </w:p>
    <w:p w14:paraId="650CC54E" w14:textId="67B0E618" w:rsidR="001C2DAB" w:rsidRPr="001C2DAB" w:rsidRDefault="001C2DAB" w:rsidP="001C2DAB">
      <w:pPr>
        <w:jc w:val="both"/>
        <w:rPr>
          <w:rFonts w:ascii="Arial" w:hAnsi="Arial" w:cs="Arial"/>
          <w:bCs/>
          <w:sz w:val="20"/>
          <w:szCs w:val="20"/>
          <w:lang w:eastAsia="bs-Latn-BA"/>
        </w:rPr>
      </w:pPr>
      <w:r w:rsidRPr="001C2DAB">
        <w:rPr>
          <w:rFonts w:ascii="Arial" w:hAnsi="Arial" w:cs="Arial"/>
          <w:b/>
          <w:bCs/>
          <w:sz w:val="20"/>
          <w:szCs w:val="20"/>
          <w:lang w:eastAsia="bs-Latn-BA"/>
        </w:rPr>
        <w:t xml:space="preserve">Статус: </w:t>
      </w:r>
      <w:r w:rsidRPr="001C2DAB">
        <w:rPr>
          <w:rFonts w:ascii="Arial" w:hAnsi="Arial" w:cs="Arial"/>
          <w:bCs/>
          <w:sz w:val="20"/>
          <w:szCs w:val="20"/>
          <w:lang w:eastAsia="bs-Latn-BA"/>
        </w:rPr>
        <w:t>државни службеник – виши стручни сарадник</w:t>
      </w:r>
    </w:p>
    <w:p w14:paraId="35FA3AB9" w14:textId="55632EBD" w:rsidR="001C2DAB" w:rsidRPr="001C2DAB" w:rsidRDefault="001C2DAB" w:rsidP="001C2DAB">
      <w:pPr>
        <w:jc w:val="both"/>
        <w:rPr>
          <w:rFonts w:ascii="Arial" w:hAnsi="Arial" w:cs="Arial"/>
          <w:b/>
          <w:bCs/>
          <w:sz w:val="20"/>
          <w:szCs w:val="20"/>
          <w:lang w:eastAsia="bs-Latn-BA"/>
        </w:rPr>
      </w:pPr>
      <w:r w:rsidRPr="001C2DAB">
        <w:rPr>
          <w:rFonts w:ascii="Arial" w:hAnsi="Arial" w:cs="Arial"/>
          <w:b/>
          <w:bCs/>
          <w:sz w:val="20"/>
          <w:szCs w:val="20"/>
          <w:lang w:eastAsia="bs-Latn-BA"/>
        </w:rPr>
        <w:t xml:space="preserve">Припадајућа основна нето плата: </w:t>
      </w:r>
      <w:r w:rsidRPr="001C2DAB">
        <w:rPr>
          <w:rFonts w:ascii="Arial" w:hAnsi="Arial" w:cs="Arial"/>
          <w:sz w:val="20"/>
          <w:szCs w:val="20"/>
          <w:lang w:eastAsia="bs-Latn-BA"/>
        </w:rPr>
        <w:t>1.530,00 КМ</w:t>
      </w:r>
    </w:p>
    <w:p w14:paraId="5BAB8892" w14:textId="04491F9C" w:rsidR="001C2DAB" w:rsidRPr="001C2DAB" w:rsidRDefault="001C2DAB" w:rsidP="001C2DAB">
      <w:pPr>
        <w:jc w:val="both"/>
        <w:rPr>
          <w:rFonts w:ascii="Arial" w:hAnsi="Arial" w:cs="Arial"/>
          <w:b/>
          <w:bCs/>
          <w:sz w:val="20"/>
          <w:szCs w:val="20"/>
          <w:lang w:eastAsia="bs-Latn-BA"/>
        </w:rPr>
      </w:pPr>
      <w:r w:rsidRPr="001C2DAB">
        <w:rPr>
          <w:rFonts w:ascii="Arial" w:hAnsi="Arial" w:cs="Arial"/>
          <w:b/>
          <w:bCs/>
          <w:sz w:val="20"/>
          <w:szCs w:val="20"/>
          <w:lang w:eastAsia="bs-Latn-BA"/>
        </w:rPr>
        <w:t xml:space="preserve">Број извршилаца: </w:t>
      </w:r>
      <w:r w:rsidRPr="001C2DAB">
        <w:rPr>
          <w:rFonts w:ascii="Arial" w:hAnsi="Arial" w:cs="Arial"/>
          <w:bCs/>
          <w:sz w:val="20"/>
          <w:szCs w:val="20"/>
          <w:lang w:eastAsia="bs-Latn-BA"/>
        </w:rPr>
        <w:t>један (1)</w:t>
      </w:r>
    </w:p>
    <w:p w14:paraId="5EA3402C" w14:textId="22FA3EC4" w:rsidR="001C2DAB" w:rsidRPr="001C2DAB" w:rsidRDefault="001C2DAB" w:rsidP="001C2DAB">
      <w:pPr>
        <w:jc w:val="both"/>
        <w:rPr>
          <w:rFonts w:ascii="Arial" w:hAnsi="Arial" w:cs="Arial"/>
          <w:b/>
          <w:bCs/>
          <w:sz w:val="20"/>
          <w:szCs w:val="20"/>
          <w:lang w:eastAsia="bs-Latn-BA"/>
        </w:rPr>
      </w:pPr>
      <w:r w:rsidRPr="001C2DAB">
        <w:rPr>
          <w:rFonts w:ascii="Arial" w:hAnsi="Arial" w:cs="Arial"/>
          <w:b/>
          <w:bCs/>
          <w:sz w:val="20"/>
          <w:szCs w:val="20"/>
          <w:lang w:eastAsia="bs-Latn-BA"/>
        </w:rPr>
        <w:t>Мјесто рада:</w:t>
      </w:r>
      <w:r w:rsidRPr="001C2DAB">
        <w:rPr>
          <w:rFonts w:ascii="Arial" w:hAnsi="Arial" w:cs="Arial"/>
          <w:sz w:val="20"/>
          <w:szCs w:val="20"/>
          <w:lang w:eastAsia="bs-Latn-BA"/>
        </w:rPr>
        <w:t xml:space="preserve"> Источно</w:t>
      </w:r>
      <w:r w:rsidRPr="001C2DAB">
        <w:rPr>
          <w:rFonts w:ascii="Arial" w:hAnsi="Arial" w:cs="Arial"/>
          <w:b/>
          <w:bCs/>
          <w:sz w:val="20"/>
          <w:szCs w:val="20"/>
          <w:lang w:eastAsia="bs-Latn-BA"/>
        </w:rPr>
        <w:t xml:space="preserve"> </w:t>
      </w:r>
      <w:r w:rsidRPr="001C2DAB">
        <w:rPr>
          <w:rFonts w:ascii="Arial" w:hAnsi="Arial" w:cs="Arial"/>
          <w:bCs/>
          <w:sz w:val="20"/>
          <w:szCs w:val="20"/>
          <w:lang w:eastAsia="bs-Latn-BA"/>
        </w:rPr>
        <w:t>Сарајево</w:t>
      </w:r>
    </w:p>
    <w:p w14:paraId="37E1D0D8" w14:textId="77777777" w:rsidR="001C2DAB" w:rsidRPr="001C2DAB" w:rsidRDefault="001C2DAB" w:rsidP="001C2DAB">
      <w:pPr>
        <w:jc w:val="both"/>
        <w:rPr>
          <w:rFonts w:ascii="Arial" w:hAnsi="Arial" w:cs="Arial"/>
          <w:sz w:val="20"/>
          <w:szCs w:val="20"/>
          <w:lang w:eastAsia="bs-Latn-BA"/>
        </w:rPr>
      </w:pPr>
    </w:p>
    <w:p w14:paraId="6D15C7C8" w14:textId="77777777" w:rsidR="001C2DAB" w:rsidRPr="001C2DAB" w:rsidRDefault="001C2DAB" w:rsidP="001C2DAB">
      <w:pPr>
        <w:jc w:val="both"/>
        <w:rPr>
          <w:rFonts w:ascii="Arial" w:hAnsi="Arial" w:cs="Arial"/>
          <w:sz w:val="20"/>
          <w:szCs w:val="20"/>
          <w:lang w:eastAsia="bs-Latn-BA"/>
        </w:rPr>
      </w:pPr>
    </w:p>
    <w:p w14:paraId="779E3146" w14:textId="6C63DA50" w:rsidR="001C2DAB" w:rsidRPr="001C2DAB" w:rsidRDefault="00E40CE2" w:rsidP="001C2DAB">
      <w:pPr>
        <w:jc w:val="both"/>
        <w:rPr>
          <w:rFonts w:ascii="Arial" w:hAnsi="Arial" w:cs="Arial"/>
          <w:sz w:val="20"/>
          <w:szCs w:val="20"/>
          <w:lang w:eastAsia="bs-Latn-BA"/>
        </w:rPr>
      </w:pPr>
      <w:r w:rsidRPr="001C2DAB">
        <w:rPr>
          <w:rFonts w:ascii="Arial" w:hAnsi="Arial" w:cs="Arial"/>
          <w:sz w:val="20"/>
          <w:szCs w:val="20"/>
          <w:lang w:eastAsia="bs-Latn-BA"/>
        </w:rPr>
        <w:t>ОДЈЕЉЕЊЕ ЗА ПОДРШКУ</w:t>
      </w:r>
    </w:p>
    <w:p w14:paraId="0AD540BF" w14:textId="77777777" w:rsidR="001C2DAB" w:rsidRPr="001C2DAB" w:rsidRDefault="001C2DAB" w:rsidP="001C2DAB">
      <w:pPr>
        <w:jc w:val="both"/>
        <w:rPr>
          <w:rFonts w:ascii="Arial" w:hAnsi="Arial" w:cs="Arial"/>
          <w:i/>
          <w:sz w:val="20"/>
          <w:szCs w:val="20"/>
          <w:lang w:eastAsia="bs-Latn-BA"/>
        </w:rPr>
      </w:pPr>
    </w:p>
    <w:p w14:paraId="32218BAC" w14:textId="02CADC15" w:rsidR="001C2DAB" w:rsidRPr="001C2DAB" w:rsidRDefault="001C2DAB" w:rsidP="001C2DAB">
      <w:pPr>
        <w:jc w:val="both"/>
        <w:rPr>
          <w:rFonts w:ascii="Arial" w:hAnsi="Arial" w:cs="Arial"/>
          <w:b/>
          <w:bCs/>
          <w:sz w:val="20"/>
          <w:szCs w:val="20"/>
          <w:u w:val="single"/>
          <w:lang w:eastAsia="bs-Latn-BA"/>
        </w:rPr>
      </w:pPr>
      <w:r w:rsidRPr="001C2DAB">
        <w:rPr>
          <w:rFonts w:ascii="Arial" w:hAnsi="Arial" w:cs="Arial"/>
          <w:b/>
          <w:bCs/>
          <w:sz w:val="20"/>
          <w:szCs w:val="20"/>
          <w:u w:val="single"/>
          <w:lang w:eastAsia="bs-Latn-BA"/>
        </w:rPr>
        <w:t>1/02 Виши стручни сарадник за поступање са предметима и примјену процедура</w:t>
      </w:r>
    </w:p>
    <w:p w14:paraId="4BF8065F" w14:textId="218273BC" w:rsidR="001C2DAB" w:rsidRPr="001C2DAB" w:rsidRDefault="001C2DAB" w:rsidP="001C2DAB">
      <w:pPr>
        <w:jc w:val="both"/>
        <w:rPr>
          <w:rFonts w:ascii="Arial" w:hAnsi="Arial" w:cs="Arial"/>
          <w:sz w:val="20"/>
          <w:szCs w:val="20"/>
          <w:lang w:eastAsia="bs-Latn-BA"/>
        </w:rPr>
      </w:pPr>
      <w:r w:rsidRPr="001C2DAB">
        <w:rPr>
          <w:rFonts w:ascii="Arial" w:hAnsi="Arial" w:cs="Arial"/>
          <w:b/>
          <w:sz w:val="20"/>
          <w:szCs w:val="20"/>
          <w:lang w:eastAsia="bs-Latn-BA"/>
        </w:rPr>
        <w:t>Опис послова и радних задатака:</w:t>
      </w:r>
      <w:r w:rsidRPr="001C2DAB">
        <w:rPr>
          <w:rFonts w:ascii="Arial" w:hAnsi="Arial" w:cs="Arial"/>
          <w:sz w:val="20"/>
          <w:szCs w:val="20"/>
          <w:lang w:eastAsia="bs-Latn-BA"/>
        </w:rPr>
        <w:t xml:space="preserve"> Учествује у запримању предмета достављених на вјештачење (доказа, трагова и др.), креира и управља документацијом која је у вези са доказима-предметима достављеним на вјештачење те статистички обрађује податке везане за доказни материјал, учествује у изради процедура за обезбјеђење „очување ланца доказа“ приликом поступања са доказним материјалом, учествује у изради процедура везаних за поступање са доказним материјалом, обезбјеђује стручну подршку и помоћ другим агенцијама у погледу правилног поступања са траговима и предметима намијењеним вјештачењу, учествује у процедурама набавке потрошног и материјала за паковање доказног материјала, учествује у изради стручних процедура из области поступања са траговима и предметима достављеним на вјештачење, које су у складу са научним и стручним стандардима, учествује у предлагању мјера у циљу унапређења рада са траговима и доказима, учествује у изради документације за процес акредитације лабораторијских метода рада у складу са стандардом ИСО/ИЕЦ 17025, обавља и друге стручне послове по налогу непосредно надређеног.</w:t>
      </w:r>
    </w:p>
    <w:p w14:paraId="05194FE5" w14:textId="533ED567" w:rsidR="001C2DAB" w:rsidRPr="001C2DAB" w:rsidRDefault="001C2DAB" w:rsidP="001C2DAB">
      <w:pPr>
        <w:jc w:val="both"/>
        <w:rPr>
          <w:rFonts w:ascii="Arial" w:hAnsi="Arial" w:cs="Arial"/>
          <w:sz w:val="20"/>
          <w:szCs w:val="20"/>
          <w:lang w:eastAsia="bs-Latn-BA"/>
        </w:rPr>
      </w:pPr>
      <w:r w:rsidRPr="001C2DAB">
        <w:rPr>
          <w:rFonts w:ascii="Arial" w:hAnsi="Arial" w:cs="Arial"/>
          <w:b/>
          <w:sz w:val="20"/>
          <w:szCs w:val="20"/>
          <w:lang w:eastAsia="bs-Latn-BA"/>
        </w:rPr>
        <w:t>Посебни услови:</w:t>
      </w:r>
      <w:r w:rsidRPr="001C2DAB">
        <w:rPr>
          <w:rFonts w:ascii="Arial" w:hAnsi="Arial" w:cs="Arial"/>
          <w:sz w:val="20"/>
          <w:szCs w:val="20"/>
          <w:lang w:eastAsia="bs-Latn-BA"/>
        </w:rPr>
        <w:t xml:space="preserve"> Висока стручна спрема (VII степен) или високо образовање Болоњског система студирања вредновано са најмање 180 ЕЦТС бодова, факултет природних или техничких наука, или факултет друштвених наука - смјер </w:t>
      </w:r>
      <w:r w:rsidR="002630E3">
        <w:rPr>
          <w:rFonts w:ascii="Arial" w:hAnsi="Arial" w:cs="Arial"/>
          <w:sz w:val="20"/>
          <w:szCs w:val="20"/>
          <w:lang w:eastAsia="bs-Latn-BA"/>
        </w:rPr>
        <w:t>безбједност</w:t>
      </w:r>
      <w:r w:rsidRPr="001C2DAB">
        <w:rPr>
          <w:rFonts w:ascii="Arial" w:hAnsi="Arial" w:cs="Arial"/>
          <w:sz w:val="20"/>
          <w:szCs w:val="20"/>
          <w:lang w:eastAsia="bs-Latn-BA"/>
        </w:rPr>
        <w:t xml:space="preserve">; најмање двије (2) године радног искуства у струци; </w:t>
      </w:r>
      <w:r w:rsidRPr="001C2DAB">
        <w:rPr>
          <w:rFonts w:ascii="Arial" w:hAnsi="Arial" w:cs="Arial"/>
          <w:sz w:val="20"/>
          <w:szCs w:val="20"/>
          <w:lang w:eastAsia="bs-Latn-BA"/>
        </w:rPr>
        <w:lastRenderedPageBreak/>
        <w:t>положен стручни управни испит; положен возачки испит  ''Б’’ категорије; познавање енглеског језика и рада на рачунару.</w:t>
      </w:r>
    </w:p>
    <w:p w14:paraId="371AAE74" w14:textId="2320964A" w:rsidR="001C2DAB" w:rsidRPr="001C2DAB" w:rsidRDefault="001C2DAB" w:rsidP="001C2DAB">
      <w:pPr>
        <w:jc w:val="both"/>
        <w:rPr>
          <w:rFonts w:ascii="Arial" w:hAnsi="Arial" w:cs="Arial"/>
          <w:bCs/>
          <w:sz w:val="20"/>
          <w:szCs w:val="20"/>
          <w:lang w:eastAsia="bs-Latn-BA"/>
        </w:rPr>
      </w:pPr>
      <w:r w:rsidRPr="001C2DAB">
        <w:rPr>
          <w:rFonts w:ascii="Arial" w:hAnsi="Arial" w:cs="Arial"/>
          <w:b/>
          <w:bCs/>
          <w:sz w:val="20"/>
          <w:szCs w:val="20"/>
          <w:lang w:eastAsia="bs-Latn-BA"/>
        </w:rPr>
        <w:t xml:space="preserve">Статус: </w:t>
      </w:r>
      <w:r w:rsidRPr="001C2DAB">
        <w:rPr>
          <w:rFonts w:ascii="Arial" w:hAnsi="Arial" w:cs="Arial"/>
          <w:bCs/>
          <w:sz w:val="20"/>
          <w:szCs w:val="20"/>
          <w:lang w:eastAsia="bs-Latn-BA"/>
        </w:rPr>
        <w:t>државни службеник – виши стручни сарадник</w:t>
      </w:r>
    </w:p>
    <w:p w14:paraId="15A35CB4" w14:textId="03B24A7E" w:rsidR="001C2DAB" w:rsidRPr="001C2DAB" w:rsidRDefault="001C2DAB" w:rsidP="001C2DAB">
      <w:pPr>
        <w:jc w:val="both"/>
        <w:rPr>
          <w:rFonts w:ascii="Arial" w:hAnsi="Arial" w:cs="Arial"/>
          <w:b/>
          <w:bCs/>
          <w:sz w:val="20"/>
          <w:szCs w:val="20"/>
          <w:lang w:eastAsia="bs-Latn-BA"/>
        </w:rPr>
      </w:pPr>
      <w:r w:rsidRPr="001C2DAB">
        <w:rPr>
          <w:rFonts w:ascii="Arial" w:hAnsi="Arial" w:cs="Arial"/>
          <w:b/>
          <w:bCs/>
          <w:sz w:val="20"/>
          <w:szCs w:val="20"/>
          <w:lang w:eastAsia="bs-Latn-BA"/>
        </w:rPr>
        <w:t xml:space="preserve">Припадајућа основна нето плата: </w:t>
      </w:r>
      <w:r w:rsidRPr="001C2DAB">
        <w:rPr>
          <w:rFonts w:ascii="Arial" w:hAnsi="Arial" w:cs="Arial"/>
          <w:sz w:val="20"/>
          <w:szCs w:val="20"/>
          <w:lang w:eastAsia="bs-Latn-BA"/>
        </w:rPr>
        <w:t>1.530,00 КМ</w:t>
      </w:r>
    </w:p>
    <w:p w14:paraId="37282096" w14:textId="0C39331E" w:rsidR="001C2DAB" w:rsidRPr="001C2DAB" w:rsidRDefault="001C2DAB" w:rsidP="001C2DAB">
      <w:pPr>
        <w:jc w:val="both"/>
        <w:rPr>
          <w:rFonts w:ascii="Arial" w:hAnsi="Arial" w:cs="Arial"/>
          <w:b/>
          <w:bCs/>
          <w:sz w:val="20"/>
          <w:szCs w:val="20"/>
          <w:lang w:eastAsia="bs-Latn-BA"/>
        </w:rPr>
      </w:pPr>
      <w:r w:rsidRPr="001C2DAB">
        <w:rPr>
          <w:rFonts w:ascii="Arial" w:hAnsi="Arial" w:cs="Arial"/>
          <w:b/>
          <w:bCs/>
          <w:sz w:val="20"/>
          <w:szCs w:val="20"/>
          <w:lang w:eastAsia="bs-Latn-BA"/>
        </w:rPr>
        <w:t xml:space="preserve">Број извршилаца: </w:t>
      </w:r>
      <w:r w:rsidRPr="001C2DAB">
        <w:rPr>
          <w:rFonts w:ascii="Arial" w:hAnsi="Arial" w:cs="Arial"/>
          <w:bCs/>
          <w:sz w:val="20"/>
          <w:szCs w:val="20"/>
          <w:lang w:eastAsia="bs-Latn-BA"/>
        </w:rPr>
        <w:t>један (1)</w:t>
      </w:r>
    </w:p>
    <w:p w14:paraId="1976E101" w14:textId="62447E36" w:rsidR="001C2DAB" w:rsidRPr="001C2DAB" w:rsidRDefault="001C2DAB" w:rsidP="001C2DAB">
      <w:pPr>
        <w:jc w:val="both"/>
        <w:rPr>
          <w:rFonts w:ascii="Arial" w:hAnsi="Arial" w:cs="Arial"/>
          <w:b/>
          <w:bCs/>
          <w:sz w:val="20"/>
          <w:szCs w:val="20"/>
          <w:lang w:eastAsia="bs-Latn-BA"/>
        </w:rPr>
      </w:pPr>
      <w:r w:rsidRPr="001C2DAB">
        <w:rPr>
          <w:rFonts w:ascii="Arial" w:hAnsi="Arial" w:cs="Arial"/>
          <w:b/>
          <w:bCs/>
          <w:sz w:val="20"/>
          <w:szCs w:val="20"/>
          <w:lang w:eastAsia="bs-Latn-BA"/>
        </w:rPr>
        <w:t>Мјесто рада:</w:t>
      </w:r>
      <w:r w:rsidRPr="001C2DAB">
        <w:rPr>
          <w:rFonts w:ascii="Arial" w:hAnsi="Arial" w:cs="Arial"/>
          <w:sz w:val="20"/>
          <w:szCs w:val="20"/>
          <w:lang w:eastAsia="bs-Latn-BA"/>
        </w:rPr>
        <w:t xml:space="preserve"> Источно</w:t>
      </w:r>
      <w:r w:rsidRPr="001C2DAB">
        <w:rPr>
          <w:rFonts w:ascii="Arial" w:hAnsi="Arial" w:cs="Arial"/>
          <w:b/>
          <w:bCs/>
          <w:sz w:val="20"/>
          <w:szCs w:val="20"/>
          <w:lang w:eastAsia="bs-Latn-BA"/>
        </w:rPr>
        <w:t xml:space="preserve"> </w:t>
      </w:r>
      <w:r w:rsidRPr="001C2DAB">
        <w:rPr>
          <w:rFonts w:ascii="Arial" w:hAnsi="Arial" w:cs="Arial"/>
          <w:bCs/>
          <w:sz w:val="20"/>
          <w:szCs w:val="20"/>
          <w:lang w:eastAsia="bs-Latn-BA"/>
        </w:rPr>
        <w:t>Сарајево</w:t>
      </w:r>
    </w:p>
    <w:p w14:paraId="079E4045" w14:textId="00A293EC" w:rsidR="00EE452B" w:rsidRPr="001C2DAB" w:rsidRDefault="00EE452B" w:rsidP="001C2DAB">
      <w:pPr>
        <w:jc w:val="both"/>
        <w:rPr>
          <w:rFonts w:ascii="Arial" w:eastAsia="Calibri" w:hAnsi="Arial" w:cs="Arial"/>
          <w:sz w:val="20"/>
          <w:szCs w:val="20"/>
        </w:rPr>
      </w:pPr>
    </w:p>
    <w:p w14:paraId="5D143988" w14:textId="77777777" w:rsidR="00D9779E" w:rsidRPr="001C2DAB"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C2DAB">
        <w:rPr>
          <w:rStyle w:val="Strong"/>
          <w:rFonts w:ascii="Arial" w:hAnsi="Arial" w:cs="Arial"/>
          <w:sz w:val="20"/>
          <w:szCs w:val="20"/>
          <w:u w:val="single"/>
          <w:lang w:val="sr-Cyrl-BA"/>
        </w:rPr>
        <w:t>Напомене за кандидате:</w:t>
      </w:r>
    </w:p>
    <w:p w14:paraId="6BF00586" w14:textId="11F1444F" w:rsidR="00D9779E" w:rsidRPr="001C2DAB"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C2DAB">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C2DAB">
        <w:rPr>
          <w:rFonts w:ascii="Arial" w:eastAsia="Calibri" w:hAnsi="Arial" w:cs="Arial"/>
          <w:color w:val="000000" w:themeColor="text1"/>
          <w:sz w:val="20"/>
          <w:szCs w:val="20"/>
          <w:lang w:val="sr-Cyrl-BA"/>
        </w:rPr>
        <w:t>ж</w:t>
      </w:r>
      <w:r w:rsidRPr="001C2DAB">
        <w:rPr>
          <w:rFonts w:ascii="Arial" w:hAnsi="Arial" w:cs="Arial"/>
          <w:sz w:val="20"/>
          <w:szCs w:val="20"/>
          <w:lang w:val="sr-Cyrl-BA"/>
        </w:rPr>
        <w:t>беника у слу</w:t>
      </w:r>
      <w:r w:rsidRPr="001C2DAB">
        <w:rPr>
          <w:rFonts w:ascii="Arial" w:eastAsia="Calibri" w:hAnsi="Arial" w:cs="Arial"/>
          <w:color w:val="000000" w:themeColor="text1"/>
          <w:sz w:val="20"/>
          <w:szCs w:val="20"/>
          <w:lang w:val="sr-Cyrl-BA"/>
        </w:rPr>
        <w:t>ч</w:t>
      </w:r>
      <w:r w:rsidRPr="001C2DAB">
        <w:rPr>
          <w:rFonts w:ascii="Arial" w:hAnsi="Arial" w:cs="Arial"/>
          <w:sz w:val="20"/>
          <w:szCs w:val="20"/>
          <w:lang w:val="sr-Cyrl-BA"/>
        </w:rPr>
        <w:t>ају преноса или преузимања надле</w:t>
      </w:r>
      <w:r w:rsidRPr="001C2DAB">
        <w:rPr>
          <w:rFonts w:ascii="Arial" w:eastAsia="Calibri" w:hAnsi="Arial" w:cs="Arial"/>
          <w:color w:val="000000" w:themeColor="text1"/>
          <w:sz w:val="20"/>
          <w:szCs w:val="20"/>
          <w:lang w:val="sr-Cyrl-BA"/>
        </w:rPr>
        <w:t>ж</w:t>
      </w:r>
      <w:r w:rsidRPr="001C2DAB">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E22C3" w:rsidRPr="001C2DAB">
        <w:rPr>
          <w:rFonts w:ascii="Arial" w:hAnsi="Arial" w:cs="Arial"/>
          <w:sz w:val="20"/>
          <w:szCs w:val="20"/>
          <w:lang w:val="sr-Cyrl-BA"/>
        </w:rPr>
        <w:t xml:space="preserve">, </w:t>
      </w:r>
      <w:r w:rsidRPr="001C2DAB">
        <w:rPr>
          <w:rFonts w:ascii="Arial" w:hAnsi="Arial" w:cs="Arial"/>
          <w:sz w:val="20"/>
          <w:szCs w:val="20"/>
          <w:lang w:val="sr-Cyrl-BA"/>
        </w:rPr>
        <w:t>28/21</w:t>
      </w:r>
      <w:r w:rsidR="00AE22C3" w:rsidRPr="001C2DAB">
        <w:rPr>
          <w:rFonts w:ascii="Arial" w:hAnsi="Arial" w:cs="Arial"/>
          <w:sz w:val="20"/>
          <w:szCs w:val="20"/>
          <w:lang w:val="sr-Cyrl-BA"/>
        </w:rPr>
        <w:t xml:space="preserve"> и 38/23</w:t>
      </w:r>
      <w:r w:rsidRPr="001C2DAB">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C2DAB"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C2DAB">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C2DAB">
          <w:rPr>
            <w:rStyle w:val="Hyperlink"/>
            <w:rFonts w:ascii="Arial" w:hAnsi="Arial" w:cs="Arial"/>
            <w:color w:val="auto"/>
            <w:sz w:val="20"/>
            <w:szCs w:val="20"/>
            <w:u w:val="none"/>
            <w:lang w:val="sr-Cyrl-BA"/>
          </w:rPr>
          <w:t>Закона о државној служби</w:t>
        </w:r>
      </w:hyperlink>
      <w:r w:rsidRPr="001C2DAB">
        <w:rPr>
          <w:rFonts w:ascii="Arial" w:hAnsi="Arial" w:cs="Arial"/>
          <w:sz w:val="20"/>
          <w:szCs w:val="20"/>
          <w:lang w:val="sr-Cyrl-BA"/>
        </w:rPr>
        <w:t xml:space="preserve"> у институцијама Босне и Херцеговине.</w:t>
      </w:r>
    </w:p>
    <w:p w14:paraId="09B52A71" w14:textId="77777777" w:rsidR="00D9779E" w:rsidRPr="001C2DAB"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C2DAB">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C2DAB"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C2DAB">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C2DAB">
          <w:rPr>
            <w:rStyle w:val="Hyperlink"/>
            <w:rFonts w:ascii="Arial" w:hAnsi="Arial" w:cs="Arial"/>
            <w:color w:val="auto"/>
            <w:sz w:val="20"/>
            <w:szCs w:val="20"/>
            <w:u w:val="none"/>
            <w:lang w:val="sr-Cyrl-BA"/>
          </w:rPr>
          <w:t>Закона о државној служби</w:t>
        </w:r>
      </w:hyperlink>
      <w:r w:rsidRPr="001C2DAB">
        <w:rPr>
          <w:rFonts w:ascii="Arial" w:hAnsi="Arial" w:cs="Arial"/>
          <w:sz w:val="20"/>
          <w:szCs w:val="20"/>
          <w:lang w:val="sr-Cyrl-BA"/>
        </w:rPr>
        <w:t xml:space="preserve"> у институцијама Босне и Херцеговине.</w:t>
      </w:r>
    </w:p>
    <w:p w14:paraId="0F3F6B95" w14:textId="0D56C9C8" w:rsidR="00D9779E" w:rsidRPr="001C2DAB"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rPr>
      </w:pPr>
      <w:r w:rsidRPr="001C2DAB">
        <w:rPr>
          <w:rFonts w:ascii="Arial" w:hAnsi="Arial" w:cs="Arial"/>
          <w:sz w:val="20"/>
          <w:szCs w:val="20"/>
        </w:rPr>
        <w:t>За спровођење конкурсне процедуре по овом Јавном огласу формираће се једна (1) Комисија за избор.</w:t>
      </w:r>
    </w:p>
    <w:p w14:paraId="5587B09B" w14:textId="6F750DCE" w:rsidR="008B1714" w:rsidRPr="001C2DAB"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rPr>
      </w:pPr>
    </w:p>
    <w:p w14:paraId="377FEF44" w14:textId="70327D1E" w:rsidR="008B1714" w:rsidRPr="001C2DAB" w:rsidRDefault="008B1714" w:rsidP="008B1714">
      <w:pPr>
        <w:jc w:val="both"/>
        <w:rPr>
          <w:rFonts w:ascii="Arial" w:hAnsi="Arial" w:cs="Arial"/>
          <w:sz w:val="20"/>
          <w:szCs w:val="20"/>
          <w:lang w:eastAsia="bs-Latn-BA"/>
        </w:rPr>
      </w:pPr>
      <w:r w:rsidRPr="001C2DAB">
        <w:rPr>
          <w:rFonts w:ascii="Arial" w:hAnsi="Arial" w:cs="Arial"/>
          <w:b/>
          <w:bCs/>
          <w:sz w:val="20"/>
          <w:szCs w:val="20"/>
          <w:lang w:eastAsia="bs-Latn-BA"/>
        </w:rPr>
        <w:t>Додатна напомена:</w:t>
      </w:r>
    </w:p>
    <w:p w14:paraId="78083513" w14:textId="77777777" w:rsidR="0012465F" w:rsidRPr="003258EC" w:rsidRDefault="0012465F" w:rsidP="0012465F">
      <w:pPr>
        <w:pStyle w:val="ListParagraph"/>
        <w:numPr>
          <w:ilvl w:val="0"/>
          <w:numId w:val="18"/>
        </w:numPr>
        <w:spacing w:after="0" w:line="240" w:lineRule="auto"/>
        <w:jc w:val="both"/>
        <w:rPr>
          <w:rFonts w:ascii="Arial" w:hAnsi="Arial" w:cs="Arial"/>
          <w:sz w:val="20"/>
          <w:szCs w:val="20"/>
          <w:lang w:eastAsia="bs-Latn-BA"/>
        </w:rPr>
      </w:pPr>
      <w:r w:rsidRPr="003258EC">
        <w:rPr>
          <w:rFonts w:ascii="Arial" w:hAnsi="Arial" w:cs="Arial"/>
          <w:sz w:val="20"/>
          <w:szCs w:val="20"/>
          <w:lang w:eastAsia="bs-Latn-BA"/>
        </w:rPr>
        <w:t>Прије постављења, односно пријема у радни однос, за све кандидате са листе успјешних кандидата</w:t>
      </w:r>
      <w:r w:rsidRPr="003258EC">
        <w:t xml:space="preserve"> </w:t>
      </w:r>
      <w:r w:rsidRPr="003258EC">
        <w:rPr>
          <w:rFonts w:ascii="Arial" w:hAnsi="Arial" w:cs="Arial"/>
          <w:sz w:val="20"/>
          <w:szCs w:val="20"/>
          <w:lang w:eastAsia="bs-Latn-BA"/>
        </w:rPr>
        <w:t xml:space="preserve">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w:t>
      </w:r>
      <w:r>
        <w:rPr>
          <w:rFonts w:ascii="Arial" w:hAnsi="Arial" w:cs="Arial"/>
          <w:sz w:val="20"/>
          <w:szCs w:val="20"/>
          <w:lang w:eastAsia="bs-Latn-BA"/>
        </w:rPr>
        <w:t>као</w:t>
      </w:r>
      <w:r w:rsidRPr="00490C8D">
        <w:rPr>
          <w:rFonts w:ascii="Arial" w:hAnsi="Arial" w:cs="Arial"/>
          <w:sz w:val="20"/>
          <w:szCs w:val="20"/>
          <w:lang w:eastAsia="bs-Latn-BA"/>
        </w:rPr>
        <w:t xml:space="preserve"> </w:t>
      </w:r>
      <w:r>
        <w:rPr>
          <w:rFonts w:ascii="Arial" w:hAnsi="Arial" w:cs="Arial"/>
          <w:sz w:val="20"/>
          <w:szCs w:val="20"/>
          <w:lang w:eastAsia="bs-Latn-BA"/>
        </w:rPr>
        <w:t>и</w:t>
      </w:r>
      <w:r w:rsidRPr="00490C8D">
        <w:rPr>
          <w:rFonts w:ascii="Arial" w:hAnsi="Arial" w:cs="Arial"/>
          <w:sz w:val="20"/>
          <w:szCs w:val="20"/>
          <w:lang w:eastAsia="bs-Latn-BA"/>
        </w:rPr>
        <w:t xml:space="preserve"> </w:t>
      </w:r>
      <w:r>
        <w:rPr>
          <w:rFonts w:ascii="Arial" w:hAnsi="Arial" w:cs="Arial"/>
          <w:sz w:val="20"/>
          <w:szCs w:val="20"/>
          <w:lang w:eastAsia="bs-Latn-BA"/>
        </w:rPr>
        <w:t>одредбама</w:t>
      </w:r>
      <w:r w:rsidRPr="00490C8D">
        <w:rPr>
          <w:rFonts w:ascii="Arial" w:hAnsi="Arial" w:cs="Arial"/>
          <w:sz w:val="20"/>
          <w:szCs w:val="20"/>
          <w:lang w:eastAsia="bs-Latn-BA"/>
        </w:rPr>
        <w:t xml:space="preserve"> </w:t>
      </w:r>
      <w:r>
        <w:rPr>
          <w:rFonts w:ascii="Arial" w:hAnsi="Arial" w:cs="Arial"/>
          <w:sz w:val="20"/>
          <w:szCs w:val="20"/>
          <w:lang w:eastAsia="bs-Latn-BA"/>
        </w:rPr>
        <w:t>подзаконских</w:t>
      </w:r>
      <w:r w:rsidRPr="00490C8D">
        <w:rPr>
          <w:rFonts w:ascii="Arial" w:hAnsi="Arial" w:cs="Arial"/>
          <w:sz w:val="20"/>
          <w:szCs w:val="20"/>
          <w:lang w:eastAsia="bs-Latn-BA"/>
        </w:rPr>
        <w:t xml:space="preserve">, </w:t>
      </w:r>
      <w:r>
        <w:rPr>
          <w:rFonts w:ascii="Arial" w:hAnsi="Arial" w:cs="Arial"/>
          <w:sz w:val="20"/>
          <w:szCs w:val="20"/>
          <w:lang w:eastAsia="bs-Latn-BA"/>
        </w:rPr>
        <w:t>те</w:t>
      </w:r>
      <w:r w:rsidRPr="00490C8D">
        <w:rPr>
          <w:rFonts w:ascii="Arial" w:hAnsi="Arial" w:cs="Arial"/>
          <w:sz w:val="20"/>
          <w:szCs w:val="20"/>
          <w:lang w:eastAsia="bs-Latn-BA"/>
        </w:rPr>
        <w:t xml:space="preserve"> </w:t>
      </w:r>
      <w:r>
        <w:rPr>
          <w:rFonts w:ascii="Arial" w:hAnsi="Arial" w:cs="Arial"/>
          <w:sz w:val="20"/>
          <w:szCs w:val="20"/>
          <w:lang w:eastAsia="bs-Latn-BA"/>
        </w:rPr>
        <w:t>интерних</w:t>
      </w:r>
      <w:r w:rsidRPr="00490C8D">
        <w:rPr>
          <w:rFonts w:ascii="Arial" w:hAnsi="Arial" w:cs="Arial"/>
          <w:sz w:val="20"/>
          <w:szCs w:val="20"/>
          <w:lang w:eastAsia="bs-Latn-BA"/>
        </w:rPr>
        <w:t xml:space="preserve"> </w:t>
      </w:r>
      <w:r>
        <w:rPr>
          <w:rFonts w:ascii="Arial" w:hAnsi="Arial" w:cs="Arial"/>
          <w:sz w:val="20"/>
          <w:szCs w:val="20"/>
          <w:lang w:eastAsia="bs-Latn-BA"/>
        </w:rPr>
        <w:t>аката</w:t>
      </w:r>
      <w:r w:rsidRPr="00490C8D">
        <w:rPr>
          <w:rFonts w:ascii="Arial" w:hAnsi="Arial" w:cs="Arial"/>
          <w:sz w:val="20"/>
          <w:szCs w:val="20"/>
          <w:lang w:eastAsia="bs-Latn-BA"/>
        </w:rPr>
        <w:t xml:space="preserve"> </w:t>
      </w:r>
      <w:r>
        <w:rPr>
          <w:rFonts w:ascii="Arial" w:hAnsi="Arial" w:cs="Arial"/>
          <w:sz w:val="20"/>
          <w:szCs w:val="20"/>
          <w:lang w:eastAsia="bs-Latn-BA"/>
        </w:rPr>
        <w:t>институције</w:t>
      </w:r>
      <w:r w:rsidRPr="00490C8D">
        <w:rPr>
          <w:rFonts w:ascii="Arial" w:hAnsi="Arial" w:cs="Arial"/>
          <w:sz w:val="20"/>
          <w:szCs w:val="20"/>
          <w:lang w:eastAsia="bs-Latn-BA"/>
        </w:rPr>
        <w:t xml:space="preserve"> </w:t>
      </w:r>
      <w:r>
        <w:rPr>
          <w:rFonts w:ascii="Arial" w:hAnsi="Arial" w:cs="Arial"/>
          <w:sz w:val="20"/>
          <w:szCs w:val="20"/>
          <w:lang w:eastAsia="bs-Latn-BA"/>
        </w:rPr>
        <w:t>донесених</w:t>
      </w:r>
      <w:r w:rsidRPr="00490C8D">
        <w:rPr>
          <w:rFonts w:ascii="Arial" w:hAnsi="Arial" w:cs="Arial"/>
          <w:sz w:val="20"/>
          <w:szCs w:val="20"/>
          <w:lang w:eastAsia="bs-Latn-BA"/>
        </w:rPr>
        <w:t xml:space="preserve"> </w:t>
      </w:r>
      <w:r>
        <w:rPr>
          <w:rFonts w:ascii="Arial" w:hAnsi="Arial" w:cs="Arial"/>
          <w:sz w:val="20"/>
          <w:szCs w:val="20"/>
          <w:lang w:eastAsia="bs-Latn-BA"/>
        </w:rPr>
        <w:t>на</w:t>
      </w:r>
      <w:r w:rsidRPr="00490C8D">
        <w:rPr>
          <w:rFonts w:ascii="Arial" w:hAnsi="Arial" w:cs="Arial"/>
          <w:sz w:val="20"/>
          <w:szCs w:val="20"/>
          <w:lang w:eastAsia="bs-Latn-BA"/>
        </w:rPr>
        <w:t xml:space="preserve"> </w:t>
      </w:r>
      <w:r>
        <w:rPr>
          <w:rFonts w:ascii="Arial" w:hAnsi="Arial" w:cs="Arial"/>
          <w:sz w:val="20"/>
          <w:szCs w:val="20"/>
          <w:lang w:eastAsia="bs-Latn-BA"/>
        </w:rPr>
        <w:t>основу</w:t>
      </w:r>
      <w:r w:rsidRPr="00490C8D">
        <w:rPr>
          <w:rFonts w:ascii="Arial" w:hAnsi="Arial" w:cs="Arial"/>
          <w:sz w:val="20"/>
          <w:szCs w:val="20"/>
          <w:lang w:eastAsia="bs-Latn-BA"/>
        </w:rPr>
        <w:t xml:space="preserve"> </w:t>
      </w:r>
      <w:r>
        <w:rPr>
          <w:rFonts w:ascii="Arial" w:hAnsi="Arial" w:cs="Arial"/>
          <w:sz w:val="20"/>
          <w:szCs w:val="20"/>
          <w:lang w:eastAsia="bs-Latn-BA"/>
        </w:rPr>
        <w:t>наведеног</w:t>
      </w:r>
      <w:r w:rsidRPr="00490C8D">
        <w:rPr>
          <w:rFonts w:ascii="Arial" w:hAnsi="Arial" w:cs="Arial"/>
          <w:sz w:val="20"/>
          <w:szCs w:val="20"/>
          <w:lang w:eastAsia="bs-Latn-BA"/>
        </w:rPr>
        <w:t xml:space="preserve"> </w:t>
      </w:r>
      <w:r>
        <w:rPr>
          <w:rFonts w:ascii="Arial" w:hAnsi="Arial" w:cs="Arial"/>
          <w:sz w:val="20"/>
          <w:szCs w:val="20"/>
          <w:lang w:eastAsia="bs-Latn-BA"/>
        </w:rPr>
        <w:t>Закона</w:t>
      </w:r>
      <w:r w:rsidRPr="00490C8D">
        <w:rPr>
          <w:rFonts w:ascii="Arial" w:hAnsi="Arial" w:cs="Arial"/>
          <w:sz w:val="20"/>
          <w:szCs w:val="20"/>
          <w:lang w:eastAsia="bs-Latn-BA"/>
        </w:rPr>
        <w:t>.</w:t>
      </w:r>
    </w:p>
    <w:p w14:paraId="6DE91156" w14:textId="77777777" w:rsidR="0012465F" w:rsidRPr="003258EC" w:rsidRDefault="0012465F" w:rsidP="0012465F">
      <w:pPr>
        <w:pStyle w:val="ListParagraph"/>
        <w:numPr>
          <w:ilvl w:val="0"/>
          <w:numId w:val="18"/>
        </w:numPr>
        <w:spacing w:after="0" w:line="240" w:lineRule="auto"/>
        <w:jc w:val="both"/>
        <w:rPr>
          <w:rFonts w:ascii="Arial" w:hAnsi="Arial" w:cs="Arial"/>
          <w:sz w:val="20"/>
          <w:szCs w:val="20"/>
          <w:lang w:eastAsia="bs-Latn-BA"/>
        </w:rPr>
      </w:pPr>
      <w:r w:rsidRPr="003258EC">
        <w:rPr>
          <w:rFonts w:ascii="Arial" w:hAnsi="Arial" w:cs="Arial"/>
          <w:sz w:val="20"/>
          <w:szCs w:val="20"/>
          <w:lang w:eastAsia="bs-Latn-BA"/>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0F0EE70F" w14:textId="77777777" w:rsidR="00D9779E" w:rsidRPr="001C2DAB" w:rsidRDefault="00D9779E" w:rsidP="00D9779E">
      <w:pPr>
        <w:jc w:val="both"/>
        <w:rPr>
          <w:rFonts w:ascii="Arial" w:hAnsi="Arial" w:cs="Arial"/>
          <w:b/>
          <w:sz w:val="20"/>
          <w:szCs w:val="20"/>
          <w:u w:val="single"/>
        </w:rPr>
      </w:pPr>
    </w:p>
    <w:p w14:paraId="49C2D934" w14:textId="77777777" w:rsidR="00D9779E" w:rsidRPr="001C2DAB" w:rsidRDefault="00D9779E" w:rsidP="00D9779E">
      <w:pPr>
        <w:pStyle w:val="NormalWeb"/>
        <w:spacing w:before="0" w:beforeAutospacing="0" w:after="0" w:afterAutospacing="0"/>
        <w:ind w:right="27"/>
        <w:jc w:val="both"/>
        <w:rPr>
          <w:rFonts w:ascii="Arial" w:hAnsi="Arial" w:cs="Arial"/>
          <w:b/>
          <w:sz w:val="20"/>
          <w:szCs w:val="20"/>
          <w:lang w:val="sr-Cyrl-BA"/>
        </w:rPr>
      </w:pPr>
      <w:r w:rsidRPr="001C2DAB">
        <w:rPr>
          <w:rFonts w:ascii="Arial" w:hAnsi="Arial" w:cs="Arial"/>
          <w:b/>
          <w:i/>
          <w:sz w:val="20"/>
          <w:szCs w:val="20"/>
          <w:u w:val="single"/>
          <w:lang w:val="sr-Cyrl-BA"/>
        </w:rPr>
        <w:t>Припрема документације</w:t>
      </w:r>
      <w:r w:rsidRPr="001C2DAB">
        <w:rPr>
          <w:rFonts w:ascii="Arial" w:hAnsi="Arial" w:cs="Arial"/>
          <w:b/>
          <w:sz w:val="20"/>
          <w:szCs w:val="20"/>
          <w:lang w:val="sr-Cyrl-BA"/>
        </w:rPr>
        <w:t>:</w:t>
      </w:r>
    </w:p>
    <w:p w14:paraId="531386EB" w14:textId="77777777" w:rsidR="00D9779E" w:rsidRPr="001C2DAB" w:rsidRDefault="00D9779E" w:rsidP="00D9779E">
      <w:pPr>
        <w:pStyle w:val="NormalWeb"/>
        <w:spacing w:before="0" w:beforeAutospacing="0" w:after="0" w:afterAutospacing="0"/>
        <w:ind w:right="27"/>
        <w:jc w:val="both"/>
        <w:rPr>
          <w:rFonts w:ascii="Arial" w:hAnsi="Arial" w:cs="Arial"/>
          <w:sz w:val="20"/>
          <w:szCs w:val="20"/>
          <w:lang w:val="sr-Cyrl-BA"/>
        </w:rPr>
      </w:pPr>
      <w:r w:rsidRPr="001C2DAB">
        <w:rPr>
          <w:rFonts w:ascii="Arial" w:hAnsi="Arial" w:cs="Arial"/>
          <w:b/>
          <w:sz w:val="20"/>
          <w:szCs w:val="20"/>
          <w:lang w:val="sr-Cyrl-BA"/>
        </w:rPr>
        <w:t>Скреће се пажња кандидатима</w:t>
      </w:r>
      <w:r w:rsidRPr="001C2DAB">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C2DAB">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C2DAB">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C2DAB" w:rsidRDefault="00D9779E" w:rsidP="00D9779E">
      <w:pPr>
        <w:tabs>
          <w:tab w:val="left" w:pos="284"/>
        </w:tabs>
        <w:ind w:right="28"/>
        <w:jc w:val="both"/>
        <w:rPr>
          <w:rFonts w:ascii="Arial" w:hAnsi="Arial" w:cs="Arial"/>
          <w:sz w:val="20"/>
          <w:szCs w:val="20"/>
        </w:rPr>
      </w:pPr>
      <w:r w:rsidRPr="001C2DAB">
        <w:rPr>
          <w:rFonts w:ascii="Arial" w:hAnsi="Arial" w:cs="Arial"/>
          <w:sz w:val="20"/>
          <w:szCs w:val="20"/>
        </w:rPr>
        <w:t xml:space="preserve">С тим у вези, кандидати се упућују на појашњење - текст на службеној интернет страници www.ads.gov.ba, у дијелу </w:t>
      </w:r>
      <w:hyperlink r:id="rId11" w:history="1">
        <w:r w:rsidRPr="001C2DAB">
          <w:rPr>
            <w:rStyle w:val="Hyperlink"/>
            <w:rFonts w:ascii="Arial" w:hAnsi="Arial" w:cs="Arial"/>
            <w:color w:val="auto"/>
            <w:sz w:val="20"/>
            <w:szCs w:val="20"/>
          </w:rPr>
          <w:t>„Запошљавање/Напомена за кандидате/Стоп грешкама у пријавама!“</w:t>
        </w:r>
      </w:hyperlink>
      <w:r w:rsidRPr="001C2DAB">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C2DAB">
          <w:rPr>
            <w:rFonts w:ascii="Arial" w:hAnsi="Arial" w:cs="Arial"/>
            <w:sz w:val="20"/>
            <w:szCs w:val="20"/>
          </w:rPr>
          <w:t>увјерење о положеном стручном управном односно јавном испиту</w:t>
        </w:r>
      </w:hyperlink>
      <w:r w:rsidRPr="001C2DAB">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C2DAB" w:rsidRDefault="00D9779E" w:rsidP="00D9779E">
      <w:pPr>
        <w:tabs>
          <w:tab w:val="left" w:pos="284"/>
        </w:tabs>
        <w:ind w:right="28"/>
        <w:jc w:val="both"/>
        <w:rPr>
          <w:rFonts w:ascii="Arial" w:hAnsi="Arial" w:cs="Arial"/>
          <w:b/>
          <w:sz w:val="20"/>
          <w:szCs w:val="20"/>
          <w:u w:val="single"/>
        </w:rPr>
      </w:pPr>
    </w:p>
    <w:p w14:paraId="0A40D7F1" w14:textId="77777777" w:rsidR="00D9779E" w:rsidRPr="001C2DAB" w:rsidRDefault="00D9779E" w:rsidP="00D9779E">
      <w:pPr>
        <w:tabs>
          <w:tab w:val="left" w:pos="284"/>
        </w:tabs>
        <w:ind w:right="28"/>
        <w:jc w:val="both"/>
        <w:rPr>
          <w:rFonts w:ascii="Arial" w:hAnsi="Arial" w:cs="Arial"/>
          <w:sz w:val="20"/>
          <w:szCs w:val="20"/>
        </w:rPr>
      </w:pPr>
      <w:r w:rsidRPr="001C2DAB">
        <w:rPr>
          <w:rFonts w:ascii="Arial" w:hAnsi="Arial" w:cs="Arial"/>
          <w:b/>
          <w:sz w:val="20"/>
          <w:szCs w:val="20"/>
          <w:u w:val="single"/>
        </w:rPr>
        <w:t xml:space="preserve">Потребни документи: </w:t>
      </w:r>
    </w:p>
    <w:p w14:paraId="74A8FE4E" w14:textId="77777777" w:rsidR="00D9779E" w:rsidRPr="001C2DAB" w:rsidRDefault="00D9779E" w:rsidP="00D9779E">
      <w:pPr>
        <w:jc w:val="both"/>
        <w:rPr>
          <w:rFonts w:ascii="Arial" w:hAnsi="Arial" w:cs="Arial"/>
          <w:sz w:val="20"/>
          <w:szCs w:val="20"/>
        </w:rPr>
      </w:pPr>
      <w:r w:rsidRPr="001C2DAB">
        <w:rPr>
          <w:rFonts w:ascii="Arial" w:hAnsi="Arial" w:cs="Arial"/>
          <w:b/>
          <w:sz w:val="20"/>
          <w:szCs w:val="20"/>
          <w:u w:val="single"/>
        </w:rPr>
        <w:t>I Овјерене копије</w:t>
      </w:r>
      <w:r w:rsidRPr="001C2DAB">
        <w:rPr>
          <w:rFonts w:ascii="Arial" w:hAnsi="Arial" w:cs="Arial"/>
          <w:b/>
          <w:sz w:val="20"/>
          <w:szCs w:val="20"/>
        </w:rPr>
        <w:t>:</w:t>
      </w:r>
      <w:r w:rsidRPr="001C2DAB">
        <w:rPr>
          <w:rFonts w:ascii="Arial" w:hAnsi="Arial" w:cs="Arial"/>
          <w:sz w:val="20"/>
          <w:szCs w:val="20"/>
        </w:rPr>
        <w:t xml:space="preserve"> </w:t>
      </w:r>
    </w:p>
    <w:p w14:paraId="1230FAAA" w14:textId="77777777" w:rsidR="00D9779E" w:rsidRPr="001C2DAB"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C2DAB">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C2DAB">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C2DAB"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C2DAB">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C2DAB"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C2DAB">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C2DAB"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C2DAB">
        <w:rPr>
          <w:rFonts w:ascii="Arial" w:eastAsia="Times New Roman" w:hAnsi="Arial" w:cs="Arial"/>
          <w:sz w:val="20"/>
          <w:szCs w:val="20"/>
        </w:rPr>
        <w:lastRenderedPageBreak/>
        <w:t xml:space="preserve">увјерења о положеном стручном управном испиту односно јавном испиту; </w:t>
      </w:r>
    </w:p>
    <w:p w14:paraId="4780B012" w14:textId="77777777" w:rsidR="008B1714" w:rsidRPr="001C2DAB"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C2DAB">
        <w:rPr>
          <w:rFonts w:ascii="Arial" w:eastAsia="Times New Roman" w:hAnsi="Arial" w:cs="Arial"/>
          <w:sz w:val="20"/>
          <w:szCs w:val="20"/>
        </w:rPr>
        <w:t>потврде или увјерења као доказа о траженој врсти искуства;</w:t>
      </w:r>
    </w:p>
    <w:p w14:paraId="765F2CE1" w14:textId="0B91CC1B" w:rsidR="001C2DAB" w:rsidRPr="001C2DAB" w:rsidRDefault="001C2DAB" w:rsidP="001C2DAB">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bookmarkStart w:id="1" w:name="_Hlk122527382"/>
      <w:r w:rsidRPr="001C2DAB">
        <w:rPr>
          <w:rFonts w:ascii="Arial" w:eastAsia="Times New Roman" w:hAnsi="Arial" w:cs="Arial"/>
          <w:sz w:val="20"/>
          <w:szCs w:val="20"/>
        </w:rPr>
        <w:t>доказа о траженом нивоу знања страног језика;</w:t>
      </w:r>
    </w:p>
    <w:p w14:paraId="3C49B2AB" w14:textId="59A4B6B2" w:rsidR="001C2DAB" w:rsidRPr="001C2DAB" w:rsidRDefault="001C2DAB" w:rsidP="001C2DAB">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C2DAB">
        <w:rPr>
          <w:rFonts w:ascii="Arial" w:eastAsia="Times New Roman" w:hAnsi="Arial" w:cs="Arial"/>
          <w:sz w:val="20"/>
          <w:szCs w:val="20"/>
        </w:rPr>
        <w:t>доказа о траженом нивоу знања рада на рачунару;</w:t>
      </w:r>
    </w:p>
    <w:p w14:paraId="72581891" w14:textId="1D0AFACC" w:rsidR="001C2DAB" w:rsidRPr="001C2DAB" w:rsidRDefault="001C2DAB" w:rsidP="001C2DAB">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C2DAB">
        <w:rPr>
          <w:rFonts w:ascii="Arial" w:eastAsia="Times New Roman" w:hAnsi="Arial" w:cs="Arial"/>
          <w:sz w:val="20"/>
          <w:szCs w:val="20"/>
        </w:rPr>
        <w:t>доказа о положеном возачком испиту ''Б’’ категорије (само за позицију 1/02);</w:t>
      </w:r>
    </w:p>
    <w:bookmarkEnd w:id="1"/>
    <w:p w14:paraId="76D2528A" w14:textId="77777777" w:rsidR="00D9779E" w:rsidRPr="001C2DAB" w:rsidRDefault="00D9779E" w:rsidP="00D9779E">
      <w:pPr>
        <w:pStyle w:val="ListParagraph"/>
        <w:shd w:val="clear" w:color="auto" w:fill="FFFFFF"/>
        <w:spacing w:after="0" w:line="240" w:lineRule="auto"/>
        <w:ind w:left="426"/>
        <w:jc w:val="both"/>
        <w:rPr>
          <w:rFonts w:ascii="Arial" w:eastAsia="Times New Roman" w:hAnsi="Arial" w:cs="Arial"/>
          <w:sz w:val="20"/>
          <w:szCs w:val="20"/>
        </w:rPr>
      </w:pPr>
    </w:p>
    <w:p w14:paraId="7DB57FC0" w14:textId="77777777" w:rsidR="00D9779E" w:rsidRPr="001C2DAB" w:rsidRDefault="00D9779E" w:rsidP="00D9779E">
      <w:pPr>
        <w:rPr>
          <w:rFonts w:ascii="Arial" w:hAnsi="Arial" w:cs="Arial"/>
          <w:b/>
          <w:sz w:val="20"/>
          <w:szCs w:val="20"/>
          <w:u w:val="single"/>
          <w:lang w:eastAsia="en-US"/>
        </w:rPr>
      </w:pPr>
      <w:r w:rsidRPr="001C2DAB">
        <w:rPr>
          <w:rFonts w:ascii="Arial" w:hAnsi="Arial" w:cs="Arial"/>
          <w:b/>
          <w:sz w:val="20"/>
          <w:szCs w:val="20"/>
          <w:u w:val="single"/>
          <w:lang w:eastAsia="en-US"/>
        </w:rPr>
        <w:t>II Својеручно потписан:</w:t>
      </w:r>
    </w:p>
    <w:p w14:paraId="36F2E043" w14:textId="5A279EFB" w:rsidR="00D9779E" w:rsidRPr="001C2DAB"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1C2DAB">
        <w:rPr>
          <w:rFonts w:ascii="Arial" w:hAnsi="Arial" w:cs="Arial"/>
          <w:sz w:val="20"/>
          <w:szCs w:val="20"/>
        </w:rPr>
        <w:t xml:space="preserve">попуњен образац Агенције за државну службу БиХ: исти можете преузети на </w:t>
      </w:r>
      <w:r w:rsidR="00444555" w:rsidRPr="001C2DAB">
        <w:rPr>
          <w:rFonts w:ascii="Arial" w:hAnsi="Arial" w:cs="Arial"/>
          <w:sz w:val="20"/>
          <w:szCs w:val="20"/>
        </w:rPr>
        <w:t>интернет</w:t>
      </w:r>
      <w:r w:rsidRPr="001C2DAB">
        <w:rPr>
          <w:rFonts w:ascii="Arial" w:hAnsi="Arial" w:cs="Arial"/>
          <w:sz w:val="20"/>
          <w:szCs w:val="20"/>
        </w:rPr>
        <w:t xml:space="preserve"> страници Агенције:</w:t>
      </w:r>
      <w:r w:rsidRPr="001C2DAB">
        <w:rPr>
          <w:rStyle w:val="apple-converted-space"/>
          <w:rFonts w:ascii="Arial" w:hAnsi="Arial" w:cs="Arial"/>
          <w:sz w:val="20"/>
          <w:szCs w:val="20"/>
        </w:rPr>
        <w:t> </w:t>
      </w:r>
      <w:hyperlink r:id="rId13" w:history="1">
        <w:r w:rsidRPr="001C2DAB">
          <w:rPr>
            <w:rStyle w:val="Hyperlink"/>
            <w:rFonts w:ascii="Arial" w:hAnsi="Arial" w:cs="Arial"/>
            <w:color w:val="auto"/>
            <w:sz w:val="20"/>
            <w:szCs w:val="20"/>
          </w:rPr>
          <w:t>www.</w:t>
        </w:r>
        <w:r w:rsidR="00444555" w:rsidRPr="001C2DAB">
          <w:rPr>
            <w:rStyle w:val="Hyperlink"/>
            <w:rFonts w:ascii="Arial" w:hAnsi="Arial" w:cs="Arial"/>
            <w:color w:val="auto"/>
            <w:sz w:val="20"/>
            <w:szCs w:val="20"/>
          </w:rPr>
          <w:t>ads</w:t>
        </w:r>
        <w:r w:rsidRPr="001C2DAB">
          <w:rPr>
            <w:rStyle w:val="Hyperlink"/>
            <w:rFonts w:ascii="Arial" w:hAnsi="Arial" w:cs="Arial"/>
            <w:color w:val="auto"/>
            <w:sz w:val="20"/>
            <w:szCs w:val="20"/>
          </w:rPr>
          <w:t>.</w:t>
        </w:r>
        <w:r w:rsidR="00444555" w:rsidRPr="001C2DAB">
          <w:rPr>
            <w:rStyle w:val="Hyperlink"/>
            <w:rFonts w:ascii="Arial" w:hAnsi="Arial" w:cs="Arial"/>
            <w:color w:val="auto"/>
            <w:sz w:val="20"/>
            <w:szCs w:val="20"/>
          </w:rPr>
          <w:t>gov</w:t>
        </w:r>
        <w:r w:rsidRPr="001C2DAB">
          <w:rPr>
            <w:rStyle w:val="Hyperlink"/>
            <w:rFonts w:ascii="Arial" w:hAnsi="Arial" w:cs="Arial"/>
            <w:color w:val="auto"/>
            <w:sz w:val="20"/>
            <w:szCs w:val="20"/>
          </w:rPr>
          <w:t>.</w:t>
        </w:r>
        <w:r w:rsidR="00444555" w:rsidRPr="001C2DAB">
          <w:rPr>
            <w:rStyle w:val="Hyperlink"/>
            <w:rFonts w:ascii="Arial" w:hAnsi="Arial" w:cs="Arial"/>
            <w:color w:val="auto"/>
            <w:sz w:val="20"/>
            <w:szCs w:val="20"/>
          </w:rPr>
          <w:t>ba</w:t>
        </w:r>
      </w:hyperlink>
      <w:r w:rsidRPr="001C2DAB">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C2DAB"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C2DAB"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C2DAB">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C2DAB" w:rsidRDefault="00D9779E" w:rsidP="00D9779E">
      <w:pPr>
        <w:jc w:val="both"/>
        <w:rPr>
          <w:rFonts w:ascii="Arial" w:hAnsi="Arial" w:cs="Arial"/>
          <w:b/>
          <w:sz w:val="20"/>
          <w:szCs w:val="20"/>
        </w:rPr>
      </w:pPr>
    </w:p>
    <w:p w14:paraId="3349634D" w14:textId="77777777" w:rsidR="00D9779E" w:rsidRPr="001C2DAB" w:rsidRDefault="00D9779E" w:rsidP="00D9779E">
      <w:pPr>
        <w:jc w:val="both"/>
        <w:rPr>
          <w:rFonts w:ascii="Arial" w:hAnsi="Arial" w:cs="Arial"/>
          <w:b/>
          <w:sz w:val="20"/>
          <w:szCs w:val="20"/>
        </w:rPr>
      </w:pPr>
      <w:r w:rsidRPr="001C2DAB">
        <w:rPr>
          <w:rFonts w:ascii="Arial" w:hAnsi="Arial" w:cs="Arial"/>
          <w:b/>
          <w:sz w:val="20"/>
          <w:szCs w:val="20"/>
        </w:rPr>
        <w:t>Додатни документи који се достављају накнадно:</w:t>
      </w:r>
    </w:p>
    <w:p w14:paraId="2173551F" w14:textId="67597B24" w:rsidR="00D9779E" w:rsidRPr="001C2DAB"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1C2DAB">
        <w:rPr>
          <w:rFonts w:ascii="Arial" w:hAnsi="Arial" w:cs="Arial"/>
          <w:sz w:val="20"/>
          <w:szCs w:val="20"/>
        </w:rPr>
        <w:t>Кандидати који буду позвани на усмени дио стручног испита (интервју), као доказ о испуњавању једног од оп</w:t>
      </w:r>
      <w:r w:rsidR="00444555" w:rsidRPr="001C2DAB">
        <w:rPr>
          <w:rFonts w:ascii="Arial" w:hAnsi="Arial" w:cs="Arial"/>
          <w:sz w:val="20"/>
          <w:szCs w:val="20"/>
        </w:rPr>
        <w:t>шт</w:t>
      </w:r>
      <w:r w:rsidRPr="001C2DAB">
        <w:rPr>
          <w:rFonts w:ascii="Arial" w:hAnsi="Arial" w:cs="Arial"/>
          <w:sz w:val="20"/>
          <w:szCs w:val="20"/>
        </w:rPr>
        <w:t>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C2DAB"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1C2DAB">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C2DAB" w:rsidRDefault="00D9779E" w:rsidP="00D9779E">
      <w:pPr>
        <w:shd w:val="clear" w:color="auto" w:fill="FFFFFF"/>
        <w:jc w:val="both"/>
        <w:rPr>
          <w:rFonts w:ascii="Arial" w:hAnsi="Arial" w:cs="Arial"/>
          <w:sz w:val="20"/>
          <w:szCs w:val="20"/>
        </w:rPr>
      </w:pPr>
    </w:p>
    <w:p w14:paraId="3B28B241" w14:textId="2A3EF0B7" w:rsidR="00D9779E" w:rsidRPr="001C2DAB" w:rsidRDefault="00D9779E" w:rsidP="00D9779E">
      <w:pPr>
        <w:jc w:val="both"/>
        <w:rPr>
          <w:rFonts w:ascii="Arial" w:hAnsi="Arial" w:cs="Arial"/>
          <w:sz w:val="20"/>
          <w:szCs w:val="20"/>
        </w:rPr>
      </w:pPr>
      <w:r w:rsidRPr="001C2DAB">
        <w:rPr>
          <w:rFonts w:ascii="Arial" w:hAnsi="Arial" w:cs="Arial"/>
          <w:sz w:val="20"/>
          <w:szCs w:val="20"/>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E63E0">
        <w:rPr>
          <w:rFonts w:ascii="Arial" w:hAnsi="Arial" w:cs="Arial"/>
          <w:sz w:val="20"/>
          <w:szCs w:val="20"/>
          <w:lang w:val="sr-Latn-BA"/>
        </w:rPr>
        <w:t xml:space="preserve">, </w:t>
      </w:r>
      <w:r w:rsidRPr="001C2DAB">
        <w:rPr>
          <w:rFonts w:ascii="Arial" w:hAnsi="Arial" w:cs="Arial"/>
          <w:sz w:val="20"/>
          <w:szCs w:val="20"/>
        </w:rPr>
        <w:t>93/17</w:t>
      </w:r>
      <w:r w:rsidR="00FE63E0" w:rsidRPr="00FE63E0">
        <w:rPr>
          <w:rFonts w:ascii="Arial" w:hAnsi="Arial" w:cs="Arial"/>
          <w:sz w:val="20"/>
          <w:szCs w:val="20"/>
        </w:rPr>
        <w:t xml:space="preserve">, 59/22 </w:t>
      </w:r>
      <w:r w:rsidR="00FE63E0">
        <w:rPr>
          <w:rFonts w:ascii="Arial" w:hAnsi="Arial" w:cs="Arial"/>
          <w:sz w:val="20"/>
          <w:szCs w:val="20"/>
        </w:rPr>
        <w:t>и</w:t>
      </w:r>
      <w:r w:rsidR="00FE63E0" w:rsidRPr="00FE63E0">
        <w:rPr>
          <w:rFonts w:ascii="Arial" w:hAnsi="Arial" w:cs="Arial"/>
          <w:sz w:val="20"/>
          <w:szCs w:val="20"/>
        </w:rPr>
        <w:t xml:space="preserve"> 88/23</w:t>
      </w:r>
      <w:r w:rsidRPr="001C2DAB">
        <w:rPr>
          <w:rFonts w:ascii="Arial" w:hAnsi="Arial" w:cs="Arial"/>
          <w:sz w:val="20"/>
          <w:szCs w:val="20"/>
        </w:rPr>
        <w:t>) и члан 12. Одлуке.</w:t>
      </w:r>
    </w:p>
    <w:p w14:paraId="234B3278" w14:textId="77777777" w:rsidR="00D9779E" w:rsidRPr="001C2DAB" w:rsidRDefault="00D9779E" w:rsidP="00D9779E">
      <w:pPr>
        <w:jc w:val="both"/>
        <w:rPr>
          <w:rFonts w:ascii="Arial" w:hAnsi="Arial" w:cs="Arial"/>
          <w:sz w:val="20"/>
          <w:szCs w:val="20"/>
        </w:rPr>
      </w:pPr>
    </w:p>
    <w:p w14:paraId="16DBEAAE" w14:textId="77777777" w:rsidR="00D9779E" w:rsidRPr="001C2DAB" w:rsidRDefault="00D9779E" w:rsidP="00D9779E">
      <w:pPr>
        <w:jc w:val="both"/>
        <w:rPr>
          <w:rFonts w:ascii="Arial" w:hAnsi="Arial" w:cs="Arial"/>
          <w:sz w:val="20"/>
          <w:szCs w:val="20"/>
        </w:rPr>
      </w:pPr>
      <w:r w:rsidRPr="001C2DAB">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C2DAB" w:rsidRDefault="00D9779E" w:rsidP="00D9779E">
      <w:pPr>
        <w:shd w:val="clear" w:color="auto" w:fill="FFFFFF"/>
        <w:jc w:val="both"/>
        <w:rPr>
          <w:rFonts w:ascii="Arial" w:hAnsi="Arial" w:cs="Arial"/>
          <w:sz w:val="20"/>
          <w:szCs w:val="20"/>
        </w:rPr>
      </w:pPr>
    </w:p>
    <w:p w14:paraId="20C57A51" w14:textId="0CD6DFF6" w:rsidR="00D9779E" w:rsidRPr="001C2DAB" w:rsidRDefault="004F31C0" w:rsidP="00D9779E">
      <w:pPr>
        <w:jc w:val="both"/>
        <w:rPr>
          <w:rFonts w:ascii="Arial" w:hAnsi="Arial" w:cs="Arial"/>
          <w:sz w:val="20"/>
          <w:szCs w:val="20"/>
        </w:rPr>
      </w:pPr>
      <w:r w:rsidRPr="001C2DAB">
        <w:rPr>
          <w:rFonts w:ascii="Arial" w:hAnsi="Arial" w:cs="Arial"/>
          <w:sz w:val="20"/>
          <w:szCs w:val="20"/>
        </w:rPr>
        <w:t>Сва тражена документа, осим увјерења о невођењу кривичног поступка које се доставља на интервју, треба</w:t>
      </w:r>
      <w:r w:rsidR="00D9779E" w:rsidRPr="001C2DAB">
        <w:rPr>
          <w:rFonts w:ascii="Arial" w:hAnsi="Arial" w:cs="Arial"/>
          <w:sz w:val="20"/>
          <w:szCs w:val="20"/>
        </w:rPr>
        <w:t xml:space="preserve"> </w:t>
      </w:r>
      <w:r w:rsidR="00D9779E" w:rsidRPr="001C2DAB">
        <w:rPr>
          <w:rFonts w:ascii="Arial" w:hAnsi="Arial" w:cs="Arial"/>
          <w:b/>
          <w:sz w:val="20"/>
          <w:szCs w:val="20"/>
        </w:rPr>
        <w:t xml:space="preserve">доставити најкасније до </w:t>
      </w:r>
      <w:r w:rsidR="00BF1C4E">
        <w:rPr>
          <w:rFonts w:ascii="Arial" w:hAnsi="Arial" w:cs="Arial"/>
          <w:b/>
          <w:sz w:val="20"/>
          <w:szCs w:val="20"/>
          <w:u w:val="single"/>
        </w:rPr>
        <w:t>2</w:t>
      </w:r>
      <w:r w:rsidR="0057179F">
        <w:rPr>
          <w:rFonts w:ascii="Arial" w:hAnsi="Arial" w:cs="Arial"/>
          <w:b/>
          <w:sz w:val="20"/>
          <w:szCs w:val="20"/>
          <w:u w:val="single"/>
          <w:lang w:val="sr-Latn-BA"/>
        </w:rPr>
        <w:t>4</w:t>
      </w:r>
      <w:r w:rsidR="00BF1C4E">
        <w:rPr>
          <w:rFonts w:ascii="Arial" w:hAnsi="Arial" w:cs="Arial"/>
          <w:b/>
          <w:sz w:val="20"/>
          <w:szCs w:val="20"/>
          <w:u w:val="single"/>
        </w:rPr>
        <w:t>.10.2024.</w:t>
      </w:r>
      <w:r w:rsidR="00031488" w:rsidRPr="001C2DAB">
        <w:rPr>
          <w:rFonts w:ascii="Arial" w:hAnsi="Arial" w:cs="Arial"/>
          <w:b/>
          <w:sz w:val="20"/>
          <w:szCs w:val="20"/>
          <w:u w:val="single"/>
        </w:rPr>
        <w:t xml:space="preserve"> </w:t>
      </w:r>
      <w:r w:rsidR="00D9779E" w:rsidRPr="001C2DAB">
        <w:rPr>
          <w:rFonts w:ascii="Arial" w:hAnsi="Arial" w:cs="Arial"/>
          <w:b/>
          <w:sz w:val="20"/>
          <w:szCs w:val="20"/>
          <w:u w:val="single"/>
        </w:rPr>
        <w:t>године</w:t>
      </w:r>
      <w:r w:rsidR="00D9779E" w:rsidRPr="001C2DAB">
        <w:rPr>
          <w:rFonts w:ascii="Arial" w:hAnsi="Arial" w:cs="Arial"/>
          <w:sz w:val="20"/>
          <w:szCs w:val="20"/>
        </w:rPr>
        <w:t>, путем поштанске службе препорученом пошиљком на адресу:</w:t>
      </w:r>
    </w:p>
    <w:p w14:paraId="52F2289A" w14:textId="77777777" w:rsidR="003F571A" w:rsidRPr="001C2DAB" w:rsidRDefault="003F571A" w:rsidP="003F571A">
      <w:pPr>
        <w:shd w:val="clear" w:color="auto" w:fill="FFFFFF"/>
        <w:jc w:val="both"/>
        <w:rPr>
          <w:rFonts w:ascii="Arial" w:hAnsi="Arial" w:cs="Arial"/>
          <w:b/>
          <w:bCs/>
          <w:color w:val="000000"/>
          <w:sz w:val="20"/>
          <w:szCs w:val="20"/>
          <w:lang w:eastAsia="bs-Latn-BA"/>
        </w:rPr>
      </w:pPr>
    </w:p>
    <w:p w14:paraId="21006CE9" w14:textId="35CFEF5A" w:rsidR="001C2DAB" w:rsidRPr="001C2DAB" w:rsidRDefault="001C2DAB" w:rsidP="001C2DAB">
      <w:pPr>
        <w:jc w:val="both"/>
        <w:rPr>
          <w:rFonts w:ascii="Arial" w:hAnsi="Arial" w:cs="Arial"/>
          <w:b/>
          <w:sz w:val="20"/>
          <w:szCs w:val="20"/>
        </w:rPr>
      </w:pPr>
      <w:r w:rsidRPr="001C2DAB">
        <w:rPr>
          <w:rFonts w:ascii="Arial" w:hAnsi="Arial" w:cs="Arial"/>
          <w:b/>
          <w:sz w:val="20"/>
          <w:szCs w:val="20"/>
        </w:rPr>
        <w:t>Агенција за форензичка испитивања и вјештачења</w:t>
      </w:r>
    </w:p>
    <w:p w14:paraId="285EE5D9" w14:textId="44845C67" w:rsidR="001C2DAB" w:rsidRPr="001C2DAB" w:rsidRDefault="001C2DAB" w:rsidP="001C2DAB">
      <w:pPr>
        <w:jc w:val="both"/>
        <w:rPr>
          <w:rFonts w:ascii="Arial" w:hAnsi="Arial" w:cs="Arial"/>
          <w:b/>
          <w:sz w:val="20"/>
          <w:szCs w:val="20"/>
        </w:rPr>
      </w:pPr>
      <w:r w:rsidRPr="001C2DAB">
        <w:rPr>
          <w:rFonts w:ascii="Arial" w:hAnsi="Arial" w:cs="Arial"/>
          <w:b/>
          <w:sz w:val="20"/>
          <w:szCs w:val="20"/>
        </w:rPr>
        <w:t>„Јавни оглас за попуњавање радн</w:t>
      </w:r>
      <w:r w:rsidR="004E14FF">
        <w:rPr>
          <w:rFonts w:ascii="Arial" w:hAnsi="Arial" w:cs="Arial"/>
          <w:b/>
          <w:sz w:val="20"/>
          <w:szCs w:val="20"/>
        </w:rPr>
        <w:t>их</w:t>
      </w:r>
      <w:r w:rsidRPr="001C2DAB">
        <w:rPr>
          <w:rFonts w:ascii="Arial" w:hAnsi="Arial" w:cs="Arial"/>
          <w:b/>
          <w:sz w:val="20"/>
          <w:szCs w:val="20"/>
        </w:rPr>
        <w:t xml:space="preserve"> мјеста државн</w:t>
      </w:r>
      <w:r w:rsidR="004E14FF">
        <w:rPr>
          <w:rFonts w:ascii="Arial" w:hAnsi="Arial" w:cs="Arial"/>
          <w:b/>
          <w:sz w:val="20"/>
          <w:szCs w:val="20"/>
        </w:rPr>
        <w:t>их</w:t>
      </w:r>
      <w:r w:rsidRPr="001C2DAB">
        <w:rPr>
          <w:rFonts w:ascii="Arial" w:hAnsi="Arial" w:cs="Arial"/>
          <w:b/>
          <w:sz w:val="20"/>
          <w:szCs w:val="20"/>
        </w:rPr>
        <w:t xml:space="preserve"> службеника у Агенцији за форензичка испитивања и вјештачења“ </w:t>
      </w:r>
    </w:p>
    <w:p w14:paraId="5BA484B1" w14:textId="41E1B357" w:rsidR="001C2DAB" w:rsidRPr="001C2DAB" w:rsidRDefault="001C2DAB" w:rsidP="001C2DAB">
      <w:pPr>
        <w:jc w:val="both"/>
        <w:rPr>
          <w:rFonts w:ascii="Arial" w:hAnsi="Arial" w:cs="Arial"/>
          <w:b/>
          <w:sz w:val="20"/>
          <w:szCs w:val="20"/>
        </w:rPr>
      </w:pPr>
      <w:r w:rsidRPr="001C2DAB">
        <w:rPr>
          <w:rFonts w:ascii="Arial" w:hAnsi="Arial" w:cs="Arial"/>
          <w:b/>
          <w:sz w:val="20"/>
          <w:szCs w:val="20"/>
        </w:rPr>
        <w:t>Николе Тесле 59, 71123 Источно Сарајево</w:t>
      </w:r>
    </w:p>
    <w:p w14:paraId="645946CF" w14:textId="77777777" w:rsidR="00C86013" w:rsidRPr="001C2DAB" w:rsidRDefault="00C86013" w:rsidP="00E13A78">
      <w:pPr>
        <w:jc w:val="both"/>
        <w:rPr>
          <w:rFonts w:ascii="Arial" w:hAnsi="Arial" w:cs="Arial"/>
          <w:b/>
          <w:sz w:val="20"/>
          <w:szCs w:val="20"/>
        </w:rPr>
      </w:pPr>
    </w:p>
    <w:p w14:paraId="4FFE6B3C" w14:textId="77777777" w:rsidR="00052D53" w:rsidRPr="001C2DAB" w:rsidRDefault="000A42BA" w:rsidP="00E13A78">
      <w:pPr>
        <w:jc w:val="both"/>
        <w:rPr>
          <w:rFonts w:ascii="Arial" w:hAnsi="Arial" w:cs="Arial"/>
          <w:sz w:val="20"/>
          <w:szCs w:val="20"/>
        </w:rPr>
      </w:pPr>
      <w:r w:rsidRPr="001C2DAB">
        <w:rPr>
          <w:rFonts w:ascii="Arial" w:hAnsi="Arial" w:cs="Arial"/>
          <w:sz w:val="20"/>
          <w:szCs w:val="20"/>
        </w:rPr>
        <w:t>Испуњавање услова утврђених</w:t>
      </w:r>
      <w:r w:rsidR="00052D53" w:rsidRPr="001C2DAB">
        <w:rPr>
          <w:rFonts w:ascii="Arial" w:hAnsi="Arial" w:cs="Arial"/>
          <w:sz w:val="20"/>
          <w:szCs w:val="20"/>
        </w:rPr>
        <w:t xml:space="preserve"> овим огласом рачуна се даном предаје пријаве.</w:t>
      </w:r>
    </w:p>
    <w:p w14:paraId="6E64B62F" w14:textId="77777777" w:rsidR="008D597D" w:rsidRPr="001C2DAB" w:rsidRDefault="00052D53" w:rsidP="00632828">
      <w:pPr>
        <w:jc w:val="both"/>
        <w:rPr>
          <w:rFonts w:ascii="Arial" w:hAnsi="Arial" w:cs="Arial"/>
          <w:sz w:val="20"/>
          <w:szCs w:val="20"/>
        </w:rPr>
      </w:pPr>
      <w:r w:rsidRPr="001C2DAB">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C2DAB"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609F4" w14:textId="77777777" w:rsidR="003F536B" w:rsidRPr="00444555" w:rsidRDefault="003F536B" w:rsidP="00644ACA">
      <w:r w:rsidRPr="00444555">
        <w:separator/>
      </w:r>
    </w:p>
  </w:endnote>
  <w:endnote w:type="continuationSeparator" w:id="0">
    <w:p w14:paraId="2C61E739" w14:textId="77777777" w:rsidR="003F536B" w:rsidRPr="00444555" w:rsidRDefault="003F536B" w:rsidP="00644ACA">
      <w:r w:rsidRPr="004445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444555"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444555"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444555"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940E" w14:textId="77777777" w:rsidR="003F536B" w:rsidRPr="00444555" w:rsidRDefault="003F536B" w:rsidP="00644ACA">
      <w:r w:rsidRPr="00444555">
        <w:separator/>
      </w:r>
    </w:p>
  </w:footnote>
  <w:footnote w:type="continuationSeparator" w:id="0">
    <w:p w14:paraId="2112B3EB" w14:textId="77777777" w:rsidR="003F536B" w:rsidRPr="00444555" w:rsidRDefault="003F536B" w:rsidP="00644ACA">
      <w:r w:rsidRPr="004445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444555"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444555"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444555"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402605760">
    <w:abstractNumId w:val="4"/>
  </w:num>
  <w:num w:numId="2" w16cid:durableId="1590653014">
    <w:abstractNumId w:val="0"/>
  </w:num>
  <w:num w:numId="3" w16cid:durableId="6223477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6596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11811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137582">
    <w:abstractNumId w:val="8"/>
  </w:num>
  <w:num w:numId="7" w16cid:durableId="1644650435">
    <w:abstractNumId w:val="12"/>
  </w:num>
  <w:num w:numId="8" w16cid:durableId="577523730">
    <w:abstractNumId w:val="3"/>
  </w:num>
  <w:num w:numId="9" w16cid:durableId="1337073676">
    <w:abstractNumId w:val="9"/>
  </w:num>
  <w:num w:numId="10" w16cid:durableId="1619339061">
    <w:abstractNumId w:val="12"/>
  </w:num>
  <w:num w:numId="11" w16cid:durableId="418404422">
    <w:abstractNumId w:val="2"/>
  </w:num>
  <w:num w:numId="12" w16cid:durableId="762258756">
    <w:abstractNumId w:val="7"/>
  </w:num>
  <w:num w:numId="13" w16cid:durableId="934560988">
    <w:abstractNumId w:val="14"/>
  </w:num>
  <w:num w:numId="14" w16cid:durableId="125467360">
    <w:abstractNumId w:val="5"/>
  </w:num>
  <w:num w:numId="15" w16cid:durableId="603221616">
    <w:abstractNumId w:val="15"/>
  </w:num>
  <w:num w:numId="16" w16cid:durableId="804271945">
    <w:abstractNumId w:val="16"/>
  </w:num>
  <w:num w:numId="17" w16cid:durableId="936257822">
    <w:abstractNumId w:val="11"/>
  </w:num>
  <w:num w:numId="18" w16cid:durableId="79340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1488"/>
    <w:rsid w:val="00031A41"/>
    <w:rsid w:val="00033C54"/>
    <w:rsid w:val="00037778"/>
    <w:rsid w:val="00037CEC"/>
    <w:rsid w:val="000400DF"/>
    <w:rsid w:val="00041520"/>
    <w:rsid w:val="00043DA2"/>
    <w:rsid w:val="000440B3"/>
    <w:rsid w:val="00052D53"/>
    <w:rsid w:val="00053821"/>
    <w:rsid w:val="00055976"/>
    <w:rsid w:val="00055F23"/>
    <w:rsid w:val="000602AE"/>
    <w:rsid w:val="000604A3"/>
    <w:rsid w:val="000649FB"/>
    <w:rsid w:val="00064D41"/>
    <w:rsid w:val="00065694"/>
    <w:rsid w:val="0006777E"/>
    <w:rsid w:val="000707DA"/>
    <w:rsid w:val="00071980"/>
    <w:rsid w:val="00072167"/>
    <w:rsid w:val="00072A72"/>
    <w:rsid w:val="00075817"/>
    <w:rsid w:val="00083817"/>
    <w:rsid w:val="00084A2C"/>
    <w:rsid w:val="00084E28"/>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061D"/>
    <w:rsid w:val="000D1793"/>
    <w:rsid w:val="000D2BFC"/>
    <w:rsid w:val="000D31DB"/>
    <w:rsid w:val="000D3772"/>
    <w:rsid w:val="000E45BF"/>
    <w:rsid w:val="000E7D52"/>
    <w:rsid w:val="000F045D"/>
    <w:rsid w:val="000F08EC"/>
    <w:rsid w:val="000F6CAA"/>
    <w:rsid w:val="001020E6"/>
    <w:rsid w:val="00103A83"/>
    <w:rsid w:val="00106956"/>
    <w:rsid w:val="00112AD8"/>
    <w:rsid w:val="00122A00"/>
    <w:rsid w:val="0012465F"/>
    <w:rsid w:val="001311CA"/>
    <w:rsid w:val="001314E5"/>
    <w:rsid w:val="001375B8"/>
    <w:rsid w:val="001402C4"/>
    <w:rsid w:val="0014082B"/>
    <w:rsid w:val="00144EB2"/>
    <w:rsid w:val="001479ED"/>
    <w:rsid w:val="00152BAD"/>
    <w:rsid w:val="00152E49"/>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C2DAB"/>
    <w:rsid w:val="001D41F4"/>
    <w:rsid w:val="001D4CF3"/>
    <w:rsid w:val="001F4133"/>
    <w:rsid w:val="00200FCA"/>
    <w:rsid w:val="00201946"/>
    <w:rsid w:val="002111FB"/>
    <w:rsid w:val="00215E4F"/>
    <w:rsid w:val="0021624B"/>
    <w:rsid w:val="00222245"/>
    <w:rsid w:val="0022307E"/>
    <w:rsid w:val="00226B58"/>
    <w:rsid w:val="00231723"/>
    <w:rsid w:val="002366B6"/>
    <w:rsid w:val="00236B57"/>
    <w:rsid w:val="00237EFE"/>
    <w:rsid w:val="00243300"/>
    <w:rsid w:val="00260437"/>
    <w:rsid w:val="00260F78"/>
    <w:rsid w:val="002630E3"/>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6B5"/>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2092"/>
    <w:rsid w:val="00396913"/>
    <w:rsid w:val="003A4E6C"/>
    <w:rsid w:val="003B454A"/>
    <w:rsid w:val="003B634D"/>
    <w:rsid w:val="003C1989"/>
    <w:rsid w:val="003C60CB"/>
    <w:rsid w:val="003D4EC9"/>
    <w:rsid w:val="003D65F6"/>
    <w:rsid w:val="003E0EA1"/>
    <w:rsid w:val="003E3542"/>
    <w:rsid w:val="003E5D94"/>
    <w:rsid w:val="003F1D82"/>
    <w:rsid w:val="003F38CC"/>
    <w:rsid w:val="003F536B"/>
    <w:rsid w:val="003F571A"/>
    <w:rsid w:val="003F6E28"/>
    <w:rsid w:val="00402129"/>
    <w:rsid w:val="004055EE"/>
    <w:rsid w:val="00405722"/>
    <w:rsid w:val="00417B99"/>
    <w:rsid w:val="00420516"/>
    <w:rsid w:val="00421C09"/>
    <w:rsid w:val="00423672"/>
    <w:rsid w:val="004257F5"/>
    <w:rsid w:val="0042721D"/>
    <w:rsid w:val="0043006F"/>
    <w:rsid w:val="004343BF"/>
    <w:rsid w:val="00444555"/>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167A"/>
    <w:rsid w:val="004B28C2"/>
    <w:rsid w:val="004B6805"/>
    <w:rsid w:val="004B6DEE"/>
    <w:rsid w:val="004C6513"/>
    <w:rsid w:val="004D2446"/>
    <w:rsid w:val="004D37EB"/>
    <w:rsid w:val="004D563C"/>
    <w:rsid w:val="004D7E03"/>
    <w:rsid w:val="004E0035"/>
    <w:rsid w:val="004E12BB"/>
    <w:rsid w:val="004E14FF"/>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179F"/>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4419"/>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35C4"/>
    <w:rsid w:val="007D6A38"/>
    <w:rsid w:val="007E0C84"/>
    <w:rsid w:val="007E2F1D"/>
    <w:rsid w:val="007E7771"/>
    <w:rsid w:val="007F0708"/>
    <w:rsid w:val="007F3A45"/>
    <w:rsid w:val="007F7911"/>
    <w:rsid w:val="008005CA"/>
    <w:rsid w:val="00804B40"/>
    <w:rsid w:val="00807039"/>
    <w:rsid w:val="00810B84"/>
    <w:rsid w:val="008114EC"/>
    <w:rsid w:val="008215DD"/>
    <w:rsid w:val="00823E68"/>
    <w:rsid w:val="00825505"/>
    <w:rsid w:val="00825D3B"/>
    <w:rsid w:val="00826625"/>
    <w:rsid w:val="008328A2"/>
    <w:rsid w:val="0083584A"/>
    <w:rsid w:val="00841105"/>
    <w:rsid w:val="00846B3B"/>
    <w:rsid w:val="00846DB7"/>
    <w:rsid w:val="00854AE3"/>
    <w:rsid w:val="00857106"/>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26A35"/>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09F4"/>
    <w:rsid w:val="009F5DCB"/>
    <w:rsid w:val="009F6FB9"/>
    <w:rsid w:val="009F6FF1"/>
    <w:rsid w:val="00A00E9F"/>
    <w:rsid w:val="00A07047"/>
    <w:rsid w:val="00A17CA7"/>
    <w:rsid w:val="00A33F29"/>
    <w:rsid w:val="00A41EBC"/>
    <w:rsid w:val="00A44533"/>
    <w:rsid w:val="00A46774"/>
    <w:rsid w:val="00A46E67"/>
    <w:rsid w:val="00A50991"/>
    <w:rsid w:val="00A51D8D"/>
    <w:rsid w:val="00A5454C"/>
    <w:rsid w:val="00A55EF3"/>
    <w:rsid w:val="00A568A7"/>
    <w:rsid w:val="00A643B0"/>
    <w:rsid w:val="00A668B6"/>
    <w:rsid w:val="00A6699C"/>
    <w:rsid w:val="00A73056"/>
    <w:rsid w:val="00A74F23"/>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E22C3"/>
    <w:rsid w:val="00AE608D"/>
    <w:rsid w:val="00AF10C5"/>
    <w:rsid w:val="00AF3200"/>
    <w:rsid w:val="00B0113E"/>
    <w:rsid w:val="00B04695"/>
    <w:rsid w:val="00B06A3F"/>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0718"/>
    <w:rsid w:val="00BD3F31"/>
    <w:rsid w:val="00BD600E"/>
    <w:rsid w:val="00BD6323"/>
    <w:rsid w:val="00BD7AEC"/>
    <w:rsid w:val="00BE448E"/>
    <w:rsid w:val="00BE4E38"/>
    <w:rsid w:val="00BE7F9E"/>
    <w:rsid w:val="00BF03E8"/>
    <w:rsid w:val="00BF1841"/>
    <w:rsid w:val="00BF1C4E"/>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1DBD"/>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54C11"/>
    <w:rsid w:val="00D60C54"/>
    <w:rsid w:val="00D634F4"/>
    <w:rsid w:val="00D63F71"/>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0CE2"/>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09C4"/>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76B"/>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3E0"/>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3</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285</cp:revision>
  <cp:lastPrinted>2024-08-20T09:05:00Z</cp:lastPrinted>
  <dcterms:created xsi:type="dcterms:W3CDTF">2012-04-18T14:15:00Z</dcterms:created>
  <dcterms:modified xsi:type="dcterms:W3CDTF">2024-10-15T07:16:00Z</dcterms:modified>
</cp:coreProperties>
</file>