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93B38" w14:textId="77777777" w:rsidR="00B11547" w:rsidRDefault="00F96AC6" w:rsidP="00B115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temelju članka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E604A4">
        <w:rPr>
          <w:rFonts w:ascii="Arial" w:hAnsi="Arial" w:cs="Arial"/>
          <w:sz w:val="20"/>
          <w:szCs w:val="20"/>
          <w:lang w:val="sr-Latn-BA"/>
        </w:rPr>
        <w:t>s</w:t>
      </w:r>
      <w:r w:rsidRPr="00E604A4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Zakona o državnoj službi u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institucijama Bosne i Hercegovine („Službeni glasnik BiH“, br. 19/02, 35/03, 4/04, 26/04, 37/04, 48/05, 2/06, 32/07, 43/09, 8/10, 40/12 i 93/17), </w:t>
      </w:r>
      <w:r w:rsidR="000C1D68" w:rsidRPr="00DF5A71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</w:t>
      </w:r>
      <w:bookmarkStart w:id="0" w:name="_Hlk123041118"/>
      <w:bookmarkStart w:id="1" w:name="_Hlk123041882"/>
      <w:r w:rsidR="00B11547" w:rsidRPr="00B02046">
        <w:rPr>
          <w:rFonts w:ascii="Arial" w:hAnsi="Arial" w:cs="Arial"/>
          <w:sz w:val="20"/>
          <w:szCs w:val="20"/>
          <w:lang w:val="sr-Latn-BA"/>
        </w:rPr>
        <w:t xml:space="preserve">na zahtjev </w:t>
      </w:r>
      <w:r w:rsidR="00B11547" w:rsidRPr="00ED4FAE">
        <w:rPr>
          <w:rFonts w:ascii="Arial" w:hAnsi="Arial" w:cs="Arial"/>
          <w:sz w:val="20"/>
          <w:szCs w:val="20"/>
          <w:lang w:val="bs-Latn-BA"/>
        </w:rPr>
        <w:t>Državne agencije za istrage i zaštitu, raspisuje </w:t>
      </w:r>
    </w:p>
    <w:p w14:paraId="025196DC" w14:textId="77777777" w:rsidR="00B11547" w:rsidRPr="00ED4FAE" w:rsidRDefault="00B11547" w:rsidP="00B115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F151C4A" w14:textId="1F21D70B" w:rsidR="00B11547" w:rsidRPr="00ED4FAE" w:rsidRDefault="00B11547" w:rsidP="00B1154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bs-Latn-BA"/>
        </w:rPr>
      </w:pPr>
      <w:r w:rsidRPr="00ED4FAE">
        <w:rPr>
          <w:rFonts w:ascii="Arial" w:hAnsi="Arial" w:cs="Arial"/>
          <w:b/>
          <w:bCs/>
          <w:sz w:val="20"/>
          <w:szCs w:val="20"/>
          <w:lang w:val="bs-Latn-BA"/>
        </w:rPr>
        <w:t xml:space="preserve">INTERNI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NATJEČAJ</w:t>
      </w:r>
    </w:p>
    <w:p w14:paraId="37EAF65D" w14:textId="6905BE8A" w:rsidR="00B11547" w:rsidRPr="00ED4FAE" w:rsidRDefault="00B11547" w:rsidP="00B1154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bs-Latn-BA"/>
        </w:rPr>
      </w:pPr>
      <w:r w:rsidRPr="00ED4FAE">
        <w:rPr>
          <w:rFonts w:ascii="Arial" w:hAnsi="Arial" w:cs="Arial"/>
          <w:b/>
          <w:bCs/>
          <w:sz w:val="20"/>
          <w:szCs w:val="20"/>
          <w:lang w:val="bs-Latn-BA"/>
        </w:rPr>
        <w:t>za popun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u</w:t>
      </w:r>
      <w:r w:rsidRPr="00ED4FAE">
        <w:rPr>
          <w:rFonts w:ascii="Arial" w:hAnsi="Arial" w:cs="Arial"/>
          <w:b/>
          <w:bCs/>
          <w:sz w:val="20"/>
          <w:szCs w:val="20"/>
          <w:lang w:val="bs-Latn-BA"/>
        </w:rPr>
        <w:t xml:space="preserve"> radnih mjesta državnih službenika</w:t>
      </w:r>
    </w:p>
    <w:p w14:paraId="4BFA1019" w14:textId="77777777" w:rsidR="00B11547" w:rsidRPr="00ED4FAE" w:rsidRDefault="00B11547" w:rsidP="00B1154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bs-Latn-BA"/>
        </w:rPr>
      </w:pPr>
      <w:r w:rsidRPr="00ED4FAE">
        <w:rPr>
          <w:rFonts w:ascii="Arial" w:hAnsi="Arial" w:cs="Arial"/>
          <w:b/>
          <w:bCs/>
          <w:sz w:val="20"/>
          <w:szCs w:val="20"/>
          <w:lang w:val="bs-Latn-BA"/>
        </w:rPr>
        <w:t>u Državnoj agenciji za istrage i zaštitu</w:t>
      </w:r>
    </w:p>
    <w:p w14:paraId="53485F68" w14:textId="77777777" w:rsidR="00B11547" w:rsidRPr="00A138CA" w:rsidRDefault="00B11547" w:rsidP="00B115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1A80E7D5" w14:textId="77777777" w:rsidR="00B11547" w:rsidRPr="00A138CA" w:rsidRDefault="00B11547" w:rsidP="00B11547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5E4AA20E" w14:textId="77777777" w:rsidR="00B11547" w:rsidRDefault="00B11547" w:rsidP="00B11547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bookmarkStart w:id="2" w:name="_Hlk122353446"/>
      <w:r w:rsidRPr="00A138CA">
        <w:rPr>
          <w:rFonts w:ascii="Arial" w:hAnsi="Arial" w:cs="Arial"/>
          <w:b/>
          <w:bCs/>
          <w:sz w:val="20"/>
          <w:szCs w:val="20"/>
          <w:lang w:val="sr-Latn-BA"/>
        </w:rPr>
        <w:t>1/01 Stručni savjetnik</w:t>
      </w: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 – analitičar</w:t>
      </w:r>
    </w:p>
    <w:p w14:paraId="7037DE75" w14:textId="77777777" w:rsidR="00B11547" w:rsidRPr="00A138CA" w:rsidRDefault="00B11547" w:rsidP="00B11547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bCs/>
          <w:sz w:val="20"/>
          <w:szCs w:val="20"/>
          <w:lang w:val="sr-Latn-BA"/>
        </w:rPr>
        <w:t xml:space="preserve">1/02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Stručni savjetnik – analitičar za operativne i strateške analize</w:t>
      </w:r>
    </w:p>
    <w:p w14:paraId="2A5E1382" w14:textId="77777777" w:rsidR="00B11547" w:rsidRPr="00A138CA" w:rsidRDefault="00B11547" w:rsidP="00B11547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bCs/>
          <w:sz w:val="20"/>
          <w:szCs w:val="20"/>
          <w:lang w:val="sr-Latn-BA"/>
        </w:rPr>
        <w:t>1/03</w:t>
      </w:r>
      <w:r w:rsidRPr="00A138CA">
        <w:t xml:space="preserve"> </w:t>
      </w:r>
      <w:r w:rsidRPr="00A138CA">
        <w:rPr>
          <w:rFonts w:ascii="Arial" w:hAnsi="Arial" w:cs="Arial"/>
          <w:b/>
          <w:bCs/>
          <w:sz w:val="20"/>
          <w:szCs w:val="20"/>
          <w:lang w:val="sr-Latn-BA"/>
        </w:rPr>
        <w:t xml:space="preserve">Stručni savjetnik za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obuku i nadzor</w:t>
      </w:r>
    </w:p>
    <w:p w14:paraId="761F365E" w14:textId="660CD14C" w:rsidR="00B11547" w:rsidRPr="00A138CA" w:rsidRDefault="00B11547" w:rsidP="00B11547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bookmarkStart w:id="3" w:name="_Hlk128390003"/>
      <w:r w:rsidRPr="00A138CA">
        <w:rPr>
          <w:rFonts w:ascii="Arial" w:hAnsi="Arial" w:cs="Arial"/>
          <w:b/>
          <w:bCs/>
          <w:sz w:val="20"/>
          <w:szCs w:val="20"/>
          <w:lang w:val="sr-Latn-BA"/>
        </w:rPr>
        <w:t>1/04</w:t>
      </w:r>
      <w:r w:rsidRPr="00A138CA"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Viši stručni suradnik za obuke</w:t>
      </w:r>
    </w:p>
    <w:bookmarkEnd w:id="3"/>
    <w:p w14:paraId="2675B3AE" w14:textId="77777777" w:rsidR="00B11547" w:rsidRPr="00A138CA" w:rsidRDefault="00B11547" w:rsidP="00B11547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0C7AD3AF" w14:textId="77777777" w:rsidR="00B11547" w:rsidRDefault="00B11547" w:rsidP="00B11547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F17A043" w14:textId="77777777" w:rsidR="00B11547" w:rsidRDefault="00B11547" w:rsidP="00B11547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KRIMINALISTIČKO – ISTRAŽNO ODJELJENJE</w:t>
      </w:r>
    </w:p>
    <w:p w14:paraId="286C1351" w14:textId="05B9FFFE" w:rsidR="00B11547" w:rsidRPr="00A138CA" w:rsidRDefault="00B11547" w:rsidP="00B11547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Odjel za kriminalističko – obavještajne poslove</w:t>
      </w:r>
    </w:p>
    <w:p w14:paraId="552DD042" w14:textId="77777777" w:rsidR="00B11547" w:rsidRPr="00A138CA" w:rsidRDefault="00B11547" w:rsidP="00B11547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599B58E7" w14:textId="77777777" w:rsidR="00B11547" w:rsidRDefault="00B11547" w:rsidP="00B11547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ED4FA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Stručni savjetnik – analitičar</w:t>
      </w:r>
    </w:p>
    <w:p w14:paraId="37AE8975" w14:textId="12F80644" w:rsidR="00B11547" w:rsidRDefault="00B11547" w:rsidP="00B11547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A138CA">
        <w:rPr>
          <w:rFonts w:ascii="Arial" w:hAnsi="Arial" w:cs="Arial"/>
          <w:sz w:val="20"/>
          <w:szCs w:val="20"/>
          <w:lang w:val="sr-Latn-BA"/>
        </w:rPr>
        <w:t xml:space="preserve">: </w:t>
      </w:r>
      <w:bookmarkEnd w:id="2"/>
      <w:r w:rsidRPr="00ED4FAE">
        <w:rPr>
          <w:rFonts w:ascii="Arial" w:hAnsi="Arial" w:cs="Arial"/>
          <w:sz w:val="20"/>
          <w:szCs w:val="20"/>
          <w:lang w:val="sr-Latn-BA"/>
        </w:rPr>
        <w:t>Zaprima,</w:t>
      </w:r>
      <w:r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D4FAE">
        <w:rPr>
          <w:rFonts w:ascii="Arial" w:hAnsi="Arial" w:cs="Arial"/>
          <w:sz w:val="20"/>
          <w:szCs w:val="20"/>
          <w:lang w:val="sr-Latn-BA"/>
        </w:rPr>
        <w:t>provjerava, pretražuje baze podataka,</w:t>
      </w:r>
      <w:r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analizira i procjenjuje informacije, podatke i dokumentaciju koja se odnosi na pojedinca, </w:t>
      </w:r>
      <w:r>
        <w:rPr>
          <w:rFonts w:ascii="Arial" w:hAnsi="Arial" w:cs="Arial"/>
          <w:sz w:val="20"/>
          <w:szCs w:val="20"/>
          <w:lang w:val="sr-Latn-BA"/>
        </w:rPr>
        <w:t>skupinu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i </w:t>
      </w:r>
      <w:r>
        <w:rPr>
          <w:rFonts w:ascii="Arial" w:hAnsi="Arial" w:cs="Arial"/>
          <w:sz w:val="20"/>
          <w:szCs w:val="20"/>
          <w:lang w:val="sr-Latn-BA"/>
        </w:rPr>
        <w:t>kaznena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djela, </w:t>
      </w:r>
      <w:r>
        <w:rPr>
          <w:rFonts w:ascii="Arial" w:hAnsi="Arial" w:cs="Arial"/>
          <w:sz w:val="20"/>
          <w:szCs w:val="20"/>
          <w:lang w:val="sr-Latn-BA"/>
        </w:rPr>
        <w:t>sukladno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sa </w:t>
      </w:r>
      <w:r>
        <w:rPr>
          <w:rFonts w:ascii="Arial" w:hAnsi="Arial" w:cs="Arial"/>
          <w:sz w:val="20"/>
          <w:szCs w:val="20"/>
          <w:lang w:val="sr-Latn-BA"/>
        </w:rPr>
        <w:t>Kaznenim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zakonom BiH, a u svrhu određivanja postoje li </w:t>
      </w:r>
      <w:r>
        <w:rPr>
          <w:rFonts w:ascii="Arial" w:hAnsi="Arial" w:cs="Arial"/>
          <w:sz w:val="20"/>
          <w:szCs w:val="20"/>
          <w:lang w:val="sr-Latn-BA"/>
        </w:rPr>
        <w:t>temelji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sumnje da je počinjeno </w:t>
      </w:r>
      <w:r>
        <w:rPr>
          <w:rFonts w:ascii="Arial" w:hAnsi="Arial" w:cs="Arial"/>
          <w:sz w:val="20"/>
          <w:szCs w:val="20"/>
          <w:lang w:val="sr-Latn-BA"/>
        </w:rPr>
        <w:t>kazneno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djelo, šefu </w:t>
      </w:r>
      <w:r>
        <w:rPr>
          <w:rFonts w:ascii="Arial" w:hAnsi="Arial" w:cs="Arial"/>
          <w:sz w:val="20"/>
          <w:szCs w:val="20"/>
          <w:lang w:val="sr-Latn-BA"/>
        </w:rPr>
        <w:t>Odjela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dostavlja prijedlog i smjernice za dalji t</w:t>
      </w:r>
      <w:r>
        <w:rPr>
          <w:rFonts w:ascii="Arial" w:hAnsi="Arial" w:cs="Arial"/>
          <w:sz w:val="20"/>
          <w:szCs w:val="20"/>
          <w:lang w:val="sr-Latn-BA"/>
        </w:rPr>
        <w:t>ije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k djelovanja u rasvjetljavanju </w:t>
      </w:r>
      <w:r>
        <w:rPr>
          <w:rFonts w:ascii="Arial" w:hAnsi="Arial" w:cs="Arial"/>
          <w:sz w:val="20"/>
          <w:szCs w:val="20"/>
          <w:lang w:val="sr-Latn-BA"/>
        </w:rPr>
        <w:t>kaznenih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djela iz nadležnosti Suda BiH, sačinjava operativne analize kriminala uz šematski prikaz odnosa pojedinih osoba povezanih sa određenim </w:t>
      </w:r>
      <w:r>
        <w:rPr>
          <w:rFonts w:ascii="Arial" w:hAnsi="Arial" w:cs="Arial"/>
          <w:sz w:val="20"/>
          <w:szCs w:val="20"/>
          <w:lang w:val="sr-Latn-BA"/>
        </w:rPr>
        <w:t>kaznenim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djelom ili kriminalnom skupinom sa prijedlogom mjera i radnji, što služi kao </w:t>
      </w:r>
      <w:r>
        <w:rPr>
          <w:rFonts w:ascii="Arial" w:hAnsi="Arial" w:cs="Arial"/>
          <w:sz w:val="20"/>
          <w:szCs w:val="20"/>
          <w:lang w:val="sr-Latn-BA"/>
        </w:rPr>
        <w:t>temelj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za </w:t>
      </w:r>
      <w:r>
        <w:rPr>
          <w:rFonts w:ascii="Arial" w:hAnsi="Arial" w:cs="Arial"/>
          <w:sz w:val="20"/>
          <w:szCs w:val="20"/>
          <w:lang w:val="sr-Latn-BA"/>
        </w:rPr>
        <w:t>kaznene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istrage, vizuеlno prikazuje telefonske analize razgovora prilikom čega ostvaruje s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radnju sa </w:t>
      </w:r>
      <w:r>
        <w:rPr>
          <w:rFonts w:ascii="Arial" w:hAnsi="Arial" w:cs="Arial"/>
          <w:sz w:val="20"/>
          <w:szCs w:val="20"/>
          <w:lang w:val="sr-Latn-BA"/>
        </w:rPr>
        <w:t>unutarnjim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organizacionim jedinicama </w:t>
      </w:r>
      <w:r w:rsidR="004918C5" w:rsidRPr="004918C5">
        <w:rPr>
          <w:rFonts w:ascii="Arial" w:hAnsi="Arial" w:cs="Arial"/>
          <w:sz w:val="20"/>
          <w:szCs w:val="20"/>
          <w:lang w:val="sr-Latn-BA"/>
        </w:rPr>
        <w:t>Odjeljenja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Tužiteljstvom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BiH po čijoj naredbi vrši potrebna analitička vještačenja koja po potrebi zastupa na Sudu BiH, predlaže šefu </w:t>
      </w:r>
      <w:r>
        <w:rPr>
          <w:rFonts w:ascii="Arial" w:hAnsi="Arial" w:cs="Arial"/>
          <w:sz w:val="20"/>
          <w:szCs w:val="20"/>
          <w:lang w:val="sr-Latn-BA"/>
        </w:rPr>
        <w:t>Odjela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koncept </w:t>
      </w:r>
      <w:r>
        <w:rPr>
          <w:rFonts w:ascii="Arial" w:hAnsi="Arial" w:cs="Arial"/>
          <w:sz w:val="20"/>
          <w:szCs w:val="20"/>
          <w:lang w:val="sr-Latn-BA"/>
        </w:rPr>
        <w:t>izvješća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o obavještajnoj procjeni sa obrazloženom ocjenom za dalj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e postupanje, te dostavljanje predloženih ocjena ukoliko sadržaj </w:t>
      </w:r>
      <w:r>
        <w:rPr>
          <w:rFonts w:ascii="Arial" w:hAnsi="Arial" w:cs="Arial"/>
          <w:sz w:val="20"/>
          <w:szCs w:val="20"/>
          <w:lang w:val="sr-Latn-BA"/>
        </w:rPr>
        <w:t>izvješća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o obavještajnoj procjeni može doprinijeti listi pokazatelja,</w:t>
      </w:r>
      <w:r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statističkih podataka i/ili godišnjem </w:t>
      </w:r>
      <w:r>
        <w:rPr>
          <w:rFonts w:ascii="Arial" w:hAnsi="Arial" w:cs="Arial"/>
          <w:sz w:val="20"/>
          <w:szCs w:val="20"/>
          <w:lang w:val="sr-Latn-BA"/>
        </w:rPr>
        <w:t>izvješću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, obavlja i druge poslove </w:t>
      </w:r>
      <w:r>
        <w:rPr>
          <w:rFonts w:ascii="Arial" w:hAnsi="Arial" w:cs="Arial"/>
          <w:sz w:val="20"/>
          <w:szCs w:val="20"/>
          <w:lang w:val="sr-Latn-BA"/>
        </w:rPr>
        <w:t>sukladno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sa zakonom i koje mu odredi šef </w:t>
      </w:r>
      <w:r>
        <w:rPr>
          <w:rFonts w:ascii="Arial" w:hAnsi="Arial" w:cs="Arial"/>
          <w:sz w:val="20"/>
          <w:szCs w:val="20"/>
          <w:lang w:val="sr-Latn-BA"/>
        </w:rPr>
        <w:t>Odjela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. Za obavljanje poslova iz svoje nadležnosti neposredno je odgovoran šefu </w:t>
      </w:r>
      <w:r>
        <w:rPr>
          <w:rFonts w:ascii="Arial" w:hAnsi="Arial" w:cs="Arial"/>
          <w:sz w:val="20"/>
          <w:szCs w:val="20"/>
          <w:lang w:val="sr-Latn-BA"/>
        </w:rPr>
        <w:t>Odjela</w:t>
      </w:r>
      <w:r w:rsidRPr="00ED4FAE">
        <w:rPr>
          <w:rFonts w:ascii="Arial" w:hAnsi="Arial" w:cs="Arial"/>
          <w:sz w:val="20"/>
          <w:szCs w:val="20"/>
          <w:lang w:val="sr-Latn-BA"/>
        </w:rPr>
        <w:t>.</w:t>
      </w:r>
    </w:p>
    <w:p w14:paraId="3DDC2ACA" w14:textId="7EF21E7D" w:rsidR="00B11547" w:rsidRDefault="00B11547" w:rsidP="00B11547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A138CA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VSS – završen pravni, ekonomski, fakultet sigurnosti ili drugi fakultet društvenog smjera ili ekvivalent bolonjskog </w:t>
      </w:r>
      <w:r>
        <w:rPr>
          <w:rFonts w:ascii="Arial" w:hAnsi="Arial" w:cs="Arial"/>
          <w:sz w:val="20"/>
          <w:szCs w:val="20"/>
          <w:lang w:val="sr-Latn-BA"/>
        </w:rPr>
        <w:t>sustava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studiranja vrednovan sa minimalno 240 ECTS bodova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najmanje tri godine radnog iskustva na istim ili sličnim poslovima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položen stručni upravni ispit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poznavanje propisa iz oblasti zaštite tajnih podataka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poznavanje rada na računa</w:t>
      </w:r>
      <w:r>
        <w:rPr>
          <w:rFonts w:ascii="Arial" w:hAnsi="Arial" w:cs="Arial"/>
          <w:sz w:val="20"/>
          <w:szCs w:val="20"/>
          <w:lang w:val="sr-Latn-BA"/>
        </w:rPr>
        <w:t>l</w:t>
      </w:r>
      <w:r w:rsidRPr="00ED4FAE">
        <w:rPr>
          <w:rFonts w:ascii="Arial" w:hAnsi="Arial" w:cs="Arial"/>
          <w:sz w:val="20"/>
          <w:szCs w:val="20"/>
          <w:lang w:val="sr-Latn-BA"/>
        </w:rPr>
        <w:t>u.</w:t>
      </w:r>
    </w:p>
    <w:p w14:paraId="426266B1" w14:textId="77777777" w:rsidR="00B11547" w:rsidRPr="00A138CA" w:rsidRDefault="00B11547" w:rsidP="00B1154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stručni savjetnik</w:t>
      </w:r>
    </w:p>
    <w:p w14:paraId="540A6FF0" w14:textId="5F758BB8" w:rsidR="00B11547" w:rsidRPr="00A138CA" w:rsidRDefault="00B11547" w:rsidP="00B1154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2F7529A6" w14:textId="0E60F08B" w:rsidR="00B11547" w:rsidRPr="00A138CA" w:rsidRDefault="00B11547" w:rsidP="00B11547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="00266037" w:rsidRPr="00266037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Istočno Sarajevo</w:t>
      </w:r>
    </w:p>
    <w:p w14:paraId="3CCB8884" w14:textId="77777777" w:rsidR="00B11547" w:rsidRPr="00A138CA" w:rsidRDefault="00B11547" w:rsidP="00B1154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6741072B" w14:textId="77777777" w:rsidR="00B11547" w:rsidRPr="00A138CA" w:rsidRDefault="00B11547" w:rsidP="00B1154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4BCE6F2" w14:textId="5430E724" w:rsidR="00B11547" w:rsidRPr="00A138CA" w:rsidRDefault="00B11547" w:rsidP="00B1154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iCs/>
          <w:sz w:val="20"/>
          <w:szCs w:val="20"/>
          <w:lang w:val="sr-Latn-BA"/>
        </w:rPr>
        <w:t>FINANCIJSKO – OBAVJEŠTAJNO ODJELJENJE</w:t>
      </w:r>
    </w:p>
    <w:p w14:paraId="1DF4A217" w14:textId="1E2CC21A" w:rsidR="00B11547" w:rsidRPr="00A138CA" w:rsidRDefault="00B11547" w:rsidP="00B1154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iCs/>
          <w:sz w:val="20"/>
          <w:szCs w:val="20"/>
          <w:lang w:val="sr-Latn-BA"/>
        </w:rPr>
        <w:t>Analitički Odjel</w:t>
      </w:r>
    </w:p>
    <w:p w14:paraId="4CFB0D78" w14:textId="77777777" w:rsidR="00B11547" w:rsidRPr="00A138CA" w:rsidRDefault="00B11547" w:rsidP="00B1154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6408883" w14:textId="77777777" w:rsidR="00B11547" w:rsidRDefault="00B11547" w:rsidP="00B11547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ED4FA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1/02 Stručni savjetnik – analitičar za operativne i strateške analize</w:t>
      </w:r>
    </w:p>
    <w:p w14:paraId="04C1F437" w14:textId="536751F5" w:rsidR="00B11547" w:rsidRDefault="00B11547" w:rsidP="00B11547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A138CA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Zahtijeva, prikuplja, istražuje baze podataka, te analizira i procjenjuje prikupljene informacije, podatke i </w:t>
      </w:r>
      <w:r>
        <w:rPr>
          <w:rFonts w:ascii="Arial" w:hAnsi="Arial" w:cs="Arial"/>
          <w:sz w:val="20"/>
          <w:szCs w:val="20"/>
          <w:lang w:val="sr-Latn-BA"/>
        </w:rPr>
        <w:t>isprave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sukladno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sa propisima koji reguliraju oblast spr</w:t>
      </w:r>
      <w:r w:rsidR="00EB2BA7">
        <w:rPr>
          <w:rFonts w:ascii="Arial" w:hAnsi="Arial" w:cs="Arial"/>
          <w:sz w:val="20"/>
          <w:szCs w:val="20"/>
          <w:lang w:val="sr-Latn-BA"/>
        </w:rPr>
        <w:t>j</w:t>
      </w:r>
      <w:r w:rsidRPr="00ED4FAE">
        <w:rPr>
          <w:rFonts w:ascii="Arial" w:hAnsi="Arial" w:cs="Arial"/>
          <w:sz w:val="20"/>
          <w:szCs w:val="20"/>
          <w:lang w:val="sr-Latn-BA"/>
        </w:rPr>
        <w:t>ečavanja pranja novca i finan</w:t>
      </w:r>
      <w:r w:rsidR="00EB2BA7">
        <w:rPr>
          <w:rFonts w:ascii="Arial" w:hAnsi="Arial" w:cs="Arial"/>
          <w:sz w:val="20"/>
          <w:szCs w:val="20"/>
          <w:lang w:val="sr-Latn-BA"/>
        </w:rPr>
        <w:t>c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iranja terorističkih aktivnosti u najsloženijim predmetima, a u svrhu određivanja postoji li sumnja na počinjeno </w:t>
      </w:r>
      <w:r w:rsidR="00EB2BA7">
        <w:rPr>
          <w:rFonts w:ascii="Arial" w:hAnsi="Arial" w:cs="Arial"/>
          <w:sz w:val="20"/>
          <w:szCs w:val="20"/>
          <w:lang w:val="sr-Latn-BA"/>
        </w:rPr>
        <w:t>kazneno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djelo pranja novca i/ili finan</w:t>
      </w:r>
      <w:r w:rsidR="00EB2BA7">
        <w:rPr>
          <w:rFonts w:ascii="Arial" w:hAnsi="Arial" w:cs="Arial"/>
          <w:sz w:val="20"/>
          <w:szCs w:val="20"/>
          <w:lang w:val="sr-Latn-BA"/>
        </w:rPr>
        <w:t>c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iranja terorističkih aktivnosti, sačinjava i dostavlja </w:t>
      </w:r>
      <w:r w:rsidR="00EB2BA7">
        <w:rPr>
          <w:rFonts w:ascii="Arial" w:hAnsi="Arial" w:cs="Arial"/>
          <w:sz w:val="20"/>
          <w:szCs w:val="20"/>
          <w:lang w:val="sr-Latn-BA"/>
        </w:rPr>
        <w:t xml:space="preserve">izvješća </w:t>
      </w:r>
      <w:r w:rsidRPr="00ED4FAE">
        <w:rPr>
          <w:rFonts w:ascii="Arial" w:hAnsi="Arial" w:cs="Arial"/>
          <w:sz w:val="20"/>
          <w:szCs w:val="20"/>
          <w:lang w:val="sr-Latn-BA"/>
        </w:rPr>
        <w:t>o procjeni finan</w:t>
      </w:r>
      <w:r w:rsidR="00EB2BA7">
        <w:rPr>
          <w:rFonts w:ascii="Arial" w:hAnsi="Arial" w:cs="Arial"/>
          <w:sz w:val="20"/>
          <w:szCs w:val="20"/>
          <w:lang w:val="sr-Latn-BA"/>
        </w:rPr>
        <w:t>c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ijsko-obavještajnih podataka šefu </w:t>
      </w:r>
      <w:r w:rsidR="00EB2BA7">
        <w:rPr>
          <w:rFonts w:ascii="Arial" w:hAnsi="Arial" w:cs="Arial"/>
          <w:sz w:val="20"/>
          <w:szCs w:val="20"/>
          <w:lang w:val="sr-Latn-BA"/>
        </w:rPr>
        <w:t>Odjela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, s prijedlogom/obrazloženjem ukoliko </w:t>
      </w:r>
      <w:r w:rsidR="00EB2BA7">
        <w:rPr>
          <w:rFonts w:ascii="Arial" w:hAnsi="Arial" w:cs="Arial"/>
          <w:sz w:val="20"/>
          <w:szCs w:val="20"/>
          <w:lang w:val="sr-Latn-BA"/>
        </w:rPr>
        <w:t>izvješće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treba biti dostavljen</w:t>
      </w:r>
      <w:r w:rsidR="00EB2BA7">
        <w:rPr>
          <w:rFonts w:ascii="Arial" w:hAnsi="Arial" w:cs="Arial"/>
          <w:sz w:val="20"/>
          <w:szCs w:val="20"/>
          <w:lang w:val="sr-Latn-BA"/>
        </w:rPr>
        <w:t>o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</w:t>
      </w:r>
      <w:r w:rsidR="00EB2BA7">
        <w:rPr>
          <w:rFonts w:ascii="Arial" w:hAnsi="Arial" w:cs="Arial"/>
          <w:sz w:val="20"/>
          <w:szCs w:val="20"/>
          <w:lang w:val="sr-Latn-BA"/>
        </w:rPr>
        <w:t>Tužiteljstvu</w:t>
      </w:r>
      <w:r w:rsidRPr="00ED4FAE">
        <w:rPr>
          <w:rFonts w:ascii="Arial" w:hAnsi="Arial" w:cs="Arial"/>
          <w:sz w:val="20"/>
          <w:szCs w:val="20"/>
          <w:lang w:val="sr-Latn-BA"/>
        </w:rPr>
        <w:t>, stranim FOJ-ima, policijskim</w:t>
      </w:r>
      <w:r w:rsidR="00EB2BA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tijelima i/ili drugim tijelima, inicira upite prema istima, predlaže šefu </w:t>
      </w:r>
      <w:r w:rsidR="00EB2BA7">
        <w:rPr>
          <w:rFonts w:ascii="Arial" w:hAnsi="Arial" w:cs="Arial"/>
          <w:sz w:val="20"/>
          <w:szCs w:val="20"/>
          <w:lang w:val="sr-Latn-BA"/>
        </w:rPr>
        <w:t>Odjela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koncept </w:t>
      </w:r>
      <w:r w:rsidR="00EB2BA7">
        <w:rPr>
          <w:rFonts w:ascii="Arial" w:hAnsi="Arial" w:cs="Arial"/>
          <w:sz w:val="20"/>
          <w:szCs w:val="20"/>
          <w:lang w:val="sr-Latn-BA"/>
        </w:rPr>
        <w:t>izvješća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sa predloženim ocjenama ukoliko sadržaj </w:t>
      </w:r>
      <w:r w:rsidR="00EB2BA7">
        <w:rPr>
          <w:rFonts w:ascii="Arial" w:hAnsi="Arial" w:cs="Arial"/>
          <w:sz w:val="20"/>
          <w:szCs w:val="20"/>
          <w:lang w:val="sr-Latn-BA"/>
        </w:rPr>
        <w:t>izvješća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o obavještajnoj procjeni može doprinijeti listi pokazatelja, statističkih podataka i/ili godišnjem </w:t>
      </w:r>
      <w:r w:rsidR="00EB2BA7">
        <w:rPr>
          <w:rFonts w:ascii="Arial" w:hAnsi="Arial" w:cs="Arial"/>
          <w:sz w:val="20"/>
          <w:szCs w:val="20"/>
          <w:lang w:val="sr-Latn-BA"/>
        </w:rPr>
        <w:t>izvješću</w:t>
      </w:r>
      <w:r w:rsidRPr="00ED4FAE">
        <w:rPr>
          <w:rFonts w:ascii="Arial" w:hAnsi="Arial" w:cs="Arial"/>
          <w:sz w:val="20"/>
          <w:szCs w:val="20"/>
          <w:lang w:val="sr-Latn-BA"/>
        </w:rPr>
        <w:t>, pruža stručnu pomoć u radu i sačinjavanju analiza zajedničkim timovima u predmetima spr</w:t>
      </w:r>
      <w:r w:rsidR="00EB2BA7">
        <w:rPr>
          <w:rFonts w:ascii="Arial" w:hAnsi="Arial" w:cs="Arial"/>
          <w:sz w:val="20"/>
          <w:szCs w:val="20"/>
          <w:lang w:val="sr-Latn-BA"/>
        </w:rPr>
        <w:t>j</w:t>
      </w:r>
      <w:r w:rsidRPr="00ED4FAE">
        <w:rPr>
          <w:rFonts w:ascii="Arial" w:hAnsi="Arial" w:cs="Arial"/>
          <w:sz w:val="20"/>
          <w:szCs w:val="20"/>
          <w:lang w:val="sr-Latn-BA"/>
        </w:rPr>
        <w:t>ečavanja pranja novca i/ili finan</w:t>
      </w:r>
      <w:r w:rsidR="00EB2BA7">
        <w:rPr>
          <w:rFonts w:ascii="Arial" w:hAnsi="Arial" w:cs="Arial"/>
          <w:sz w:val="20"/>
          <w:szCs w:val="20"/>
          <w:lang w:val="sr-Latn-BA"/>
        </w:rPr>
        <w:t>c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iranja terorističkih aktivnosti, obavlja i druge poslove </w:t>
      </w:r>
      <w:r w:rsidR="00EB2BA7">
        <w:rPr>
          <w:rFonts w:ascii="Arial" w:hAnsi="Arial" w:cs="Arial"/>
          <w:sz w:val="20"/>
          <w:szCs w:val="20"/>
          <w:lang w:val="sr-Latn-BA"/>
        </w:rPr>
        <w:t>sukladno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 sa zakonom i koje mu odredi šef </w:t>
      </w:r>
      <w:r w:rsidR="00EB2BA7">
        <w:rPr>
          <w:rFonts w:ascii="Arial" w:hAnsi="Arial" w:cs="Arial"/>
          <w:sz w:val="20"/>
          <w:szCs w:val="20"/>
          <w:lang w:val="sr-Latn-BA"/>
        </w:rPr>
        <w:t>Odjela</w:t>
      </w:r>
      <w:r w:rsidRPr="00ED4FAE">
        <w:rPr>
          <w:rFonts w:ascii="Arial" w:hAnsi="Arial" w:cs="Arial"/>
          <w:sz w:val="20"/>
          <w:szCs w:val="20"/>
          <w:lang w:val="sr-Latn-BA"/>
        </w:rPr>
        <w:t xml:space="preserve">. Za svoj rad neposredno je odgovoran šefu </w:t>
      </w:r>
      <w:r w:rsidR="00EB2BA7">
        <w:rPr>
          <w:rFonts w:ascii="Arial" w:hAnsi="Arial" w:cs="Arial"/>
          <w:sz w:val="20"/>
          <w:szCs w:val="20"/>
          <w:lang w:val="sr-Latn-BA"/>
        </w:rPr>
        <w:t>Odjela</w:t>
      </w:r>
      <w:r w:rsidRPr="00ED4FAE">
        <w:rPr>
          <w:rFonts w:ascii="Arial" w:hAnsi="Arial" w:cs="Arial"/>
          <w:sz w:val="20"/>
          <w:szCs w:val="20"/>
          <w:lang w:val="sr-Latn-BA"/>
        </w:rPr>
        <w:t>.</w:t>
      </w:r>
    </w:p>
    <w:p w14:paraId="1FC2A7AB" w14:textId="72356718" w:rsidR="00B11547" w:rsidRDefault="00B11547" w:rsidP="00B11547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A138CA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VSS – završen ekonomski, pravni, fakultet sigurnosti ili drugi fakultet društvenog smjera ili ekvivalent bolonjskog </w:t>
      </w:r>
      <w:r w:rsidR="00EB2BA7">
        <w:rPr>
          <w:rFonts w:ascii="Arial" w:hAnsi="Arial" w:cs="Arial"/>
          <w:sz w:val="20"/>
          <w:szCs w:val="20"/>
          <w:lang w:val="sr-Latn-BA"/>
        </w:rPr>
        <w:t>sustava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 studiranja vrednovan sa minimalno 240 ECTS bodova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 najmanje tri godine radnog iskustva na istim ili sličnim poslovima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 položen stručni upravni ispit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 poznavanje propisa iz oblasti zaštite tajnih podataka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 poznavanje rada na računa</w:t>
      </w:r>
      <w:r w:rsidR="00EB2BA7">
        <w:rPr>
          <w:rFonts w:ascii="Arial" w:hAnsi="Arial" w:cs="Arial"/>
          <w:sz w:val="20"/>
          <w:szCs w:val="20"/>
          <w:lang w:val="sr-Latn-BA"/>
        </w:rPr>
        <w:t>l</w:t>
      </w:r>
      <w:r w:rsidRPr="003801CB">
        <w:rPr>
          <w:rFonts w:ascii="Arial" w:hAnsi="Arial" w:cs="Arial"/>
          <w:sz w:val="20"/>
          <w:szCs w:val="20"/>
          <w:lang w:val="sr-Latn-BA"/>
        </w:rPr>
        <w:t>u.</w:t>
      </w:r>
    </w:p>
    <w:p w14:paraId="09A6FBC1" w14:textId="77777777" w:rsidR="00B11547" w:rsidRPr="00A138CA" w:rsidRDefault="00B11547" w:rsidP="00B1154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 w:rsidRPr="003801CB"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6614CA2B" w14:textId="13C80320" w:rsidR="00B11547" w:rsidRPr="00A138CA" w:rsidRDefault="00B11547" w:rsidP="00B1154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Pr="00B11547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469CB028" w14:textId="09968F11" w:rsidR="00B11547" w:rsidRPr="00A138CA" w:rsidRDefault="00B11547" w:rsidP="00B11547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="00266037" w:rsidRPr="00266037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Istočno Sarajevo</w:t>
      </w:r>
    </w:p>
    <w:p w14:paraId="041ED4E3" w14:textId="77777777" w:rsidR="00B11547" w:rsidRPr="00A138CA" w:rsidRDefault="00B11547" w:rsidP="00B1154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DD9C096" w14:textId="77777777" w:rsidR="00B11547" w:rsidRDefault="00B11547" w:rsidP="00B1154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866AF52" w14:textId="02DD8491" w:rsidR="00B11547" w:rsidRDefault="00B11547" w:rsidP="00B1154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iCs/>
          <w:sz w:val="20"/>
          <w:szCs w:val="20"/>
          <w:lang w:val="sr-Latn-BA"/>
        </w:rPr>
        <w:t>Odjel za pravna pitanja, međunarodnu suradnju i potporu</w:t>
      </w:r>
    </w:p>
    <w:p w14:paraId="56609BE1" w14:textId="77777777" w:rsidR="00B11547" w:rsidRPr="00A138CA" w:rsidRDefault="00B11547" w:rsidP="00B1154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348DE54" w14:textId="77777777" w:rsidR="00B11547" w:rsidRDefault="00B11547" w:rsidP="00B11547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ED4FA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1/03 Stručni savjetnik za obuku i nadzor</w:t>
      </w:r>
    </w:p>
    <w:p w14:paraId="2D862352" w14:textId="5F0828D3" w:rsidR="00B11547" w:rsidRDefault="00B11547" w:rsidP="00B11547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A138CA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Organizira i aktivno </w:t>
      </w:r>
      <w:r w:rsidR="00EB2BA7">
        <w:rPr>
          <w:rFonts w:ascii="Arial" w:hAnsi="Arial" w:cs="Arial"/>
          <w:sz w:val="20"/>
          <w:szCs w:val="20"/>
          <w:lang w:val="sr-Latn-BA"/>
        </w:rPr>
        <w:t>sudjeluje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 u stručnom osposobljavanju ovlaštenih osoba i </w:t>
      </w:r>
      <w:r w:rsidR="00EB2BA7">
        <w:rPr>
          <w:rFonts w:ascii="Arial" w:hAnsi="Arial" w:cs="Arial"/>
          <w:sz w:val="20"/>
          <w:szCs w:val="20"/>
          <w:lang w:val="sr-Latn-BA"/>
        </w:rPr>
        <w:t>u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poslenih kod obveznika koji su </w:t>
      </w:r>
      <w:r w:rsidR="00EB2BA7">
        <w:rPr>
          <w:rFonts w:ascii="Arial" w:hAnsi="Arial" w:cs="Arial"/>
          <w:sz w:val="20"/>
          <w:szCs w:val="20"/>
          <w:lang w:val="sr-Latn-BA"/>
        </w:rPr>
        <w:t>izravno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 ili </w:t>
      </w:r>
      <w:r w:rsidR="00EB2BA7">
        <w:rPr>
          <w:rFonts w:ascii="Arial" w:hAnsi="Arial" w:cs="Arial"/>
          <w:sz w:val="20"/>
          <w:szCs w:val="20"/>
          <w:lang w:val="sr-Latn-BA"/>
        </w:rPr>
        <w:t xml:space="preserve">neizravno 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odgovorni za poslove u </w:t>
      </w:r>
      <w:r w:rsidR="00EB2BA7">
        <w:rPr>
          <w:rFonts w:ascii="Arial" w:hAnsi="Arial" w:cs="Arial"/>
          <w:sz w:val="20"/>
          <w:szCs w:val="20"/>
          <w:lang w:val="sr-Latn-BA"/>
        </w:rPr>
        <w:t>s</w:t>
      </w:r>
      <w:r w:rsidRPr="003801CB">
        <w:rPr>
          <w:rFonts w:ascii="Arial" w:hAnsi="Arial" w:cs="Arial"/>
          <w:sz w:val="20"/>
          <w:szCs w:val="20"/>
          <w:lang w:val="sr-Latn-BA"/>
        </w:rPr>
        <w:t>vezi sa primjenom propisa o spr</w:t>
      </w:r>
      <w:r w:rsidR="00EB2BA7">
        <w:rPr>
          <w:rFonts w:ascii="Arial" w:hAnsi="Arial" w:cs="Arial"/>
          <w:sz w:val="20"/>
          <w:szCs w:val="20"/>
          <w:lang w:val="sr-Latn-BA"/>
        </w:rPr>
        <w:t>j</w:t>
      </w:r>
      <w:r w:rsidRPr="003801CB">
        <w:rPr>
          <w:rFonts w:ascii="Arial" w:hAnsi="Arial" w:cs="Arial"/>
          <w:sz w:val="20"/>
          <w:szCs w:val="20"/>
          <w:lang w:val="sr-Latn-BA"/>
        </w:rPr>
        <w:t>ečavanju pranja novca i/ili finan</w:t>
      </w:r>
      <w:r w:rsidR="00EB2BA7">
        <w:rPr>
          <w:rFonts w:ascii="Arial" w:hAnsi="Arial" w:cs="Arial"/>
          <w:sz w:val="20"/>
          <w:szCs w:val="20"/>
          <w:lang w:val="sr-Latn-BA"/>
        </w:rPr>
        <w:t>c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iranja terorističkih aktivnosti, </w:t>
      </w:r>
      <w:r w:rsidR="00EB2BA7">
        <w:rPr>
          <w:rFonts w:ascii="Arial" w:hAnsi="Arial" w:cs="Arial"/>
          <w:sz w:val="20"/>
          <w:szCs w:val="20"/>
          <w:lang w:val="sr-Latn-BA"/>
        </w:rPr>
        <w:t>izravno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 </w:t>
      </w:r>
      <w:r w:rsidR="00EB2BA7">
        <w:rPr>
          <w:rFonts w:ascii="Arial" w:hAnsi="Arial" w:cs="Arial"/>
          <w:sz w:val="20"/>
          <w:szCs w:val="20"/>
          <w:lang w:val="sr-Latn-BA"/>
        </w:rPr>
        <w:t>sudjeluje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 u donošenju procedura nadzora i obavlja nadzor nad radom obveznika u </w:t>
      </w:r>
      <w:r w:rsidR="00EB2BA7">
        <w:rPr>
          <w:rFonts w:ascii="Arial" w:hAnsi="Arial" w:cs="Arial"/>
          <w:sz w:val="20"/>
          <w:szCs w:val="20"/>
          <w:lang w:val="sr-Latn-BA"/>
        </w:rPr>
        <w:t>s</w:t>
      </w:r>
      <w:r w:rsidRPr="003801CB">
        <w:rPr>
          <w:rFonts w:ascii="Arial" w:hAnsi="Arial" w:cs="Arial"/>
          <w:sz w:val="20"/>
          <w:szCs w:val="20"/>
          <w:lang w:val="sr-Latn-BA"/>
        </w:rPr>
        <w:t>vezi sa primjenom propisa o spr</w:t>
      </w:r>
      <w:r w:rsidR="00EB2BA7">
        <w:rPr>
          <w:rFonts w:ascii="Arial" w:hAnsi="Arial" w:cs="Arial"/>
          <w:sz w:val="20"/>
          <w:szCs w:val="20"/>
          <w:lang w:val="sr-Latn-BA"/>
        </w:rPr>
        <w:t>j</w:t>
      </w:r>
      <w:r w:rsidRPr="003801CB">
        <w:rPr>
          <w:rFonts w:ascii="Arial" w:hAnsi="Arial" w:cs="Arial"/>
          <w:sz w:val="20"/>
          <w:szCs w:val="20"/>
          <w:lang w:val="sr-Latn-BA"/>
        </w:rPr>
        <w:t>ečavanju pranja novca i finan</w:t>
      </w:r>
      <w:r w:rsidR="00EB2BA7">
        <w:rPr>
          <w:rFonts w:ascii="Arial" w:hAnsi="Arial" w:cs="Arial"/>
          <w:sz w:val="20"/>
          <w:szCs w:val="20"/>
          <w:lang w:val="sr-Latn-BA"/>
        </w:rPr>
        <w:t>c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iranja terorističkih aktivnosti, poduzima aktivnosti za otklanjanje uočenih nepravilnosti u radu kako obveznika i njihovih </w:t>
      </w:r>
      <w:r w:rsidR="00EB2BA7">
        <w:rPr>
          <w:rFonts w:ascii="Arial" w:hAnsi="Arial" w:cs="Arial"/>
          <w:sz w:val="20"/>
          <w:szCs w:val="20"/>
          <w:lang w:val="sr-Latn-BA"/>
        </w:rPr>
        <w:t>u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poslenih, tako i njihovih nadzornih </w:t>
      </w:r>
      <w:r w:rsidR="00EB2BA7">
        <w:rPr>
          <w:rFonts w:ascii="Arial" w:hAnsi="Arial" w:cs="Arial"/>
          <w:sz w:val="20"/>
          <w:szCs w:val="20"/>
          <w:lang w:val="sr-Latn-BA"/>
        </w:rPr>
        <w:t>tijela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, vodi evidencije o ovlaštenim osobama i njihovim zamjenicima, kao i evidencije o izvršenim obukama i nadzoru, obavlja i druge poslove </w:t>
      </w:r>
      <w:r w:rsidR="00EB2BA7">
        <w:rPr>
          <w:rFonts w:ascii="Arial" w:hAnsi="Arial" w:cs="Arial"/>
          <w:sz w:val="20"/>
          <w:szCs w:val="20"/>
          <w:lang w:val="sr-Latn-BA"/>
        </w:rPr>
        <w:t>sukladno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 sa zakonom i koje mu odredi šef </w:t>
      </w:r>
      <w:r w:rsidR="00EB2BA7">
        <w:rPr>
          <w:rFonts w:ascii="Arial" w:hAnsi="Arial" w:cs="Arial"/>
          <w:sz w:val="20"/>
          <w:szCs w:val="20"/>
          <w:lang w:val="sr-Latn-BA"/>
        </w:rPr>
        <w:t>Odjela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. Za svoj rad neposredno je odgovoran šefu </w:t>
      </w:r>
      <w:r w:rsidR="00EB2BA7">
        <w:rPr>
          <w:rFonts w:ascii="Arial" w:hAnsi="Arial" w:cs="Arial"/>
          <w:sz w:val="20"/>
          <w:szCs w:val="20"/>
          <w:lang w:val="sr-Latn-BA"/>
        </w:rPr>
        <w:t>Odjela</w:t>
      </w:r>
      <w:r w:rsidRPr="003801CB">
        <w:rPr>
          <w:rFonts w:ascii="Arial" w:hAnsi="Arial" w:cs="Arial"/>
          <w:sz w:val="20"/>
          <w:szCs w:val="20"/>
          <w:lang w:val="sr-Latn-BA"/>
        </w:rPr>
        <w:t>.</w:t>
      </w:r>
    </w:p>
    <w:p w14:paraId="0E05BC5C" w14:textId="13BCC224" w:rsidR="00B11547" w:rsidRDefault="00B11547" w:rsidP="00B11547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A138CA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VSS – završen pravni ili ekonomski fakultet ili drugi fakultet društvenog smjera ili ekvivalent bolonjskog </w:t>
      </w:r>
      <w:r w:rsidR="00EB2BA7">
        <w:rPr>
          <w:rFonts w:ascii="Arial" w:hAnsi="Arial" w:cs="Arial"/>
          <w:sz w:val="20"/>
          <w:szCs w:val="20"/>
          <w:lang w:val="sr-Latn-BA"/>
        </w:rPr>
        <w:t>sustava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 studiranja vrednovan sa minimalno 240 ECTS bodova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 najmanje tri godine radnog iskustva na istim ili sličnim poslovima</w:t>
      </w:r>
      <w:r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801CB">
        <w:rPr>
          <w:rFonts w:ascii="Arial" w:hAnsi="Arial" w:cs="Arial"/>
          <w:sz w:val="20"/>
          <w:szCs w:val="20"/>
          <w:lang w:val="sr-Latn-BA"/>
        </w:rPr>
        <w:t>položen stručni upravni ispit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 poznavanje propisa iz oblasti zaštite tajnih podataka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 poznavanje rada na računa</w:t>
      </w:r>
      <w:r w:rsidR="00EB2BA7">
        <w:rPr>
          <w:rFonts w:ascii="Arial" w:hAnsi="Arial" w:cs="Arial"/>
          <w:sz w:val="20"/>
          <w:szCs w:val="20"/>
          <w:lang w:val="sr-Latn-BA"/>
        </w:rPr>
        <w:t>l</w:t>
      </w:r>
      <w:r w:rsidRPr="003801CB">
        <w:rPr>
          <w:rFonts w:ascii="Arial" w:hAnsi="Arial" w:cs="Arial"/>
          <w:sz w:val="20"/>
          <w:szCs w:val="20"/>
          <w:lang w:val="sr-Latn-BA"/>
        </w:rPr>
        <w:t>u.</w:t>
      </w:r>
    </w:p>
    <w:p w14:paraId="0D17D869" w14:textId="77777777" w:rsidR="00B11547" w:rsidRPr="00A138CA" w:rsidRDefault="00B11547" w:rsidP="00B1154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stručni savjetnik.</w:t>
      </w:r>
    </w:p>
    <w:p w14:paraId="66D5F674" w14:textId="1C8AF5C5" w:rsidR="00B11547" w:rsidRPr="00A138CA" w:rsidRDefault="00B11547" w:rsidP="00B1154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Pr="00B11547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95CB6D4" w14:textId="041299AF" w:rsidR="00B11547" w:rsidRPr="00A138CA" w:rsidRDefault="00B11547" w:rsidP="00B11547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="00266037" w:rsidRPr="00266037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Istočno Sarajevo</w:t>
      </w:r>
    </w:p>
    <w:p w14:paraId="34DEB211" w14:textId="77777777" w:rsidR="00B11547" w:rsidRPr="00A138CA" w:rsidRDefault="00B11547" w:rsidP="00B1154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E6201DA" w14:textId="77777777" w:rsidR="00B11547" w:rsidRPr="00A138CA" w:rsidRDefault="00B11547" w:rsidP="00B1154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0EDF391" w14:textId="2BF7B26E" w:rsidR="00B11547" w:rsidRPr="00A138CA" w:rsidRDefault="00B11547" w:rsidP="00B1154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iCs/>
          <w:sz w:val="20"/>
          <w:szCs w:val="20"/>
          <w:lang w:val="sr-Latn-BA"/>
        </w:rPr>
        <w:t>SEKTOR ZA ADMINISTRACIJU I UNUTARNJU POTPORU</w:t>
      </w:r>
    </w:p>
    <w:p w14:paraId="73A5E6AD" w14:textId="6ECE3795" w:rsidR="00B11547" w:rsidRPr="00A138CA" w:rsidRDefault="00B11547" w:rsidP="00B1154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iCs/>
          <w:sz w:val="20"/>
          <w:szCs w:val="20"/>
          <w:lang w:val="sr-Latn-BA"/>
        </w:rPr>
        <w:t>Odjel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za kadrovske poslove, razvitak ljudskih resursa i obuke</w:t>
      </w:r>
    </w:p>
    <w:p w14:paraId="3E8F755B" w14:textId="77777777" w:rsidR="00B11547" w:rsidRPr="00A138CA" w:rsidRDefault="00B11547" w:rsidP="00B1154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095FD4D" w14:textId="738D9F88" w:rsidR="00B11547" w:rsidRDefault="00B11547" w:rsidP="00B11547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ED4FA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1/04 Viši stručni s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u</w:t>
      </w:r>
      <w:r w:rsidRPr="00ED4FA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radnik za obuke</w:t>
      </w:r>
    </w:p>
    <w:p w14:paraId="35233343" w14:textId="16A6B163" w:rsidR="00B11547" w:rsidRDefault="00B11547" w:rsidP="00B11547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A138CA">
        <w:rPr>
          <w:rFonts w:ascii="Arial" w:hAnsi="Arial" w:cs="Arial"/>
          <w:sz w:val="20"/>
          <w:szCs w:val="20"/>
          <w:lang w:val="sr-Latn-BA"/>
        </w:rPr>
        <w:t>:</w:t>
      </w:r>
      <w:r>
        <w:rPr>
          <w:rFonts w:ascii="Arial" w:hAnsi="Arial" w:cs="Arial"/>
          <w:sz w:val="20"/>
          <w:szCs w:val="20"/>
          <w:lang w:val="sr-Latn-BA"/>
        </w:rPr>
        <w:t xml:space="preserve"> </w:t>
      </w:r>
      <w:r w:rsidR="00EB2BA7">
        <w:rPr>
          <w:rFonts w:ascii="Arial" w:hAnsi="Arial" w:cs="Arial"/>
          <w:sz w:val="20"/>
          <w:szCs w:val="20"/>
          <w:lang w:val="sr-Latn-BA"/>
        </w:rPr>
        <w:t>Sudjeluje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 u planiranju i organizaciji obuka i stručnog usavršavanja </w:t>
      </w:r>
      <w:r w:rsidR="00EB2BA7">
        <w:rPr>
          <w:rFonts w:ascii="Arial" w:hAnsi="Arial" w:cs="Arial"/>
          <w:sz w:val="20"/>
          <w:szCs w:val="20"/>
          <w:lang w:val="sr-Latn-BA"/>
        </w:rPr>
        <w:t>u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poslenih, koordinira aktivnosti organizacionih jedinica na realizaciji programa obuke, vrši istraživanja i analize postojećeg stanja i potreba za obukama, na </w:t>
      </w:r>
      <w:r w:rsidR="00EB2BA7">
        <w:rPr>
          <w:rFonts w:ascii="Arial" w:hAnsi="Arial" w:cs="Arial"/>
          <w:sz w:val="20"/>
          <w:szCs w:val="20"/>
          <w:lang w:val="sr-Latn-BA"/>
        </w:rPr>
        <w:t>temelju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 kojih </w:t>
      </w:r>
      <w:r w:rsidR="00EB2BA7">
        <w:rPr>
          <w:rFonts w:ascii="Arial" w:hAnsi="Arial" w:cs="Arial"/>
          <w:sz w:val="20"/>
          <w:szCs w:val="20"/>
          <w:lang w:val="sr-Latn-BA"/>
        </w:rPr>
        <w:t>sudjeluje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 u projektiranju zadataka i izradi projekata i programa iz oblasti stručnog osposobljavanja kadrova Agencije i u tom smislu ostvaruje potrebnu s</w:t>
      </w:r>
      <w:r w:rsidR="00EB2BA7">
        <w:rPr>
          <w:rFonts w:ascii="Arial" w:hAnsi="Arial" w:cs="Arial"/>
          <w:sz w:val="20"/>
          <w:szCs w:val="20"/>
          <w:lang w:val="sr-Latn-BA"/>
        </w:rPr>
        <w:t>u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radnju sa </w:t>
      </w:r>
      <w:r w:rsidR="00EB2BA7">
        <w:rPr>
          <w:rFonts w:ascii="Arial" w:hAnsi="Arial" w:cs="Arial"/>
          <w:sz w:val="20"/>
          <w:szCs w:val="20"/>
          <w:lang w:val="sr-Latn-BA"/>
        </w:rPr>
        <w:t>rukovoditeljima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 organizacionih jedinica Agencije, kao i sa drugim nadležnim agencijama i tijelima, vodi propisane evidencije i vrši administrativne poslove o upućivanju kandidata na seminare u zemlji ili </w:t>
      </w:r>
      <w:r w:rsidR="00EB2BA7">
        <w:rPr>
          <w:rFonts w:ascii="Arial" w:hAnsi="Arial" w:cs="Arial"/>
          <w:sz w:val="20"/>
          <w:szCs w:val="20"/>
          <w:lang w:val="sr-Latn-BA"/>
        </w:rPr>
        <w:t>inozemstvu</w:t>
      </w:r>
      <w:r w:rsidRPr="003801CB">
        <w:rPr>
          <w:rFonts w:ascii="Arial" w:hAnsi="Arial" w:cs="Arial"/>
          <w:sz w:val="20"/>
          <w:szCs w:val="20"/>
          <w:lang w:val="sr-Latn-BA"/>
        </w:rPr>
        <w:t>, vodi odgovarajuće evidencije o istom, planira, priprema i izvodi stručno-specijalističku obuku za pripadnike Agencije uz primjenu s</w:t>
      </w:r>
      <w:r w:rsidR="00EB2BA7">
        <w:rPr>
          <w:rFonts w:ascii="Arial" w:hAnsi="Arial" w:cs="Arial"/>
          <w:sz w:val="20"/>
          <w:szCs w:val="20"/>
          <w:lang w:val="sr-Latn-BA"/>
        </w:rPr>
        <w:t>u</w:t>
      </w:r>
      <w:r w:rsidRPr="003801CB">
        <w:rPr>
          <w:rFonts w:ascii="Arial" w:hAnsi="Arial" w:cs="Arial"/>
          <w:sz w:val="20"/>
          <w:szCs w:val="20"/>
          <w:lang w:val="sr-Latn-BA"/>
        </w:rPr>
        <w:t>vremenih metoda i sredstava, s ciljem njihovog osposobljavanja, usavršavanja i unapr</w:t>
      </w:r>
      <w:r w:rsidR="00EB2BA7">
        <w:rPr>
          <w:rFonts w:ascii="Arial" w:hAnsi="Arial" w:cs="Arial"/>
          <w:sz w:val="20"/>
          <w:szCs w:val="20"/>
          <w:lang w:val="sr-Latn-BA"/>
        </w:rPr>
        <w:t>ij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eđenja rada Agencije, obavlja i druge poslove </w:t>
      </w:r>
      <w:r w:rsidR="00EB2BA7">
        <w:rPr>
          <w:rFonts w:ascii="Arial" w:hAnsi="Arial" w:cs="Arial"/>
          <w:sz w:val="20"/>
          <w:szCs w:val="20"/>
          <w:lang w:val="sr-Latn-BA"/>
        </w:rPr>
        <w:t>sukladno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 sa zakonom i koje mu odredi šef </w:t>
      </w:r>
      <w:r w:rsidR="00EB2BA7">
        <w:rPr>
          <w:rFonts w:ascii="Arial" w:hAnsi="Arial" w:cs="Arial"/>
          <w:sz w:val="20"/>
          <w:szCs w:val="20"/>
          <w:lang w:val="sr-Latn-BA"/>
        </w:rPr>
        <w:t>Odjela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. Za svoj rad neposredno je odgovoran šefu </w:t>
      </w:r>
      <w:r w:rsidR="00EB2BA7">
        <w:rPr>
          <w:rFonts w:ascii="Arial" w:hAnsi="Arial" w:cs="Arial"/>
          <w:sz w:val="20"/>
          <w:szCs w:val="20"/>
          <w:lang w:val="sr-Latn-BA"/>
        </w:rPr>
        <w:t>Odjela</w:t>
      </w:r>
      <w:r w:rsidRPr="003801CB">
        <w:rPr>
          <w:rFonts w:ascii="Arial" w:hAnsi="Arial" w:cs="Arial"/>
          <w:sz w:val="20"/>
          <w:szCs w:val="20"/>
          <w:lang w:val="sr-Latn-BA"/>
        </w:rPr>
        <w:t>.</w:t>
      </w:r>
    </w:p>
    <w:p w14:paraId="22726556" w14:textId="51B6BF5D" w:rsidR="00B11547" w:rsidRDefault="00B11547" w:rsidP="00B11547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A138CA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VSS – završen fakultet društvenog smjera ili ekvivalent bolonjskog </w:t>
      </w:r>
      <w:r w:rsidR="00EB2BA7">
        <w:rPr>
          <w:rFonts w:ascii="Arial" w:hAnsi="Arial" w:cs="Arial"/>
          <w:sz w:val="20"/>
          <w:szCs w:val="20"/>
          <w:lang w:val="sr-Latn-BA"/>
        </w:rPr>
        <w:t>sustava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 studiranja vrednovan sa najmanje 180 ECTS bodova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 najmanje dvije godine radnog iskustva na istim ili sličnim poslovima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 položen stručni upravni ispit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 poznavanje propisa iz oblasti zaštite tajnih podataka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3801CB">
        <w:rPr>
          <w:rFonts w:ascii="Arial" w:hAnsi="Arial" w:cs="Arial"/>
          <w:sz w:val="20"/>
          <w:szCs w:val="20"/>
          <w:lang w:val="sr-Latn-BA"/>
        </w:rPr>
        <w:t xml:space="preserve"> poznavanje rada na računa</w:t>
      </w:r>
      <w:r w:rsidR="00EB2BA7">
        <w:rPr>
          <w:rFonts w:ascii="Arial" w:hAnsi="Arial" w:cs="Arial"/>
          <w:sz w:val="20"/>
          <w:szCs w:val="20"/>
          <w:lang w:val="sr-Latn-BA"/>
        </w:rPr>
        <w:t>l</w:t>
      </w:r>
      <w:r w:rsidRPr="003801CB">
        <w:rPr>
          <w:rFonts w:ascii="Arial" w:hAnsi="Arial" w:cs="Arial"/>
          <w:sz w:val="20"/>
          <w:szCs w:val="20"/>
          <w:lang w:val="sr-Latn-BA"/>
        </w:rPr>
        <w:t>u.</w:t>
      </w:r>
    </w:p>
    <w:p w14:paraId="19A65F79" w14:textId="382C8128" w:rsidR="00B11547" w:rsidRPr="00A138CA" w:rsidRDefault="00B11547" w:rsidP="00B1154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viši stručni suradnik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1EA96686" w14:textId="23695982" w:rsidR="00B11547" w:rsidRPr="00A138CA" w:rsidRDefault="00B11547" w:rsidP="00B1154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Pr="00B11547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63CED3AE" w14:textId="71E94634" w:rsidR="00B11547" w:rsidRPr="004B5C39" w:rsidRDefault="00B11547" w:rsidP="00B11547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bookmarkEnd w:id="0"/>
      <w:r w:rsidR="00266037" w:rsidRPr="00266037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Istočno Sarajevo</w:t>
      </w:r>
    </w:p>
    <w:p w14:paraId="109BB279" w14:textId="77777777" w:rsidR="00B11547" w:rsidRPr="00A138CA" w:rsidRDefault="00B11547" w:rsidP="00B11547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01A93E3" w14:textId="3F0E8960" w:rsidR="00B11547" w:rsidRPr="00A138CA" w:rsidRDefault="00B11547" w:rsidP="00B11547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A138C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770FD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A138C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osobe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A138C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poslene kao državni službenici u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Državnoj agenciji za istrage i zaštitu</w:t>
      </w:r>
      <w:r w:rsidRPr="00A138C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bookmarkEnd w:id="1"/>
    <w:p w14:paraId="571ADE34" w14:textId="56A853B0" w:rsidR="00F96AC6" w:rsidRPr="00E604A4" w:rsidRDefault="00F96AC6" w:rsidP="00B115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E604A4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E604A4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E604A4">
        <w:rPr>
          <w:rFonts w:ascii="Arial" w:hAnsi="Arial" w:cs="Arial"/>
          <w:sz w:val="20"/>
          <w:szCs w:val="20"/>
          <w:lang w:val="sr-Latn-BA"/>
        </w:rPr>
        <w:t>sukladno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E604A4">
        <w:rPr>
          <w:rFonts w:ascii="Arial" w:hAnsi="Arial" w:cs="Arial"/>
          <w:sz w:val="20"/>
          <w:szCs w:val="20"/>
          <w:lang w:val="sr-Latn-BA"/>
        </w:rPr>
        <w:t>uvjetima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E604A4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E604A4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E604A4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E604A4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E604A4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E604A4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E604A4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E604A4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E604A4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E604A4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lastRenderedPageBreak/>
        <w:t>Pod radnim iskustvom podrazumijeva se radno iskustvo nakon stečene visoke stručne spreme, odnosno visokog obrazovanja.</w:t>
      </w:r>
    </w:p>
    <w:p w14:paraId="203BC070" w14:textId="728FC5E5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h 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kom 22. stavak 1. to</w:t>
      </w:r>
      <w:r w:rsidRPr="00E604A4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kaznenog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10A7C639" w14:textId="0F6C3F11" w:rsidR="00914F51" w:rsidRDefault="00914F51" w:rsidP="00914F51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3DC32D39" w14:textId="77777777" w:rsidR="00914F51" w:rsidRPr="00A106BD" w:rsidRDefault="00914F51" w:rsidP="00914F51">
      <w:pPr>
        <w:jc w:val="both"/>
        <w:rPr>
          <w:rFonts w:ascii="Arial" w:hAnsi="Arial" w:cs="Arial"/>
          <w:sz w:val="20"/>
          <w:szCs w:val="20"/>
          <w:lang w:val="bs-Latn-BA" w:eastAsia="bs-Latn-BA"/>
        </w:rPr>
      </w:pPr>
      <w:r w:rsidRPr="00A106BD">
        <w:rPr>
          <w:rFonts w:ascii="Arial" w:hAnsi="Arial" w:cs="Arial"/>
          <w:b/>
          <w:bCs/>
          <w:sz w:val="20"/>
          <w:szCs w:val="20"/>
          <w:lang w:eastAsia="bs-Latn-BA"/>
        </w:rPr>
        <w:t>Dodatna napomena:</w:t>
      </w:r>
    </w:p>
    <w:p w14:paraId="03AAC39F" w14:textId="77777777" w:rsidR="00914F51" w:rsidRPr="00A106BD" w:rsidRDefault="00914F51" w:rsidP="00914F5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 w:rsidRPr="00A106BD">
        <w:rPr>
          <w:rFonts w:ascii="Arial" w:hAnsi="Arial" w:cs="Arial"/>
          <w:sz w:val="20"/>
          <w:szCs w:val="20"/>
          <w:lang w:eastAsia="bs-Latn-BA"/>
        </w:rPr>
        <w:t>Prije postavljenja, odnosno prij</w:t>
      </w:r>
      <w:r>
        <w:rPr>
          <w:rFonts w:ascii="Arial" w:hAnsi="Arial" w:cs="Arial"/>
          <w:sz w:val="20"/>
          <w:szCs w:val="20"/>
          <w:lang w:eastAsia="bs-Latn-BA"/>
        </w:rPr>
        <w:t>a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ma u radni odnos, za sve kandidate sa liste uspješnih kandidata, obaviće se sigurnosne provjere </w:t>
      </w:r>
      <w:r>
        <w:rPr>
          <w:rFonts w:ascii="Arial" w:hAnsi="Arial" w:cs="Arial"/>
          <w:sz w:val="20"/>
          <w:szCs w:val="20"/>
          <w:lang w:eastAsia="bs-Latn-BA"/>
        </w:rPr>
        <w:t>sukladno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sa postupkom za izdavanje dozvole za pristup tajnim podacima određenog </w:t>
      </w:r>
      <w:r>
        <w:rPr>
          <w:rFonts w:ascii="Arial" w:hAnsi="Arial" w:cs="Arial"/>
          <w:sz w:val="20"/>
          <w:szCs w:val="20"/>
          <w:lang w:eastAsia="bs-Latn-BA"/>
        </w:rPr>
        <w:t>stupnja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povjerljivosti, shodno odredbi čl. 30. i 31. Zakona o zaštiti tajnih podataka („Službeni glasnik BiH“ br. 54/04 i 12/09), kao i odredbama podzakonskih akata donesenih na </w:t>
      </w:r>
      <w:r>
        <w:rPr>
          <w:rFonts w:ascii="Arial" w:hAnsi="Arial" w:cs="Arial"/>
          <w:sz w:val="20"/>
          <w:szCs w:val="20"/>
          <w:lang w:eastAsia="bs-Latn-BA"/>
        </w:rPr>
        <w:t>temelju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navedenog Zakona.</w:t>
      </w:r>
    </w:p>
    <w:p w14:paraId="2F524109" w14:textId="74E4F83C" w:rsidR="00F96AC6" w:rsidRDefault="00914F51" w:rsidP="00914F5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>
        <w:rPr>
          <w:rFonts w:ascii="Arial" w:hAnsi="Arial" w:cs="Arial"/>
          <w:sz w:val="20"/>
          <w:szCs w:val="20"/>
          <w:lang w:eastAsia="bs-Latn-BA"/>
        </w:rPr>
        <w:t>Sukladno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sa član</w:t>
      </w:r>
      <w:r>
        <w:rPr>
          <w:rFonts w:ascii="Arial" w:hAnsi="Arial" w:cs="Arial"/>
          <w:sz w:val="20"/>
          <w:szCs w:val="20"/>
          <w:lang w:eastAsia="bs-Latn-BA"/>
        </w:rPr>
        <w:t>k</w:t>
      </w:r>
      <w:r w:rsidRPr="00A106BD">
        <w:rPr>
          <w:rFonts w:ascii="Arial" w:hAnsi="Arial" w:cs="Arial"/>
          <w:sz w:val="20"/>
          <w:szCs w:val="20"/>
          <w:lang w:eastAsia="bs-Latn-BA"/>
        </w:rPr>
        <w:t>om 31. Zakona o zaštiti tajnih podataka neće se izvršiti postavljenje, odnosno imenovanje kandidata, za kojeg se nakon plasmana na listu uspješnih kandidata u</w:t>
      </w:r>
      <w:r>
        <w:rPr>
          <w:rFonts w:ascii="Arial" w:hAnsi="Arial" w:cs="Arial"/>
          <w:sz w:val="20"/>
          <w:szCs w:val="20"/>
          <w:lang w:eastAsia="bs-Latn-BA"/>
        </w:rPr>
        <w:t>s</w:t>
      </w:r>
      <w:r w:rsidRPr="00A106BD">
        <w:rPr>
          <w:rFonts w:ascii="Arial" w:hAnsi="Arial" w:cs="Arial"/>
          <w:sz w:val="20"/>
          <w:szCs w:val="20"/>
          <w:lang w:eastAsia="bs-Latn-BA"/>
        </w:rPr>
        <w:t>tvrdi sigurnosna smetnja.</w:t>
      </w:r>
    </w:p>
    <w:p w14:paraId="0F1407C4" w14:textId="68E0701F" w:rsidR="00935A2E" w:rsidRPr="00914F51" w:rsidRDefault="00935A2E" w:rsidP="00935A2E">
      <w:pPr>
        <w:pStyle w:val="ListParagraph"/>
        <w:ind w:left="450"/>
        <w:jc w:val="both"/>
        <w:rPr>
          <w:rFonts w:ascii="Arial" w:hAnsi="Arial" w:cs="Arial"/>
          <w:sz w:val="20"/>
          <w:szCs w:val="20"/>
          <w:lang w:eastAsia="bs-Latn-BA"/>
        </w:rPr>
      </w:pPr>
      <w:r w:rsidRPr="00935A2E">
        <w:rPr>
          <w:rFonts w:ascii="Arial" w:hAnsi="Arial" w:cs="Arial"/>
          <w:sz w:val="20"/>
          <w:szCs w:val="20"/>
          <w:lang w:eastAsia="bs-Latn-BA"/>
        </w:rPr>
        <w:t xml:space="preserve">Za sva navedena radna mjesta su potrebne sigurnosne provjere </w:t>
      </w:r>
      <w:r>
        <w:rPr>
          <w:rFonts w:ascii="Arial" w:hAnsi="Arial" w:cs="Arial"/>
          <w:sz w:val="20"/>
          <w:szCs w:val="20"/>
          <w:lang w:eastAsia="bs-Latn-BA"/>
        </w:rPr>
        <w:t>stupnja</w:t>
      </w:r>
      <w:r w:rsidRPr="00935A2E">
        <w:rPr>
          <w:rFonts w:ascii="Arial" w:hAnsi="Arial" w:cs="Arial"/>
          <w:sz w:val="20"/>
          <w:szCs w:val="20"/>
          <w:lang w:eastAsia="bs-Latn-BA"/>
        </w:rPr>
        <w:t xml:space="preserve"> „TAJNO“ i “POVJERLJIVO”.</w:t>
      </w:r>
    </w:p>
    <w:p w14:paraId="02E74906" w14:textId="77777777" w:rsidR="00241601" w:rsidRPr="00E604A4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E604A4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E604A4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E604A4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svezi s tim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E604A4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E604A4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ice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E604A4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E604A4">
        <w:rPr>
          <w:rFonts w:ascii="Arial" w:hAnsi="Arial" w:cs="Arial"/>
          <w:sz w:val="20"/>
          <w:szCs w:val="20"/>
          <w:lang w:val="sr-Latn-BA"/>
        </w:rPr>
        <w:t>sveučilišnu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E604A4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E604A4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E604A4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; dokaz o traženoj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razini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l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E604A4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E604A4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E604A4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E604A4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E604A4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7777777" w:rsidR="00F96AC6" w:rsidRPr="00DF5A71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 xml:space="preserve">ve da dodatak diplomi </w:t>
      </w:r>
      <w:r w:rsidR="00610A93" w:rsidRPr="00DF5A71">
        <w:rPr>
          <w:rFonts w:ascii="Arial" w:hAnsi="Arial" w:cs="Arial"/>
          <w:sz w:val="20"/>
          <w:szCs w:val="20"/>
          <w:lang w:val="sr-Latn-BA"/>
        </w:rPr>
        <w:t>nije uopć</w:t>
      </w:r>
      <w:r w:rsidRPr="00DF5A71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DF5A71" w:rsidRDefault="00266037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DF5A71" w:rsidRDefault="00266037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7993A346" w14:textId="77777777" w:rsidR="00A36D6D" w:rsidRDefault="00266037" w:rsidP="00A36D6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32BD0623" w14:textId="2F79742A" w:rsidR="00A36D6D" w:rsidRPr="00A36D6D" w:rsidRDefault="00A36D6D" w:rsidP="00A36D6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A36D6D">
        <w:rPr>
          <w:rFonts w:ascii="Arial" w:hAnsi="Arial" w:cs="Arial"/>
          <w:sz w:val="20"/>
          <w:szCs w:val="20"/>
          <w:lang w:val="sr-Latn-BA"/>
        </w:rPr>
        <w:t>dokaza o traženo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Pr="00A36D6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razini</w:t>
      </w:r>
      <w:r w:rsidRPr="00A36D6D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>
        <w:rPr>
          <w:rFonts w:ascii="Arial" w:hAnsi="Arial" w:cs="Arial"/>
          <w:sz w:val="20"/>
          <w:szCs w:val="20"/>
          <w:lang w:val="sr-Latn-BA"/>
        </w:rPr>
        <w:t>l</w:t>
      </w:r>
      <w:r w:rsidRPr="00A36D6D">
        <w:rPr>
          <w:rFonts w:ascii="Arial" w:hAnsi="Arial" w:cs="Arial"/>
          <w:sz w:val="20"/>
          <w:szCs w:val="20"/>
          <w:lang w:val="sr-Latn-BA"/>
        </w:rPr>
        <w:t>u</w:t>
      </w:r>
    </w:p>
    <w:p w14:paraId="6BD4BD71" w14:textId="77777777" w:rsidR="00F96AC6" w:rsidRPr="00DF5A71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DF5A71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777777" w:rsidR="00F96AC6" w:rsidRPr="00DF5A71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DF5A71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>.</w:t>
      </w:r>
      <w:r w:rsidR="00D4028F" w:rsidRPr="00DF5A71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DF5A71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uvjeta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DF5A71">
        <w:rPr>
          <w:rFonts w:ascii="Arial" w:hAnsi="Arial" w:cs="Arial"/>
          <w:sz w:val="20"/>
          <w:szCs w:val="20"/>
          <w:lang w:val="sr-Latn-BA"/>
        </w:rPr>
        <w:t>natječaja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tijelu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DF5A71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DF5A71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DF5A71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DF5A71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DF5A71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08DE015F" w:rsidR="00F96AC6" w:rsidRPr="00E604A4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6A66B1"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F77416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31.03.2023.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E604A4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3CE64C81" w14:textId="77777777" w:rsidR="00EB2BA7" w:rsidRPr="00A138CA" w:rsidRDefault="00EB2BA7" w:rsidP="00EB2BA7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4" w:name="_Hlk118716499"/>
      <w:bookmarkStart w:id="5" w:name="_Hlk118715968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Državna agencija za istrage i zaštitu</w:t>
      </w:r>
    </w:p>
    <w:p w14:paraId="6A11B738" w14:textId="0C1B5FA7" w:rsidR="00EB2BA7" w:rsidRPr="00A138CA" w:rsidRDefault="00EB2BA7" w:rsidP="00EB2BA7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 w:rsidR="00245046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 w:rsidR="006F41A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radnih mjesta državnih službenika u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Državnoj agenciji za istrage i zaštitu</w:t>
      </w: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44AECEB0" w14:textId="77777777" w:rsidR="00EB2BA7" w:rsidRPr="00A138CA" w:rsidRDefault="00EB2BA7" w:rsidP="00EB2BA7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Nikole Tesle 59</w:t>
      </w: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, </w:t>
      </w:r>
      <w:r w:rsidRPr="003801C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71123</w:t>
      </w: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Istočno </w:t>
      </w: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Sarajevo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.</w:t>
      </w:r>
    </w:p>
    <w:bookmarkEnd w:id="4"/>
    <w:bookmarkEnd w:id="5"/>
    <w:p w14:paraId="222E087D" w14:textId="77777777" w:rsidR="006427FD" w:rsidRPr="00E604A4" w:rsidRDefault="006427FD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E604A4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A408F3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preslici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koji nisu ovjereni</w:t>
      </w:r>
      <w:r w:rsidRPr="00E604A4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D6BB0" w:rsidRPr="00A408F3" w:rsidRDefault="00266037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A408F3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21BB"/>
    <w:rsid w:val="00064565"/>
    <w:rsid w:val="00066584"/>
    <w:rsid w:val="00095F5C"/>
    <w:rsid w:val="000B4469"/>
    <w:rsid w:val="000C1D68"/>
    <w:rsid w:val="00143397"/>
    <w:rsid w:val="001517C8"/>
    <w:rsid w:val="001A7723"/>
    <w:rsid w:val="001C517F"/>
    <w:rsid w:val="001D46D9"/>
    <w:rsid w:val="00210A67"/>
    <w:rsid w:val="00241601"/>
    <w:rsid w:val="00245046"/>
    <w:rsid w:val="00266037"/>
    <w:rsid w:val="002B085B"/>
    <w:rsid w:val="002B5AF6"/>
    <w:rsid w:val="002D64C2"/>
    <w:rsid w:val="00363EBA"/>
    <w:rsid w:val="004918C5"/>
    <w:rsid w:val="004B0880"/>
    <w:rsid w:val="00542DC5"/>
    <w:rsid w:val="005677E4"/>
    <w:rsid w:val="005D121C"/>
    <w:rsid w:val="00610A93"/>
    <w:rsid w:val="00614176"/>
    <w:rsid w:val="006427FD"/>
    <w:rsid w:val="0064409D"/>
    <w:rsid w:val="00683FC4"/>
    <w:rsid w:val="006A66B1"/>
    <w:rsid w:val="006F41A9"/>
    <w:rsid w:val="00770FD6"/>
    <w:rsid w:val="007B38BC"/>
    <w:rsid w:val="0082487E"/>
    <w:rsid w:val="00871A41"/>
    <w:rsid w:val="0087543C"/>
    <w:rsid w:val="008D547D"/>
    <w:rsid w:val="00914F51"/>
    <w:rsid w:val="00920BFA"/>
    <w:rsid w:val="00935A2E"/>
    <w:rsid w:val="009706AD"/>
    <w:rsid w:val="00984CA0"/>
    <w:rsid w:val="00A34B19"/>
    <w:rsid w:val="00A36D6D"/>
    <w:rsid w:val="00A408F3"/>
    <w:rsid w:val="00AA5505"/>
    <w:rsid w:val="00AC689B"/>
    <w:rsid w:val="00B11547"/>
    <w:rsid w:val="00B80EEC"/>
    <w:rsid w:val="00B973E5"/>
    <w:rsid w:val="00BC62E3"/>
    <w:rsid w:val="00CC3B33"/>
    <w:rsid w:val="00D4028F"/>
    <w:rsid w:val="00D4143C"/>
    <w:rsid w:val="00D575B2"/>
    <w:rsid w:val="00D65143"/>
    <w:rsid w:val="00D84E03"/>
    <w:rsid w:val="00DF5A71"/>
    <w:rsid w:val="00E20848"/>
    <w:rsid w:val="00E43E93"/>
    <w:rsid w:val="00E604A4"/>
    <w:rsid w:val="00E82A0B"/>
    <w:rsid w:val="00EA473F"/>
    <w:rsid w:val="00EB2BA7"/>
    <w:rsid w:val="00EC6DBA"/>
    <w:rsid w:val="00F53A8F"/>
    <w:rsid w:val="00F721FF"/>
    <w:rsid w:val="00F77416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56</cp:revision>
  <cp:lastPrinted>2022-12-19T14:02:00Z</cp:lastPrinted>
  <dcterms:created xsi:type="dcterms:W3CDTF">2021-11-17T13:06:00Z</dcterms:created>
  <dcterms:modified xsi:type="dcterms:W3CDTF">2023-03-17T09:41:00Z</dcterms:modified>
</cp:coreProperties>
</file>