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D60C" w14:textId="1A8E647A" w:rsidR="00E13C6F" w:rsidRPr="00E13C6F" w:rsidRDefault="00D97839" w:rsidP="00E13C6F">
      <w:pPr>
        <w:jc w:val="both"/>
        <w:rPr>
          <w:rFonts w:ascii="Arial" w:eastAsia="Calibri" w:hAnsi="Arial" w:cs="Arial"/>
          <w:sz w:val="20"/>
          <w:szCs w:val="20"/>
          <w:lang w:val="sr-Latn-BA" w:eastAsia="en-US"/>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31604361"/>
      <w:bookmarkStart w:id="1" w:name="_Hlk122943965"/>
      <w:bookmarkStart w:id="2" w:name="_Hlk133403023"/>
      <w:bookmarkStart w:id="3" w:name="_Hlk102126762"/>
      <w:proofErr w:type="spellStart"/>
      <w:r w:rsidR="00E13C6F">
        <w:rPr>
          <w:rFonts w:ascii="Arial" w:eastAsia="Calibri" w:hAnsi="Arial" w:cs="Arial"/>
          <w:sz w:val="20"/>
          <w:szCs w:val="20"/>
          <w:lang w:val="sr-Latn-BA" w:eastAsia="en-US"/>
        </w:rPr>
        <w:t>на</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захтјев</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Државне</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агенције</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за</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истраге</w:t>
      </w:r>
      <w:proofErr w:type="spellEnd"/>
      <w:r w:rsidR="00E13C6F" w:rsidRPr="00E13C6F">
        <w:rPr>
          <w:rFonts w:ascii="Arial" w:eastAsia="Calibri" w:hAnsi="Arial" w:cs="Arial"/>
          <w:sz w:val="20"/>
          <w:szCs w:val="20"/>
          <w:lang w:val="sr-Latn-BA" w:eastAsia="en-US"/>
        </w:rPr>
        <w:t xml:space="preserve"> </w:t>
      </w:r>
      <w:r w:rsidR="00E13C6F">
        <w:rPr>
          <w:rFonts w:ascii="Arial" w:eastAsia="Calibri" w:hAnsi="Arial" w:cs="Arial"/>
          <w:sz w:val="20"/>
          <w:szCs w:val="20"/>
          <w:lang w:val="sr-Latn-BA" w:eastAsia="en-US"/>
        </w:rPr>
        <w:t>и</w:t>
      </w:r>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заштиту</w:t>
      </w:r>
      <w:proofErr w:type="spellEnd"/>
      <w:r w:rsidR="00E13C6F" w:rsidRPr="00E13C6F">
        <w:rPr>
          <w:rFonts w:ascii="Arial" w:eastAsia="Calibri" w:hAnsi="Arial" w:cs="Arial"/>
          <w:sz w:val="20"/>
          <w:szCs w:val="20"/>
          <w:lang w:val="sr-Latn-BA" w:eastAsia="en-US"/>
        </w:rPr>
        <w:t xml:space="preserve">, </w:t>
      </w:r>
      <w:proofErr w:type="spellStart"/>
      <w:r w:rsidR="00E13C6F">
        <w:rPr>
          <w:rFonts w:ascii="Arial" w:eastAsia="Calibri" w:hAnsi="Arial" w:cs="Arial"/>
          <w:sz w:val="20"/>
          <w:szCs w:val="20"/>
          <w:lang w:val="sr-Latn-BA" w:eastAsia="en-US"/>
        </w:rPr>
        <w:t>расписује</w:t>
      </w:r>
      <w:proofErr w:type="spellEnd"/>
    </w:p>
    <w:p w14:paraId="41506C97" w14:textId="77777777" w:rsidR="00E13C6F" w:rsidRPr="00E13C6F" w:rsidRDefault="00E13C6F" w:rsidP="00E13C6F">
      <w:pPr>
        <w:jc w:val="both"/>
        <w:rPr>
          <w:rFonts w:ascii="Arial" w:eastAsia="Calibri" w:hAnsi="Arial" w:cs="Arial"/>
          <w:sz w:val="20"/>
          <w:szCs w:val="20"/>
          <w:lang w:val="sr-Latn-BA" w:eastAsia="en-US"/>
        </w:rPr>
      </w:pPr>
      <w:r w:rsidRPr="00E13C6F">
        <w:rPr>
          <w:rFonts w:ascii="Arial" w:eastAsia="Calibri" w:hAnsi="Arial" w:cs="Arial"/>
          <w:sz w:val="20"/>
          <w:szCs w:val="20"/>
          <w:lang w:val="sr-Latn-BA" w:eastAsia="en-US"/>
        </w:rPr>
        <w:t xml:space="preserve"> </w:t>
      </w:r>
    </w:p>
    <w:p w14:paraId="4562BBB7" w14:textId="229A7035" w:rsidR="00E13C6F" w:rsidRPr="00E13C6F" w:rsidRDefault="00E13C6F" w:rsidP="00E13C6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77C833AB" w14:textId="30DFCB2C" w:rsidR="00E13C6F" w:rsidRPr="00E13C6F" w:rsidRDefault="00E13C6F" w:rsidP="00E13C6F">
      <w:pPr>
        <w:jc w:val="center"/>
        <w:rPr>
          <w:rFonts w:ascii="Arial" w:eastAsia="Calibri" w:hAnsi="Arial" w:cs="Arial"/>
          <w:b/>
          <w:sz w:val="20"/>
          <w:szCs w:val="20"/>
          <w:lang w:val="sr-Latn-BA" w:eastAsia="en-US"/>
        </w:rPr>
      </w:pPr>
      <w:proofErr w:type="spellStart"/>
      <w:r>
        <w:rPr>
          <w:rFonts w:ascii="Arial" w:eastAsia="Calibri" w:hAnsi="Arial" w:cs="Arial"/>
          <w:b/>
          <w:sz w:val="20"/>
          <w:szCs w:val="20"/>
          <w:lang w:val="sr-Latn-BA" w:eastAsia="en-US"/>
        </w:rPr>
        <w:t>за</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попуњавање</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радног</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мјеста</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руководећег</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државног</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службеника</w:t>
      </w:r>
      <w:proofErr w:type="spellEnd"/>
    </w:p>
    <w:p w14:paraId="56731F4E" w14:textId="2776D271" w:rsidR="00E13C6F" w:rsidRPr="00E13C6F" w:rsidRDefault="00E13C6F" w:rsidP="00E13C6F">
      <w:pPr>
        <w:jc w:val="center"/>
        <w:rPr>
          <w:rFonts w:ascii="Arial" w:eastAsia="Calibri" w:hAnsi="Arial" w:cs="Arial"/>
          <w:sz w:val="20"/>
          <w:szCs w:val="20"/>
          <w:lang w:val="sr-Latn-BA" w:eastAsia="en-US"/>
        </w:rPr>
      </w:pPr>
      <w:r>
        <w:rPr>
          <w:rFonts w:ascii="Arial" w:eastAsia="Calibri" w:hAnsi="Arial" w:cs="Arial"/>
          <w:b/>
          <w:sz w:val="20"/>
          <w:szCs w:val="20"/>
          <w:lang w:val="sr-Latn-BA" w:eastAsia="en-US"/>
        </w:rPr>
        <w:t>у</w:t>
      </w:r>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Државној</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агенцији</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истраге</w:t>
      </w:r>
      <w:proofErr w:type="spellEnd"/>
      <w:r w:rsidRPr="00E13C6F">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заштиту</w:t>
      </w:r>
      <w:proofErr w:type="spellEnd"/>
    </w:p>
    <w:p w14:paraId="1984DAAA" w14:textId="77777777" w:rsidR="00E13C6F" w:rsidRPr="00E13C6F" w:rsidRDefault="00E13C6F" w:rsidP="00E13C6F">
      <w:pPr>
        <w:jc w:val="both"/>
        <w:rPr>
          <w:rFonts w:ascii="Arial" w:eastAsia="Calibri" w:hAnsi="Arial" w:cs="Arial"/>
          <w:b/>
          <w:sz w:val="20"/>
          <w:szCs w:val="20"/>
          <w:lang w:val="sr-Latn-BA" w:eastAsia="en-US"/>
        </w:rPr>
      </w:pPr>
    </w:p>
    <w:p w14:paraId="18C571BE" w14:textId="77777777" w:rsidR="00E13C6F" w:rsidRPr="00E13C6F" w:rsidRDefault="00E13C6F" w:rsidP="00E13C6F">
      <w:pPr>
        <w:jc w:val="both"/>
        <w:rPr>
          <w:rFonts w:ascii="Arial" w:eastAsia="Calibri" w:hAnsi="Arial" w:cs="Arial"/>
          <w:b/>
          <w:sz w:val="20"/>
          <w:szCs w:val="20"/>
          <w:lang w:val="sr-Latn-BA" w:eastAsia="en-US"/>
        </w:rPr>
      </w:pPr>
    </w:p>
    <w:p w14:paraId="69A95286" w14:textId="162BE139" w:rsidR="00E13C6F" w:rsidRPr="00E13C6F" w:rsidRDefault="00E13C6F" w:rsidP="00E13C6F">
      <w:pPr>
        <w:jc w:val="both"/>
        <w:rPr>
          <w:rFonts w:ascii="Arial" w:eastAsia="Calibri" w:hAnsi="Arial" w:cs="Arial"/>
          <w:b/>
          <w:sz w:val="20"/>
          <w:szCs w:val="20"/>
          <w:lang w:val="sr-Latn-BA" w:eastAsia="en-US"/>
        </w:rPr>
      </w:pPr>
      <w:r w:rsidRPr="00E13C6F">
        <w:rPr>
          <w:rFonts w:ascii="Arial" w:eastAsia="Calibri" w:hAnsi="Arial" w:cs="Arial"/>
          <w:b/>
          <w:sz w:val="20"/>
          <w:szCs w:val="20"/>
          <w:lang w:val="sr-Latn-BA" w:eastAsia="en-US"/>
        </w:rPr>
        <w:t xml:space="preserve">1/01 </w:t>
      </w:r>
      <w:proofErr w:type="spellStart"/>
      <w:r>
        <w:rPr>
          <w:rFonts w:ascii="Arial" w:eastAsia="Calibri" w:hAnsi="Arial" w:cs="Arial"/>
          <w:b/>
          <w:sz w:val="20"/>
          <w:szCs w:val="20"/>
          <w:lang w:val="sr-Latn-BA" w:eastAsia="en-US"/>
        </w:rPr>
        <w:t>Начелник</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Сектора</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за</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материјално</w:t>
      </w:r>
      <w:r w:rsidRPr="00E13C6F">
        <w:rPr>
          <w:rFonts w:ascii="Arial" w:eastAsia="Calibri" w:hAnsi="Arial" w:cs="Arial"/>
          <w:b/>
          <w:sz w:val="20"/>
          <w:szCs w:val="20"/>
          <w:lang w:val="sr-Latn-BA" w:eastAsia="en-US"/>
        </w:rPr>
        <w:t>-</w:t>
      </w:r>
      <w:r>
        <w:rPr>
          <w:rFonts w:ascii="Arial" w:eastAsia="Calibri" w:hAnsi="Arial" w:cs="Arial"/>
          <w:b/>
          <w:sz w:val="20"/>
          <w:szCs w:val="20"/>
          <w:lang w:val="sr-Latn-BA" w:eastAsia="en-US"/>
        </w:rPr>
        <w:t>финансијске</w:t>
      </w:r>
      <w:proofErr w:type="spellEnd"/>
      <w:r w:rsidRPr="00E13C6F">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послове</w:t>
      </w:r>
      <w:proofErr w:type="spellEnd"/>
    </w:p>
    <w:p w14:paraId="1FCFC9FB" w14:textId="77777777" w:rsidR="00E13C6F" w:rsidRPr="00E13C6F" w:rsidRDefault="00E13C6F" w:rsidP="00E13C6F">
      <w:pPr>
        <w:jc w:val="both"/>
        <w:rPr>
          <w:rFonts w:ascii="Arial" w:eastAsia="Calibri" w:hAnsi="Arial" w:cs="Arial"/>
          <w:b/>
          <w:sz w:val="20"/>
          <w:szCs w:val="20"/>
          <w:lang w:val="sr-Latn-BA" w:eastAsia="en-US"/>
        </w:rPr>
      </w:pPr>
    </w:p>
    <w:p w14:paraId="018459DC" w14:textId="77AB8D65" w:rsidR="00E13C6F" w:rsidRPr="00E13C6F" w:rsidRDefault="00E13C6F" w:rsidP="00E13C6F">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E13C6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E13C6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МАТЕРИЈАЛНО</w:t>
      </w:r>
      <w:r w:rsidRPr="00E13C6F">
        <w:rPr>
          <w:rFonts w:ascii="Arial" w:eastAsia="Calibri" w:hAnsi="Arial" w:cs="Arial"/>
          <w:sz w:val="20"/>
          <w:szCs w:val="20"/>
          <w:lang w:val="sr-Latn-BA" w:eastAsia="en-US"/>
        </w:rPr>
        <w:t>-</w:t>
      </w:r>
      <w:r>
        <w:rPr>
          <w:rFonts w:ascii="Arial" w:eastAsia="Calibri" w:hAnsi="Arial" w:cs="Arial"/>
          <w:sz w:val="20"/>
          <w:szCs w:val="20"/>
          <w:lang w:val="sr-Latn-BA" w:eastAsia="en-US"/>
        </w:rPr>
        <w:t>ФИНАНСИЈСКЕ</w:t>
      </w:r>
      <w:r w:rsidRPr="00E13C6F">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p>
    <w:bookmarkEnd w:id="0"/>
    <w:bookmarkEnd w:id="1"/>
    <w:bookmarkEnd w:id="2"/>
    <w:bookmarkEnd w:id="3"/>
    <w:p w14:paraId="55610305" w14:textId="77777777" w:rsidR="00E13C6F" w:rsidRPr="00FA652E" w:rsidRDefault="00E13C6F" w:rsidP="00E13C6F">
      <w:pPr>
        <w:jc w:val="both"/>
        <w:rPr>
          <w:rFonts w:ascii="Arial" w:hAnsi="Arial" w:cs="Arial"/>
          <w:b/>
          <w:bCs/>
          <w:sz w:val="20"/>
          <w:szCs w:val="20"/>
          <w:highlight w:val="yellow"/>
          <w:lang w:val="sr-Latn-BA" w:eastAsia="bs-Latn-BA"/>
        </w:rPr>
      </w:pPr>
    </w:p>
    <w:p w14:paraId="05BDA98B" w14:textId="53569FB9" w:rsidR="00E13C6F" w:rsidRDefault="00E13C6F" w:rsidP="00E13C6F">
      <w:pPr>
        <w:jc w:val="both"/>
        <w:rPr>
          <w:rFonts w:ascii="Arial" w:hAnsi="Arial" w:cs="Arial"/>
          <w:b/>
          <w:bCs/>
          <w:sz w:val="20"/>
          <w:szCs w:val="20"/>
          <w:u w:val="single"/>
          <w:lang w:val="sr-Latn-BA" w:eastAsia="bs-Latn-BA"/>
        </w:rPr>
      </w:pPr>
      <w:r w:rsidRPr="00FA652E">
        <w:rPr>
          <w:rFonts w:ascii="Arial" w:hAnsi="Arial" w:cs="Arial"/>
          <w:b/>
          <w:bCs/>
          <w:sz w:val="20"/>
          <w:szCs w:val="20"/>
          <w:u w:val="single"/>
          <w:lang w:val="sr-Latn-BA" w:eastAsia="bs-Latn-BA"/>
        </w:rPr>
        <w:t xml:space="preserve">1/01 </w:t>
      </w:r>
      <w:proofErr w:type="spellStart"/>
      <w:r>
        <w:rPr>
          <w:rFonts w:ascii="Arial" w:hAnsi="Arial" w:cs="Arial"/>
          <w:b/>
          <w:bCs/>
          <w:sz w:val="20"/>
          <w:szCs w:val="20"/>
          <w:u w:val="single"/>
          <w:lang w:val="sr-Latn-BA" w:eastAsia="bs-Latn-BA"/>
        </w:rPr>
        <w:t>Начелник</w:t>
      </w:r>
      <w:proofErr w:type="spellEnd"/>
      <w:r w:rsidRPr="00FA652E">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Сектора</w:t>
      </w:r>
      <w:proofErr w:type="spellEnd"/>
      <w:r w:rsidRPr="00FA652E">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за</w:t>
      </w:r>
      <w:proofErr w:type="spellEnd"/>
      <w:r w:rsidRPr="00FA652E">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материјално</w:t>
      </w:r>
      <w:r w:rsidRPr="00FA652E">
        <w:rPr>
          <w:rFonts w:ascii="Arial" w:hAnsi="Arial" w:cs="Arial"/>
          <w:b/>
          <w:bCs/>
          <w:sz w:val="20"/>
          <w:szCs w:val="20"/>
          <w:u w:val="single"/>
          <w:lang w:val="sr-Latn-BA" w:eastAsia="bs-Latn-BA"/>
        </w:rPr>
        <w:t>-</w:t>
      </w:r>
      <w:r>
        <w:rPr>
          <w:rFonts w:ascii="Arial" w:hAnsi="Arial" w:cs="Arial"/>
          <w:b/>
          <w:bCs/>
          <w:sz w:val="20"/>
          <w:szCs w:val="20"/>
          <w:u w:val="single"/>
          <w:lang w:val="sr-Latn-BA" w:eastAsia="bs-Latn-BA"/>
        </w:rPr>
        <w:t>финансијске</w:t>
      </w:r>
      <w:proofErr w:type="spellEnd"/>
      <w:r w:rsidRPr="00FA652E">
        <w:rPr>
          <w:rFonts w:ascii="Arial" w:hAnsi="Arial" w:cs="Arial"/>
          <w:b/>
          <w:bCs/>
          <w:sz w:val="20"/>
          <w:szCs w:val="20"/>
          <w:u w:val="single"/>
          <w:lang w:val="sr-Latn-BA" w:eastAsia="bs-Latn-BA"/>
        </w:rPr>
        <w:t xml:space="preserve"> </w:t>
      </w:r>
      <w:proofErr w:type="spellStart"/>
      <w:r>
        <w:rPr>
          <w:rFonts w:ascii="Arial" w:hAnsi="Arial" w:cs="Arial"/>
          <w:b/>
          <w:bCs/>
          <w:sz w:val="20"/>
          <w:szCs w:val="20"/>
          <w:u w:val="single"/>
          <w:lang w:val="sr-Latn-BA" w:eastAsia="bs-Latn-BA"/>
        </w:rPr>
        <w:t>послове</w:t>
      </w:r>
      <w:proofErr w:type="spellEnd"/>
    </w:p>
    <w:p w14:paraId="581DF1FE" w14:textId="328E70CF" w:rsidR="00E13C6F" w:rsidRDefault="00E13C6F" w:rsidP="00E13C6F">
      <w:pPr>
        <w:jc w:val="both"/>
        <w:rPr>
          <w:rFonts w:ascii="Arial" w:hAnsi="Arial" w:cs="Arial"/>
          <w:b/>
          <w:bCs/>
          <w:sz w:val="20"/>
          <w:szCs w:val="20"/>
          <w:lang w:val="sr-Latn-BA" w:eastAsia="bs-Latn-BA"/>
        </w:rPr>
      </w:pPr>
      <w:proofErr w:type="spellStart"/>
      <w:r>
        <w:rPr>
          <w:rFonts w:ascii="Arial" w:hAnsi="Arial" w:cs="Arial"/>
          <w:b/>
          <w:bCs/>
          <w:sz w:val="20"/>
          <w:szCs w:val="20"/>
          <w:lang w:val="sr-Latn-BA" w:eastAsia="bs-Latn-BA"/>
        </w:rPr>
        <w:t>Опис</w:t>
      </w:r>
      <w:proofErr w:type="spellEnd"/>
      <w:r w:rsidRPr="00FA652E">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послова</w:t>
      </w:r>
      <w:proofErr w:type="spellEnd"/>
      <w:r w:rsidRPr="00FA652E">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FA652E">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радних</w:t>
      </w:r>
      <w:proofErr w:type="spellEnd"/>
      <w:r w:rsidRPr="00FA652E">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задатака</w:t>
      </w:r>
      <w:proofErr w:type="spellEnd"/>
      <w:r>
        <w:rPr>
          <w:rFonts w:ascii="Arial" w:hAnsi="Arial" w:cs="Arial"/>
          <w:b/>
          <w:bCs/>
          <w:sz w:val="20"/>
          <w:szCs w:val="20"/>
          <w:lang w:val="sr-Cyrl-BA" w:eastAsia="bs-Latn-BA"/>
        </w:rPr>
        <w:t>:</w:t>
      </w:r>
      <w:r w:rsidRPr="00FE629C">
        <w:t xml:space="preserve"> </w:t>
      </w:r>
      <w:proofErr w:type="spellStart"/>
      <w:r>
        <w:rPr>
          <w:rFonts w:ascii="Arial" w:hAnsi="Arial" w:cs="Arial"/>
          <w:bCs/>
          <w:sz w:val="20"/>
          <w:szCs w:val="20"/>
          <w:lang w:val="sr-Latn-BA" w:eastAsia="bs-Latn-BA"/>
        </w:rPr>
        <w:t>Руководи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организује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координира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усмјерава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w:t>
      </w:r>
      <w:r w:rsidRPr="00FE629C">
        <w:rPr>
          <w:rFonts w:ascii="Arial" w:hAnsi="Arial" w:cs="Arial"/>
          <w:bCs/>
          <w:sz w:val="20"/>
          <w:szCs w:val="20"/>
          <w:lang w:val="sr-Latn-BA" w:eastAsia="bs-Latn-BA"/>
        </w:rPr>
        <w:t>-</w:t>
      </w:r>
      <w:r>
        <w:rPr>
          <w:rFonts w:ascii="Arial" w:hAnsi="Arial" w:cs="Arial"/>
          <w:bCs/>
          <w:sz w:val="20"/>
          <w:szCs w:val="20"/>
          <w:lang w:val="sr-Latn-BA" w:eastAsia="bs-Latn-BA"/>
        </w:rPr>
        <w:t>финансијске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даљем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тексту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одговоран</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законитост</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ефикасност</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благовременост</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извршавању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свих</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задатака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одговоран</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законито</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планирање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трошење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средстава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задатке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усмјерава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запослених</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израђује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планове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програме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w:t>
      </w:r>
      <w:r w:rsidRPr="00FE629C">
        <w:rPr>
          <w:rFonts w:ascii="Arial" w:hAnsi="Arial" w:cs="Arial"/>
          <w:bCs/>
          <w:sz w:val="20"/>
          <w:szCs w:val="20"/>
          <w:lang w:val="sr-Latn-BA" w:eastAsia="bs-Latn-BA"/>
        </w:rPr>
        <w:t>-</w:t>
      </w:r>
      <w:r>
        <w:rPr>
          <w:rFonts w:ascii="Arial" w:hAnsi="Arial" w:cs="Arial"/>
          <w:bCs/>
          <w:sz w:val="20"/>
          <w:szCs w:val="20"/>
          <w:lang w:val="sr-Latn-BA" w:eastAsia="bs-Latn-BA"/>
        </w:rPr>
        <w:t>финансијског</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пословања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периодичне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завршне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обрачуне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извјештаје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финансијском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пословању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Државне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истраге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заштиту</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даљем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тексту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информације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анализе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друге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остварује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интерну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сарадњу</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сарадњу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надлежним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институцијама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оквиру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w:t>
      </w:r>
      <w:r w:rsidRPr="00FE629C">
        <w:rPr>
          <w:rFonts w:ascii="Arial" w:hAnsi="Arial" w:cs="Arial"/>
          <w:bCs/>
          <w:sz w:val="20"/>
          <w:szCs w:val="20"/>
          <w:lang w:val="sr-Latn-BA" w:eastAsia="bs-Latn-BA"/>
        </w:rPr>
        <w:t>-</w:t>
      </w:r>
      <w:r>
        <w:rPr>
          <w:rFonts w:ascii="Arial" w:hAnsi="Arial" w:cs="Arial"/>
          <w:bCs/>
          <w:sz w:val="20"/>
          <w:szCs w:val="20"/>
          <w:lang w:val="sr-Latn-BA" w:eastAsia="bs-Latn-BA"/>
        </w:rPr>
        <w:t>финансијских</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смјернице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припреме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провођење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процедуре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набавке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роба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услуга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извођење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радова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потребе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с</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тим</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вези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припреми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закључивања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уговора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брине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законитој</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исплати</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наплати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свих</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обавеза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потраживања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обрачуну</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исплати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плата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накнада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запослених</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континуирано</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прати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који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односе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материјално</w:t>
      </w:r>
      <w:r w:rsidRPr="00FE629C">
        <w:rPr>
          <w:rFonts w:ascii="Arial" w:hAnsi="Arial" w:cs="Arial"/>
          <w:bCs/>
          <w:sz w:val="20"/>
          <w:szCs w:val="20"/>
          <w:lang w:val="sr-Latn-BA" w:eastAsia="bs-Latn-BA"/>
        </w:rPr>
        <w:t>-</w:t>
      </w:r>
      <w:r>
        <w:rPr>
          <w:rFonts w:ascii="Arial" w:hAnsi="Arial" w:cs="Arial"/>
          <w:bCs/>
          <w:sz w:val="20"/>
          <w:szCs w:val="20"/>
          <w:lang w:val="sr-Latn-BA" w:eastAsia="bs-Latn-BA"/>
        </w:rPr>
        <w:t>финансијске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стручна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мишљења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истим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иницира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изради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аката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који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односе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даје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упутства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пружа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непосредну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стручну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помоћ</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извршиоцима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изради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буџета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прати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активности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имовинско</w:t>
      </w:r>
      <w:r w:rsidRPr="00FE629C">
        <w:rPr>
          <w:rFonts w:ascii="Arial" w:hAnsi="Arial" w:cs="Arial"/>
          <w:bCs/>
          <w:sz w:val="20"/>
          <w:szCs w:val="20"/>
          <w:lang w:val="sr-Latn-BA" w:eastAsia="bs-Latn-BA"/>
        </w:rPr>
        <w:t>-</w:t>
      </w:r>
      <w:r>
        <w:rPr>
          <w:rFonts w:ascii="Arial" w:hAnsi="Arial" w:cs="Arial"/>
          <w:bCs/>
          <w:sz w:val="20"/>
          <w:szCs w:val="20"/>
          <w:lang w:val="sr-Latn-BA" w:eastAsia="bs-Latn-BA"/>
        </w:rPr>
        <w:t>правним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споровима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непосредно</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учествује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најсложенијим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предметима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координира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активности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регионалним</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уредима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пословима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задацима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надлежности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одговоран</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вођење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прописаних</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евиденција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обавља</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друге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послове</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складу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законом</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које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одреди</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директор</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свој</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w:t>
      </w:r>
      <w:proofErr w:type="spellEnd"/>
      <w:r w:rsidRPr="00FE629C">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Сектора</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непосредно</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је</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одговоран</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директору</w:t>
      </w:r>
      <w:proofErr w:type="spellEnd"/>
      <w:r w:rsidRPr="00FE629C">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Агенције</w:t>
      </w:r>
      <w:proofErr w:type="spellEnd"/>
      <w:r w:rsidRPr="00FE629C">
        <w:rPr>
          <w:rFonts w:ascii="Arial" w:hAnsi="Arial" w:cs="Arial"/>
          <w:b/>
          <w:bCs/>
          <w:sz w:val="20"/>
          <w:szCs w:val="20"/>
          <w:lang w:val="sr-Latn-BA" w:eastAsia="bs-Latn-BA"/>
        </w:rPr>
        <w:t>.</w:t>
      </w:r>
    </w:p>
    <w:p w14:paraId="0FD97578" w14:textId="592BF0CD" w:rsidR="00E13C6F" w:rsidRDefault="00E13C6F" w:rsidP="00E13C6F">
      <w:pPr>
        <w:jc w:val="both"/>
        <w:rPr>
          <w:rFonts w:ascii="Arial" w:hAnsi="Arial" w:cs="Arial"/>
          <w:bCs/>
          <w:sz w:val="20"/>
          <w:szCs w:val="20"/>
          <w:lang w:val="sr-Latn-BA" w:eastAsia="bs-Latn-BA"/>
        </w:rPr>
      </w:pPr>
      <w:proofErr w:type="spellStart"/>
      <w:r>
        <w:rPr>
          <w:rFonts w:ascii="Arial" w:hAnsi="Arial" w:cs="Arial"/>
          <w:b/>
          <w:bCs/>
          <w:sz w:val="20"/>
          <w:szCs w:val="20"/>
          <w:lang w:val="sr-Latn-BA" w:eastAsia="bs-Latn-BA"/>
        </w:rPr>
        <w:t>Посебни</w:t>
      </w:r>
      <w:proofErr w:type="spellEnd"/>
      <w:r w:rsidRPr="00FA652E">
        <w:rPr>
          <w:rFonts w:ascii="Arial" w:hAnsi="Arial" w:cs="Arial"/>
          <w:b/>
          <w:bCs/>
          <w:sz w:val="20"/>
          <w:szCs w:val="20"/>
          <w:lang w:val="sr-Latn-BA" w:eastAsia="bs-Latn-BA"/>
        </w:rPr>
        <w:t xml:space="preserve"> </w:t>
      </w:r>
      <w:proofErr w:type="spellStart"/>
      <w:r>
        <w:rPr>
          <w:rFonts w:ascii="Arial" w:hAnsi="Arial" w:cs="Arial"/>
          <w:b/>
          <w:bCs/>
          <w:sz w:val="20"/>
          <w:szCs w:val="20"/>
          <w:lang w:val="sr-Latn-BA" w:eastAsia="bs-Latn-BA"/>
        </w:rPr>
        <w:t>услови</w:t>
      </w:r>
      <w:proofErr w:type="spellEnd"/>
      <w:r w:rsidRPr="00FA652E">
        <w:rPr>
          <w:rFonts w:ascii="Arial" w:hAnsi="Arial" w:cs="Arial"/>
          <w:b/>
          <w:bCs/>
          <w:sz w:val="20"/>
          <w:szCs w:val="20"/>
          <w:lang w:val="sr-Latn-BA" w:eastAsia="bs-Latn-BA"/>
        </w:rPr>
        <w:t>:</w:t>
      </w:r>
      <w:r w:rsidRPr="00FA652E">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FA652E">
        <w:rPr>
          <w:rFonts w:ascii="Arial" w:hAnsi="Arial" w:cs="Arial"/>
          <w:bCs/>
          <w:sz w:val="20"/>
          <w:szCs w:val="20"/>
          <w:lang w:val="sr-Latn-BA" w:eastAsia="bs-Latn-BA"/>
        </w:rPr>
        <w:t xml:space="preserve"> – </w:t>
      </w:r>
      <w:proofErr w:type="spellStart"/>
      <w:r>
        <w:rPr>
          <w:rFonts w:ascii="Arial" w:hAnsi="Arial" w:cs="Arial"/>
          <w:bCs/>
          <w:sz w:val="20"/>
          <w:szCs w:val="20"/>
          <w:lang w:val="sr-Latn-BA" w:eastAsia="bs-Latn-BA"/>
        </w:rPr>
        <w:t>завршен</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економски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факултет</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или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еквивалент</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болоњског</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система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студирања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вреднован</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минимално</w:t>
      </w:r>
      <w:proofErr w:type="spellEnd"/>
      <w:r w:rsidRPr="00FA652E">
        <w:rPr>
          <w:rFonts w:ascii="Arial" w:hAnsi="Arial" w:cs="Arial"/>
          <w:bCs/>
          <w:sz w:val="20"/>
          <w:szCs w:val="20"/>
          <w:lang w:val="sr-Latn-BA" w:eastAsia="bs-Latn-BA"/>
        </w:rPr>
        <w:t xml:space="preserve"> 240 </w:t>
      </w:r>
      <w:r>
        <w:rPr>
          <w:rFonts w:ascii="Arial" w:hAnsi="Arial" w:cs="Arial"/>
          <w:bCs/>
          <w:sz w:val="20"/>
          <w:szCs w:val="20"/>
          <w:lang w:val="sr-Latn-BA" w:eastAsia="bs-Latn-BA"/>
        </w:rPr>
        <w:t>ЕЦТС</w:t>
      </w:r>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бодова</w:t>
      </w:r>
      <w:proofErr w:type="spellEnd"/>
      <w:r>
        <w:rPr>
          <w:rFonts w:ascii="Arial" w:hAnsi="Arial" w:cs="Arial"/>
          <w:bCs/>
          <w:sz w:val="20"/>
          <w:szCs w:val="20"/>
          <w:lang w:val="sr-Latn-BA" w:eastAsia="bs-Latn-BA"/>
        </w:rPr>
        <w:t>;</w:t>
      </w:r>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најмање</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пет</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година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радног</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искуства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истим</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или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сличним</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пословима</w:t>
      </w:r>
      <w:proofErr w:type="spellEnd"/>
      <w:r>
        <w:rPr>
          <w:rFonts w:ascii="Arial" w:hAnsi="Arial" w:cs="Arial"/>
          <w:bCs/>
          <w:sz w:val="20"/>
          <w:szCs w:val="20"/>
          <w:lang w:val="sr-Latn-BA" w:eastAsia="bs-Latn-BA"/>
        </w:rPr>
        <w:t>;</w:t>
      </w:r>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положен</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стручни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управни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испит</w:t>
      </w:r>
      <w:proofErr w:type="spellEnd"/>
      <w:r>
        <w:rPr>
          <w:rFonts w:ascii="Arial" w:hAnsi="Arial" w:cs="Arial"/>
          <w:bCs/>
          <w:sz w:val="20"/>
          <w:szCs w:val="20"/>
          <w:lang w:val="sr-Latn-BA" w:eastAsia="bs-Latn-BA"/>
        </w:rPr>
        <w:t>;</w:t>
      </w:r>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познавање</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прописа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из</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области</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заштите</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тајних</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података</w:t>
      </w:r>
      <w:proofErr w:type="spellEnd"/>
      <w:r>
        <w:rPr>
          <w:rFonts w:ascii="Arial" w:hAnsi="Arial" w:cs="Arial"/>
          <w:bCs/>
          <w:sz w:val="20"/>
          <w:szCs w:val="20"/>
          <w:lang w:val="sr-Latn-BA" w:eastAsia="bs-Latn-BA"/>
        </w:rPr>
        <w:t>;</w:t>
      </w:r>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познавање</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рада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на</w:t>
      </w:r>
      <w:proofErr w:type="spellEnd"/>
      <w:r w:rsidRPr="00FA652E">
        <w:rPr>
          <w:rFonts w:ascii="Arial" w:hAnsi="Arial" w:cs="Arial"/>
          <w:bCs/>
          <w:sz w:val="20"/>
          <w:szCs w:val="20"/>
          <w:lang w:val="sr-Latn-BA" w:eastAsia="bs-Latn-BA"/>
        </w:rPr>
        <w:t xml:space="preserve"> </w:t>
      </w:r>
      <w:proofErr w:type="spellStart"/>
      <w:r>
        <w:rPr>
          <w:rFonts w:ascii="Arial" w:hAnsi="Arial" w:cs="Arial"/>
          <w:bCs/>
          <w:sz w:val="20"/>
          <w:szCs w:val="20"/>
          <w:lang w:val="sr-Latn-BA" w:eastAsia="bs-Latn-BA"/>
        </w:rPr>
        <w:t>рачунару</w:t>
      </w:r>
      <w:proofErr w:type="spellEnd"/>
      <w:r w:rsidRPr="00FA652E">
        <w:rPr>
          <w:rFonts w:ascii="Arial" w:hAnsi="Arial" w:cs="Arial"/>
          <w:bCs/>
          <w:sz w:val="20"/>
          <w:szCs w:val="20"/>
          <w:lang w:val="sr-Latn-BA" w:eastAsia="bs-Latn-BA"/>
        </w:rPr>
        <w:t>.</w:t>
      </w:r>
    </w:p>
    <w:p w14:paraId="247C280E" w14:textId="39FEB24C" w:rsidR="00E13C6F" w:rsidRPr="00FA652E" w:rsidRDefault="00E13C6F" w:rsidP="00E13C6F">
      <w:pPr>
        <w:jc w:val="both"/>
        <w:rPr>
          <w:rFonts w:ascii="Arial" w:hAnsi="Arial" w:cs="Arial"/>
          <w:bCs/>
          <w:sz w:val="20"/>
          <w:szCs w:val="20"/>
          <w:lang w:val="sr-Latn-BA" w:eastAsia="bs-Latn-BA"/>
        </w:rPr>
      </w:pPr>
      <w:proofErr w:type="spellStart"/>
      <w:r>
        <w:rPr>
          <w:rFonts w:ascii="Arial" w:eastAsia="Calibri" w:hAnsi="Arial" w:cs="Arial"/>
          <w:b/>
          <w:sz w:val="20"/>
          <w:szCs w:val="20"/>
          <w:lang w:val="sr-Latn-BA" w:eastAsia="en-US"/>
        </w:rPr>
        <w:t>Статус</w:t>
      </w:r>
      <w:proofErr w:type="spellEnd"/>
      <w:r w:rsidRPr="00FA652E">
        <w:rPr>
          <w:rFonts w:ascii="Arial" w:eastAsia="Calibri" w:hAnsi="Arial" w:cs="Arial"/>
          <w:b/>
          <w:sz w:val="20"/>
          <w:szCs w:val="20"/>
          <w:lang w:val="sr-Latn-BA" w:eastAsia="en-US"/>
        </w:rPr>
        <w:t>:</w:t>
      </w:r>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FA652E">
        <w:rPr>
          <w:rFonts w:ascii="Arial" w:eastAsia="Calibri" w:hAnsi="Arial" w:cs="Arial"/>
          <w:sz w:val="20"/>
          <w:szCs w:val="20"/>
          <w:lang w:val="sr-Latn-BA" w:eastAsia="en-US"/>
        </w:rPr>
        <w:t xml:space="preserve"> – </w:t>
      </w:r>
      <w:proofErr w:type="spellStart"/>
      <w:r>
        <w:rPr>
          <w:rFonts w:ascii="Arial" w:eastAsia="Calibri" w:hAnsi="Arial" w:cs="Arial"/>
          <w:sz w:val="20"/>
          <w:szCs w:val="20"/>
          <w:lang w:val="sr-Latn-BA" w:eastAsia="en-US"/>
        </w:rPr>
        <w:t>руководећи</w:t>
      </w:r>
      <w:proofErr w:type="spellEnd"/>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државни</w:t>
      </w:r>
      <w:proofErr w:type="spellEnd"/>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службеник</w:t>
      </w:r>
      <w:proofErr w:type="spellEnd"/>
      <w:r w:rsidRPr="00FA652E">
        <w:rPr>
          <w:rFonts w:ascii="Arial" w:eastAsia="Calibri" w:hAnsi="Arial" w:cs="Arial"/>
          <w:sz w:val="20"/>
          <w:szCs w:val="20"/>
          <w:lang w:val="sr-Latn-BA" w:eastAsia="en-US"/>
        </w:rPr>
        <w:t>.</w:t>
      </w:r>
    </w:p>
    <w:p w14:paraId="4A19620C" w14:textId="68E000AB" w:rsidR="00E13C6F" w:rsidRPr="00FA652E" w:rsidRDefault="00E13C6F" w:rsidP="00E13C6F">
      <w:pPr>
        <w:jc w:val="both"/>
        <w:rPr>
          <w:rFonts w:ascii="Arial" w:hAnsi="Arial" w:cs="Arial"/>
          <w:sz w:val="20"/>
          <w:szCs w:val="20"/>
          <w:lang w:val="sr-Latn-BA" w:eastAsia="en-US"/>
        </w:rPr>
      </w:pPr>
      <w:proofErr w:type="spellStart"/>
      <w:r>
        <w:rPr>
          <w:rFonts w:ascii="Arial" w:hAnsi="Arial" w:cs="Arial"/>
          <w:b/>
          <w:sz w:val="20"/>
          <w:szCs w:val="20"/>
          <w:lang w:val="sr-Latn-BA" w:eastAsia="en-US"/>
        </w:rPr>
        <w:t>Припадајућа</w:t>
      </w:r>
      <w:proofErr w:type="spellEnd"/>
      <w:r w:rsidRPr="00FA652E">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основна</w:t>
      </w:r>
      <w:proofErr w:type="spellEnd"/>
      <w:r w:rsidRPr="00FA652E">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нето</w:t>
      </w:r>
      <w:proofErr w:type="spellEnd"/>
      <w:r w:rsidRPr="00FA652E">
        <w:rPr>
          <w:rFonts w:ascii="Arial" w:hAnsi="Arial" w:cs="Arial"/>
          <w:b/>
          <w:sz w:val="20"/>
          <w:szCs w:val="20"/>
          <w:lang w:val="sr-Latn-BA" w:eastAsia="en-US"/>
        </w:rPr>
        <w:t xml:space="preserve"> </w:t>
      </w:r>
      <w:proofErr w:type="spellStart"/>
      <w:r>
        <w:rPr>
          <w:rFonts w:ascii="Arial" w:hAnsi="Arial" w:cs="Arial"/>
          <w:b/>
          <w:sz w:val="20"/>
          <w:szCs w:val="20"/>
          <w:lang w:val="sr-Latn-BA" w:eastAsia="en-US"/>
        </w:rPr>
        <w:t>плата</w:t>
      </w:r>
      <w:proofErr w:type="spellEnd"/>
      <w:r w:rsidRPr="00FA652E">
        <w:rPr>
          <w:rFonts w:ascii="Arial" w:hAnsi="Arial" w:cs="Arial"/>
          <w:i/>
          <w:sz w:val="20"/>
          <w:szCs w:val="20"/>
          <w:lang w:val="sr-Latn-BA" w:eastAsia="en-US"/>
        </w:rPr>
        <w:t>:</w:t>
      </w:r>
      <w:r w:rsidRPr="00FA652E">
        <w:rPr>
          <w:rFonts w:ascii="Arial" w:hAnsi="Arial" w:cs="Arial"/>
          <w:sz w:val="20"/>
          <w:szCs w:val="20"/>
          <w:lang w:val="sr-Latn-BA" w:eastAsia="en-US"/>
        </w:rPr>
        <w:t xml:space="preserve"> 2130,00 </w:t>
      </w:r>
      <w:r>
        <w:rPr>
          <w:rFonts w:ascii="Arial" w:hAnsi="Arial" w:cs="Arial"/>
          <w:sz w:val="20"/>
          <w:szCs w:val="20"/>
          <w:lang w:val="sr-Latn-BA" w:eastAsia="en-US"/>
        </w:rPr>
        <w:t>КМ</w:t>
      </w:r>
    </w:p>
    <w:p w14:paraId="4AD352B5" w14:textId="76DAB6A0" w:rsidR="00E13C6F" w:rsidRPr="00FA652E" w:rsidRDefault="00E13C6F" w:rsidP="00E13C6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Број</w:t>
      </w:r>
      <w:proofErr w:type="spellEnd"/>
      <w:r w:rsidRPr="00FA652E">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извршилаца</w:t>
      </w:r>
      <w:proofErr w:type="spellEnd"/>
      <w:r w:rsidRPr="00FA652E">
        <w:rPr>
          <w:rFonts w:ascii="Arial" w:eastAsia="Calibri" w:hAnsi="Arial" w:cs="Arial"/>
          <w:b/>
          <w:sz w:val="20"/>
          <w:szCs w:val="20"/>
          <w:lang w:val="sr-Latn-BA" w:eastAsia="en-US"/>
        </w:rPr>
        <w:t>:</w:t>
      </w:r>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један</w:t>
      </w:r>
      <w:proofErr w:type="spellEnd"/>
      <w:r w:rsidRPr="00FA652E">
        <w:rPr>
          <w:rFonts w:ascii="Arial" w:eastAsia="Calibri" w:hAnsi="Arial" w:cs="Arial"/>
          <w:sz w:val="20"/>
          <w:szCs w:val="20"/>
          <w:lang w:val="sr-Latn-BA" w:eastAsia="en-US"/>
        </w:rPr>
        <w:t xml:space="preserve"> (1)</w:t>
      </w:r>
    </w:p>
    <w:p w14:paraId="2818B642" w14:textId="5B02DC03" w:rsidR="00E13C6F" w:rsidRDefault="00E13C6F" w:rsidP="00E13C6F">
      <w:pPr>
        <w:jc w:val="both"/>
        <w:rPr>
          <w:rFonts w:ascii="Arial" w:eastAsia="Calibri" w:hAnsi="Arial" w:cs="Arial"/>
          <w:sz w:val="20"/>
          <w:szCs w:val="20"/>
          <w:lang w:val="sr-Latn-BA" w:eastAsia="en-US"/>
        </w:rPr>
      </w:pPr>
      <w:proofErr w:type="spellStart"/>
      <w:r>
        <w:rPr>
          <w:rFonts w:ascii="Arial" w:eastAsia="Calibri" w:hAnsi="Arial" w:cs="Arial"/>
          <w:b/>
          <w:sz w:val="20"/>
          <w:szCs w:val="20"/>
          <w:lang w:val="sr-Latn-BA" w:eastAsia="en-US"/>
        </w:rPr>
        <w:t>Мјесто</w:t>
      </w:r>
      <w:proofErr w:type="spellEnd"/>
      <w:r w:rsidRPr="00FA652E">
        <w:rPr>
          <w:rFonts w:ascii="Arial" w:eastAsia="Calibri" w:hAnsi="Arial" w:cs="Arial"/>
          <w:b/>
          <w:sz w:val="20"/>
          <w:szCs w:val="20"/>
          <w:lang w:val="sr-Latn-BA" w:eastAsia="en-US"/>
        </w:rPr>
        <w:t xml:space="preserve"> </w:t>
      </w:r>
      <w:proofErr w:type="spellStart"/>
      <w:r>
        <w:rPr>
          <w:rFonts w:ascii="Arial" w:eastAsia="Calibri" w:hAnsi="Arial" w:cs="Arial"/>
          <w:b/>
          <w:sz w:val="20"/>
          <w:szCs w:val="20"/>
          <w:lang w:val="sr-Latn-BA" w:eastAsia="en-US"/>
        </w:rPr>
        <w:t>рада</w:t>
      </w:r>
      <w:proofErr w:type="spellEnd"/>
      <w:r w:rsidRPr="00FA652E">
        <w:rPr>
          <w:rFonts w:ascii="Arial" w:eastAsia="Calibri" w:hAnsi="Arial" w:cs="Arial"/>
          <w:b/>
          <w:sz w:val="20"/>
          <w:szCs w:val="20"/>
          <w:lang w:val="sr-Latn-BA" w:eastAsia="en-US"/>
        </w:rPr>
        <w:t>:</w:t>
      </w:r>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Источно</w:t>
      </w:r>
      <w:proofErr w:type="spellEnd"/>
      <w:r w:rsidRPr="00FA652E">
        <w:rPr>
          <w:rFonts w:ascii="Arial" w:eastAsia="Calibri" w:hAnsi="Arial" w:cs="Arial"/>
          <w:sz w:val="20"/>
          <w:szCs w:val="20"/>
          <w:lang w:val="sr-Latn-BA" w:eastAsia="en-US"/>
        </w:rPr>
        <w:t xml:space="preserve"> </w:t>
      </w:r>
      <w:proofErr w:type="spellStart"/>
      <w:r>
        <w:rPr>
          <w:rFonts w:ascii="Arial" w:eastAsia="Calibri" w:hAnsi="Arial" w:cs="Arial"/>
          <w:sz w:val="20"/>
          <w:szCs w:val="20"/>
          <w:lang w:val="sr-Latn-BA" w:eastAsia="en-US"/>
        </w:rPr>
        <w:t>Сарајево</w:t>
      </w:r>
      <w:proofErr w:type="spellEnd"/>
    </w:p>
    <w:p w14:paraId="079E4045" w14:textId="45C73824" w:rsidR="00EE452B" w:rsidRPr="004B2DC8" w:rsidRDefault="00EE452B" w:rsidP="005A0D1C">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Naglaeno"/>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 xml:space="preserve">ају </w:t>
      </w:r>
      <w:proofErr w:type="spellStart"/>
      <w:r w:rsidRPr="004B2DC8">
        <w:rPr>
          <w:rFonts w:ascii="Arial" w:hAnsi="Arial" w:cs="Arial"/>
          <w:sz w:val="20"/>
          <w:szCs w:val="20"/>
          <w:lang w:val="sr-Cyrl-BA"/>
        </w:rPr>
        <w:t>преноса</w:t>
      </w:r>
      <w:proofErr w:type="spellEnd"/>
      <w:r w:rsidRPr="004B2DC8">
        <w:rPr>
          <w:rFonts w:ascii="Arial" w:hAnsi="Arial" w:cs="Arial"/>
          <w:sz w:val="20"/>
          <w:szCs w:val="20"/>
          <w:lang w:val="sr-Cyrl-BA"/>
        </w:rPr>
        <w:t xml:space="preserve">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iperveza"/>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403153CA" w:rsidR="00D9779E" w:rsidRPr="00E13C6F" w:rsidRDefault="00D9779E" w:rsidP="00D9779E">
      <w:pPr>
        <w:pStyle w:val="Uvlaenjetelateksta"/>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3F6855BB" w14:textId="77777777" w:rsidR="00E13C6F" w:rsidRPr="00E13C6F" w:rsidRDefault="00E13C6F" w:rsidP="00E13C6F">
      <w:pPr>
        <w:pStyle w:val="Uvlaenjetelateksta"/>
        <w:tabs>
          <w:tab w:val="left" w:pos="0"/>
          <w:tab w:val="left" w:pos="810"/>
          <w:tab w:val="left" w:pos="1440"/>
          <w:tab w:val="left" w:pos="5760"/>
        </w:tabs>
        <w:spacing w:after="0"/>
        <w:ind w:left="420"/>
        <w:jc w:val="both"/>
        <w:rPr>
          <w:rFonts w:ascii="Arial" w:hAnsi="Arial" w:cs="Arial"/>
          <w:i/>
          <w:sz w:val="20"/>
          <w:szCs w:val="20"/>
          <w:u w:val="single"/>
          <w:lang w:val="sr-Cyrl-BA"/>
        </w:rPr>
      </w:pPr>
    </w:p>
    <w:p w14:paraId="28FF3693" w14:textId="77777777" w:rsidR="00E13C6F" w:rsidRDefault="00E13C6F" w:rsidP="00E13C6F">
      <w:pPr>
        <w:pStyle w:val="Uvlaenjetelateksta"/>
        <w:tabs>
          <w:tab w:val="left" w:pos="0"/>
          <w:tab w:val="left" w:pos="810"/>
          <w:tab w:val="left" w:pos="1440"/>
          <w:tab w:val="left" w:pos="5760"/>
        </w:tabs>
        <w:ind w:left="420"/>
        <w:jc w:val="both"/>
        <w:rPr>
          <w:rFonts w:ascii="Arial" w:hAnsi="Arial" w:cs="Arial"/>
          <w:b/>
          <w:sz w:val="20"/>
          <w:szCs w:val="20"/>
          <w:u w:val="single"/>
          <w:lang w:val="sr-Cyrl-BA"/>
        </w:rPr>
      </w:pPr>
    </w:p>
    <w:p w14:paraId="05D24874" w14:textId="77777777" w:rsidR="00E13C6F" w:rsidRDefault="00E13C6F" w:rsidP="00E13C6F">
      <w:pPr>
        <w:pStyle w:val="Uvlaenjetelateksta"/>
        <w:tabs>
          <w:tab w:val="left" w:pos="0"/>
          <w:tab w:val="left" w:pos="810"/>
          <w:tab w:val="left" w:pos="1440"/>
          <w:tab w:val="left" w:pos="5760"/>
        </w:tabs>
        <w:ind w:left="420"/>
        <w:jc w:val="both"/>
        <w:rPr>
          <w:rFonts w:ascii="Arial" w:hAnsi="Arial" w:cs="Arial"/>
          <w:b/>
          <w:sz w:val="20"/>
          <w:szCs w:val="20"/>
          <w:u w:val="single"/>
          <w:lang w:val="sr-Cyrl-BA"/>
        </w:rPr>
      </w:pPr>
    </w:p>
    <w:p w14:paraId="6601B55D" w14:textId="3F239C2A" w:rsidR="00E13C6F" w:rsidRPr="00A97F61" w:rsidRDefault="00E13C6F" w:rsidP="00E13C6F">
      <w:pPr>
        <w:pStyle w:val="Uvlaenjetelateksta"/>
        <w:tabs>
          <w:tab w:val="left" w:pos="0"/>
          <w:tab w:val="left" w:pos="810"/>
          <w:tab w:val="left" w:pos="1440"/>
          <w:tab w:val="left" w:pos="5760"/>
        </w:tabs>
        <w:ind w:left="420"/>
        <w:jc w:val="both"/>
        <w:rPr>
          <w:rFonts w:ascii="Arial" w:hAnsi="Arial" w:cs="Arial"/>
          <w:b/>
          <w:sz w:val="20"/>
          <w:szCs w:val="20"/>
          <w:u w:val="single"/>
          <w:lang w:val="sr-Latn-BA"/>
        </w:rPr>
      </w:pPr>
      <w:proofErr w:type="spellStart"/>
      <w:r>
        <w:rPr>
          <w:rFonts w:ascii="Arial" w:hAnsi="Arial" w:cs="Arial"/>
          <w:b/>
          <w:sz w:val="20"/>
          <w:szCs w:val="20"/>
          <w:u w:val="single"/>
          <w:lang w:val="sr-Latn-BA"/>
        </w:rPr>
        <w:lastRenderedPageBreak/>
        <w:t>Додатна</w:t>
      </w:r>
      <w:proofErr w:type="spellEnd"/>
      <w:r w:rsidRPr="00A97F61">
        <w:rPr>
          <w:rFonts w:ascii="Arial" w:hAnsi="Arial" w:cs="Arial"/>
          <w:b/>
          <w:sz w:val="20"/>
          <w:szCs w:val="20"/>
          <w:u w:val="single"/>
          <w:lang w:val="sr-Latn-BA"/>
        </w:rPr>
        <w:t xml:space="preserve"> </w:t>
      </w:r>
      <w:proofErr w:type="spellStart"/>
      <w:r>
        <w:rPr>
          <w:rFonts w:ascii="Arial" w:hAnsi="Arial" w:cs="Arial"/>
          <w:b/>
          <w:sz w:val="20"/>
          <w:szCs w:val="20"/>
          <w:u w:val="single"/>
          <w:lang w:val="sr-Latn-BA"/>
        </w:rPr>
        <w:t>напомена</w:t>
      </w:r>
      <w:proofErr w:type="spellEnd"/>
      <w:r w:rsidRPr="00A97F61">
        <w:rPr>
          <w:rFonts w:ascii="Arial" w:hAnsi="Arial" w:cs="Arial"/>
          <w:b/>
          <w:sz w:val="20"/>
          <w:szCs w:val="20"/>
          <w:u w:val="single"/>
          <w:lang w:val="sr-Latn-BA"/>
        </w:rPr>
        <w:t>:</w:t>
      </w:r>
    </w:p>
    <w:p w14:paraId="52F5CA90" w14:textId="5B27A06C" w:rsidR="00E13C6F" w:rsidRPr="00E13C6F" w:rsidRDefault="00E13C6F" w:rsidP="00E13C6F">
      <w:pPr>
        <w:pStyle w:val="Uvlaenjetelateksta"/>
        <w:numPr>
          <w:ilvl w:val="0"/>
          <w:numId w:val="17"/>
        </w:numPr>
        <w:tabs>
          <w:tab w:val="left" w:pos="0"/>
          <w:tab w:val="left" w:pos="810"/>
          <w:tab w:val="left" w:pos="1440"/>
          <w:tab w:val="left" w:pos="5760"/>
        </w:tabs>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proofErr w:type="spellStart"/>
      <w:r>
        <w:rPr>
          <w:rFonts w:ascii="Arial" w:hAnsi="Arial" w:cs="Arial"/>
          <w:sz w:val="20"/>
          <w:szCs w:val="20"/>
          <w:lang w:val="sr-Latn-BA"/>
        </w:rPr>
        <w:t>складу</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чланом</w:t>
      </w:r>
      <w:proofErr w:type="spellEnd"/>
      <w:r w:rsidRPr="00A97F61">
        <w:rPr>
          <w:rFonts w:ascii="Arial" w:hAnsi="Arial" w:cs="Arial"/>
          <w:sz w:val="20"/>
          <w:szCs w:val="20"/>
          <w:lang w:val="sr-Latn-BA"/>
        </w:rPr>
        <w:t xml:space="preserve"> 30. </w:t>
      </w:r>
      <w:proofErr w:type="spellStart"/>
      <w:r>
        <w:rPr>
          <w:rFonts w:ascii="Arial" w:hAnsi="Arial" w:cs="Arial"/>
          <w:sz w:val="20"/>
          <w:szCs w:val="20"/>
          <w:lang w:val="sr-Latn-BA"/>
        </w:rPr>
        <w:t>став</w:t>
      </w:r>
      <w:proofErr w:type="spellEnd"/>
      <w:r w:rsidRPr="00A97F61">
        <w:rPr>
          <w:rFonts w:ascii="Arial" w:hAnsi="Arial" w:cs="Arial"/>
          <w:sz w:val="20"/>
          <w:szCs w:val="20"/>
          <w:lang w:val="sr-Latn-BA"/>
        </w:rPr>
        <w:t xml:space="preserve"> (1) </w:t>
      </w:r>
      <w:proofErr w:type="spellStart"/>
      <w:r>
        <w:rPr>
          <w:rFonts w:ascii="Arial" w:hAnsi="Arial" w:cs="Arial"/>
          <w:sz w:val="20"/>
          <w:szCs w:val="20"/>
          <w:lang w:val="sr-Latn-BA"/>
        </w:rPr>
        <w:t>Закона</w:t>
      </w:r>
      <w:proofErr w:type="spellEnd"/>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proofErr w:type="spellStart"/>
      <w:r>
        <w:rPr>
          <w:rFonts w:ascii="Arial" w:hAnsi="Arial" w:cs="Arial"/>
          <w:sz w:val="20"/>
          <w:szCs w:val="20"/>
          <w:lang w:val="sr-Latn-BA"/>
        </w:rPr>
        <w:t>заштити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тајних</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података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Службени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гласник</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БиХ</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број</w:t>
      </w:r>
      <w:proofErr w:type="spellEnd"/>
      <w:r w:rsidRPr="00A97F61">
        <w:rPr>
          <w:rFonts w:ascii="Arial" w:hAnsi="Arial" w:cs="Arial"/>
          <w:sz w:val="20"/>
          <w:szCs w:val="20"/>
          <w:lang w:val="sr-Latn-BA"/>
        </w:rPr>
        <w:t xml:space="preserve"> 54/05 </w:t>
      </w:r>
      <w:r>
        <w:rPr>
          <w:rFonts w:ascii="Arial" w:hAnsi="Arial" w:cs="Arial"/>
          <w:sz w:val="20"/>
          <w:szCs w:val="20"/>
          <w:lang w:val="sr-Latn-BA"/>
        </w:rPr>
        <w:t>и</w:t>
      </w:r>
      <w:r w:rsidRPr="00A97F61">
        <w:rPr>
          <w:rFonts w:ascii="Arial" w:hAnsi="Arial" w:cs="Arial"/>
          <w:sz w:val="20"/>
          <w:szCs w:val="20"/>
          <w:lang w:val="sr-Latn-BA"/>
        </w:rPr>
        <w:t xml:space="preserve"> 12/09) </w:t>
      </w:r>
      <w:proofErr w:type="spellStart"/>
      <w:r>
        <w:rPr>
          <w:rFonts w:ascii="Arial" w:hAnsi="Arial" w:cs="Arial"/>
          <w:sz w:val="20"/>
          <w:szCs w:val="20"/>
          <w:lang w:val="sr-Latn-BA"/>
        </w:rPr>
        <w:t>кандидати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ранг</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листе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успјешних</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кандидата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биће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предмет</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основног</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сигурносног</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провјеравања</w:t>
      </w:r>
      <w:proofErr w:type="spellEnd"/>
      <w:r w:rsidRPr="00A97F61">
        <w:rPr>
          <w:rFonts w:ascii="Arial" w:hAnsi="Arial" w:cs="Arial"/>
          <w:sz w:val="20"/>
          <w:szCs w:val="20"/>
          <w:lang w:val="sr-Latn-BA"/>
        </w:rPr>
        <w:t xml:space="preserve"> </w:t>
      </w:r>
      <w:r>
        <w:rPr>
          <w:rFonts w:ascii="Arial" w:hAnsi="Arial" w:cs="Arial"/>
          <w:sz w:val="20"/>
          <w:szCs w:val="20"/>
          <w:lang w:val="sr-Latn-BA"/>
        </w:rPr>
        <w:t>у</w:t>
      </w:r>
      <w:r w:rsidRPr="00A97F61">
        <w:rPr>
          <w:rFonts w:ascii="Arial" w:hAnsi="Arial" w:cs="Arial"/>
          <w:sz w:val="20"/>
          <w:szCs w:val="20"/>
          <w:lang w:val="sr-Latn-BA"/>
        </w:rPr>
        <w:t xml:space="preserve"> </w:t>
      </w:r>
      <w:proofErr w:type="spellStart"/>
      <w:r>
        <w:rPr>
          <w:rFonts w:ascii="Arial" w:hAnsi="Arial" w:cs="Arial"/>
          <w:sz w:val="20"/>
          <w:szCs w:val="20"/>
          <w:lang w:val="sr-Latn-BA"/>
        </w:rPr>
        <w:t>складу</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поступком</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издавање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дозволе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приступ</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тајним</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подацима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степена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тајно</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прије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окончања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поступка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избора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најуспјешнијег</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кандидата</w:t>
      </w:r>
      <w:proofErr w:type="spellEnd"/>
      <w:r w:rsidRPr="00A97F61">
        <w:rPr>
          <w:rFonts w:ascii="Arial" w:hAnsi="Arial" w:cs="Arial"/>
          <w:sz w:val="20"/>
          <w:szCs w:val="20"/>
          <w:lang w:val="sr-Latn-BA"/>
        </w:rPr>
        <w:t>.</w:t>
      </w:r>
    </w:p>
    <w:p w14:paraId="3A68DBC4" w14:textId="469C41B8" w:rsidR="00E13C6F" w:rsidRPr="00A97F61" w:rsidRDefault="00E13C6F" w:rsidP="00E13C6F">
      <w:pPr>
        <w:pStyle w:val="Uvlaenjetelateksta"/>
        <w:numPr>
          <w:ilvl w:val="0"/>
          <w:numId w:val="17"/>
        </w:numPr>
        <w:tabs>
          <w:tab w:val="left" w:pos="0"/>
          <w:tab w:val="left" w:pos="810"/>
          <w:tab w:val="left" w:pos="1440"/>
          <w:tab w:val="left" w:pos="5760"/>
        </w:tabs>
        <w:spacing w:after="0"/>
        <w:jc w:val="both"/>
        <w:rPr>
          <w:rFonts w:ascii="Arial" w:hAnsi="Arial" w:cs="Arial"/>
          <w:sz w:val="20"/>
          <w:szCs w:val="20"/>
          <w:lang w:val="sr-Latn-BA"/>
        </w:rPr>
      </w:pPr>
      <w:r>
        <w:rPr>
          <w:rFonts w:ascii="Arial" w:hAnsi="Arial" w:cs="Arial"/>
          <w:sz w:val="20"/>
          <w:szCs w:val="20"/>
          <w:lang w:val="sr-Latn-BA"/>
        </w:rPr>
        <w:t>У</w:t>
      </w:r>
      <w:r w:rsidRPr="00A97F61">
        <w:rPr>
          <w:rFonts w:ascii="Arial" w:hAnsi="Arial" w:cs="Arial"/>
          <w:sz w:val="20"/>
          <w:szCs w:val="20"/>
          <w:lang w:val="sr-Latn-BA"/>
        </w:rPr>
        <w:t xml:space="preserve"> </w:t>
      </w:r>
      <w:proofErr w:type="spellStart"/>
      <w:r>
        <w:rPr>
          <w:rFonts w:ascii="Arial" w:hAnsi="Arial" w:cs="Arial"/>
          <w:sz w:val="20"/>
          <w:szCs w:val="20"/>
          <w:lang w:val="sr-Latn-BA"/>
        </w:rPr>
        <w:t>складу</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чланом</w:t>
      </w:r>
      <w:proofErr w:type="spellEnd"/>
      <w:r w:rsidRPr="00A97F61">
        <w:rPr>
          <w:rFonts w:ascii="Arial" w:hAnsi="Arial" w:cs="Arial"/>
          <w:sz w:val="20"/>
          <w:szCs w:val="20"/>
          <w:lang w:val="sr-Latn-BA"/>
        </w:rPr>
        <w:t xml:space="preserve"> 31. </w:t>
      </w:r>
      <w:proofErr w:type="spellStart"/>
      <w:r>
        <w:rPr>
          <w:rFonts w:ascii="Arial" w:hAnsi="Arial" w:cs="Arial"/>
          <w:sz w:val="20"/>
          <w:szCs w:val="20"/>
          <w:lang w:val="sr-Latn-BA"/>
        </w:rPr>
        <w:t>Закона</w:t>
      </w:r>
      <w:proofErr w:type="spellEnd"/>
      <w:r w:rsidRPr="00A97F61">
        <w:rPr>
          <w:rFonts w:ascii="Arial" w:hAnsi="Arial" w:cs="Arial"/>
          <w:sz w:val="20"/>
          <w:szCs w:val="20"/>
          <w:lang w:val="sr-Latn-BA"/>
        </w:rPr>
        <w:t xml:space="preserve"> </w:t>
      </w:r>
      <w:r>
        <w:rPr>
          <w:rFonts w:ascii="Arial" w:hAnsi="Arial" w:cs="Arial"/>
          <w:sz w:val="20"/>
          <w:szCs w:val="20"/>
          <w:lang w:val="sr-Latn-BA"/>
        </w:rPr>
        <w:t>о</w:t>
      </w:r>
      <w:r w:rsidRPr="00A97F61">
        <w:rPr>
          <w:rFonts w:ascii="Arial" w:hAnsi="Arial" w:cs="Arial"/>
          <w:sz w:val="20"/>
          <w:szCs w:val="20"/>
          <w:lang w:val="sr-Latn-BA"/>
        </w:rPr>
        <w:t xml:space="preserve"> </w:t>
      </w:r>
      <w:proofErr w:type="spellStart"/>
      <w:r>
        <w:rPr>
          <w:rFonts w:ascii="Arial" w:hAnsi="Arial" w:cs="Arial"/>
          <w:sz w:val="20"/>
          <w:szCs w:val="20"/>
          <w:lang w:val="sr-Latn-BA"/>
        </w:rPr>
        <w:t>заштити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тајних</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података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неће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извршити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постављење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односно</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именовање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кандидата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за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којег</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се</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након</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пласмана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на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листу</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успјешних</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кандидата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утврди</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сигурносна</w:t>
      </w:r>
      <w:proofErr w:type="spellEnd"/>
      <w:r w:rsidRPr="00A97F61">
        <w:rPr>
          <w:rFonts w:ascii="Arial" w:hAnsi="Arial" w:cs="Arial"/>
          <w:sz w:val="20"/>
          <w:szCs w:val="20"/>
          <w:lang w:val="sr-Latn-BA"/>
        </w:rPr>
        <w:t xml:space="preserve"> </w:t>
      </w:r>
      <w:proofErr w:type="spellStart"/>
      <w:r>
        <w:rPr>
          <w:rFonts w:ascii="Arial" w:hAnsi="Arial" w:cs="Arial"/>
          <w:sz w:val="20"/>
          <w:szCs w:val="20"/>
          <w:lang w:val="sr-Latn-BA"/>
        </w:rPr>
        <w:t>сметња</w:t>
      </w:r>
      <w:proofErr w:type="spellEnd"/>
      <w:r w:rsidRPr="00A97F61">
        <w:rPr>
          <w:rFonts w:ascii="Arial" w:hAnsi="Arial" w:cs="Arial"/>
          <w:sz w:val="20"/>
          <w:szCs w:val="20"/>
          <w:lang w:val="sr-Latn-BA"/>
        </w:rPr>
        <w:t>.</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E13C6F" w:rsidRDefault="00D9779E" w:rsidP="00D9779E">
      <w:pPr>
        <w:pStyle w:val="NormalWeb"/>
        <w:spacing w:before="0" w:beforeAutospacing="0" w:after="0" w:afterAutospacing="0"/>
        <w:ind w:right="27"/>
        <w:jc w:val="both"/>
        <w:rPr>
          <w:rFonts w:ascii="Arial" w:hAnsi="Arial" w:cs="Arial"/>
          <w:b/>
          <w:sz w:val="20"/>
          <w:szCs w:val="20"/>
          <w:lang w:val="sr-Cyrl-BA"/>
        </w:rPr>
      </w:pPr>
      <w:r w:rsidRPr="00E13C6F">
        <w:rPr>
          <w:rFonts w:ascii="Arial" w:hAnsi="Arial" w:cs="Arial"/>
          <w:b/>
          <w:sz w:val="20"/>
          <w:szCs w:val="20"/>
          <w:u w:val="single"/>
          <w:lang w:val="sr-Cyrl-BA"/>
        </w:rPr>
        <w:t>Припрема документације</w:t>
      </w:r>
      <w:r w:rsidRPr="00E13C6F">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iperveza"/>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iperveza"/>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4B2DC8">
        <w:rPr>
          <w:rFonts w:ascii="Arial" w:hAnsi="Arial" w:cs="Arial"/>
          <w:sz w:val="20"/>
          <w:szCs w:val="20"/>
          <w:shd w:val="clear" w:color="auto" w:fill="FFFFFF"/>
          <w:lang w:val="sr-Cyrl-BA"/>
        </w:rPr>
        <w:t>додипломског</w:t>
      </w:r>
      <w:proofErr w:type="spellEnd"/>
      <w:r w:rsidRPr="004B2DC8">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68DC5EB8" w:rsidR="00D9779E" w:rsidRDefault="00D9779E" w:rsidP="00D9779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77AE86C5" w14:textId="4E44291D" w:rsidR="004B2DC8" w:rsidRPr="00B45290" w:rsidRDefault="004B2DC8" w:rsidP="00B45290">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proofErr w:type="spellStart"/>
      <w:r w:rsidRPr="004B2DC8">
        <w:rPr>
          <w:rFonts w:ascii="Arial" w:hAnsi="Arial" w:cs="Arial"/>
          <w:sz w:val="20"/>
          <w:szCs w:val="20"/>
          <w:lang w:val="sr-Latn-BA"/>
        </w:rPr>
        <w:t>доказа</w:t>
      </w:r>
      <w:proofErr w:type="spellEnd"/>
      <w:r w:rsidRPr="004B2DC8">
        <w:rPr>
          <w:rFonts w:ascii="Arial" w:hAnsi="Arial" w:cs="Arial"/>
          <w:sz w:val="20"/>
          <w:szCs w:val="20"/>
          <w:lang w:val="sr-Latn-BA"/>
        </w:rPr>
        <w:t xml:space="preserve"> о </w:t>
      </w:r>
      <w:proofErr w:type="spellStart"/>
      <w:r w:rsidRPr="004B2DC8">
        <w:rPr>
          <w:rFonts w:ascii="Arial" w:hAnsi="Arial" w:cs="Arial"/>
          <w:sz w:val="20"/>
          <w:szCs w:val="20"/>
          <w:lang w:val="sr-Latn-BA"/>
        </w:rPr>
        <w:t>траженом</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нивоу</w:t>
      </w:r>
      <w:proofErr w:type="spellEnd"/>
      <w:r w:rsidRPr="004B2DC8">
        <w:rPr>
          <w:rFonts w:ascii="Arial" w:hAnsi="Arial" w:cs="Arial"/>
          <w:sz w:val="20"/>
          <w:szCs w:val="20"/>
          <w:lang w:val="sr-Latn-BA"/>
        </w:rPr>
        <w:t xml:space="preserve"> </w:t>
      </w:r>
      <w:proofErr w:type="spellStart"/>
      <w:r w:rsidRPr="004B2DC8">
        <w:rPr>
          <w:rFonts w:ascii="Arial" w:hAnsi="Arial" w:cs="Arial"/>
          <w:sz w:val="20"/>
          <w:szCs w:val="20"/>
          <w:lang w:val="sr-Latn-BA"/>
        </w:rPr>
        <w:t>знања</w:t>
      </w:r>
      <w:proofErr w:type="spellEnd"/>
      <w:r w:rsidRPr="004B2DC8">
        <w:rPr>
          <w:rFonts w:ascii="Arial" w:hAnsi="Arial" w:cs="Arial"/>
          <w:sz w:val="20"/>
          <w:szCs w:val="20"/>
          <w:lang w:val="sr-Latn-BA"/>
        </w:rPr>
        <w:t xml:space="preserve"> </w:t>
      </w:r>
      <w:r w:rsidR="00B3059D">
        <w:rPr>
          <w:rFonts w:ascii="Arial" w:hAnsi="Arial" w:cs="Arial"/>
          <w:sz w:val="20"/>
          <w:szCs w:val="20"/>
          <w:lang w:val="sr-Cyrl-BA"/>
        </w:rPr>
        <w:t>рада на рачунару</w:t>
      </w:r>
      <w:r w:rsidR="00B45290">
        <w:rPr>
          <w:rFonts w:ascii="Arial" w:hAnsi="Arial" w:cs="Arial"/>
          <w:sz w:val="20"/>
          <w:szCs w:val="20"/>
          <w:lang w:val="sr-Latn-BA"/>
        </w:rPr>
        <w:t>.</w:t>
      </w:r>
    </w:p>
    <w:p w14:paraId="76D2528A" w14:textId="77777777" w:rsidR="00D9779E" w:rsidRPr="004B2DC8" w:rsidRDefault="00D9779E" w:rsidP="00D9779E">
      <w:pPr>
        <w:pStyle w:val="Pasussalistom"/>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Pasussalistom"/>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 xml:space="preserve">попуњен образац Агенције за државну службу БиХ: исти можете преузети на </w:t>
      </w:r>
      <w:proofErr w:type="spellStart"/>
      <w:r w:rsidRPr="004B2DC8">
        <w:rPr>
          <w:rFonts w:ascii="Arial" w:hAnsi="Arial" w:cs="Arial"/>
          <w:sz w:val="20"/>
          <w:szCs w:val="20"/>
          <w:lang w:val="sr-Cyrl-BA"/>
        </w:rPr>
        <w:t>wеб</w:t>
      </w:r>
      <w:proofErr w:type="spellEnd"/>
      <w:r w:rsidRPr="004B2DC8">
        <w:rPr>
          <w:rFonts w:ascii="Arial" w:hAnsi="Arial" w:cs="Arial"/>
          <w:sz w:val="20"/>
          <w:szCs w:val="20"/>
          <w:lang w:val="sr-Cyrl-BA"/>
        </w:rPr>
        <w:t xml:space="preserve"> страници Агенције:</w:t>
      </w:r>
      <w:r w:rsidRPr="004B2DC8">
        <w:rPr>
          <w:rStyle w:val="apple-converted-space"/>
          <w:rFonts w:ascii="Arial" w:hAnsi="Arial" w:cs="Arial"/>
          <w:sz w:val="20"/>
          <w:szCs w:val="20"/>
          <w:lang w:val="sr-Cyrl-BA"/>
        </w:rPr>
        <w:t> </w:t>
      </w:r>
      <w:hyperlink r:id="rId13" w:history="1">
        <w:r w:rsidRPr="004B2DC8">
          <w:rPr>
            <w:rStyle w:val="Hiperveza"/>
            <w:rFonts w:ascii="Arial" w:hAnsi="Arial" w:cs="Arial"/>
            <w:color w:val="auto"/>
            <w:sz w:val="20"/>
            <w:szCs w:val="20"/>
            <w:lang w:val="sr-Cyrl-BA"/>
          </w:rPr>
          <w:t>www.</w:t>
        </w:r>
        <w:r w:rsidR="00B21F96">
          <w:rPr>
            <w:rStyle w:val="Hiperveza"/>
            <w:rFonts w:ascii="Arial" w:hAnsi="Arial" w:cs="Arial"/>
            <w:color w:val="auto"/>
            <w:sz w:val="20"/>
            <w:szCs w:val="20"/>
            <w:lang w:val="sr-Cyrl-BA"/>
          </w:rPr>
          <w:t>ads</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gov</w:t>
        </w:r>
        <w:r w:rsidRPr="004B2DC8">
          <w:rPr>
            <w:rStyle w:val="Hiperveza"/>
            <w:rFonts w:ascii="Arial" w:hAnsi="Arial" w:cs="Arial"/>
            <w:color w:val="auto"/>
            <w:sz w:val="20"/>
            <w:szCs w:val="20"/>
            <w:lang w:val="sr-Cyrl-BA"/>
          </w:rPr>
          <w:t>.</w:t>
        </w:r>
        <w:r w:rsidR="00B21F96">
          <w:rPr>
            <w:rStyle w:val="Hiperveza"/>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4B2DC8">
        <w:rPr>
          <w:rFonts w:ascii="Arial" w:hAnsi="Arial" w:cs="Arial"/>
          <w:sz w:val="20"/>
          <w:szCs w:val="20"/>
          <w:lang w:val="sr-Cyrl-BA"/>
        </w:rPr>
        <w:t>невођењу</w:t>
      </w:r>
      <w:proofErr w:type="spellEnd"/>
      <w:r w:rsidRPr="004B2DC8">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Pasussalistom"/>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w:t>
      </w:r>
      <w:r w:rsidRPr="004B2DC8">
        <w:rPr>
          <w:rFonts w:ascii="Arial" w:hAnsi="Arial" w:cs="Arial"/>
          <w:sz w:val="20"/>
          <w:szCs w:val="20"/>
          <w:lang w:val="sr-Cyrl-BA"/>
        </w:rPr>
        <w:lastRenderedPageBreak/>
        <w:t>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3A1A60DC"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w:t>
      </w:r>
      <w:r w:rsidR="00A668CC">
        <w:rPr>
          <w:rFonts w:ascii="Arial" w:hAnsi="Arial" w:cs="Arial"/>
          <w:sz w:val="20"/>
          <w:szCs w:val="20"/>
          <w:lang w:val="sr-Cyrl-BA"/>
        </w:rPr>
        <w:t xml:space="preserve"> о начину полагања јавног и стручног испита (''Службени </w:t>
      </w:r>
      <w:proofErr w:type="spellStart"/>
      <w:r w:rsidR="00A668CC">
        <w:rPr>
          <w:rFonts w:ascii="Arial" w:hAnsi="Arial" w:cs="Arial"/>
          <w:sz w:val="20"/>
          <w:szCs w:val="20"/>
          <w:lang w:val="sr-Cyrl-BA"/>
        </w:rPr>
        <w:t>глансик</w:t>
      </w:r>
      <w:proofErr w:type="spellEnd"/>
      <w:r w:rsidR="00A668CC">
        <w:rPr>
          <w:rFonts w:ascii="Arial" w:hAnsi="Arial" w:cs="Arial"/>
          <w:sz w:val="20"/>
          <w:szCs w:val="20"/>
          <w:lang w:val="sr-Cyrl-BA"/>
        </w:rPr>
        <w:t xml:space="preserve"> Босне и Херцеговине'', бр. 96/07, 43/10, 103/12 и 56/19) (у даљем тексту Одлука)</w:t>
      </w:r>
      <w:r w:rsidRPr="004B2DC8">
        <w:rPr>
          <w:rFonts w:ascii="Arial" w:hAnsi="Arial" w:cs="Arial"/>
          <w:sz w:val="20"/>
          <w:szCs w:val="20"/>
          <w:lang w:val="sr-Cyrl-BA"/>
        </w:rPr>
        <w:t>.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A668CC">
        <w:rPr>
          <w:rFonts w:ascii="Arial" w:hAnsi="Arial" w:cs="Arial"/>
          <w:sz w:val="20"/>
          <w:szCs w:val="20"/>
          <w:lang w:val="sr-Cyrl-BA"/>
        </w:rPr>
        <w:t>,</w:t>
      </w:r>
      <w:r w:rsidRPr="004B2DC8">
        <w:rPr>
          <w:rFonts w:ascii="Arial" w:hAnsi="Arial" w:cs="Arial"/>
          <w:sz w:val="20"/>
          <w:szCs w:val="20"/>
          <w:lang w:val="sr-Cyrl-BA"/>
        </w:rPr>
        <w:t xml:space="preserve"> 93/17</w:t>
      </w:r>
      <w:r w:rsidR="00A668CC">
        <w:rPr>
          <w:rFonts w:ascii="Arial" w:hAnsi="Arial" w:cs="Arial"/>
          <w:sz w:val="20"/>
          <w:szCs w:val="20"/>
          <w:lang w:val="sr-Cyrl-BA"/>
        </w:rPr>
        <w:t xml:space="preserve"> и 59/22</w:t>
      </w:r>
      <w:r w:rsidRPr="004B2DC8">
        <w:rPr>
          <w:rFonts w:ascii="Arial" w:hAnsi="Arial" w:cs="Arial"/>
          <w:sz w:val="20"/>
          <w:szCs w:val="20"/>
          <w:lang w:val="sr-Cyrl-BA"/>
        </w:rPr>
        <w:t>)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10BC5152" w14:textId="22D5251D" w:rsidR="001E0A45" w:rsidRPr="00E13C6F" w:rsidRDefault="00D9779E" w:rsidP="00D721CD">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A668CC" w:rsidRPr="00A668CC">
        <w:rPr>
          <w:rFonts w:ascii="Arial" w:hAnsi="Arial" w:cs="Arial"/>
          <w:b/>
          <w:sz w:val="20"/>
          <w:szCs w:val="20"/>
          <w:u w:val="single"/>
          <w:lang w:val="sr-Cyrl-BA"/>
        </w:rPr>
        <w:t>10.08.</w:t>
      </w:r>
      <w:r w:rsidR="007F0AF0" w:rsidRPr="00844ADF">
        <w:rPr>
          <w:rFonts w:ascii="Arial" w:hAnsi="Arial" w:cs="Arial"/>
          <w:b/>
          <w:sz w:val="20"/>
          <w:szCs w:val="20"/>
          <w:u w:val="single"/>
          <w:lang w:val="sr-Latn-BA"/>
        </w:rPr>
        <w:t>2023</w:t>
      </w:r>
      <w:r w:rsidR="007F0AF0">
        <w:rPr>
          <w:rFonts w:ascii="Arial" w:hAnsi="Arial" w:cs="Arial"/>
          <w:b/>
          <w:sz w:val="20"/>
          <w:szCs w:val="20"/>
          <w:u w:val="single"/>
          <w:lang w:val="sr-Latn-BA"/>
        </w:rPr>
        <w:t xml:space="preserve">.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bookmarkStart w:id="4" w:name="_Hlk102127090"/>
    </w:p>
    <w:p w14:paraId="4C387764" w14:textId="77777777" w:rsidR="00B45290" w:rsidRDefault="00B45290" w:rsidP="00D721CD">
      <w:pPr>
        <w:jc w:val="both"/>
        <w:rPr>
          <w:rFonts w:ascii="Arial" w:hAnsi="Arial" w:cs="Arial"/>
          <w:b/>
          <w:sz w:val="20"/>
          <w:szCs w:val="20"/>
          <w:lang w:val="sr-Latn-BA"/>
        </w:rPr>
      </w:pPr>
    </w:p>
    <w:bookmarkEnd w:id="4"/>
    <w:p w14:paraId="771CEA05" w14:textId="6F2D7B4B" w:rsidR="00B45290" w:rsidRPr="00B0730D" w:rsidRDefault="00E13C6F" w:rsidP="00B45290">
      <w:pPr>
        <w:jc w:val="both"/>
        <w:rPr>
          <w:rFonts w:ascii="Arial" w:hAnsi="Arial" w:cs="Arial"/>
          <w:b/>
          <w:sz w:val="20"/>
          <w:szCs w:val="20"/>
          <w:lang w:val="sr-Latn-BA"/>
        </w:rPr>
      </w:pPr>
      <w:proofErr w:type="spellStart"/>
      <w:r>
        <w:rPr>
          <w:rFonts w:ascii="Arial" w:hAnsi="Arial" w:cs="Arial"/>
          <w:b/>
          <w:sz w:val="20"/>
          <w:szCs w:val="20"/>
          <w:lang w:val="sr-Latn-BA"/>
        </w:rPr>
        <w:t>Државна</w:t>
      </w:r>
      <w:proofErr w:type="spellEnd"/>
      <w:r w:rsidR="00B45290">
        <w:rPr>
          <w:rFonts w:ascii="Arial" w:hAnsi="Arial" w:cs="Arial"/>
          <w:b/>
          <w:sz w:val="20"/>
          <w:szCs w:val="20"/>
          <w:lang w:val="sr-Latn-BA"/>
        </w:rPr>
        <w:t xml:space="preserve"> </w:t>
      </w:r>
      <w:proofErr w:type="spellStart"/>
      <w:r>
        <w:rPr>
          <w:rFonts w:ascii="Arial" w:hAnsi="Arial" w:cs="Arial"/>
          <w:b/>
          <w:sz w:val="20"/>
          <w:szCs w:val="20"/>
          <w:lang w:val="sr-Latn-BA"/>
        </w:rPr>
        <w:t>агенција</w:t>
      </w:r>
      <w:proofErr w:type="spellEnd"/>
      <w:r w:rsidR="00B45290">
        <w:rPr>
          <w:rFonts w:ascii="Arial" w:hAnsi="Arial" w:cs="Arial"/>
          <w:b/>
          <w:sz w:val="20"/>
          <w:szCs w:val="20"/>
          <w:lang w:val="sr-Latn-BA"/>
        </w:rPr>
        <w:t xml:space="preserve"> </w:t>
      </w:r>
      <w:proofErr w:type="spellStart"/>
      <w:r>
        <w:rPr>
          <w:rFonts w:ascii="Arial" w:hAnsi="Arial" w:cs="Arial"/>
          <w:b/>
          <w:sz w:val="20"/>
          <w:szCs w:val="20"/>
          <w:lang w:val="sr-Latn-BA"/>
        </w:rPr>
        <w:t>за</w:t>
      </w:r>
      <w:proofErr w:type="spellEnd"/>
      <w:r w:rsidR="00B45290">
        <w:rPr>
          <w:rFonts w:ascii="Arial" w:hAnsi="Arial" w:cs="Arial"/>
          <w:b/>
          <w:sz w:val="20"/>
          <w:szCs w:val="20"/>
          <w:lang w:val="sr-Latn-BA"/>
        </w:rPr>
        <w:t xml:space="preserve"> </w:t>
      </w:r>
      <w:proofErr w:type="spellStart"/>
      <w:r>
        <w:rPr>
          <w:rFonts w:ascii="Arial" w:hAnsi="Arial" w:cs="Arial"/>
          <w:b/>
          <w:sz w:val="20"/>
          <w:szCs w:val="20"/>
          <w:lang w:val="sr-Latn-BA"/>
        </w:rPr>
        <w:t>истраге</w:t>
      </w:r>
      <w:proofErr w:type="spellEnd"/>
      <w:r w:rsidR="00B45290">
        <w:rPr>
          <w:rFonts w:ascii="Arial" w:hAnsi="Arial" w:cs="Arial"/>
          <w:b/>
          <w:sz w:val="20"/>
          <w:szCs w:val="20"/>
          <w:lang w:val="sr-Latn-BA"/>
        </w:rPr>
        <w:t xml:space="preserve"> </w:t>
      </w:r>
      <w:r>
        <w:rPr>
          <w:rFonts w:ascii="Arial" w:hAnsi="Arial" w:cs="Arial"/>
          <w:b/>
          <w:sz w:val="20"/>
          <w:szCs w:val="20"/>
          <w:lang w:val="sr-Latn-BA"/>
        </w:rPr>
        <w:t>и</w:t>
      </w:r>
      <w:r w:rsidR="00B45290">
        <w:rPr>
          <w:rFonts w:ascii="Arial" w:hAnsi="Arial" w:cs="Arial"/>
          <w:b/>
          <w:sz w:val="20"/>
          <w:szCs w:val="20"/>
          <w:lang w:val="sr-Latn-BA"/>
        </w:rPr>
        <w:t xml:space="preserve"> </w:t>
      </w:r>
      <w:proofErr w:type="spellStart"/>
      <w:r>
        <w:rPr>
          <w:rFonts w:ascii="Arial" w:hAnsi="Arial" w:cs="Arial"/>
          <w:b/>
          <w:sz w:val="20"/>
          <w:szCs w:val="20"/>
          <w:lang w:val="sr-Latn-BA"/>
        </w:rPr>
        <w:t>заштиту</w:t>
      </w:r>
      <w:proofErr w:type="spellEnd"/>
    </w:p>
    <w:p w14:paraId="2B4ABA9A" w14:textId="2BECB2A7" w:rsidR="00B45290" w:rsidRPr="00B0730D" w:rsidRDefault="00B45290" w:rsidP="00B45290">
      <w:pPr>
        <w:jc w:val="both"/>
        <w:rPr>
          <w:rFonts w:ascii="Arial" w:hAnsi="Arial" w:cs="Arial"/>
          <w:b/>
          <w:sz w:val="20"/>
          <w:szCs w:val="20"/>
          <w:lang w:val="sr-Latn-BA"/>
        </w:rPr>
      </w:pPr>
      <w:r w:rsidRPr="00B0730D">
        <w:rPr>
          <w:rFonts w:ascii="Arial" w:hAnsi="Arial" w:cs="Arial"/>
          <w:b/>
          <w:sz w:val="20"/>
          <w:szCs w:val="20"/>
          <w:lang w:val="sr-Latn-BA"/>
        </w:rPr>
        <w:t>“</w:t>
      </w:r>
      <w:proofErr w:type="spellStart"/>
      <w:r w:rsidR="00E13C6F">
        <w:rPr>
          <w:rFonts w:ascii="Arial" w:hAnsi="Arial" w:cs="Arial"/>
          <w:b/>
          <w:sz w:val="20"/>
          <w:szCs w:val="20"/>
          <w:lang w:val="sr-Latn-BA"/>
        </w:rPr>
        <w:t>Јавни</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оглас</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за</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попуњавање</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радног</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мјеста</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руководећег</w:t>
      </w:r>
      <w:proofErr w:type="spellEnd"/>
      <w:r>
        <w:rPr>
          <w:rFonts w:ascii="Arial" w:hAnsi="Arial" w:cs="Arial"/>
          <w:b/>
          <w:sz w:val="20"/>
          <w:szCs w:val="20"/>
          <w:lang w:val="sr-Latn-BA"/>
        </w:rPr>
        <w:t xml:space="preserve"> </w:t>
      </w:r>
      <w:proofErr w:type="spellStart"/>
      <w:r w:rsidR="00E13C6F">
        <w:rPr>
          <w:rFonts w:ascii="Arial" w:hAnsi="Arial" w:cs="Arial"/>
          <w:b/>
          <w:sz w:val="20"/>
          <w:szCs w:val="20"/>
          <w:lang w:val="sr-Latn-BA"/>
        </w:rPr>
        <w:t>државног</w:t>
      </w:r>
      <w:proofErr w:type="spellEnd"/>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службеника</w:t>
      </w:r>
      <w:proofErr w:type="spellEnd"/>
      <w:r w:rsidRPr="00B0730D">
        <w:rPr>
          <w:rFonts w:ascii="Arial" w:hAnsi="Arial" w:cs="Arial"/>
          <w:b/>
          <w:sz w:val="20"/>
          <w:szCs w:val="20"/>
          <w:lang w:val="sr-Latn-BA"/>
        </w:rPr>
        <w:t xml:space="preserve"> </w:t>
      </w:r>
      <w:r w:rsidR="00E13C6F">
        <w:rPr>
          <w:rFonts w:ascii="Arial" w:hAnsi="Arial" w:cs="Arial"/>
          <w:b/>
          <w:sz w:val="20"/>
          <w:szCs w:val="20"/>
          <w:lang w:val="sr-Latn-BA"/>
        </w:rPr>
        <w:t>у</w:t>
      </w:r>
      <w:r w:rsidRPr="00B0730D">
        <w:rPr>
          <w:rFonts w:ascii="Arial" w:hAnsi="Arial" w:cs="Arial"/>
          <w:b/>
          <w:sz w:val="20"/>
          <w:szCs w:val="20"/>
          <w:lang w:val="sr-Latn-BA"/>
        </w:rPr>
        <w:t xml:space="preserve"> </w:t>
      </w:r>
      <w:proofErr w:type="spellStart"/>
      <w:r w:rsidR="00E13C6F">
        <w:rPr>
          <w:rFonts w:ascii="Arial" w:hAnsi="Arial" w:cs="Arial"/>
          <w:b/>
          <w:sz w:val="20"/>
          <w:szCs w:val="20"/>
          <w:lang w:val="sr-Latn-BA"/>
        </w:rPr>
        <w:t>Државној</w:t>
      </w:r>
      <w:proofErr w:type="spellEnd"/>
      <w:r>
        <w:rPr>
          <w:rFonts w:ascii="Arial" w:hAnsi="Arial" w:cs="Arial"/>
          <w:b/>
          <w:sz w:val="20"/>
          <w:szCs w:val="20"/>
          <w:lang w:val="sr-Latn-BA"/>
        </w:rPr>
        <w:t xml:space="preserve"> </w:t>
      </w:r>
      <w:proofErr w:type="spellStart"/>
      <w:r w:rsidR="00E13C6F">
        <w:rPr>
          <w:rFonts w:ascii="Arial" w:hAnsi="Arial" w:cs="Arial"/>
          <w:b/>
          <w:sz w:val="20"/>
          <w:szCs w:val="20"/>
          <w:lang w:val="sr-Latn-BA"/>
        </w:rPr>
        <w:t>агенцији</w:t>
      </w:r>
      <w:proofErr w:type="spellEnd"/>
      <w:r>
        <w:rPr>
          <w:rFonts w:ascii="Arial" w:hAnsi="Arial" w:cs="Arial"/>
          <w:b/>
          <w:sz w:val="20"/>
          <w:szCs w:val="20"/>
          <w:lang w:val="sr-Latn-BA"/>
        </w:rPr>
        <w:t xml:space="preserve"> </w:t>
      </w:r>
      <w:proofErr w:type="spellStart"/>
      <w:r w:rsidR="00E13C6F">
        <w:rPr>
          <w:rFonts w:ascii="Arial" w:hAnsi="Arial" w:cs="Arial"/>
          <w:b/>
          <w:sz w:val="20"/>
          <w:szCs w:val="20"/>
          <w:lang w:val="sr-Latn-BA"/>
        </w:rPr>
        <w:t>за</w:t>
      </w:r>
      <w:proofErr w:type="spellEnd"/>
      <w:r>
        <w:rPr>
          <w:rFonts w:ascii="Arial" w:hAnsi="Arial" w:cs="Arial"/>
          <w:b/>
          <w:sz w:val="20"/>
          <w:szCs w:val="20"/>
          <w:lang w:val="sr-Latn-BA"/>
        </w:rPr>
        <w:t xml:space="preserve"> </w:t>
      </w:r>
      <w:proofErr w:type="spellStart"/>
      <w:r w:rsidR="00E13C6F">
        <w:rPr>
          <w:rFonts w:ascii="Arial" w:hAnsi="Arial" w:cs="Arial"/>
          <w:b/>
          <w:sz w:val="20"/>
          <w:szCs w:val="20"/>
          <w:lang w:val="sr-Latn-BA"/>
        </w:rPr>
        <w:t>истраге</w:t>
      </w:r>
      <w:proofErr w:type="spellEnd"/>
      <w:r>
        <w:rPr>
          <w:rFonts w:ascii="Arial" w:hAnsi="Arial" w:cs="Arial"/>
          <w:b/>
          <w:sz w:val="20"/>
          <w:szCs w:val="20"/>
          <w:lang w:val="sr-Latn-BA"/>
        </w:rPr>
        <w:t xml:space="preserve"> </w:t>
      </w:r>
      <w:r w:rsidR="00E13C6F">
        <w:rPr>
          <w:rFonts w:ascii="Arial" w:hAnsi="Arial" w:cs="Arial"/>
          <w:b/>
          <w:sz w:val="20"/>
          <w:szCs w:val="20"/>
          <w:lang w:val="sr-Latn-BA"/>
        </w:rPr>
        <w:t>и</w:t>
      </w:r>
      <w:r>
        <w:rPr>
          <w:rFonts w:ascii="Arial" w:hAnsi="Arial" w:cs="Arial"/>
          <w:b/>
          <w:sz w:val="20"/>
          <w:szCs w:val="20"/>
          <w:lang w:val="sr-Latn-BA"/>
        </w:rPr>
        <w:t xml:space="preserve"> </w:t>
      </w:r>
      <w:proofErr w:type="spellStart"/>
      <w:r w:rsidR="00E13C6F">
        <w:rPr>
          <w:rFonts w:ascii="Arial" w:hAnsi="Arial" w:cs="Arial"/>
          <w:b/>
          <w:sz w:val="20"/>
          <w:szCs w:val="20"/>
          <w:lang w:val="sr-Latn-BA"/>
        </w:rPr>
        <w:t>заштиту</w:t>
      </w:r>
      <w:proofErr w:type="spellEnd"/>
      <w:r w:rsidRPr="00B0730D">
        <w:rPr>
          <w:rFonts w:ascii="Arial" w:hAnsi="Arial" w:cs="Arial"/>
          <w:b/>
          <w:sz w:val="20"/>
          <w:szCs w:val="20"/>
          <w:lang w:val="sr-Latn-BA"/>
        </w:rPr>
        <w:t>“</w:t>
      </w:r>
    </w:p>
    <w:p w14:paraId="6CE5784A" w14:textId="65FD9B94" w:rsidR="00B45290" w:rsidRPr="00B0730D" w:rsidRDefault="00E13C6F" w:rsidP="00B45290">
      <w:pPr>
        <w:shd w:val="clear" w:color="auto" w:fill="FFFFFF"/>
        <w:jc w:val="both"/>
        <w:rPr>
          <w:rFonts w:ascii="Arial" w:hAnsi="Arial" w:cs="Arial"/>
          <w:b/>
          <w:sz w:val="20"/>
          <w:szCs w:val="20"/>
          <w:lang w:val="sr-Latn-BA"/>
        </w:rPr>
      </w:pPr>
      <w:proofErr w:type="spellStart"/>
      <w:r>
        <w:rPr>
          <w:rFonts w:ascii="Arial" w:hAnsi="Arial" w:cs="Arial"/>
          <w:b/>
          <w:sz w:val="20"/>
          <w:szCs w:val="20"/>
          <w:lang w:val="sr-Latn-BA"/>
        </w:rPr>
        <w:t>Нико</w:t>
      </w:r>
      <w:bookmarkStart w:id="5" w:name="_GoBack"/>
      <w:bookmarkEnd w:id="5"/>
      <w:r>
        <w:rPr>
          <w:rFonts w:ascii="Arial" w:hAnsi="Arial" w:cs="Arial"/>
          <w:b/>
          <w:sz w:val="20"/>
          <w:szCs w:val="20"/>
          <w:lang w:val="sr-Latn-BA"/>
        </w:rPr>
        <w:t>ле</w:t>
      </w:r>
      <w:proofErr w:type="spellEnd"/>
      <w:r w:rsidR="00B45290">
        <w:rPr>
          <w:rFonts w:ascii="Arial" w:hAnsi="Arial" w:cs="Arial"/>
          <w:b/>
          <w:sz w:val="20"/>
          <w:szCs w:val="20"/>
          <w:lang w:val="sr-Latn-BA"/>
        </w:rPr>
        <w:t xml:space="preserve"> </w:t>
      </w:r>
      <w:proofErr w:type="spellStart"/>
      <w:r>
        <w:rPr>
          <w:rFonts w:ascii="Arial" w:hAnsi="Arial" w:cs="Arial"/>
          <w:b/>
          <w:sz w:val="20"/>
          <w:szCs w:val="20"/>
          <w:lang w:val="sr-Latn-BA"/>
        </w:rPr>
        <w:t>Тесле</w:t>
      </w:r>
      <w:proofErr w:type="spellEnd"/>
      <w:r w:rsidR="00B45290">
        <w:rPr>
          <w:rFonts w:ascii="Arial" w:hAnsi="Arial" w:cs="Arial"/>
          <w:b/>
          <w:sz w:val="20"/>
          <w:szCs w:val="20"/>
          <w:lang w:val="sr-Latn-BA"/>
        </w:rPr>
        <w:t xml:space="preserve"> 59, 71123 </w:t>
      </w:r>
      <w:proofErr w:type="spellStart"/>
      <w:r>
        <w:rPr>
          <w:rFonts w:ascii="Arial" w:hAnsi="Arial" w:cs="Arial"/>
          <w:b/>
          <w:sz w:val="20"/>
          <w:szCs w:val="20"/>
          <w:lang w:val="sr-Latn-BA"/>
        </w:rPr>
        <w:t>Источно</w:t>
      </w:r>
      <w:proofErr w:type="spellEnd"/>
      <w:r w:rsidR="00B45290">
        <w:rPr>
          <w:rFonts w:ascii="Arial" w:hAnsi="Arial" w:cs="Arial"/>
          <w:b/>
          <w:sz w:val="20"/>
          <w:szCs w:val="20"/>
          <w:lang w:val="sr-Latn-BA"/>
        </w:rPr>
        <w:t xml:space="preserve"> </w:t>
      </w:r>
      <w:proofErr w:type="spellStart"/>
      <w:r>
        <w:rPr>
          <w:rFonts w:ascii="Arial" w:hAnsi="Arial" w:cs="Arial"/>
          <w:b/>
          <w:sz w:val="20"/>
          <w:szCs w:val="20"/>
          <w:lang w:val="sr-Latn-BA"/>
        </w:rPr>
        <w:t>Сарајево</w:t>
      </w:r>
      <w:proofErr w:type="spellEnd"/>
    </w:p>
    <w:p w14:paraId="1707EB74" w14:textId="77777777" w:rsidR="005A0D1C" w:rsidRPr="004B2DC8" w:rsidRDefault="005A0D1C" w:rsidP="005A0D1C">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90E3" w14:textId="77777777" w:rsidR="00CA1B09" w:rsidRDefault="00CA1B09" w:rsidP="00644ACA">
      <w:r>
        <w:separator/>
      </w:r>
    </w:p>
  </w:endnote>
  <w:endnote w:type="continuationSeparator" w:id="0">
    <w:p w14:paraId="21AA7D8E" w14:textId="77777777" w:rsidR="00CA1B09" w:rsidRDefault="00CA1B0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C8D1" w14:textId="77777777" w:rsidR="00170253" w:rsidRDefault="00170253">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1C541" w14:textId="77777777" w:rsidR="00170253" w:rsidRDefault="00170253">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93FD" w14:textId="77777777" w:rsidR="00170253" w:rsidRDefault="00170253">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D091B" w14:textId="77777777" w:rsidR="00CA1B09" w:rsidRDefault="00CA1B09" w:rsidP="00644ACA">
      <w:r>
        <w:separator/>
      </w:r>
    </w:p>
  </w:footnote>
  <w:footnote w:type="continuationSeparator" w:id="0">
    <w:p w14:paraId="54CA874E" w14:textId="77777777" w:rsidR="00CA1B09" w:rsidRDefault="00CA1B0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7F6A" w14:textId="77777777" w:rsidR="00170253" w:rsidRDefault="00170253">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BA01" w14:textId="77777777" w:rsidR="00170253" w:rsidRDefault="00170253">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9BA1" w14:textId="77777777" w:rsidR="00170253" w:rsidRDefault="00170253">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8"/>
  </w:num>
  <w:num w:numId="10">
    <w:abstractNumId w:val="11"/>
  </w:num>
  <w:num w:numId="11">
    <w:abstractNumId w:val="1"/>
  </w:num>
  <w:num w:numId="12">
    <w:abstractNumId w:val="6"/>
  </w:num>
  <w:num w:numId="13">
    <w:abstractNumId w:val="13"/>
  </w:num>
  <w:num w:numId="14">
    <w:abstractNumId w:val="4"/>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44731"/>
    <w:rsid w:val="00052D53"/>
    <w:rsid w:val="00053821"/>
    <w:rsid w:val="00055F23"/>
    <w:rsid w:val="000602AE"/>
    <w:rsid w:val="000604A3"/>
    <w:rsid w:val="000649FB"/>
    <w:rsid w:val="00064D41"/>
    <w:rsid w:val="0006777E"/>
    <w:rsid w:val="000707DA"/>
    <w:rsid w:val="00071980"/>
    <w:rsid w:val="00072167"/>
    <w:rsid w:val="00072A72"/>
    <w:rsid w:val="00072D16"/>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D41F4"/>
    <w:rsid w:val="001D4CF3"/>
    <w:rsid w:val="001E0A45"/>
    <w:rsid w:val="001F4133"/>
    <w:rsid w:val="00200FCA"/>
    <w:rsid w:val="00201946"/>
    <w:rsid w:val="0021207C"/>
    <w:rsid w:val="00215E4F"/>
    <w:rsid w:val="0021624B"/>
    <w:rsid w:val="00222245"/>
    <w:rsid w:val="00222B10"/>
    <w:rsid w:val="0022307E"/>
    <w:rsid w:val="00226B58"/>
    <w:rsid w:val="00231723"/>
    <w:rsid w:val="002366B6"/>
    <w:rsid w:val="00236B57"/>
    <w:rsid w:val="00237EFE"/>
    <w:rsid w:val="00243300"/>
    <w:rsid w:val="002566AF"/>
    <w:rsid w:val="00260437"/>
    <w:rsid w:val="00260F78"/>
    <w:rsid w:val="00264532"/>
    <w:rsid w:val="00267BF6"/>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25AD"/>
    <w:rsid w:val="0056328F"/>
    <w:rsid w:val="005672DE"/>
    <w:rsid w:val="00567E38"/>
    <w:rsid w:val="00572FA5"/>
    <w:rsid w:val="005778FF"/>
    <w:rsid w:val="00581E5D"/>
    <w:rsid w:val="00595C71"/>
    <w:rsid w:val="005A0D1C"/>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07A1"/>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4ADF"/>
    <w:rsid w:val="00846B3B"/>
    <w:rsid w:val="00846DB7"/>
    <w:rsid w:val="00854AE3"/>
    <w:rsid w:val="00861997"/>
    <w:rsid w:val="00863135"/>
    <w:rsid w:val="00866982"/>
    <w:rsid w:val="00867122"/>
    <w:rsid w:val="00870ABB"/>
    <w:rsid w:val="00871645"/>
    <w:rsid w:val="008740EB"/>
    <w:rsid w:val="00874665"/>
    <w:rsid w:val="00877215"/>
    <w:rsid w:val="008777B6"/>
    <w:rsid w:val="0088014E"/>
    <w:rsid w:val="008818B5"/>
    <w:rsid w:val="008844FB"/>
    <w:rsid w:val="00886345"/>
    <w:rsid w:val="00886B96"/>
    <w:rsid w:val="00887600"/>
    <w:rsid w:val="0089418D"/>
    <w:rsid w:val="0089433C"/>
    <w:rsid w:val="008A10A9"/>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03A0E"/>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1715"/>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8CC"/>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2B2C"/>
    <w:rsid w:val="00B04695"/>
    <w:rsid w:val="00B1109A"/>
    <w:rsid w:val="00B1189A"/>
    <w:rsid w:val="00B14297"/>
    <w:rsid w:val="00B160D3"/>
    <w:rsid w:val="00B20154"/>
    <w:rsid w:val="00B21F96"/>
    <w:rsid w:val="00B24CAA"/>
    <w:rsid w:val="00B3059D"/>
    <w:rsid w:val="00B45290"/>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1B09"/>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13C6F"/>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E37"/>
    <w:rPr>
      <w:sz w:val="24"/>
      <w:szCs w:val="24"/>
      <w:lang w:val="hr-HR" w:eastAsia="hr-HR"/>
    </w:rPr>
  </w:style>
  <w:style w:type="paragraph" w:styleId="Naslov1">
    <w:name w:val="heading 1"/>
    <w:basedOn w:val="Normal"/>
    <w:next w:val="Normal"/>
    <w:qFormat/>
    <w:rsid w:val="00F960CE"/>
    <w:pPr>
      <w:keepNext/>
      <w:outlineLvl w:val="0"/>
    </w:pPr>
    <w:rPr>
      <w:b/>
      <w:bCs/>
      <w:lang w:val="bs-Latn-BA"/>
    </w:rPr>
  </w:style>
  <w:style w:type="paragraph" w:styleId="Naslov2">
    <w:name w:val="heading 2"/>
    <w:basedOn w:val="Normal"/>
    <w:next w:val="Normal"/>
    <w:link w:val="Naslov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642486"/>
    <w:pPr>
      <w:spacing w:after="120"/>
      <w:ind w:left="283"/>
    </w:pPr>
  </w:style>
  <w:style w:type="character" w:customStyle="1" w:styleId="UvlaenjetelatekstaChar">
    <w:name w:val="Uvlačenje tela teksta Char"/>
    <w:basedOn w:val="Podrazumevanifontpasusa"/>
    <w:link w:val="Uvlaenjetelateksta"/>
    <w:rsid w:val="00642486"/>
    <w:rPr>
      <w:sz w:val="24"/>
      <w:szCs w:val="24"/>
      <w:lang w:val="hr-HR" w:eastAsia="hr-HR"/>
    </w:rPr>
  </w:style>
  <w:style w:type="paragraph" w:styleId="Bezrazmaka">
    <w:name w:val="No Spacing"/>
    <w:uiPriority w:val="1"/>
    <w:qFormat/>
    <w:rsid w:val="0022307E"/>
    <w:rPr>
      <w:rFonts w:asciiTheme="minorHAnsi" w:eastAsiaTheme="minorHAnsi" w:hAnsiTheme="minorHAnsi" w:cstheme="minorBidi"/>
      <w:sz w:val="22"/>
      <w:szCs w:val="22"/>
      <w:lang w:val="hr-BA"/>
    </w:rPr>
  </w:style>
  <w:style w:type="character" w:customStyle="1" w:styleId="Naslov2Char">
    <w:name w:val="Naslov 2 Char"/>
    <w:basedOn w:val="Podrazumevanifontpasusa"/>
    <w:link w:val="Naslov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Teloteksta3">
    <w:name w:val="Body Text 3"/>
    <w:basedOn w:val="Normal"/>
    <w:link w:val="Teloteksta3Char"/>
    <w:rsid w:val="005F29E6"/>
    <w:pPr>
      <w:spacing w:after="120"/>
    </w:pPr>
    <w:rPr>
      <w:sz w:val="16"/>
      <w:szCs w:val="16"/>
    </w:rPr>
  </w:style>
  <w:style w:type="character" w:customStyle="1" w:styleId="Teloteksta3Char">
    <w:name w:val="Telo teksta 3 Char"/>
    <w:basedOn w:val="Podrazumevanifontpasusa"/>
    <w:link w:val="Teloteksta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B74E-7A63-4549-A295-05273D46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1633</Words>
  <Characters>9313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Nebojša Mičić</cp:lastModifiedBy>
  <cp:revision>283</cp:revision>
  <cp:lastPrinted>2023-07-28T10:35:00Z</cp:lastPrinted>
  <dcterms:created xsi:type="dcterms:W3CDTF">2012-04-18T14:15:00Z</dcterms:created>
  <dcterms:modified xsi:type="dcterms:W3CDTF">2023-07-28T10:35:00Z</dcterms:modified>
</cp:coreProperties>
</file>