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BB29D" w14:textId="4EDADE0F" w:rsidR="001649EF" w:rsidRPr="001649EF" w:rsidRDefault="00D97839" w:rsidP="001649EF">
      <w:pPr>
        <w:jc w:val="both"/>
        <w:rPr>
          <w:rFonts w:ascii="Arial" w:eastAsia="Calibri" w:hAnsi="Arial" w:cs="Arial"/>
          <w:sz w:val="20"/>
          <w:szCs w:val="20"/>
          <w:lang w:val="sr-Cyrl-BA"/>
        </w:rPr>
      </w:pPr>
      <w:r w:rsidRPr="001649EF">
        <w:rPr>
          <w:rFonts w:ascii="Arial" w:hAnsi="Arial" w:cs="Arial"/>
          <w:sz w:val="20"/>
          <w:szCs w:val="20"/>
          <w:lang w:val="sr-Cyrl-BA"/>
        </w:rPr>
        <w:t>На основу чл. 19. став (4) и 32а. Закона о државној служби у институцијама Босне и Херцеговине (“Службени гласник БиХ”, бр. 19/02, 35/03, 4/04, 26/04, 37/04, 48/05, 2/06, 32/07, 43/09, 8/10</w:t>
      </w:r>
      <w:r w:rsidR="00D95BAC" w:rsidRPr="001649EF">
        <w:rPr>
          <w:rFonts w:ascii="Arial" w:hAnsi="Arial" w:cs="Arial"/>
          <w:sz w:val="20"/>
          <w:szCs w:val="20"/>
          <w:lang w:val="sr-Cyrl-BA"/>
        </w:rPr>
        <w:t>, 40/12</w:t>
      </w:r>
      <w:r w:rsidR="003A1AB5">
        <w:rPr>
          <w:rFonts w:ascii="Arial" w:hAnsi="Arial" w:cs="Arial"/>
          <w:sz w:val="20"/>
          <w:szCs w:val="20"/>
          <w:lang w:val="bs-Latn-BA"/>
        </w:rPr>
        <w:t xml:space="preserve">, </w:t>
      </w:r>
      <w:r w:rsidR="00D95BAC" w:rsidRPr="001649EF">
        <w:rPr>
          <w:rFonts w:ascii="Arial" w:hAnsi="Arial" w:cs="Arial"/>
          <w:sz w:val="20"/>
          <w:szCs w:val="20"/>
          <w:lang w:val="sr-Cyrl-BA" w:eastAsia="bs-Latn-BA"/>
        </w:rPr>
        <w:t>93/17</w:t>
      </w:r>
      <w:r w:rsidR="003A1AB5">
        <w:rPr>
          <w:rFonts w:ascii="Arial" w:hAnsi="Arial" w:cs="Arial"/>
          <w:sz w:val="20"/>
          <w:szCs w:val="20"/>
          <w:lang w:val="bs-Latn-BA" w:eastAsia="bs-Latn-BA"/>
        </w:rPr>
        <w:t xml:space="preserve"> и 18/24</w:t>
      </w:r>
      <w:r w:rsidRPr="001649EF">
        <w:rPr>
          <w:rFonts w:ascii="Arial" w:hAnsi="Arial" w:cs="Arial"/>
          <w:sz w:val="20"/>
          <w:szCs w:val="20"/>
          <w:lang w:val="sr-Cyrl-BA"/>
        </w:rPr>
        <w:t xml:space="preserve">), </w:t>
      </w:r>
      <w:r w:rsidR="001F4133" w:rsidRPr="001649EF">
        <w:rPr>
          <w:rFonts w:ascii="Arial" w:hAnsi="Arial" w:cs="Arial"/>
          <w:color w:val="000000"/>
          <w:sz w:val="20"/>
          <w:szCs w:val="20"/>
          <w:lang w:val="sr-Cyrl-BA" w:eastAsia="bs-Latn-BA"/>
        </w:rPr>
        <w:t xml:space="preserve">Агенција за државну службу Босне и Херцеговине, </w:t>
      </w:r>
      <w:r w:rsidR="001649EF" w:rsidRPr="001649EF">
        <w:rPr>
          <w:rFonts w:ascii="Arial" w:eastAsia="Calibri" w:hAnsi="Arial" w:cs="Arial"/>
          <w:sz w:val="20"/>
          <w:szCs w:val="20"/>
          <w:lang w:val="sr-Cyrl-BA" w:eastAsia="en-US"/>
        </w:rPr>
        <w:t>на захтјев</w:t>
      </w:r>
      <w:r w:rsidR="001649EF" w:rsidRPr="001649EF">
        <w:rPr>
          <w:rFonts w:ascii="Arial" w:eastAsia="Calibri" w:hAnsi="Arial" w:cs="Arial"/>
          <w:sz w:val="20"/>
          <w:szCs w:val="20"/>
          <w:lang w:val="sr-Cyrl-BA"/>
        </w:rPr>
        <w:t xml:space="preserve"> </w:t>
      </w:r>
      <w:r w:rsidR="003A1AB5">
        <w:rPr>
          <w:rFonts w:ascii="Arial" w:eastAsia="Calibri" w:hAnsi="Arial" w:cs="Arial"/>
          <w:sz w:val="20"/>
          <w:szCs w:val="20"/>
          <w:lang w:val="bs-Latn-BA"/>
        </w:rPr>
        <w:t>Граничне полиције</w:t>
      </w:r>
      <w:r w:rsidR="001649EF" w:rsidRPr="001649EF">
        <w:rPr>
          <w:rFonts w:ascii="Arial" w:eastAsia="Calibri" w:hAnsi="Arial" w:cs="Arial"/>
          <w:sz w:val="20"/>
          <w:szCs w:val="20"/>
          <w:lang w:val="sr-Cyrl-BA"/>
        </w:rPr>
        <w:t xml:space="preserve"> Босне и Херцеговине, расписује</w:t>
      </w:r>
    </w:p>
    <w:p w14:paraId="634FF24C" w14:textId="77777777" w:rsidR="001649EF" w:rsidRPr="001649EF" w:rsidRDefault="001649EF" w:rsidP="001649EF">
      <w:pPr>
        <w:jc w:val="both"/>
        <w:rPr>
          <w:rFonts w:ascii="Arial" w:eastAsia="Calibri" w:hAnsi="Arial" w:cs="Arial"/>
          <w:sz w:val="20"/>
          <w:szCs w:val="20"/>
          <w:lang w:val="sr-Cyrl-BA"/>
        </w:rPr>
      </w:pPr>
      <w:r w:rsidRPr="001649EF">
        <w:rPr>
          <w:rFonts w:ascii="Arial" w:eastAsia="Calibri" w:hAnsi="Arial" w:cs="Arial"/>
          <w:sz w:val="20"/>
          <w:szCs w:val="20"/>
          <w:lang w:val="sr-Cyrl-BA"/>
        </w:rPr>
        <w:t xml:space="preserve"> </w:t>
      </w:r>
    </w:p>
    <w:p w14:paraId="0D0F2F78" w14:textId="77777777" w:rsidR="001649EF" w:rsidRPr="001649EF" w:rsidRDefault="001649EF" w:rsidP="001649EF">
      <w:pPr>
        <w:jc w:val="both"/>
        <w:rPr>
          <w:rFonts w:ascii="Arial" w:eastAsia="Calibri" w:hAnsi="Arial" w:cs="Arial"/>
          <w:sz w:val="20"/>
          <w:szCs w:val="20"/>
          <w:lang w:val="sr-Cyrl-BA"/>
        </w:rPr>
      </w:pPr>
    </w:p>
    <w:p w14:paraId="1A9CCA9D" w14:textId="250E6BC4" w:rsidR="001649EF" w:rsidRPr="001649EF" w:rsidRDefault="001649EF" w:rsidP="001649EF">
      <w:pPr>
        <w:jc w:val="center"/>
        <w:rPr>
          <w:rFonts w:ascii="Arial" w:eastAsia="Calibri" w:hAnsi="Arial" w:cs="Arial"/>
          <w:b/>
          <w:sz w:val="20"/>
          <w:szCs w:val="20"/>
          <w:lang w:val="sr-Cyrl-BA"/>
        </w:rPr>
      </w:pPr>
      <w:r w:rsidRPr="001649EF">
        <w:rPr>
          <w:rFonts w:ascii="Arial" w:eastAsia="Calibri" w:hAnsi="Arial" w:cs="Arial"/>
          <w:b/>
          <w:sz w:val="20"/>
          <w:szCs w:val="20"/>
          <w:lang w:val="sr-Cyrl-BA"/>
        </w:rPr>
        <w:t>ЈАВНИ ОГЛАС</w:t>
      </w:r>
    </w:p>
    <w:p w14:paraId="6EB8700B" w14:textId="77777777" w:rsidR="003A1AB5" w:rsidRDefault="001649EF" w:rsidP="003A1AB5">
      <w:pPr>
        <w:jc w:val="center"/>
        <w:rPr>
          <w:rFonts w:ascii="Arial" w:eastAsia="Calibri" w:hAnsi="Arial" w:cs="Arial"/>
          <w:b/>
          <w:sz w:val="20"/>
          <w:szCs w:val="20"/>
          <w:lang w:val="sr-Cyrl-BA"/>
        </w:rPr>
      </w:pPr>
      <w:r w:rsidRPr="001649EF">
        <w:rPr>
          <w:rFonts w:ascii="Arial" w:eastAsia="Calibri" w:hAnsi="Arial" w:cs="Arial"/>
          <w:b/>
          <w:sz w:val="20"/>
          <w:szCs w:val="20"/>
          <w:lang w:val="sr-Cyrl-BA"/>
        </w:rPr>
        <w:t xml:space="preserve">за попуњавање </w:t>
      </w:r>
      <w:r w:rsidR="003A1AB5">
        <w:rPr>
          <w:rFonts w:ascii="Arial" w:eastAsia="Calibri" w:hAnsi="Arial" w:cs="Arial"/>
          <w:b/>
          <w:sz w:val="20"/>
          <w:szCs w:val="20"/>
          <w:lang w:val="bs-Latn-BA"/>
        </w:rPr>
        <w:t xml:space="preserve">радног </w:t>
      </w:r>
      <w:r w:rsidRPr="001649EF">
        <w:rPr>
          <w:rFonts w:ascii="Arial" w:eastAsia="Calibri" w:hAnsi="Arial" w:cs="Arial"/>
          <w:b/>
          <w:sz w:val="20"/>
          <w:szCs w:val="20"/>
          <w:lang w:val="sr-Cyrl-BA"/>
        </w:rPr>
        <w:t>мјеста држав</w:t>
      </w:r>
      <w:r w:rsidR="003A1AB5">
        <w:rPr>
          <w:rFonts w:ascii="Arial" w:eastAsia="Calibri" w:hAnsi="Arial" w:cs="Arial"/>
          <w:b/>
          <w:sz w:val="20"/>
          <w:szCs w:val="20"/>
          <w:lang w:val="bs-Latn-BA"/>
        </w:rPr>
        <w:t>ног</w:t>
      </w:r>
      <w:r w:rsidRPr="001649EF">
        <w:rPr>
          <w:rFonts w:ascii="Arial" w:eastAsia="Calibri" w:hAnsi="Arial" w:cs="Arial"/>
          <w:b/>
          <w:sz w:val="20"/>
          <w:szCs w:val="20"/>
          <w:lang w:val="sr-Cyrl-BA"/>
        </w:rPr>
        <w:t xml:space="preserve"> службеника </w:t>
      </w:r>
    </w:p>
    <w:p w14:paraId="36F95E8B" w14:textId="799EFB51" w:rsidR="001649EF" w:rsidRPr="003A1AB5" w:rsidRDefault="001649EF" w:rsidP="003A1AB5">
      <w:pPr>
        <w:jc w:val="center"/>
        <w:rPr>
          <w:rFonts w:ascii="Arial" w:eastAsia="Calibri" w:hAnsi="Arial" w:cs="Arial"/>
          <w:b/>
          <w:sz w:val="20"/>
          <w:szCs w:val="20"/>
          <w:lang w:val="sr-Cyrl-BA"/>
        </w:rPr>
      </w:pPr>
      <w:r w:rsidRPr="001649EF">
        <w:rPr>
          <w:rFonts w:ascii="Arial" w:eastAsia="Calibri" w:hAnsi="Arial" w:cs="Arial"/>
          <w:b/>
          <w:sz w:val="20"/>
          <w:szCs w:val="20"/>
          <w:lang w:val="sr-Cyrl-BA"/>
        </w:rPr>
        <w:t xml:space="preserve">у </w:t>
      </w:r>
      <w:r w:rsidR="003A1AB5">
        <w:rPr>
          <w:rFonts w:ascii="Arial" w:eastAsia="Calibri" w:hAnsi="Arial" w:cs="Arial"/>
          <w:b/>
          <w:sz w:val="20"/>
          <w:szCs w:val="20"/>
          <w:lang w:val="bs-Latn-BA"/>
        </w:rPr>
        <w:t xml:space="preserve">Граничној полицији </w:t>
      </w:r>
      <w:r w:rsidRPr="001649EF">
        <w:rPr>
          <w:rFonts w:ascii="Arial" w:eastAsia="Calibri" w:hAnsi="Arial" w:cs="Arial"/>
          <w:b/>
          <w:sz w:val="20"/>
          <w:szCs w:val="20"/>
          <w:lang w:val="sr-Cyrl-BA"/>
        </w:rPr>
        <w:t>Босне и Херцеговине</w:t>
      </w:r>
    </w:p>
    <w:p w14:paraId="17ACCD12" w14:textId="77777777" w:rsidR="001649EF" w:rsidRPr="001649EF" w:rsidRDefault="001649EF" w:rsidP="001649EF">
      <w:pPr>
        <w:rPr>
          <w:rFonts w:ascii="Arial" w:eastAsia="Calibri" w:hAnsi="Arial" w:cs="Arial"/>
          <w:b/>
          <w:sz w:val="20"/>
          <w:szCs w:val="20"/>
          <w:lang w:val="sr-Cyrl-BA"/>
        </w:rPr>
      </w:pPr>
    </w:p>
    <w:p w14:paraId="6AEB0F40" w14:textId="77777777" w:rsidR="008B1714" w:rsidRDefault="008B1714" w:rsidP="008B1714">
      <w:pPr>
        <w:jc w:val="both"/>
        <w:rPr>
          <w:rFonts w:ascii="Arial" w:hAnsi="Arial" w:cs="Arial"/>
          <w:b/>
          <w:bCs/>
          <w:sz w:val="20"/>
          <w:szCs w:val="20"/>
          <w:lang w:val="bs-Latn-BA" w:eastAsia="bs-Latn-BA"/>
        </w:rPr>
      </w:pPr>
    </w:p>
    <w:p w14:paraId="7CA1BC55" w14:textId="3E0D76C8" w:rsidR="000D57B0" w:rsidRDefault="000D57B0" w:rsidP="000D57B0">
      <w:pPr>
        <w:jc w:val="both"/>
        <w:rPr>
          <w:rFonts w:ascii="Arial" w:hAnsi="Arial" w:cs="Arial"/>
          <w:b/>
          <w:bCs/>
          <w:sz w:val="20"/>
          <w:szCs w:val="20"/>
          <w:lang w:val="bs-Latn-BA" w:eastAsia="bs-Latn-BA"/>
        </w:rPr>
      </w:pPr>
      <w:r w:rsidRPr="00A106BD">
        <w:rPr>
          <w:rFonts w:ascii="Arial" w:hAnsi="Arial" w:cs="Arial"/>
          <w:b/>
          <w:bCs/>
          <w:sz w:val="20"/>
          <w:szCs w:val="20"/>
          <w:lang w:val="bs-Latn-BA" w:eastAsia="bs-Latn-BA"/>
        </w:rPr>
        <w:t xml:space="preserve">1/01 </w:t>
      </w:r>
      <w:r>
        <w:rPr>
          <w:rFonts w:ascii="Arial" w:hAnsi="Arial" w:cs="Arial"/>
          <w:b/>
          <w:bCs/>
          <w:sz w:val="20"/>
          <w:szCs w:val="20"/>
          <w:lang w:val="bs-Latn-BA" w:eastAsia="bs-Latn-BA"/>
        </w:rPr>
        <w:t>Стручни</w:t>
      </w:r>
      <w:r w:rsidRPr="007F6A30">
        <w:rPr>
          <w:rFonts w:ascii="Arial" w:hAnsi="Arial" w:cs="Arial"/>
          <w:b/>
          <w:bCs/>
          <w:sz w:val="20"/>
          <w:szCs w:val="20"/>
          <w:lang w:val="bs-Latn-BA" w:eastAsia="bs-Latn-BA"/>
        </w:rPr>
        <w:t xml:space="preserve"> </w:t>
      </w:r>
      <w:r>
        <w:rPr>
          <w:rFonts w:ascii="Arial" w:hAnsi="Arial" w:cs="Arial"/>
          <w:b/>
          <w:bCs/>
          <w:sz w:val="20"/>
          <w:szCs w:val="20"/>
          <w:lang w:val="bs-Latn-BA" w:eastAsia="bs-Latn-BA"/>
        </w:rPr>
        <w:t>савјетник</w:t>
      </w:r>
      <w:r w:rsidRPr="007F6A30">
        <w:rPr>
          <w:rFonts w:ascii="Arial" w:hAnsi="Arial" w:cs="Arial"/>
          <w:b/>
          <w:bCs/>
          <w:sz w:val="20"/>
          <w:szCs w:val="20"/>
          <w:lang w:val="bs-Latn-BA" w:eastAsia="bs-Latn-BA"/>
        </w:rPr>
        <w:t xml:space="preserve"> </w:t>
      </w:r>
      <w:r>
        <w:rPr>
          <w:rFonts w:ascii="Arial" w:hAnsi="Arial" w:cs="Arial"/>
          <w:b/>
          <w:bCs/>
          <w:sz w:val="20"/>
          <w:szCs w:val="20"/>
          <w:lang w:val="bs-Latn-BA" w:eastAsia="bs-Latn-BA"/>
        </w:rPr>
        <w:t>за</w:t>
      </w:r>
      <w:r w:rsidRPr="007F6A30">
        <w:rPr>
          <w:rFonts w:ascii="Arial" w:hAnsi="Arial" w:cs="Arial"/>
          <w:b/>
          <w:bCs/>
          <w:sz w:val="20"/>
          <w:szCs w:val="20"/>
          <w:lang w:val="bs-Latn-BA" w:eastAsia="bs-Latn-BA"/>
        </w:rPr>
        <w:t xml:space="preserve"> </w:t>
      </w:r>
      <w:r>
        <w:rPr>
          <w:rFonts w:ascii="Arial" w:hAnsi="Arial" w:cs="Arial"/>
          <w:b/>
          <w:bCs/>
          <w:sz w:val="20"/>
          <w:szCs w:val="20"/>
          <w:lang w:val="bs-Latn-BA" w:eastAsia="bs-Latn-BA"/>
        </w:rPr>
        <w:t>рачуноводство</w:t>
      </w:r>
    </w:p>
    <w:p w14:paraId="63C2F5D3" w14:textId="77777777" w:rsidR="000D57B0" w:rsidRPr="00A106BD" w:rsidRDefault="000D57B0" w:rsidP="000D57B0">
      <w:pPr>
        <w:jc w:val="both"/>
        <w:rPr>
          <w:rFonts w:ascii="Arial" w:hAnsi="Arial" w:cs="Arial"/>
          <w:b/>
          <w:bCs/>
          <w:sz w:val="20"/>
          <w:szCs w:val="20"/>
          <w:lang w:val="bs-Latn-BA" w:eastAsia="bs-Latn-BA"/>
        </w:rPr>
      </w:pPr>
    </w:p>
    <w:p w14:paraId="495D7DB0" w14:textId="3A89A01A" w:rsidR="000D57B0" w:rsidRPr="007F6A30" w:rsidRDefault="000D57B0" w:rsidP="000D57B0">
      <w:pPr>
        <w:jc w:val="both"/>
        <w:rPr>
          <w:rFonts w:ascii="Arial" w:hAnsi="Arial" w:cs="Arial"/>
          <w:sz w:val="20"/>
          <w:szCs w:val="20"/>
          <w:lang w:val="bs-Latn-BA" w:eastAsia="bs-Latn-BA"/>
        </w:rPr>
      </w:pPr>
      <w:r>
        <w:rPr>
          <w:rFonts w:ascii="Arial" w:hAnsi="Arial" w:cs="Arial"/>
          <w:sz w:val="20"/>
          <w:szCs w:val="20"/>
          <w:lang w:val="bs-Latn-BA" w:eastAsia="bs-Latn-BA"/>
        </w:rPr>
        <w:t>УПРАВА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ЗА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АДМИНИСТРАЦИЈУ</w:t>
      </w:r>
    </w:p>
    <w:p w14:paraId="22ABA135" w14:textId="2E6EBC64" w:rsidR="000D57B0" w:rsidRDefault="000D57B0" w:rsidP="000D57B0">
      <w:pPr>
        <w:jc w:val="both"/>
        <w:rPr>
          <w:rFonts w:ascii="Arial" w:hAnsi="Arial" w:cs="Arial"/>
          <w:sz w:val="20"/>
          <w:szCs w:val="20"/>
          <w:lang w:val="bs-Latn-BA" w:eastAsia="bs-Latn-BA"/>
        </w:rPr>
      </w:pPr>
      <w:r>
        <w:rPr>
          <w:rFonts w:ascii="Arial" w:hAnsi="Arial" w:cs="Arial"/>
          <w:sz w:val="20"/>
          <w:szCs w:val="20"/>
          <w:lang w:val="bs-Latn-BA" w:eastAsia="bs-Latn-BA"/>
        </w:rPr>
        <w:t>Одсјек</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за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финансијске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послове</w:t>
      </w:r>
    </w:p>
    <w:p w14:paraId="2D5420AF" w14:textId="77777777" w:rsidR="000D57B0" w:rsidRPr="00A106BD" w:rsidRDefault="000D57B0" w:rsidP="000D57B0">
      <w:pPr>
        <w:jc w:val="both"/>
        <w:rPr>
          <w:rFonts w:ascii="Arial" w:hAnsi="Arial" w:cs="Arial"/>
          <w:i/>
          <w:sz w:val="20"/>
          <w:szCs w:val="20"/>
          <w:lang w:val="bs-Latn-BA" w:eastAsia="bs-Latn-BA"/>
        </w:rPr>
      </w:pPr>
    </w:p>
    <w:p w14:paraId="0F76966B" w14:textId="2E4327A2" w:rsidR="000D57B0" w:rsidRPr="00A106BD" w:rsidRDefault="000D57B0" w:rsidP="000D57B0">
      <w:pPr>
        <w:jc w:val="both"/>
        <w:rPr>
          <w:rFonts w:ascii="Arial" w:hAnsi="Arial" w:cs="Arial"/>
          <w:b/>
          <w:bCs/>
          <w:sz w:val="20"/>
          <w:szCs w:val="20"/>
          <w:u w:val="single"/>
          <w:lang w:val="bs-Latn-BA" w:eastAsia="bs-Latn-BA"/>
        </w:rPr>
      </w:pPr>
      <w:r w:rsidRPr="00A106BD">
        <w:rPr>
          <w:rFonts w:ascii="Arial" w:hAnsi="Arial" w:cs="Arial"/>
          <w:b/>
          <w:bCs/>
          <w:sz w:val="20"/>
          <w:szCs w:val="20"/>
          <w:u w:val="single"/>
          <w:lang w:val="bs-Latn-BA" w:eastAsia="bs-Latn-BA"/>
        </w:rPr>
        <w:t xml:space="preserve">1/01 </w:t>
      </w:r>
      <w:r>
        <w:rPr>
          <w:rFonts w:ascii="Arial" w:hAnsi="Arial" w:cs="Arial"/>
          <w:b/>
          <w:bCs/>
          <w:sz w:val="20"/>
          <w:szCs w:val="20"/>
          <w:u w:val="single"/>
          <w:lang w:val="bs-Latn-BA" w:eastAsia="bs-Latn-BA"/>
        </w:rPr>
        <w:t>Стручни</w:t>
      </w:r>
      <w:r w:rsidRPr="007F6A30">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савјетник</w:t>
      </w:r>
      <w:r w:rsidRPr="007F6A30">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за</w:t>
      </w:r>
      <w:r w:rsidRPr="007F6A30">
        <w:rPr>
          <w:rFonts w:ascii="Arial" w:hAnsi="Arial" w:cs="Arial"/>
          <w:b/>
          <w:bCs/>
          <w:sz w:val="20"/>
          <w:szCs w:val="20"/>
          <w:u w:val="single"/>
          <w:lang w:val="bs-Latn-BA" w:eastAsia="bs-Latn-BA"/>
        </w:rPr>
        <w:t xml:space="preserve"> </w:t>
      </w:r>
      <w:r>
        <w:rPr>
          <w:rFonts w:ascii="Arial" w:hAnsi="Arial" w:cs="Arial"/>
          <w:b/>
          <w:bCs/>
          <w:sz w:val="20"/>
          <w:szCs w:val="20"/>
          <w:u w:val="single"/>
          <w:lang w:val="bs-Latn-BA" w:eastAsia="bs-Latn-BA"/>
        </w:rPr>
        <w:t>рачуноводство</w:t>
      </w:r>
    </w:p>
    <w:p w14:paraId="53754D3A" w14:textId="64E670A6" w:rsidR="000D57B0" w:rsidRPr="00A106BD" w:rsidRDefault="000D57B0" w:rsidP="000D57B0">
      <w:pPr>
        <w:jc w:val="both"/>
        <w:rPr>
          <w:rFonts w:ascii="Arial" w:hAnsi="Arial" w:cs="Arial"/>
          <w:sz w:val="20"/>
          <w:szCs w:val="20"/>
          <w:lang w:val="bs-Latn-BA" w:eastAsia="bs-Latn-BA"/>
        </w:rPr>
      </w:pPr>
      <w:r>
        <w:rPr>
          <w:rFonts w:ascii="Arial" w:hAnsi="Arial" w:cs="Arial"/>
          <w:b/>
          <w:sz w:val="20"/>
          <w:szCs w:val="20"/>
          <w:lang w:val="bs-Latn-BA" w:eastAsia="bs-Latn-BA"/>
        </w:rPr>
        <w:t>Опис</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послова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радних</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задатака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Прати</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изучава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прописе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који</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се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односе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на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финансијско</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пословање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институција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израђује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одговарајуће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анализе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извјештаје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предлаже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потребне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мјере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за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њихову</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имплементацију</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шифрира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сву</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финансијску</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документацију</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прије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уноса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у</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ИСФУ</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периодично</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сравњава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стања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у</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помоћним</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књигама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са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стањем</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у</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главној</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књизи</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израђује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све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законом</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прописане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финансијске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извјештаје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врши</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одобравање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унесене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финансијске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документације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у</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ИСФУ</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припрема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документацију</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евиденције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за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израду</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мјесечних</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периодичних</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годишњих</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обрачуна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ГП</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БИХ</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израђује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аналитички</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интерни</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контни</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план</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извршава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друге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послове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које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одреди</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шеф</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Одсјека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за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финансије</w:t>
      </w:r>
      <w:r w:rsidRPr="007F6A30">
        <w:rPr>
          <w:rFonts w:ascii="Arial" w:hAnsi="Arial" w:cs="Arial"/>
          <w:sz w:val="20"/>
          <w:szCs w:val="20"/>
          <w:lang w:val="bs-Latn-BA" w:eastAsia="bs-Latn-BA"/>
        </w:rPr>
        <w:t>.</w:t>
      </w:r>
    </w:p>
    <w:p w14:paraId="5620996A" w14:textId="6BB0AA5C" w:rsidR="000D57B0" w:rsidRPr="00A106BD" w:rsidRDefault="000D57B0" w:rsidP="000D57B0">
      <w:pPr>
        <w:jc w:val="both"/>
        <w:rPr>
          <w:rFonts w:ascii="Arial" w:hAnsi="Arial" w:cs="Arial"/>
          <w:sz w:val="20"/>
          <w:szCs w:val="20"/>
          <w:lang w:val="bs-Latn-BA" w:eastAsia="bs-Latn-BA"/>
        </w:rPr>
      </w:pPr>
      <w:r>
        <w:rPr>
          <w:rFonts w:ascii="Arial" w:hAnsi="Arial" w:cs="Arial"/>
          <w:b/>
          <w:sz w:val="20"/>
          <w:szCs w:val="20"/>
          <w:lang w:val="bs-Latn-BA" w:eastAsia="bs-Latn-BA"/>
        </w:rPr>
        <w:t>Посебни</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услови</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Универзитетска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диплома</w:t>
      </w:r>
      <w:r w:rsidRPr="007F6A30">
        <w:rPr>
          <w:rFonts w:ascii="Arial" w:hAnsi="Arial" w:cs="Arial"/>
          <w:sz w:val="20"/>
          <w:szCs w:val="20"/>
          <w:lang w:val="bs-Latn-BA" w:eastAsia="bs-Latn-BA"/>
        </w:rPr>
        <w:t xml:space="preserve"> - VII </w:t>
      </w:r>
      <w:r>
        <w:rPr>
          <w:rFonts w:ascii="Arial" w:hAnsi="Arial" w:cs="Arial"/>
          <w:sz w:val="20"/>
          <w:szCs w:val="20"/>
          <w:lang w:val="bs-Latn-BA" w:eastAsia="bs-Latn-BA"/>
        </w:rPr>
        <w:t>степен</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или</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завршен</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први</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циклус</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школовања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додипломског</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студија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који</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је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вреднован</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са</w:t>
      </w:r>
      <w:r w:rsidRPr="007F6A30">
        <w:rPr>
          <w:rFonts w:ascii="Arial" w:hAnsi="Arial" w:cs="Arial"/>
          <w:sz w:val="20"/>
          <w:szCs w:val="20"/>
          <w:lang w:val="bs-Latn-BA" w:eastAsia="bs-Latn-BA"/>
        </w:rPr>
        <w:t xml:space="preserve"> 240 </w:t>
      </w:r>
      <w:r>
        <w:rPr>
          <w:rFonts w:ascii="Arial" w:hAnsi="Arial" w:cs="Arial"/>
          <w:sz w:val="20"/>
          <w:szCs w:val="20"/>
          <w:lang w:val="bs-Latn-BA" w:eastAsia="bs-Latn-BA"/>
        </w:rPr>
        <w:t>ЕЦТС</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бодова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економског</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смјера;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познавање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рада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на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рачунару;</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положен</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стручни</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управни</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испит;</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три</w:t>
      </w:r>
      <w:r w:rsidRPr="007F6A30">
        <w:rPr>
          <w:rFonts w:ascii="Arial" w:hAnsi="Arial" w:cs="Arial"/>
          <w:sz w:val="20"/>
          <w:szCs w:val="20"/>
          <w:lang w:val="bs-Latn-BA" w:eastAsia="bs-Latn-BA"/>
        </w:rPr>
        <w:t xml:space="preserve"> (3) </w:t>
      </w:r>
      <w:r>
        <w:rPr>
          <w:rFonts w:ascii="Arial" w:hAnsi="Arial" w:cs="Arial"/>
          <w:sz w:val="20"/>
          <w:szCs w:val="20"/>
          <w:lang w:val="bs-Latn-BA" w:eastAsia="bs-Latn-BA"/>
        </w:rPr>
        <w:t>године</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радног</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искуства</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у</w:t>
      </w:r>
      <w:r w:rsidRPr="007F6A30">
        <w:rPr>
          <w:rFonts w:ascii="Arial" w:hAnsi="Arial" w:cs="Arial"/>
          <w:sz w:val="20"/>
          <w:szCs w:val="20"/>
          <w:lang w:val="bs-Latn-BA" w:eastAsia="bs-Latn-BA"/>
        </w:rPr>
        <w:t xml:space="preserve"> </w:t>
      </w:r>
      <w:r>
        <w:rPr>
          <w:rFonts w:ascii="Arial" w:hAnsi="Arial" w:cs="Arial"/>
          <w:sz w:val="20"/>
          <w:szCs w:val="20"/>
          <w:lang w:val="bs-Latn-BA" w:eastAsia="bs-Latn-BA"/>
        </w:rPr>
        <w:t>струци</w:t>
      </w:r>
      <w:r w:rsidRPr="007F6A30">
        <w:rPr>
          <w:rFonts w:ascii="Arial" w:hAnsi="Arial" w:cs="Arial"/>
          <w:sz w:val="20"/>
          <w:szCs w:val="20"/>
          <w:lang w:val="bs-Latn-BA" w:eastAsia="bs-Latn-BA"/>
        </w:rPr>
        <w:t>.</w:t>
      </w:r>
    </w:p>
    <w:p w14:paraId="3BAA4E33" w14:textId="19589127" w:rsidR="000D57B0" w:rsidRPr="00A106BD" w:rsidRDefault="000D57B0" w:rsidP="000D57B0">
      <w:pPr>
        <w:jc w:val="both"/>
        <w:rPr>
          <w:rFonts w:ascii="Arial" w:hAnsi="Arial" w:cs="Arial"/>
          <w:sz w:val="20"/>
          <w:szCs w:val="20"/>
          <w:lang w:val="bs-Latn-BA" w:eastAsia="bs-Latn-BA"/>
        </w:rPr>
      </w:pPr>
      <w:r>
        <w:rPr>
          <w:rFonts w:ascii="Arial" w:hAnsi="Arial" w:cs="Arial"/>
          <w:b/>
          <w:sz w:val="20"/>
          <w:szCs w:val="20"/>
          <w:lang w:val="bs-Latn-BA" w:eastAsia="bs-Latn-BA"/>
        </w:rPr>
        <w:t>Статус</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државни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 xml:space="preserve">службеник </w:t>
      </w:r>
      <w:r w:rsidRPr="00A106BD">
        <w:rPr>
          <w:rFonts w:ascii="Arial" w:hAnsi="Arial" w:cs="Arial"/>
          <w:sz w:val="20"/>
          <w:szCs w:val="20"/>
          <w:lang w:val="bs-Latn-BA" w:eastAsia="bs-Latn-BA"/>
        </w:rPr>
        <w:t>-</w:t>
      </w:r>
      <w:r>
        <w:rPr>
          <w:rFonts w:ascii="Arial" w:hAnsi="Arial" w:cs="Arial"/>
          <w:sz w:val="20"/>
          <w:szCs w:val="20"/>
          <w:lang w:val="bs-Latn-BA" w:eastAsia="bs-Latn-BA"/>
        </w:rPr>
        <w:t xml:space="preserve"> стручни</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савјетник.</w:t>
      </w:r>
    </w:p>
    <w:p w14:paraId="0F86DA70" w14:textId="365D6EE5" w:rsidR="000D57B0" w:rsidRPr="00A106BD" w:rsidRDefault="000D57B0" w:rsidP="000D57B0">
      <w:pPr>
        <w:jc w:val="both"/>
        <w:rPr>
          <w:rFonts w:ascii="Arial" w:hAnsi="Arial" w:cs="Arial"/>
          <w:sz w:val="20"/>
          <w:szCs w:val="20"/>
          <w:lang w:val="bs-Latn-BA" w:eastAsia="bs-Latn-BA"/>
        </w:rPr>
      </w:pPr>
      <w:r>
        <w:rPr>
          <w:rFonts w:ascii="Arial" w:hAnsi="Arial" w:cs="Arial"/>
          <w:b/>
          <w:sz w:val="20"/>
          <w:szCs w:val="20"/>
          <w:lang w:val="bs-Latn-BA" w:eastAsia="bs-Latn-BA"/>
        </w:rPr>
        <w:t>Припадајућа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основна</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нето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плата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1.</w:t>
      </w:r>
      <w:r>
        <w:rPr>
          <w:rFonts w:ascii="Arial" w:hAnsi="Arial" w:cs="Arial"/>
          <w:sz w:val="20"/>
          <w:szCs w:val="20"/>
          <w:lang w:val="bs-Latn-BA" w:eastAsia="bs-Latn-BA"/>
        </w:rPr>
        <w:t>758,00</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КМ</w:t>
      </w:r>
    </w:p>
    <w:p w14:paraId="4376C158" w14:textId="3C9765C6" w:rsidR="000D57B0" w:rsidRPr="00A106BD" w:rsidRDefault="000D57B0" w:rsidP="000D57B0">
      <w:pPr>
        <w:jc w:val="both"/>
        <w:rPr>
          <w:rFonts w:ascii="Arial" w:hAnsi="Arial" w:cs="Arial"/>
          <w:sz w:val="20"/>
          <w:szCs w:val="20"/>
          <w:lang w:val="bs-Latn-BA" w:eastAsia="bs-Latn-BA"/>
        </w:rPr>
      </w:pPr>
      <w:r>
        <w:rPr>
          <w:rFonts w:ascii="Arial" w:hAnsi="Arial" w:cs="Arial"/>
          <w:b/>
          <w:sz w:val="20"/>
          <w:szCs w:val="20"/>
          <w:lang w:val="bs-Latn-BA" w:eastAsia="bs-Latn-BA"/>
        </w:rPr>
        <w:t>Број</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извршилаца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један</w:t>
      </w:r>
      <w:r w:rsidRPr="00A106BD">
        <w:rPr>
          <w:rFonts w:ascii="Arial" w:hAnsi="Arial" w:cs="Arial"/>
          <w:sz w:val="20"/>
          <w:szCs w:val="20"/>
          <w:lang w:val="bs-Latn-BA" w:eastAsia="bs-Latn-BA"/>
        </w:rPr>
        <w:t xml:space="preserve"> (1)</w:t>
      </w:r>
    </w:p>
    <w:p w14:paraId="145F47F8" w14:textId="4DBC75D8" w:rsidR="008B1714" w:rsidRPr="000D57B0" w:rsidRDefault="000D57B0" w:rsidP="008B1714">
      <w:pPr>
        <w:jc w:val="both"/>
        <w:rPr>
          <w:rFonts w:ascii="Arial" w:hAnsi="Arial" w:cs="Arial"/>
          <w:sz w:val="20"/>
          <w:szCs w:val="20"/>
          <w:lang w:val="bs-Latn-BA" w:eastAsia="bs-Latn-BA"/>
        </w:rPr>
      </w:pPr>
      <w:r>
        <w:rPr>
          <w:rFonts w:ascii="Arial" w:hAnsi="Arial" w:cs="Arial"/>
          <w:b/>
          <w:sz w:val="20"/>
          <w:szCs w:val="20"/>
          <w:lang w:val="bs-Latn-BA" w:eastAsia="bs-Latn-BA"/>
        </w:rPr>
        <w:t>Мјесто</w:t>
      </w:r>
      <w:r w:rsidRPr="00A106BD">
        <w:rPr>
          <w:rFonts w:ascii="Arial" w:hAnsi="Arial" w:cs="Arial"/>
          <w:b/>
          <w:sz w:val="20"/>
          <w:szCs w:val="20"/>
          <w:lang w:val="bs-Latn-BA" w:eastAsia="bs-Latn-BA"/>
        </w:rPr>
        <w:t xml:space="preserve"> </w:t>
      </w:r>
      <w:r>
        <w:rPr>
          <w:rFonts w:ascii="Arial" w:hAnsi="Arial" w:cs="Arial"/>
          <w:b/>
          <w:sz w:val="20"/>
          <w:szCs w:val="20"/>
          <w:lang w:val="bs-Latn-BA" w:eastAsia="bs-Latn-BA"/>
        </w:rPr>
        <w:t>рада</w:t>
      </w:r>
      <w:r w:rsidRPr="00A106BD">
        <w:rPr>
          <w:rFonts w:ascii="Arial" w:hAnsi="Arial" w:cs="Arial"/>
          <w:b/>
          <w:sz w:val="20"/>
          <w:szCs w:val="20"/>
          <w:lang w:val="bs-Latn-BA" w:eastAsia="bs-Latn-BA"/>
        </w:rPr>
        <w:t>:</w:t>
      </w:r>
      <w:r w:rsidRPr="00A106BD">
        <w:rPr>
          <w:rFonts w:ascii="Arial" w:hAnsi="Arial" w:cs="Arial"/>
          <w:sz w:val="20"/>
          <w:szCs w:val="20"/>
          <w:lang w:val="bs-Latn-BA" w:eastAsia="bs-Latn-BA"/>
        </w:rPr>
        <w:t xml:space="preserve"> </w:t>
      </w:r>
      <w:r>
        <w:rPr>
          <w:rFonts w:ascii="Arial" w:hAnsi="Arial" w:cs="Arial"/>
          <w:sz w:val="20"/>
          <w:szCs w:val="20"/>
          <w:lang w:val="bs-Latn-BA" w:eastAsia="bs-Latn-BA"/>
        </w:rPr>
        <w:t>Сарајево</w:t>
      </w:r>
    </w:p>
    <w:p w14:paraId="079E4045" w14:textId="77777777" w:rsidR="00EE452B" w:rsidRPr="001649EF" w:rsidRDefault="00EE452B" w:rsidP="00EE452B">
      <w:pPr>
        <w:jc w:val="both"/>
        <w:rPr>
          <w:rFonts w:ascii="Arial" w:eastAsia="Calibri" w:hAnsi="Arial" w:cs="Arial"/>
          <w:sz w:val="20"/>
          <w:szCs w:val="20"/>
          <w:lang w:val="sr-Cyrl-BA"/>
        </w:rPr>
      </w:pPr>
    </w:p>
    <w:p w14:paraId="5D143988" w14:textId="77777777" w:rsidR="00D9779E" w:rsidRPr="001649EF" w:rsidRDefault="00D9779E" w:rsidP="00D9779E">
      <w:pPr>
        <w:pStyle w:val="NormalWeb"/>
        <w:spacing w:before="0" w:beforeAutospacing="0" w:after="0" w:afterAutospacing="0"/>
        <w:jc w:val="both"/>
        <w:rPr>
          <w:rFonts w:ascii="Arial" w:hAnsi="Arial" w:cs="Arial"/>
          <w:sz w:val="20"/>
          <w:szCs w:val="20"/>
          <w:u w:val="single"/>
          <w:lang w:val="sr-Cyrl-BA" w:eastAsia="bs-Latn-BA"/>
        </w:rPr>
      </w:pPr>
      <w:r w:rsidRPr="001649EF">
        <w:rPr>
          <w:rStyle w:val="Strong"/>
          <w:rFonts w:ascii="Arial" w:hAnsi="Arial" w:cs="Arial"/>
          <w:sz w:val="20"/>
          <w:szCs w:val="20"/>
          <w:u w:val="single"/>
          <w:lang w:val="sr-Cyrl-BA"/>
        </w:rPr>
        <w:t>Напомене за кандидате:</w:t>
      </w:r>
    </w:p>
    <w:p w14:paraId="6BF00586" w14:textId="051CCA10"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Поступак избора кандидата регулисан је Правилником о поступцима оглашавања, избора кандидата, премјештаја и постављења државних слу</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беника у слу</w:t>
      </w:r>
      <w:r w:rsidRPr="001649EF">
        <w:rPr>
          <w:rFonts w:ascii="Arial" w:eastAsia="Calibri" w:hAnsi="Arial" w:cs="Arial"/>
          <w:color w:val="000000" w:themeColor="text1"/>
          <w:sz w:val="20"/>
          <w:szCs w:val="20"/>
          <w:lang w:val="sr-Cyrl-BA"/>
        </w:rPr>
        <w:t>ч</w:t>
      </w:r>
      <w:r w:rsidRPr="001649EF">
        <w:rPr>
          <w:rFonts w:ascii="Arial" w:hAnsi="Arial" w:cs="Arial"/>
          <w:sz w:val="20"/>
          <w:szCs w:val="20"/>
          <w:lang w:val="sr-Cyrl-BA"/>
        </w:rPr>
        <w:t>ају преноса или преузимања надле</w:t>
      </w:r>
      <w:r w:rsidRPr="001649EF">
        <w:rPr>
          <w:rFonts w:ascii="Arial" w:eastAsia="Calibri" w:hAnsi="Arial" w:cs="Arial"/>
          <w:color w:val="000000" w:themeColor="text1"/>
          <w:sz w:val="20"/>
          <w:szCs w:val="20"/>
          <w:lang w:val="sr-Cyrl-BA"/>
        </w:rPr>
        <w:t>ж</w:t>
      </w:r>
      <w:r w:rsidRPr="001649EF">
        <w:rPr>
          <w:rFonts w:ascii="Arial" w:hAnsi="Arial" w:cs="Arial"/>
          <w:sz w:val="20"/>
          <w:szCs w:val="20"/>
          <w:lang w:val="sr-Cyrl-BA"/>
        </w:rPr>
        <w:t>ности од стране институција БиХ („Службени гласник БиХ“, бр. 27/08, 56/09, 54/10, 70/12 и 12/20) и Правилником о карактеру и садржају јавног конкурса, начину спровођења интервјуа и обрасцима за спровођење интервјуа („Службени гласник БиХ“, бр. 63/16, 21/17</w:t>
      </w:r>
      <w:r w:rsidR="00163171">
        <w:rPr>
          <w:rFonts w:ascii="Arial" w:hAnsi="Arial" w:cs="Arial"/>
          <w:sz w:val="20"/>
          <w:szCs w:val="20"/>
          <w:lang w:val="bs-Latn-BA"/>
        </w:rPr>
        <w:t xml:space="preserve">, </w:t>
      </w:r>
      <w:r w:rsidRPr="001649EF">
        <w:rPr>
          <w:rFonts w:ascii="Arial" w:hAnsi="Arial" w:cs="Arial"/>
          <w:sz w:val="20"/>
          <w:szCs w:val="20"/>
          <w:lang w:val="sr-Cyrl-BA"/>
        </w:rPr>
        <w:t>28/21</w:t>
      </w:r>
      <w:r w:rsidR="00163171">
        <w:rPr>
          <w:rFonts w:ascii="Arial" w:hAnsi="Arial" w:cs="Arial"/>
          <w:sz w:val="20"/>
          <w:szCs w:val="20"/>
          <w:lang w:val="bs-Latn-BA"/>
        </w:rPr>
        <w:t xml:space="preserve"> и </w:t>
      </w:r>
      <w:r w:rsidR="00163171" w:rsidRPr="00163171">
        <w:rPr>
          <w:rFonts w:ascii="Arial" w:hAnsi="Arial" w:cs="Arial"/>
          <w:sz w:val="20"/>
          <w:szCs w:val="20"/>
          <w:lang w:val="bs-Latn-BA"/>
        </w:rPr>
        <w:t>38/23</w:t>
      </w:r>
      <w:r w:rsidRPr="001649EF">
        <w:rPr>
          <w:rFonts w:ascii="Arial" w:hAnsi="Arial" w:cs="Arial"/>
          <w:sz w:val="20"/>
          <w:szCs w:val="20"/>
          <w:lang w:val="sr-Cyrl-BA"/>
        </w:rPr>
        <w:t>). Више информација о конкурсним процедурама доступно је на www.ads.gov.ba, у дијелу „Запошљавање/Врсте конкурсних процедура“.</w:t>
      </w:r>
    </w:p>
    <w:p w14:paraId="7210CDD4"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 xml:space="preserve">Поред посебних услова наведених у Јавном огласу, кандидати морају испуњавати и опште услове прописане чланом 22. </w:t>
      </w:r>
      <w:hyperlink r:id="rId8" w:tgtFrame="_blank" w:history="1">
        <w:r w:rsidRPr="001649EF">
          <w:rPr>
            <w:rStyle w:val="Hyperlink"/>
            <w:rFonts w:ascii="Arial" w:hAnsi="Arial" w:cs="Arial"/>
            <w:color w:val="auto"/>
            <w:sz w:val="20"/>
            <w:szCs w:val="20"/>
            <w:u w:val="none"/>
            <w:lang w:val="sr-Cyrl-BA"/>
          </w:rPr>
          <w:t>Закона о државној служби</w:t>
        </w:r>
      </w:hyperlink>
      <w:r w:rsidRPr="001649EF">
        <w:rPr>
          <w:rFonts w:ascii="Arial" w:hAnsi="Arial" w:cs="Arial"/>
          <w:sz w:val="20"/>
          <w:szCs w:val="20"/>
          <w:lang w:val="sr-Cyrl-BA"/>
        </w:rPr>
        <w:t xml:space="preserve"> у институцијама Босне и Херцеговине.</w:t>
      </w:r>
    </w:p>
    <w:p w14:paraId="09B52A71" w14:textId="77777777" w:rsidR="00D9779E" w:rsidRPr="001649EF" w:rsidRDefault="00D9779E" w:rsidP="00D9779E">
      <w:pPr>
        <w:pStyle w:val="NormalWeb"/>
        <w:numPr>
          <w:ilvl w:val="0"/>
          <w:numId w:val="17"/>
        </w:numPr>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Под радним искуством подразумијева се радно искуство након стечене високе стручне спреме, односно високог образовања.</w:t>
      </w:r>
    </w:p>
    <w:p w14:paraId="0F3F6B95" w14:textId="0D56C9C8" w:rsidR="00D9779E" w:rsidRPr="002E403A" w:rsidRDefault="00D9779E" w:rsidP="00D9779E">
      <w:pPr>
        <w:pStyle w:val="BodyTextIndent"/>
        <w:numPr>
          <w:ilvl w:val="0"/>
          <w:numId w:val="17"/>
        </w:numPr>
        <w:tabs>
          <w:tab w:val="left" w:pos="0"/>
          <w:tab w:val="left" w:pos="810"/>
          <w:tab w:val="left" w:pos="1440"/>
          <w:tab w:val="left" w:pos="5760"/>
        </w:tabs>
        <w:spacing w:after="0"/>
        <w:jc w:val="both"/>
        <w:rPr>
          <w:rFonts w:ascii="Arial" w:hAnsi="Arial" w:cs="Arial"/>
          <w:i/>
          <w:sz w:val="20"/>
          <w:szCs w:val="20"/>
          <w:u w:val="single"/>
          <w:lang w:val="sr-Cyrl-BA"/>
        </w:rPr>
      </w:pPr>
      <w:r w:rsidRPr="001649EF">
        <w:rPr>
          <w:rFonts w:ascii="Arial" w:hAnsi="Arial" w:cs="Arial"/>
          <w:sz w:val="20"/>
          <w:szCs w:val="20"/>
          <w:lang w:val="sr-Cyrl-BA"/>
        </w:rPr>
        <w:t>За спровођење конкурсне процедуре по овом Јавном огласу формираће се једна (1) Комисија за избор.</w:t>
      </w:r>
    </w:p>
    <w:p w14:paraId="52D17FF4" w14:textId="77777777" w:rsidR="002E403A" w:rsidRDefault="002E403A" w:rsidP="002E403A">
      <w:pPr>
        <w:pStyle w:val="BodyTextIndent"/>
        <w:tabs>
          <w:tab w:val="left" w:pos="0"/>
          <w:tab w:val="left" w:pos="810"/>
          <w:tab w:val="left" w:pos="1440"/>
          <w:tab w:val="left" w:pos="5760"/>
        </w:tabs>
        <w:spacing w:after="0"/>
        <w:jc w:val="both"/>
        <w:rPr>
          <w:rFonts w:ascii="Arial" w:hAnsi="Arial" w:cs="Arial"/>
          <w:sz w:val="20"/>
          <w:szCs w:val="20"/>
          <w:lang w:val="sr-Cyrl-BA"/>
        </w:rPr>
      </w:pPr>
    </w:p>
    <w:p w14:paraId="18FCAABA" w14:textId="29D204AC" w:rsidR="002E403A" w:rsidRPr="00AF1C04" w:rsidRDefault="002E403A" w:rsidP="002E403A">
      <w:pPr>
        <w:pStyle w:val="BodyTextIndent"/>
        <w:tabs>
          <w:tab w:val="left" w:pos="0"/>
          <w:tab w:val="left" w:pos="810"/>
          <w:tab w:val="left" w:pos="1440"/>
          <w:tab w:val="left" w:pos="5760"/>
        </w:tabs>
        <w:ind w:left="0"/>
        <w:jc w:val="both"/>
        <w:rPr>
          <w:rFonts w:ascii="Arial" w:hAnsi="Arial" w:cs="Arial"/>
          <w:b/>
          <w:bCs/>
          <w:sz w:val="20"/>
          <w:szCs w:val="20"/>
          <w:u w:val="single"/>
          <w:lang w:val="sr-Latn-BA"/>
        </w:rPr>
      </w:pPr>
      <w:bookmarkStart w:id="0" w:name="_Hlk144129336"/>
      <w:r>
        <w:rPr>
          <w:rFonts w:ascii="Arial" w:hAnsi="Arial" w:cs="Arial"/>
          <w:b/>
          <w:bCs/>
          <w:sz w:val="20"/>
          <w:szCs w:val="20"/>
          <w:u w:val="single"/>
          <w:lang w:val="sr-Latn-BA"/>
        </w:rPr>
        <w:t>Додатна</w:t>
      </w:r>
      <w:r w:rsidRPr="00AF1C04">
        <w:rPr>
          <w:rFonts w:ascii="Arial" w:hAnsi="Arial" w:cs="Arial"/>
          <w:b/>
          <w:bCs/>
          <w:sz w:val="20"/>
          <w:szCs w:val="20"/>
          <w:u w:val="single"/>
          <w:lang w:val="sr-Latn-BA"/>
        </w:rPr>
        <w:t xml:space="preserve"> </w:t>
      </w:r>
      <w:r>
        <w:rPr>
          <w:rFonts w:ascii="Arial" w:hAnsi="Arial" w:cs="Arial"/>
          <w:b/>
          <w:bCs/>
          <w:sz w:val="20"/>
          <w:szCs w:val="20"/>
          <w:u w:val="single"/>
          <w:lang w:val="sr-Latn-BA"/>
        </w:rPr>
        <w:t>напомена</w:t>
      </w:r>
      <w:r w:rsidRPr="00AF1C04">
        <w:rPr>
          <w:rFonts w:ascii="Arial" w:hAnsi="Arial" w:cs="Arial"/>
          <w:b/>
          <w:bCs/>
          <w:sz w:val="20"/>
          <w:szCs w:val="20"/>
          <w:u w:val="single"/>
          <w:lang w:val="sr-Latn-BA"/>
        </w:rPr>
        <w:t>:</w:t>
      </w:r>
    </w:p>
    <w:bookmarkEnd w:id="0"/>
    <w:p w14:paraId="51C08E34" w14:textId="0ABF4D1C" w:rsidR="002E403A" w:rsidRPr="008B1714" w:rsidRDefault="002E403A" w:rsidP="002E403A">
      <w:pPr>
        <w:pStyle w:val="BodyTextIndent"/>
        <w:tabs>
          <w:tab w:val="left" w:pos="0"/>
          <w:tab w:val="left" w:pos="810"/>
          <w:tab w:val="left" w:pos="1440"/>
          <w:tab w:val="left" w:pos="5760"/>
        </w:tabs>
        <w:spacing w:after="0"/>
        <w:jc w:val="both"/>
        <w:rPr>
          <w:rFonts w:ascii="Arial" w:hAnsi="Arial" w:cs="Arial"/>
          <w:i/>
          <w:sz w:val="20"/>
          <w:szCs w:val="20"/>
          <w:u w:val="single"/>
          <w:lang w:val="sr-Cyrl-BA"/>
        </w:rPr>
      </w:pPr>
      <w:r>
        <w:rPr>
          <w:rFonts w:ascii="Arial" w:hAnsi="Arial" w:cs="Arial"/>
          <w:bCs/>
          <w:sz w:val="20"/>
          <w:szCs w:val="20"/>
          <w:lang w:val="sr-Latn-BA"/>
        </w:rPr>
        <w:t>Прије</w:t>
      </w:r>
      <w:r w:rsidRPr="00B53DA5">
        <w:rPr>
          <w:rFonts w:ascii="Arial" w:hAnsi="Arial" w:cs="Arial"/>
          <w:bCs/>
          <w:sz w:val="20"/>
          <w:szCs w:val="20"/>
          <w:lang w:val="sr-Latn-BA"/>
        </w:rPr>
        <w:t xml:space="preserve"> </w:t>
      </w:r>
      <w:r>
        <w:rPr>
          <w:rFonts w:ascii="Arial" w:hAnsi="Arial" w:cs="Arial"/>
          <w:bCs/>
          <w:sz w:val="20"/>
          <w:szCs w:val="20"/>
          <w:lang w:val="sr-Latn-BA"/>
        </w:rPr>
        <w:t>постављења</w:t>
      </w:r>
      <w:r w:rsidRPr="00B53DA5">
        <w:rPr>
          <w:rFonts w:ascii="Arial" w:hAnsi="Arial" w:cs="Arial"/>
          <w:bCs/>
          <w:sz w:val="20"/>
          <w:szCs w:val="20"/>
          <w:lang w:val="sr-Latn-BA"/>
        </w:rPr>
        <w:t xml:space="preserve">, </w:t>
      </w:r>
      <w:r>
        <w:rPr>
          <w:rFonts w:ascii="Arial" w:hAnsi="Arial" w:cs="Arial"/>
          <w:bCs/>
          <w:sz w:val="20"/>
          <w:szCs w:val="20"/>
          <w:lang w:val="sr-Latn-BA"/>
        </w:rPr>
        <w:t>односно</w:t>
      </w:r>
      <w:r w:rsidRPr="00B53DA5">
        <w:rPr>
          <w:rFonts w:ascii="Arial" w:hAnsi="Arial" w:cs="Arial"/>
          <w:bCs/>
          <w:sz w:val="20"/>
          <w:szCs w:val="20"/>
          <w:lang w:val="sr-Latn-BA"/>
        </w:rPr>
        <w:t xml:space="preserve"> </w:t>
      </w:r>
      <w:r>
        <w:rPr>
          <w:rFonts w:ascii="Arial" w:hAnsi="Arial" w:cs="Arial"/>
          <w:bCs/>
          <w:sz w:val="20"/>
          <w:szCs w:val="20"/>
          <w:lang w:val="sr-Latn-BA"/>
        </w:rPr>
        <w:t>пријема</w:t>
      </w:r>
      <w:r w:rsidRPr="00B53DA5">
        <w:rPr>
          <w:rFonts w:ascii="Arial" w:hAnsi="Arial" w:cs="Arial"/>
          <w:bCs/>
          <w:sz w:val="20"/>
          <w:szCs w:val="20"/>
          <w:lang w:val="sr-Latn-BA"/>
        </w:rPr>
        <w:t xml:space="preserve"> </w:t>
      </w:r>
      <w:r>
        <w:rPr>
          <w:rFonts w:ascii="Arial" w:hAnsi="Arial" w:cs="Arial"/>
          <w:bCs/>
          <w:sz w:val="20"/>
          <w:szCs w:val="20"/>
          <w:lang w:val="sr-Latn-BA"/>
        </w:rPr>
        <w:t>у</w:t>
      </w:r>
      <w:r w:rsidRPr="00B53DA5">
        <w:rPr>
          <w:rFonts w:ascii="Arial" w:hAnsi="Arial" w:cs="Arial"/>
          <w:bCs/>
          <w:sz w:val="20"/>
          <w:szCs w:val="20"/>
          <w:lang w:val="sr-Latn-BA"/>
        </w:rPr>
        <w:t xml:space="preserve"> </w:t>
      </w:r>
      <w:r>
        <w:rPr>
          <w:rFonts w:ascii="Arial" w:hAnsi="Arial" w:cs="Arial"/>
          <w:bCs/>
          <w:sz w:val="20"/>
          <w:szCs w:val="20"/>
          <w:lang w:val="sr-Latn-BA"/>
        </w:rPr>
        <w:t>радни</w:t>
      </w:r>
      <w:r w:rsidRPr="00B53DA5">
        <w:rPr>
          <w:rFonts w:ascii="Arial" w:hAnsi="Arial" w:cs="Arial"/>
          <w:bCs/>
          <w:sz w:val="20"/>
          <w:szCs w:val="20"/>
          <w:lang w:val="sr-Latn-BA"/>
        </w:rPr>
        <w:t xml:space="preserve"> </w:t>
      </w:r>
      <w:r>
        <w:rPr>
          <w:rFonts w:ascii="Arial" w:hAnsi="Arial" w:cs="Arial"/>
          <w:bCs/>
          <w:sz w:val="20"/>
          <w:szCs w:val="20"/>
          <w:lang w:val="sr-Latn-BA"/>
        </w:rPr>
        <w:t>однос</w:t>
      </w:r>
      <w:r w:rsidRPr="00B53DA5">
        <w:rPr>
          <w:rFonts w:ascii="Arial" w:hAnsi="Arial" w:cs="Arial"/>
          <w:bCs/>
          <w:sz w:val="20"/>
          <w:szCs w:val="20"/>
          <w:lang w:val="sr-Latn-BA"/>
        </w:rPr>
        <w:t xml:space="preserve">, </w:t>
      </w:r>
      <w:r>
        <w:rPr>
          <w:rFonts w:ascii="Arial" w:hAnsi="Arial" w:cs="Arial"/>
          <w:bCs/>
          <w:sz w:val="20"/>
          <w:szCs w:val="20"/>
          <w:lang w:val="sr-Latn-BA"/>
        </w:rPr>
        <w:t>за</w:t>
      </w:r>
      <w:r w:rsidRPr="00B53DA5">
        <w:rPr>
          <w:rFonts w:ascii="Arial" w:hAnsi="Arial" w:cs="Arial"/>
          <w:bCs/>
          <w:sz w:val="20"/>
          <w:szCs w:val="20"/>
          <w:lang w:val="sr-Latn-BA"/>
        </w:rPr>
        <w:t xml:space="preserve"> </w:t>
      </w:r>
      <w:r>
        <w:rPr>
          <w:rFonts w:ascii="Arial" w:hAnsi="Arial" w:cs="Arial"/>
          <w:bCs/>
          <w:sz w:val="20"/>
          <w:szCs w:val="20"/>
          <w:lang w:val="sr-Latn-BA"/>
        </w:rPr>
        <w:t>кандидата</w:t>
      </w:r>
      <w:r w:rsidRPr="00B53DA5">
        <w:rPr>
          <w:rFonts w:ascii="Arial" w:hAnsi="Arial" w:cs="Arial"/>
          <w:bCs/>
          <w:sz w:val="20"/>
          <w:szCs w:val="20"/>
          <w:lang w:val="sr-Latn-BA"/>
        </w:rPr>
        <w:t xml:space="preserve"> </w:t>
      </w:r>
      <w:r>
        <w:rPr>
          <w:rFonts w:ascii="Arial" w:hAnsi="Arial" w:cs="Arial"/>
          <w:bCs/>
          <w:sz w:val="20"/>
          <w:szCs w:val="20"/>
          <w:lang w:val="sr-Latn-BA"/>
        </w:rPr>
        <w:t>са</w:t>
      </w:r>
      <w:r w:rsidRPr="00B53DA5">
        <w:rPr>
          <w:rFonts w:ascii="Arial" w:hAnsi="Arial" w:cs="Arial"/>
          <w:bCs/>
          <w:sz w:val="20"/>
          <w:szCs w:val="20"/>
          <w:lang w:val="sr-Latn-BA"/>
        </w:rPr>
        <w:t xml:space="preserve"> </w:t>
      </w:r>
      <w:r>
        <w:rPr>
          <w:rFonts w:ascii="Arial" w:hAnsi="Arial" w:cs="Arial"/>
          <w:bCs/>
          <w:sz w:val="20"/>
          <w:szCs w:val="20"/>
          <w:lang w:val="sr-Latn-BA"/>
        </w:rPr>
        <w:t>листе</w:t>
      </w:r>
      <w:r w:rsidRPr="00B53DA5">
        <w:rPr>
          <w:rFonts w:ascii="Arial" w:hAnsi="Arial" w:cs="Arial"/>
          <w:bCs/>
          <w:sz w:val="20"/>
          <w:szCs w:val="20"/>
          <w:lang w:val="sr-Latn-BA"/>
        </w:rPr>
        <w:t xml:space="preserve"> </w:t>
      </w:r>
      <w:r>
        <w:rPr>
          <w:rFonts w:ascii="Arial" w:hAnsi="Arial" w:cs="Arial"/>
          <w:bCs/>
          <w:sz w:val="20"/>
          <w:szCs w:val="20"/>
          <w:lang w:val="sr-Latn-BA"/>
        </w:rPr>
        <w:t>успјешних</w:t>
      </w:r>
      <w:r w:rsidRPr="00B53DA5">
        <w:rPr>
          <w:rFonts w:ascii="Arial" w:hAnsi="Arial" w:cs="Arial"/>
          <w:bCs/>
          <w:sz w:val="20"/>
          <w:szCs w:val="20"/>
          <w:lang w:val="sr-Latn-BA"/>
        </w:rPr>
        <w:t xml:space="preserve"> </w:t>
      </w:r>
      <w:r>
        <w:rPr>
          <w:rFonts w:ascii="Arial" w:hAnsi="Arial" w:cs="Arial"/>
          <w:bCs/>
          <w:sz w:val="20"/>
          <w:szCs w:val="20"/>
          <w:lang w:val="sr-Latn-BA"/>
        </w:rPr>
        <w:t>обавиће</w:t>
      </w:r>
      <w:r w:rsidRPr="00B53DA5">
        <w:rPr>
          <w:rFonts w:ascii="Arial" w:hAnsi="Arial" w:cs="Arial"/>
          <w:bCs/>
          <w:sz w:val="20"/>
          <w:szCs w:val="20"/>
          <w:lang w:val="sr-Latn-BA"/>
        </w:rPr>
        <w:t xml:space="preserve"> </w:t>
      </w:r>
      <w:r>
        <w:rPr>
          <w:rFonts w:ascii="Arial" w:hAnsi="Arial" w:cs="Arial"/>
          <w:bCs/>
          <w:sz w:val="20"/>
          <w:szCs w:val="20"/>
          <w:lang w:val="sr-Latn-BA"/>
        </w:rPr>
        <w:t>се</w:t>
      </w:r>
      <w:r w:rsidRPr="00B53DA5">
        <w:rPr>
          <w:rFonts w:ascii="Arial" w:hAnsi="Arial" w:cs="Arial"/>
          <w:bCs/>
          <w:sz w:val="20"/>
          <w:szCs w:val="20"/>
          <w:lang w:val="sr-Latn-BA"/>
        </w:rPr>
        <w:t xml:space="preserve"> </w:t>
      </w:r>
      <w:r>
        <w:rPr>
          <w:rFonts w:ascii="Arial" w:hAnsi="Arial" w:cs="Arial"/>
          <w:bCs/>
          <w:sz w:val="20"/>
          <w:szCs w:val="20"/>
          <w:lang w:val="sr-Latn-BA"/>
        </w:rPr>
        <w:t>сигурносне</w:t>
      </w:r>
      <w:r w:rsidRPr="00B53DA5">
        <w:rPr>
          <w:rFonts w:ascii="Arial" w:hAnsi="Arial" w:cs="Arial"/>
          <w:bCs/>
          <w:sz w:val="20"/>
          <w:szCs w:val="20"/>
          <w:lang w:val="sr-Latn-BA"/>
        </w:rPr>
        <w:t>/</w:t>
      </w:r>
      <w:r>
        <w:rPr>
          <w:rFonts w:ascii="Arial" w:hAnsi="Arial" w:cs="Arial"/>
          <w:bCs/>
          <w:sz w:val="20"/>
          <w:szCs w:val="20"/>
          <w:lang w:val="sr-Latn-BA"/>
        </w:rPr>
        <w:t>безбједносне</w:t>
      </w:r>
      <w:r w:rsidRPr="00B53DA5">
        <w:rPr>
          <w:rFonts w:ascii="Arial" w:hAnsi="Arial" w:cs="Arial"/>
          <w:bCs/>
          <w:sz w:val="20"/>
          <w:szCs w:val="20"/>
          <w:lang w:val="sr-Latn-BA"/>
        </w:rPr>
        <w:t xml:space="preserve"> </w:t>
      </w:r>
      <w:r>
        <w:rPr>
          <w:rFonts w:ascii="Arial" w:hAnsi="Arial" w:cs="Arial"/>
          <w:bCs/>
          <w:sz w:val="20"/>
          <w:szCs w:val="20"/>
          <w:lang w:val="sr-Latn-BA"/>
        </w:rPr>
        <w:t>провјере</w:t>
      </w:r>
      <w:r w:rsidRPr="00B53DA5">
        <w:rPr>
          <w:rFonts w:ascii="Arial" w:hAnsi="Arial" w:cs="Arial"/>
          <w:bCs/>
          <w:sz w:val="20"/>
          <w:szCs w:val="20"/>
          <w:lang w:val="sr-Latn-BA"/>
        </w:rPr>
        <w:t xml:space="preserve"> </w:t>
      </w:r>
      <w:r>
        <w:rPr>
          <w:rFonts w:ascii="Arial" w:hAnsi="Arial" w:cs="Arial"/>
          <w:bCs/>
          <w:sz w:val="20"/>
          <w:szCs w:val="20"/>
          <w:lang w:val="sr-Latn-BA"/>
        </w:rPr>
        <w:t>у</w:t>
      </w:r>
      <w:r w:rsidRPr="00B53DA5">
        <w:rPr>
          <w:rFonts w:ascii="Arial" w:hAnsi="Arial" w:cs="Arial"/>
          <w:bCs/>
          <w:sz w:val="20"/>
          <w:szCs w:val="20"/>
          <w:lang w:val="sr-Latn-BA"/>
        </w:rPr>
        <w:t xml:space="preserve"> </w:t>
      </w:r>
      <w:r>
        <w:rPr>
          <w:rFonts w:ascii="Arial" w:hAnsi="Arial" w:cs="Arial"/>
          <w:bCs/>
          <w:sz w:val="20"/>
          <w:szCs w:val="20"/>
          <w:lang w:val="sr-Latn-BA"/>
        </w:rPr>
        <w:t>складу</w:t>
      </w:r>
      <w:r w:rsidRPr="00B53DA5">
        <w:rPr>
          <w:rFonts w:ascii="Arial" w:hAnsi="Arial" w:cs="Arial"/>
          <w:bCs/>
          <w:sz w:val="20"/>
          <w:szCs w:val="20"/>
          <w:lang w:val="sr-Latn-BA"/>
        </w:rPr>
        <w:t xml:space="preserve"> </w:t>
      </w:r>
      <w:r>
        <w:rPr>
          <w:rFonts w:ascii="Arial" w:hAnsi="Arial" w:cs="Arial"/>
          <w:bCs/>
          <w:sz w:val="20"/>
          <w:szCs w:val="20"/>
          <w:lang w:val="sr-Latn-BA"/>
        </w:rPr>
        <w:t>са</w:t>
      </w:r>
      <w:r w:rsidRPr="00B53DA5">
        <w:rPr>
          <w:rFonts w:ascii="Arial" w:hAnsi="Arial" w:cs="Arial"/>
          <w:bCs/>
          <w:sz w:val="20"/>
          <w:szCs w:val="20"/>
          <w:lang w:val="sr-Latn-BA"/>
        </w:rPr>
        <w:t xml:space="preserve"> </w:t>
      </w:r>
      <w:r>
        <w:rPr>
          <w:rFonts w:ascii="Arial" w:hAnsi="Arial" w:cs="Arial"/>
          <w:bCs/>
          <w:sz w:val="20"/>
          <w:szCs w:val="20"/>
          <w:lang w:val="sr-Latn-BA"/>
        </w:rPr>
        <w:t>поступком</w:t>
      </w:r>
      <w:r w:rsidRPr="00B53DA5">
        <w:rPr>
          <w:rFonts w:ascii="Arial" w:hAnsi="Arial" w:cs="Arial"/>
          <w:bCs/>
          <w:sz w:val="20"/>
          <w:szCs w:val="20"/>
          <w:lang w:val="sr-Latn-BA"/>
        </w:rPr>
        <w:t xml:space="preserve"> </w:t>
      </w:r>
      <w:r>
        <w:rPr>
          <w:rFonts w:ascii="Arial" w:hAnsi="Arial" w:cs="Arial"/>
          <w:bCs/>
          <w:sz w:val="20"/>
          <w:szCs w:val="20"/>
          <w:lang w:val="sr-Latn-BA"/>
        </w:rPr>
        <w:t>за</w:t>
      </w:r>
      <w:r w:rsidRPr="00B53DA5">
        <w:rPr>
          <w:rFonts w:ascii="Arial" w:hAnsi="Arial" w:cs="Arial"/>
          <w:bCs/>
          <w:sz w:val="20"/>
          <w:szCs w:val="20"/>
          <w:lang w:val="sr-Latn-BA"/>
        </w:rPr>
        <w:t xml:space="preserve"> </w:t>
      </w:r>
      <w:r>
        <w:rPr>
          <w:rFonts w:ascii="Arial" w:hAnsi="Arial" w:cs="Arial"/>
          <w:bCs/>
          <w:sz w:val="20"/>
          <w:szCs w:val="20"/>
          <w:lang w:val="sr-Latn-BA"/>
        </w:rPr>
        <w:t>издавање</w:t>
      </w:r>
      <w:r w:rsidRPr="00B53DA5">
        <w:rPr>
          <w:rFonts w:ascii="Arial" w:hAnsi="Arial" w:cs="Arial"/>
          <w:bCs/>
          <w:sz w:val="20"/>
          <w:szCs w:val="20"/>
          <w:lang w:val="sr-Latn-BA"/>
        </w:rPr>
        <w:t xml:space="preserve"> </w:t>
      </w:r>
      <w:r>
        <w:rPr>
          <w:rFonts w:ascii="Arial" w:hAnsi="Arial" w:cs="Arial"/>
          <w:bCs/>
          <w:sz w:val="20"/>
          <w:szCs w:val="20"/>
          <w:lang w:val="sr-Latn-BA"/>
        </w:rPr>
        <w:t>дозволе</w:t>
      </w:r>
      <w:r w:rsidRPr="00B53DA5">
        <w:rPr>
          <w:rFonts w:ascii="Arial" w:hAnsi="Arial" w:cs="Arial"/>
          <w:bCs/>
          <w:sz w:val="20"/>
          <w:szCs w:val="20"/>
          <w:lang w:val="sr-Latn-BA"/>
        </w:rPr>
        <w:t xml:space="preserve"> </w:t>
      </w:r>
      <w:r>
        <w:rPr>
          <w:rFonts w:ascii="Arial" w:hAnsi="Arial" w:cs="Arial"/>
          <w:bCs/>
          <w:sz w:val="20"/>
          <w:szCs w:val="20"/>
          <w:lang w:val="sr-Latn-BA"/>
        </w:rPr>
        <w:t>за</w:t>
      </w:r>
      <w:r w:rsidRPr="00B53DA5">
        <w:rPr>
          <w:rFonts w:ascii="Arial" w:hAnsi="Arial" w:cs="Arial"/>
          <w:bCs/>
          <w:sz w:val="20"/>
          <w:szCs w:val="20"/>
          <w:lang w:val="sr-Latn-BA"/>
        </w:rPr>
        <w:t xml:space="preserve"> </w:t>
      </w:r>
      <w:r>
        <w:rPr>
          <w:rFonts w:ascii="Arial" w:hAnsi="Arial" w:cs="Arial"/>
          <w:bCs/>
          <w:sz w:val="20"/>
          <w:szCs w:val="20"/>
          <w:lang w:val="sr-Latn-BA"/>
        </w:rPr>
        <w:t>приступ</w:t>
      </w:r>
      <w:r w:rsidRPr="00B53DA5">
        <w:rPr>
          <w:rFonts w:ascii="Arial" w:hAnsi="Arial" w:cs="Arial"/>
          <w:bCs/>
          <w:sz w:val="20"/>
          <w:szCs w:val="20"/>
          <w:lang w:val="sr-Latn-BA"/>
        </w:rPr>
        <w:t xml:space="preserve"> </w:t>
      </w:r>
      <w:r>
        <w:rPr>
          <w:rFonts w:ascii="Arial" w:hAnsi="Arial" w:cs="Arial"/>
          <w:bCs/>
          <w:sz w:val="20"/>
          <w:szCs w:val="20"/>
          <w:lang w:val="sr-Latn-BA"/>
        </w:rPr>
        <w:t>тајним</w:t>
      </w:r>
      <w:r w:rsidRPr="00B53DA5">
        <w:rPr>
          <w:rFonts w:ascii="Arial" w:hAnsi="Arial" w:cs="Arial"/>
          <w:bCs/>
          <w:sz w:val="20"/>
          <w:szCs w:val="20"/>
          <w:lang w:val="sr-Latn-BA"/>
        </w:rPr>
        <w:t xml:space="preserve"> </w:t>
      </w:r>
      <w:r>
        <w:rPr>
          <w:rFonts w:ascii="Arial" w:hAnsi="Arial" w:cs="Arial"/>
          <w:bCs/>
          <w:sz w:val="20"/>
          <w:szCs w:val="20"/>
          <w:lang w:val="sr-Latn-BA"/>
        </w:rPr>
        <w:t>подацима</w:t>
      </w:r>
      <w:r w:rsidRPr="00B53DA5">
        <w:rPr>
          <w:rFonts w:ascii="Arial" w:hAnsi="Arial" w:cs="Arial"/>
          <w:bCs/>
          <w:sz w:val="20"/>
          <w:szCs w:val="20"/>
          <w:lang w:val="sr-Latn-BA"/>
        </w:rPr>
        <w:t xml:space="preserve"> </w:t>
      </w:r>
      <w:r>
        <w:rPr>
          <w:rFonts w:ascii="Arial" w:hAnsi="Arial" w:cs="Arial"/>
          <w:bCs/>
          <w:sz w:val="20"/>
          <w:szCs w:val="20"/>
          <w:lang w:val="sr-Latn-BA"/>
        </w:rPr>
        <w:t>одређеног</w:t>
      </w:r>
      <w:r w:rsidRPr="00B53DA5">
        <w:rPr>
          <w:rFonts w:ascii="Arial" w:hAnsi="Arial" w:cs="Arial"/>
          <w:bCs/>
          <w:sz w:val="20"/>
          <w:szCs w:val="20"/>
          <w:lang w:val="sr-Latn-BA"/>
        </w:rPr>
        <w:t xml:space="preserve"> </w:t>
      </w:r>
      <w:r>
        <w:rPr>
          <w:rFonts w:ascii="Arial" w:hAnsi="Arial" w:cs="Arial"/>
          <w:bCs/>
          <w:sz w:val="20"/>
          <w:szCs w:val="20"/>
          <w:lang w:val="sr-Latn-BA"/>
        </w:rPr>
        <w:t>степена</w:t>
      </w:r>
      <w:r w:rsidRPr="00B53DA5">
        <w:rPr>
          <w:rFonts w:ascii="Arial" w:hAnsi="Arial" w:cs="Arial"/>
          <w:bCs/>
          <w:sz w:val="20"/>
          <w:szCs w:val="20"/>
          <w:lang w:val="sr-Latn-BA"/>
        </w:rPr>
        <w:t xml:space="preserve"> </w:t>
      </w:r>
      <w:r>
        <w:rPr>
          <w:rFonts w:ascii="Arial" w:hAnsi="Arial" w:cs="Arial"/>
          <w:bCs/>
          <w:sz w:val="20"/>
          <w:szCs w:val="20"/>
          <w:lang w:val="sr-Latn-BA"/>
        </w:rPr>
        <w:t>повјерљивости</w:t>
      </w:r>
      <w:r w:rsidRPr="00B53DA5">
        <w:rPr>
          <w:rFonts w:ascii="Arial" w:hAnsi="Arial" w:cs="Arial"/>
          <w:bCs/>
          <w:sz w:val="20"/>
          <w:szCs w:val="20"/>
          <w:lang w:val="sr-Latn-BA"/>
        </w:rPr>
        <w:t xml:space="preserve">, </w:t>
      </w:r>
      <w:r>
        <w:rPr>
          <w:rFonts w:ascii="Arial" w:hAnsi="Arial" w:cs="Arial"/>
          <w:bCs/>
          <w:sz w:val="20"/>
          <w:szCs w:val="20"/>
          <w:lang w:val="sr-Latn-BA"/>
        </w:rPr>
        <w:t>сходно</w:t>
      </w:r>
      <w:r w:rsidRPr="00B53DA5">
        <w:rPr>
          <w:rFonts w:ascii="Arial" w:hAnsi="Arial" w:cs="Arial"/>
          <w:bCs/>
          <w:sz w:val="20"/>
          <w:szCs w:val="20"/>
          <w:lang w:val="sr-Latn-BA"/>
        </w:rPr>
        <w:t xml:space="preserve"> </w:t>
      </w:r>
      <w:r>
        <w:rPr>
          <w:rFonts w:ascii="Arial" w:hAnsi="Arial" w:cs="Arial"/>
          <w:bCs/>
          <w:sz w:val="20"/>
          <w:szCs w:val="20"/>
          <w:lang w:val="sr-Latn-BA"/>
        </w:rPr>
        <w:t>одредби</w:t>
      </w:r>
      <w:r w:rsidRPr="00B53DA5">
        <w:rPr>
          <w:rFonts w:ascii="Arial" w:hAnsi="Arial" w:cs="Arial"/>
          <w:bCs/>
          <w:sz w:val="20"/>
          <w:szCs w:val="20"/>
          <w:lang w:val="sr-Latn-BA"/>
        </w:rPr>
        <w:t xml:space="preserve"> </w:t>
      </w:r>
      <w:r>
        <w:rPr>
          <w:rFonts w:ascii="Arial" w:hAnsi="Arial" w:cs="Arial"/>
          <w:bCs/>
          <w:sz w:val="20"/>
          <w:szCs w:val="20"/>
          <w:lang w:val="sr-Latn-BA"/>
        </w:rPr>
        <w:t>члана</w:t>
      </w:r>
      <w:r w:rsidRPr="00B53DA5">
        <w:rPr>
          <w:rFonts w:ascii="Arial" w:hAnsi="Arial" w:cs="Arial"/>
          <w:bCs/>
          <w:sz w:val="20"/>
          <w:szCs w:val="20"/>
          <w:lang w:val="sr-Latn-BA"/>
        </w:rPr>
        <w:t xml:space="preserve"> 30.</w:t>
      </w:r>
      <w:r>
        <w:rPr>
          <w:rFonts w:ascii="Arial" w:hAnsi="Arial" w:cs="Arial"/>
          <w:bCs/>
          <w:sz w:val="20"/>
          <w:szCs w:val="20"/>
          <w:lang w:val="sr-Latn-BA"/>
        </w:rPr>
        <w:t>и</w:t>
      </w:r>
      <w:r w:rsidRPr="00B53DA5">
        <w:rPr>
          <w:rFonts w:ascii="Arial" w:hAnsi="Arial" w:cs="Arial"/>
          <w:bCs/>
          <w:sz w:val="20"/>
          <w:szCs w:val="20"/>
          <w:lang w:val="sr-Latn-BA"/>
        </w:rPr>
        <w:t xml:space="preserve"> 31. </w:t>
      </w:r>
      <w:r>
        <w:rPr>
          <w:rFonts w:ascii="Arial" w:hAnsi="Arial" w:cs="Arial"/>
          <w:bCs/>
          <w:sz w:val="20"/>
          <w:szCs w:val="20"/>
          <w:lang w:val="sr-Latn-BA"/>
        </w:rPr>
        <w:t>Закона</w:t>
      </w:r>
      <w:r w:rsidRPr="00B53DA5">
        <w:rPr>
          <w:rFonts w:ascii="Arial" w:hAnsi="Arial" w:cs="Arial"/>
          <w:bCs/>
          <w:sz w:val="20"/>
          <w:szCs w:val="20"/>
          <w:lang w:val="sr-Latn-BA"/>
        </w:rPr>
        <w:t xml:space="preserve"> </w:t>
      </w:r>
      <w:r>
        <w:rPr>
          <w:rFonts w:ascii="Arial" w:hAnsi="Arial" w:cs="Arial"/>
          <w:bCs/>
          <w:sz w:val="20"/>
          <w:szCs w:val="20"/>
          <w:lang w:val="sr-Latn-BA"/>
        </w:rPr>
        <w:t>о</w:t>
      </w:r>
      <w:r w:rsidRPr="00B53DA5">
        <w:rPr>
          <w:rFonts w:ascii="Arial" w:hAnsi="Arial" w:cs="Arial"/>
          <w:bCs/>
          <w:sz w:val="20"/>
          <w:szCs w:val="20"/>
          <w:lang w:val="sr-Latn-BA"/>
        </w:rPr>
        <w:t xml:space="preserve"> </w:t>
      </w:r>
      <w:r>
        <w:rPr>
          <w:rFonts w:ascii="Arial" w:hAnsi="Arial" w:cs="Arial"/>
          <w:bCs/>
          <w:sz w:val="20"/>
          <w:szCs w:val="20"/>
          <w:lang w:val="sr-Latn-BA"/>
        </w:rPr>
        <w:t>заштити</w:t>
      </w:r>
      <w:r w:rsidRPr="00B53DA5">
        <w:rPr>
          <w:rFonts w:ascii="Arial" w:hAnsi="Arial" w:cs="Arial"/>
          <w:bCs/>
          <w:sz w:val="20"/>
          <w:szCs w:val="20"/>
          <w:lang w:val="sr-Latn-BA"/>
        </w:rPr>
        <w:t xml:space="preserve"> </w:t>
      </w:r>
      <w:r>
        <w:rPr>
          <w:rFonts w:ascii="Arial" w:hAnsi="Arial" w:cs="Arial"/>
          <w:bCs/>
          <w:sz w:val="20"/>
          <w:szCs w:val="20"/>
          <w:lang w:val="sr-Latn-BA"/>
        </w:rPr>
        <w:t>тајних</w:t>
      </w:r>
      <w:r w:rsidRPr="00B53DA5">
        <w:rPr>
          <w:rFonts w:ascii="Arial" w:hAnsi="Arial" w:cs="Arial"/>
          <w:bCs/>
          <w:sz w:val="20"/>
          <w:szCs w:val="20"/>
          <w:lang w:val="sr-Latn-BA"/>
        </w:rPr>
        <w:t xml:space="preserve"> </w:t>
      </w:r>
      <w:r>
        <w:rPr>
          <w:rFonts w:ascii="Arial" w:hAnsi="Arial" w:cs="Arial"/>
          <w:bCs/>
          <w:sz w:val="20"/>
          <w:szCs w:val="20"/>
          <w:lang w:val="sr-Latn-BA"/>
        </w:rPr>
        <w:t>података</w:t>
      </w:r>
      <w:r w:rsidRPr="00B53DA5">
        <w:rPr>
          <w:rFonts w:ascii="Arial" w:hAnsi="Arial" w:cs="Arial"/>
          <w:bCs/>
          <w:sz w:val="20"/>
          <w:szCs w:val="20"/>
          <w:lang w:val="sr-Latn-BA"/>
        </w:rPr>
        <w:t xml:space="preserve"> („</w:t>
      </w:r>
      <w:r>
        <w:rPr>
          <w:rFonts w:ascii="Arial" w:hAnsi="Arial" w:cs="Arial"/>
          <w:bCs/>
          <w:sz w:val="20"/>
          <w:szCs w:val="20"/>
          <w:lang w:val="sr-Latn-BA"/>
        </w:rPr>
        <w:t>Службени</w:t>
      </w:r>
      <w:r w:rsidRPr="00B53DA5">
        <w:rPr>
          <w:rFonts w:ascii="Arial" w:hAnsi="Arial" w:cs="Arial"/>
          <w:bCs/>
          <w:sz w:val="20"/>
          <w:szCs w:val="20"/>
          <w:lang w:val="sr-Latn-BA"/>
        </w:rPr>
        <w:t xml:space="preserve"> </w:t>
      </w:r>
      <w:r>
        <w:rPr>
          <w:rFonts w:ascii="Arial" w:hAnsi="Arial" w:cs="Arial"/>
          <w:bCs/>
          <w:sz w:val="20"/>
          <w:szCs w:val="20"/>
          <w:lang w:val="sr-Latn-BA"/>
        </w:rPr>
        <w:t>гласник</w:t>
      </w:r>
      <w:r w:rsidRPr="00B53DA5">
        <w:rPr>
          <w:rFonts w:ascii="Arial" w:hAnsi="Arial" w:cs="Arial"/>
          <w:bCs/>
          <w:sz w:val="20"/>
          <w:szCs w:val="20"/>
          <w:lang w:val="sr-Latn-BA"/>
        </w:rPr>
        <w:t xml:space="preserve"> </w:t>
      </w:r>
      <w:r>
        <w:rPr>
          <w:rFonts w:ascii="Arial" w:hAnsi="Arial" w:cs="Arial"/>
          <w:bCs/>
          <w:sz w:val="20"/>
          <w:szCs w:val="20"/>
          <w:lang w:val="sr-Latn-BA"/>
        </w:rPr>
        <w:t>БиХ</w:t>
      </w:r>
      <w:r w:rsidRPr="00B53DA5">
        <w:rPr>
          <w:rFonts w:ascii="Arial" w:hAnsi="Arial" w:cs="Arial"/>
          <w:bCs/>
          <w:sz w:val="20"/>
          <w:szCs w:val="20"/>
          <w:lang w:val="sr-Latn-BA"/>
        </w:rPr>
        <w:t xml:space="preserve">“ </w:t>
      </w:r>
      <w:r>
        <w:rPr>
          <w:rFonts w:ascii="Arial" w:hAnsi="Arial" w:cs="Arial"/>
          <w:bCs/>
          <w:sz w:val="20"/>
          <w:szCs w:val="20"/>
          <w:lang w:val="sr-Latn-BA"/>
        </w:rPr>
        <w:t>број</w:t>
      </w:r>
      <w:r w:rsidRPr="00B53DA5">
        <w:rPr>
          <w:rFonts w:ascii="Arial" w:hAnsi="Arial" w:cs="Arial"/>
          <w:bCs/>
          <w:sz w:val="20"/>
          <w:szCs w:val="20"/>
          <w:lang w:val="sr-Latn-BA"/>
        </w:rPr>
        <w:t xml:space="preserve">: 54/04 </w:t>
      </w:r>
      <w:r>
        <w:rPr>
          <w:rFonts w:ascii="Arial" w:hAnsi="Arial" w:cs="Arial"/>
          <w:bCs/>
          <w:sz w:val="20"/>
          <w:szCs w:val="20"/>
          <w:lang w:val="sr-Latn-BA"/>
        </w:rPr>
        <w:t>и</w:t>
      </w:r>
      <w:r w:rsidRPr="00B53DA5">
        <w:rPr>
          <w:rFonts w:ascii="Arial" w:hAnsi="Arial" w:cs="Arial"/>
          <w:bCs/>
          <w:sz w:val="20"/>
          <w:szCs w:val="20"/>
          <w:lang w:val="sr-Latn-BA"/>
        </w:rPr>
        <w:t xml:space="preserve"> 12/09), </w:t>
      </w:r>
      <w:r>
        <w:rPr>
          <w:rFonts w:ascii="Arial" w:hAnsi="Arial" w:cs="Arial"/>
          <w:bCs/>
          <w:sz w:val="20"/>
          <w:szCs w:val="20"/>
          <w:lang w:val="sr-Latn-BA"/>
        </w:rPr>
        <w:t>као</w:t>
      </w:r>
      <w:r w:rsidRPr="00B53DA5">
        <w:rPr>
          <w:rFonts w:ascii="Arial" w:hAnsi="Arial" w:cs="Arial"/>
          <w:bCs/>
          <w:sz w:val="20"/>
          <w:szCs w:val="20"/>
          <w:lang w:val="sr-Latn-BA"/>
        </w:rPr>
        <w:t xml:space="preserve"> </w:t>
      </w:r>
      <w:r>
        <w:rPr>
          <w:rFonts w:ascii="Arial" w:hAnsi="Arial" w:cs="Arial"/>
          <w:bCs/>
          <w:sz w:val="20"/>
          <w:szCs w:val="20"/>
          <w:lang w:val="sr-Latn-BA"/>
        </w:rPr>
        <w:t>и</w:t>
      </w:r>
      <w:r w:rsidRPr="00B53DA5">
        <w:rPr>
          <w:rFonts w:ascii="Arial" w:hAnsi="Arial" w:cs="Arial"/>
          <w:bCs/>
          <w:sz w:val="20"/>
          <w:szCs w:val="20"/>
          <w:lang w:val="sr-Latn-BA"/>
        </w:rPr>
        <w:t xml:space="preserve"> </w:t>
      </w:r>
      <w:r>
        <w:rPr>
          <w:rFonts w:ascii="Arial" w:hAnsi="Arial" w:cs="Arial"/>
          <w:bCs/>
          <w:sz w:val="20"/>
          <w:szCs w:val="20"/>
          <w:lang w:val="sr-Latn-BA"/>
        </w:rPr>
        <w:t>одредбама</w:t>
      </w:r>
      <w:r w:rsidRPr="00B53DA5">
        <w:rPr>
          <w:rFonts w:ascii="Arial" w:hAnsi="Arial" w:cs="Arial"/>
          <w:bCs/>
          <w:sz w:val="20"/>
          <w:szCs w:val="20"/>
          <w:lang w:val="sr-Latn-BA"/>
        </w:rPr>
        <w:t xml:space="preserve"> </w:t>
      </w:r>
      <w:r>
        <w:rPr>
          <w:rFonts w:ascii="Arial" w:hAnsi="Arial" w:cs="Arial"/>
          <w:bCs/>
          <w:sz w:val="20"/>
          <w:szCs w:val="20"/>
          <w:lang w:val="sr-Latn-BA"/>
        </w:rPr>
        <w:t>подзаконских</w:t>
      </w:r>
      <w:r w:rsidRPr="00B53DA5">
        <w:rPr>
          <w:rFonts w:ascii="Arial" w:hAnsi="Arial" w:cs="Arial"/>
          <w:bCs/>
          <w:sz w:val="20"/>
          <w:szCs w:val="20"/>
          <w:lang w:val="sr-Latn-BA"/>
        </w:rPr>
        <w:t xml:space="preserve"> </w:t>
      </w:r>
      <w:r>
        <w:rPr>
          <w:rFonts w:ascii="Arial" w:hAnsi="Arial" w:cs="Arial"/>
          <w:bCs/>
          <w:sz w:val="20"/>
          <w:szCs w:val="20"/>
          <w:lang w:val="sr-Latn-BA"/>
        </w:rPr>
        <w:t>аката</w:t>
      </w:r>
      <w:r w:rsidRPr="00B53DA5">
        <w:rPr>
          <w:rFonts w:ascii="Arial" w:hAnsi="Arial" w:cs="Arial"/>
          <w:bCs/>
          <w:sz w:val="20"/>
          <w:szCs w:val="20"/>
          <w:lang w:val="sr-Latn-BA"/>
        </w:rPr>
        <w:t xml:space="preserve"> </w:t>
      </w:r>
      <w:r>
        <w:rPr>
          <w:rFonts w:ascii="Arial" w:hAnsi="Arial" w:cs="Arial"/>
          <w:bCs/>
          <w:sz w:val="20"/>
          <w:szCs w:val="20"/>
          <w:lang w:val="sr-Latn-BA"/>
        </w:rPr>
        <w:t>донесених</w:t>
      </w:r>
      <w:r w:rsidRPr="00B53DA5">
        <w:rPr>
          <w:rFonts w:ascii="Arial" w:hAnsi="Arial" w:cs="Arial"/>
          <w:bCs/>
          <w:sz w:val="20"/>
          <w:szCs w:val="20"/>
          <w:lang w:val="sr-Latn-BA"/>
        </w:rPr>
        <w:t xml:space="preserve"> </w:t>
      </w:r>
      <w:r>
        <w:rPr>
          <w:rFonts w:ascii="Arial" w:hAnsi="Arial" w:cs="Arial"/>
          <w:bCs/>
          <w:sz w:val="20"/>
          <w:szCs w:val="20"/>
          <w:lang w:val="sr-Latn-BA"/>
        </w:rPr>
        <w:t>на</w:t>
      </w:r>
      <w:r w:rsidRPr="00B53DA5">
        <w:rPr>
          <w:rFonts w:ascii="Arial" w:hAnsi="Arial" w:cs="Arial"/>
          <w:bCs/>
          <w:sz w:val="20"/>
          <w:szCs w:val="20"/>
          <w:lang w:val="sr-Latn-BA"/>
        </w:rPr>
        <w:t xml:space="preserve"> </w:t>
      </w:r>
      <w:r>
        <w:rPr>
          <w:rFonts w:ascii="Arial" w:hAnsi="Arial" w:cs="Arial"/>
          <w:bCs/>
          <w:sz w:val="20"/>
          <w:szCs w:val="20"/>
          <w:lang w:val="sr-Latn-BA"/>
        </w:rPr>
        <w:t>основу</w:t>
      </w:r>
      <w:r w:rsidRPr="00B53DA5">
        <w:rPr>
          <w:rFonts w:ascii="Arial" w:hAnsi="Arial" w:cs="Arial"/>
          <w:bCs/>
          <w:sz w:val="20"/>
          <w:szCs w:val="20"/>
          <w:lang w:val="sr-Latn-BA"/>
        </w:rPr>
        <w:t xml:space="preserve"> </w:t>
      </w:r>
      <w:r>
        <w:rPr>
          <w:rFonts w:ascii="Arial" w:hAnsi="Arial" w:cs="Arial"/>
          <w:bCs/>
          <w:sz w:val="20"/>
          <w:szCs w:val="20"/>
          <w:lang w:val="sr-Latn-BA"/>
        </w:rPr>
        <w:t>наведеног</w:t>
      </w:r>
      <w:r w:rsidRPr="00B53DA5">
        <w:rPr>
          <w:rFonts w:ascii="Arial" w:hAnsi="Arial" w:cs="Arial"/>
          <w:bCs/>
          <w:sz w:val="20"/>
          <w:szCs w:val="20"/>
          <w:lang w:val="sr-Latn-BA"/>
        </w:rPr>
        <w:t xml:space="preserve"> </w:t>
      </w:r>
      <w:r>
        <w:rPr>
          <w:rFonts w:ascii="Arial" w:hAnsi="Arial" w:cs="Arial"/>
          <w:bCs/>
          <w:sz w:val="20"/>
          <w:szCs w:val="20"/>
          <w:lang w:val="sr-Latn-BA"/>
        </w:rPr>
        <w:t>Закона</w:t>
      </w:r>
      <w:r w:rsidRPr="00B53DA5">
        <w:rPr>
          <w:rFonts w:ascii="Arial" w:hAnsi="Arial" w:cs="Arial"/>
          <w:bCs/>
          <w:sz w:val="20"/>
          <w:szCs w:val="20"/>
          <w:lang w:val="sr-Latn-BA"/>
        </w:rPr>
        <w:t xml:space="preserve">. </w:t>
      </w:r>
      <w:r>
        <w:rPr>
          <w:rFonts w:ascii="Arial" w:hAnsi="Arial" w:cs="Arial"/>
          <w:bCs/>
          <w:sz w:val="20"/>
          <w:szCs w:val="20"/>
          <w:lang w:val="sr-Latn-BA"/>
        </w:rPr>
        <w:t>Кандидат</w:t>
      </w:r>
      <w:r w:rsidRPr="00B53DA5">
        <w:rPr>
          <w:rFonts w:ascii="Arial" w:hAnsi="Arial" w:cs="Arial"/>
          <w:bCs/>
          <w:sz w:val="20"/>
          <w:szCs w:val="20"/>
          <w:lang w:val="sr-Latn-BA"/>
        </w:rPr>
        <w:t xml:space="preserve">, </w:t>
      </w:r>
      <w:r>
        <w:rPr>
          <w:rFonts w:ascii="Arial" w:hAnsi="Arial" w:cs="Arial"/>
          <w:bCs/>
          <w:sz w:val="20"/>
          <w:szCs w:val="20"/>
          <w:lang w:val="sr-Latn-BA"/>
        </w:rPr>
        <w:t>односно</w:t>
      </w:r>
      <w:r w:rsidRPr="00B53DA5">
        <w:rPr>
          <w:rFonts w:ascii="Arial" w:hAnsi="Arial" w:cs="Arial"/>
          <w:bCs/>
          <w:sz w:val="20"/>
          <w:szCs w:val="20"/>
          <w:lang w:val="sr-Latn-BA"/>
        </w:rPr>
        <w:t xml:space="preserve"> </w:t>
      </w:r>
      <w:r>
        <w:rPr>
          <w:rFonts w:ascii="Arial" w:hAnsi="Arial" w:cs="Arial"/>
          <w:bCs/>
          <w:sz w:val="20"/>
          <w:szCs w:val="20"/>
          <w:lang w:val="sr-Latn-BA"/>
        </w:rPr>
        <w:t>лице</w:t>
      </w:r>
      <w:r w:rsidRPr="00B53DA5">
        <w:rPr>
          <w:rFonts w:ascii="Arial" w:hAnsi="Arial" w:cs="Arial"/>
          <w:bCs/>
          <w:sz w:val="20"/>
          <w:szCs w:val="20"/>
          <w:lang w:val="sr-Latn-BA"/>
        </w:rPr>
        <w:t xml:space="preserve"> </w:t>
      </w:r>
      <w:r>
        <w:rPr>
          <w:rFonts w:ascii="Arial" w:hAnsi="Arial" w:cs="Arial"/>
          <w:bCs/>
          <w:sz w:val="20"/>
          <w:szCs w:val="20"/>
          <w:lang w:val="sr-Latn-BA"/>
        </w:rPr>
        <w:t>за</w:t>
      </w:r>
      <w:r w:rsidRPr="00B53DA5">
        <w:rPr>
          <w:rFonts w:ascii="Arial" w:hAnsi="Arial" w:cs="Arial"/>
          <w:bCs/>
          <w:sz w:val="20"/>
          <w:szCs w:val="20"/>
          <w:lang w:val="sr-Latn-BA"/>
        </w:rPr>
        <w:t xml:space="preserve"> </w:t>
      </w:r>
      <w:r>
        <w:rPr>
          <w:rFonts w:ascii="Arial" w:hAnsi="Arial" w:cs="Arial"/>
          <w:bCs/>
          <w:sz w:val="20"/>
          <w:szCs w:val="20"/>
          <w:lang w:val="sr-Latn-BA"/>
        </w:rPr>
        <w:t>које</w:t>
      </w:r>
      <w:r w:rsidRPr="00B53DA5">
        <w:rPr>
          <w:rFonts w:ascii="Arial" w:hAnsi="Arial" w:cs="Arial"/>
          <w:bCs/>
          <w:sz w:val="20"/>
          <w:szCs w:val="20"/>
          <w:lang w:val="sr-Latn-BA"/>
        </w:rPr>
        <w:t xml:space="preserve"> </w:t>
      </w:r>
      <w:r>
        <w:rPr>
          <w:rFonts w:ascii="Arial" w:hAnsi="Arial" w:cs="Arial"/>
          <w:bCs/>
          <w:sz w:val="20"/>
          <w:szCs w:val="20"/>
          <w:lang w:val="sr-Latn-BA"/>
        </w:rPr>
        <w:t>се</w:t>
      </w:r>
      <w:r w:rsidRPr="00B53DA5">
        <w:rPr>
          <w:rFonts w:ascii="Arial" w:hAnsi="Arial" w:cs="Arial"/>
          <w:bCs/>
          <w:sz w:val="20"/>
          <w:szCs w:val="20"/>
          <w:lang w:val="sr-Latn-BA"/>
        </w:rPr>
        <w:t xml:space="preserve"> </w:t>
      </w:r>
      <w:r>
        <w:rPr>
          <w:rFonts w:ascii="Arial" w:hAnsi="Arial" w:cs="Arial"/>
          <w:bCs/>
          <w:sz w:val="20"/>
          <w:szCs w:val="20"/>
          <w:lang w:val="sr-Latn-BA"/>
        </w:rPr>
        <w:t>утврде</w:t>
      </w:r>
      <w:r w:rsidRPr="00B53DA5">
        <w:rPr>
          <w:rFonts w:ascii="Arial" w:hAnsi="Arial" w:cs="Arial"/>
          <w:bCs/>
          <w:sz w:val="20"/>
          <w:szCs w:val="20"/>
          <w:lang w:val="sr-Latn-BA"/>
        </w:rPr>
        <w:t xml:space="preserve"> </w:t>
      </w:r>
      <w:r>
        <w:rPr>
          <w:rFonts w:ascii="Arial" w:hAnsi="Arial" w:cs="Arial"/>
          <w:bCs/>
          <w:sz w:val="20"/>
          <w:szCs w:val="20"/>
          <w:lang w:val="sr-Latn-BA"/>
        </w:rPr>
        <w:t>сигурносне</w:t>
      </w:r>
      <w:r w:rsidRPr="00B53DA5">
        <w:rPr>
          <w:rFonts w:ascii="Arial" w:hAnsi="Arial" w:cs="Arial"/>
          <w:bCs/>
          <w:sz w:val="20"/>
          <w:szCs w:val="20"/>
          <w:lang w:val="sr-Latn-BA"/>
        </w:rPr>
        <w:t xml:space="preserve"> </w:t>
      </w:r>
      <w:r>
        <w:rPr>
          <w:rFonts w:ascii="Arial" w:hAnsi="Arial" w:cs="Arial"/>
          <w:bCs/>
          <w:sz w:val="20"/>
          <w:szCs w:val="20"/>
          <w:lang w:val="sr-Latn-BA"/>
        </w:rPr>
        <w:t>сметње</w:t>
      </w:r>
      <w:r w:rsidRPr="00B53DA5">
        <w:rPr>
          <w:rFonts w:ascii="Arial" w:hAnsi="Arial" w:cs="Arial"/>
          <w:bCs/>
          <w:sz w:val="20"/>
          <w:szCs w:val="20"/>
          <w:lang w:val="sr-Latn-BA"/>
        </w:rPr>
        <w:t xml:space="preserve"> </w:t>
      </w:r>
      <w:r>
        <w:rPr>
          <w:rFonts w:ascii="Arial" w:hAnsi="Arial" w:cs="Arial"/>
          <w:bCs/>
          <w:sz w:val="20"/>
          <w:szCs w:val="20"/>
          <w:lang w:val="sr-Latn-BA"/>
        </w:rPr>
        <w:t>не</w:t>
      </w:r>
      <w:r w:rsidRPr="00B53DA5">
        <w:rPr>
          <w:rFonts w:ascii="Arial" w:hAnsi="Arial" w:cs="Arial"/>
          <w:bCs/>
          <w:sz w:val="20"/>
          <w:szCs w:val="20"/>
          <w:lang w:val="sr-Latn-BA"/>
        </w:rPr>
        <w:t xml:space="preserve"> </w:t>
      </w:r>
      <w:r>
        <w:rPr>
          <w:rFonts w:ascii="Arial" w:hAnsi="Arial" w:cs="Arial"/>
          <w:bCs/>
          <w:sz w:val="20"/>
          <w:szCs w:val="20"/>
          <w:lang w:val="sr-Latn-BA"/>
        </w:rPr>
        <w:t>може</w:t>
      </w:r>
      <w:r w:rsidRPr="00B53DA5">
        <w:rPr>
          <w:rFonts w:ascii="Arial" w:hAnsi="Arial" w:cs="Arial"/>
          <w:bCs/>
          <w:sz w:val="20"/>
          <w:szCs w:val="20"/>
          <w:lang w:val="sr-Latn-BA"/>
        </w:rPr>
        <w:t xml:space="preserve"> </w:t>
      </w:r>
      <w:r>
        <w:rPr>
          <w:rFonts w:ascii="Arial" w:hAnsi="Arial" w:cs="Arial"/>
          <w:bCs/>
          <w:sz w:val="20"/>
          <w:szCs w:val="20"/>
          <w:lang w:val="sr-Latn-BA"/>
        </w:rPr>
        <w:t>бити</w:t>
      </w:r>
      <w:r w:rsidRPr="00B53DA5">
        <w:rPr>
          <w:rFonts w:ascii="Arial" w:hAnsi="Arial" w:cs="Arial"/>
          <w:bCs/>
          <w:sz w:val="20"/>
          <w:szCs w:val="20"/>
          <w:lang w:val="sr-Latn-BA"/>
        </w:rPr>
        <w:t xml:space="preserve"> </w:t>
      </w:r>
      <w:r>
        <w:rPr>
          <w:rFonts w:ascii="Arial" w:hAnsi="Arial" w:cs="Arial"/>
          <w:bCs/>
          <w:sz w:val="20"/>
          <w:szCs w:val="20"/>
          <w:lang w:val="sr-Latn-BA"/>
        </w:rPr>
        <w:t>постављено</w:t>
      </w:r>
      <w:r w:rsidRPr="00B53DA5">
        <w:rPr>
          <w:rFonts w:ascii="Arial" w:hAnsi="Arial" w:cs="Arial"/>
          <w:bCs/>
          <w:sz w:val="20"/>
          <w:szCs w:val="20"/>
          <w:lang w:val="sr-Latn-BA"/>
        </w:rPr>
        <w:t xml:space="preserve"> </w:t>
      </w:r>
      <w:r>
        <w:rPr>
          <w:rFonts w:ascii="Arial" w:hAnsi="Arial" w:cs="Arial"/>
          <w:bCs/>
          <w:sz w:val="20"/>
          <w:szCs w:val="20"/>
          <w:lang w:val="sr-Latn-BA"/>
        </w:rPr>
        <w:t>односно</w:t>
      </w:r>
      <w:r w:rsidRPr="00B53DA5">
        <w:rPr>
          <w:rFonts w:ascii="Arial" w:hAnsi="Arial" w:cs="Arial"/>
          <w:bCs/>
          <w:sz w:val="20"/>
          <w:szCs w:val="20"/>
          <w:lang w:val="sr-Latn-BA"/>
        </w:rPr>
        <w:t xml:space="preserve"> </w:t>
      </w:r>
      <w:r>
        <w:rPr>
          <w:rFonts w:ascii="Arial" w:hAnsi="Arial" w:cs="Arial"/>
          <w:bCs/>
          <w:sz w:val="20"/>
          <w:szCs w:val="20"/>
          <w:lang w:val="sr-Latn-BA"/>
        </w:rPr>
        <w:t>примљено</w:t>
      </w:r>
      <w:r w:rsidRPr="00B53DA5">
        <w:rPr>
          <w:rFonts w:ascii="Arial" w:hAnsi="Arial" w:cs="Arial"/>
          <w:bCs/>
          <w:sz w:val="20"/>
          <w:szCs w:val="20"/>
          <w:lang w:val="sr-Latn-BA"/>
        </w:rPr>
        <w:t xml:space="preserve"> </w:t>
      </w:r>
      <w:r>
        <w:rPr>
          <w:rFonts w:ascii="Arial" w:hAnsi="Arial" w:cs="Arial"/>
          <w:bCs/>
          <w:sz w:val="20"/>
          <w:szCs w:val="20"/>
          <w:lang w:val="sr-Latn-BA"/>
        </w:rPr>
        <w:t>у</w:t>
      </w:r>
      <w:r w:rsidRPr="00B53DA5">
        <w:rPr>
          <w:rFonts w:ascii="Arial" w:hAnsi="Arial" w:cs="Arial"/>
          <w:bCs/>
          <w:sz w:val="20"/>
          <w:szCs w:val="20"/>
          <w:lang w:val="sr-Latn-BA"/>
        </w:rPr>
        <w:t xml:space="preserve"> </w:t>
      </w:r>
      <w:r>
        <w:rPr>
          <w:rFonts w:ascii="Arial" w:hAnsi="Arial" w:cs="Arial"/>
          <w:bCs/>
          <w:sz w:val="20"/>
          <w:szCs w:val="20"/>
          <w:lang w:val="sr-Latn-BA"/>
        </w:rPr>
        <w:t>радни</w:t>
      </w:r>
      <w:r w:rsidRPr="00B53DA5">
        <w:rPr>
          <w:rFonts w:ascii="Arial" w:hAnsi="Arial" w:cs="Arial"/>
          <w:bCs/>
          <w:sz w:val="20"/>
          <w:szCs w:val="20"/>
          <w:lang w:val="sr-Latn-BA"/>
        </w:rPr>
        <w:t xml:space="preserve"> </w:t>
      </w:r>
      <w:r>
        <w:rPr>
          <w:rFonts w:ascii="Arial" w:hAnsi="Arial" w:cs="Arial"/>
          <w:bCs/>
          <w:sz w:val="20"/>
          <w:szCs w:val="20"/>
          <w:lang w:val="sr-Latn-BA"/>
        </w:rPr>
        <w:t>однос</w:t>
      </w:r>
      <w:r w:rsidRPr="00B53DA5">
        <w:rPr>
          <w:rFonts w:ascii="Arial" w:hAnsi="Arial" w:cs="Arial"/>
          <w:bCs/>
          <w:sz w:val="20"/>
          <w:szCs w:val="20"/>
          <w:lang w:val="sr-Latn-BA"/>
        </w:rPr>
        <w:t xml:space="preserve"> </w:t>
      </w:r>
      <w:r>
        <w:rPr>
          <w:rFonts w:ascii="Arial" w:hAnsi="Arial" w:cs="Arial"/>
          <w:bCs/>
          <w:sz w:val="20"/>
          <w:szCs w:val="20"/>
          <w:lang w:val="sr-Latn-BA"/>
        </w:rPr>
        <w:t>на</w:t>
      </w:r>
      <w:r w:rsidRPr="00B53DA5">
        <w:rPr>
          <w:rFonts w:ascii="Arial" w:hAnsi="Arial" w:cs="Arial"/>
          <w:bCs/>
          <w:sz w:val="20"/>
          <w:szCs w:val="20"/>
          <w:lang w:val="sr-Latn-BA"/>
        </w:rPr>
        <w:t xml:space="preserve"> </w:t>
      </w:r>
      <w:r>
        <w:rPr>
          <w:rFonts w:ascii="Arial" w:hAnsi="Arial" w:cs="Arial"/>
          <w:bCs/>
          <w:sz w:val="20"/>
          <w:szCs w:val="20"/>
          <w:lang w:val="sr-Latn-BA"/>
        </w:rPr>
        <w:t>радно</w:t>
      </w:r>
      <w:r w:rsidRPr="00B53DA5">
        <w:rPr>
          <w:rFonts w:ascii="Arial" w:hAnsi="Arial" w:cs="Arial"/>
          <w:bCs/>
          <w:sz w:val="20"/>
          <w:szCs w:val="20"/>
          <w:lang w:val="sr-Latn-BA"/>
        </w:rPr>
        <w:t xml:space="preserve"> </w:t>
      </w:r>
      <w:r>
        <w:rPr>
          <w:rFonts w:ascii="Arial" w:hAnsi="Arial" w:cs="Arial"/>
          <w:bCs/>
          <w:sz w:val="20"/>
          <w:szCs w:val="20"/>
          <w:lang w:val="sr-Latn-BA"/>
        </w:rPr>
        <w:t>мјесто</w:t>
      </w:r>
      <w:r w:rsidRPr="00B53DA5">
        <w:rPr>
          <w:rFonts w:ascii="Arial" w:hAnsi="Arial" w:cs="Arial"/>
          <w:bCs/>
          <w:sz w:val="20"/>
          <w:szCs w:val="20"/>
          <w:lang w:val="sr-Latn-BA"/>
        </w:rPr>
        <w:t xml:space="preserve"> </w:t>
      </w:r>
      <w:r>
        <w:rPr>
          <w:rFonts w:ascii="Arial" w:hAnsi="Arial" w:cs="Arial"/>
          <w:bCs/>
          <w:sz w:val="20"/>
          <w:szCs w:val="20"/>
          <w:lang w:val="sr-Latn-BA"/>
        </w:rPr>
        <w:t>за</w:t>
      </w:r>
      <w:r w:rsidRPr="00B53DA5">
        <w:rPr>
          <w:rFonts w:ascii="Arial" w:hAnsi="Arial" w:cs="Arial"/>
          <w:bCs/>
          <w:sz w:val="20"/>
          <w:szCs w:val="20"/>
          <w:lang w:val="sr-Latn-BA"/>
        </w:rPr>
        <w:t xml:space="preserve"> </w:t>
      </w:r>
      <w:r>
        <w:rPr>
          <w:rFonts w:ascii="Arial" w:hAnsi="Arial" w:cs="Arial"/>
          <w:bCs/>
          <w:sz w:val="20"/>
          <w:szCs w:val="20"/>
          <w:lang w:val="sr-Latn-BA"/>
        </w:rPr>
        <w:t>које</w:t>
      </w:r>
      <w:r w:rsidRPr="00B53DA5">
        <w:rPr>
          <w:rFonts w:ascii="Arial" w:hAnsi="Arial" w:cs="Arial"/>
          <w:bCs/>
          <w:sz w:val="20"/>
          <w:szCs w:val="20"/>
          <w:lang w:val="sr-Latn-BA"/>
        </w:rPr>
        <w:t xml:space="preserve"> </w:t>
      </w:r>
      <w:r>
        <w:rPr>
          <w:rFonts w:ascii="Arial" w:hAnsi="Arial" w:cs="Arial"/>
          <w:bCs/>
          <w:sz w:val="20"/>
          <w:szCs w:val="20"/>
          <w:lang w:val="sr-Latn-BA"/>
        </w:rPr>
        <w:t>је</w:t>
      </w:r>
      <w:r w:rsidRPr="00B53DA5">
        <w:rPr>
          <w:rFonts w:ascii="Arial" w:hAnsi="Arial" w:cs="Arial"/>
          <w:bCs/>
          <w:sz w:val="20"/>
          <w:szCs w:val="20"/>
          <w:lang w:val="sr-Latn-BA"/>
        </w:rPr>
        <w:t xml:space="preserve"> </w:t>
      </w:r>
      <w:r>
        <w:rPr>
          <w:rFonts w:ascii="Arial" w:hAnsi="Arial" w:cs="Arial"/>
          <w:bCs/>
          <w:sz w:val="20"/>
          <w:szCs w:val="20"/>
          <w:lang w:val="sr-Latn-BA"/>
        </w:rPr>
        <w:t>обављена</w:t>
      </w:r>
      <w:r w:rsidRPr="00B53DA5">
        <w:rPr>
          <w:rFonts w:ascii="Arial" w:hAnsi="Arial" w:cs="Arial"/>
          <w:bCs/>
          <w:sz w:val="20"/>
          <w:szCs w:val="20"/>
          <w:lang w:val="sr-Latn-BA"/>
        </w:rPr>
        <w:t xml:space="preserve"> </w:t>
      </w:r>
      <w:r>
        <w:rPr>
          <w:rFonts w:ascii="Arial" w:hAnsi="Arial" w:cs="Arial"/>
          <w:bCs/>
          <w:sz w:val="20"/>
          <w:szCs w:val="20"/>
          <w:lang w:val="sr-Latn-BA"/>
        </w:rPr>
        <w:t>сигурносна</w:t>
      </w:r>
      <w:r w:rsidRPr="00B53DA5">
        <w:rPr>
          <w:rFonts w:ascii="Arial" w:hAnsi="Arial" w:cs="Arial"/>
          <w:bCs/>
          <w:sz w:val="20"/>
          <w:szCs w:val="20"/>
          <w:lang w:val="sr-Latn-BA"/>
        </w:rPr>
        <w:t>/</w:t>
      </w:r>
      <w:r>
        <w:rPr>
          <w:rFonts w:ascii="Arial" w:hAnsi="Arial" w:cs="Arial"/>
          <w:bCs/>
          <w:sz w:val="20"/>
          <w:szCs w:val="20"/>
          <w:lang w:val="sr-Latn-BA"/>
        </w:rPr>
        <w:t>безбједносна</w:t>
      </w:r>
      <w:r w:rsidRPr="00B53DA5">
        <w:rPr>
          <w:rFonts w:ascii="Arial" w:hAnsi="Arial" w:cs="Arial"/>
          <w:bCs/>
          <w:sz w:val="20"/>
          <w:szCs w:val="20"/>
          <w:lang w:val="sr-Latn-BA"/>
        </w:rPr>
        <w:t xml:space="preserve"> </w:t>
      </w:r>
      <w:r>
        <w:rPr>
          <w:rFonts w:ascii="Arial" w:hAnsi="Arial" w:cs="Arial"/>
          <w:bCs/>
          <w:sz w:val="20"/>
          <w:szCs w:val="20"/>
          <w:lang w:val="sr-Latn-BA"/>
        </w:rPr>
        <w:t>провјера</w:t>
      </w:r>
      <w:r w:rsidRPr="00B53DA5">
        <w:rPr>
          <w:rFonts w:ascii="Arial" w:hAnsi="Arial" w:cs="Arial"/>
          <w:bCs/>
          <w:sz w:val="20"/>
          <w:szCs w:val="20"/>
          <w:lang w:val="sr-Latn-BA"/>
        </w:rPr>
        <w:t xml:space="preserve">, </w:t>
      </w:r>
      <w:r>
        <w:rPr>
          <w:rFonts w:ascii="Arial" w:hAnsi="Arial" w:cs="Arial"/>
          <w:bCs/>
          <w:sz w:val="20"/>
          <w:szCs w:val="20"/>
          <w:lang w:val="sr-Latn-BA"/>
        </w:rPr>
        <w:t>без</w:t>
      </w:r>
      <w:r w:rsidRPr="00B53DA5">
        <w:rPr>
          <w:rFonts w:ascii="Arial" w:hAnsi="Arial" w:cs="Arial"/>
          <w:bCs/>
          <w:sz w:val="20"/>
          <w:szCs w:val="20"/>
          <w:lang w:val="sr-Latn-BA"/>
        </w:rPr>
        <w:t xml:space="preserve"> </w:t>
      </w:r>
      <w:r>
        <w:rPr>
          <w:rFonts w:ascii="Arial" w:hAnsi="Arial" w:cs="Arial"/>
          <w:bCs/>
          <w:sz w:val="20"/>
          <w:szCs w:val="20"/>
          <w:lang w:val="sr-Latn-BA"/>
        </w:rPr>
        <w:t>обзира</w:t>
      </w:r>
      <w:r w:rsidRPr="00B53DA5">
        <w:rPr>
          <w:rFonts w:ascii="Arial" w:hAnsi="Arial" w:cs="Arial"/>
          <w:bCs/>
          <w:sz w:val="20"/>
          <w:szCs w:val="20"/>
          <w:lang w:val="sr-Latn-BA"/>
        </w:rPr>
        <w:t xml:space="preserve"> </w:t>
      </w:r>
      <w:r>
        <w:rPr>
          <w:rFonts w:ascii="Arial" w:hAnsi="Arial" w:cs="Arial"/>
          <w:bCs/>
          <w:sz w:val="20"/>
          <w:szCs w:val="20"/>
          <w:lang w:val="sr-Latn-BA"/>
        </w:rPr>
        <w:t>на</w:t>
      </w:r>
      <w:r w:rsidRPr="00B53DA5">
        <w:rPr>
          <w:rFonts w:ascii="Arial" w:hAnsi="Arial" w:cs="Arial"/>
          <w:bCs/>
          <w:sz w:val="20"/>
          <w:szCs w:val="20"/>
          <w:lang w:val="sr-Latn-BA"/>
        </w:rPr>
        <w:t xml:space="preserve"> </w:t>
      </w:r>
      <w:r>
        <w:rPr>
          <w:rFonts w:ascii="Arial" w:hAnsi="Arial" w:cs="Arial"/>
          <w:bCs/>
          <w:sz w:val="20"/>
          <w:szCs w:val="20"/>
          <w:lang w:val="sr-Latn-BA"/>
        </w:rPr>
        <w:t>остварене</w:t>
      </w:r>
      <w:r w:rsidRPr="00B53DA5">
        <w:rPr>
          <w:rFonts w:ascii="Arial" w:hAnsi="Arial" w:cs="Arial"/>
          <w:bCs/>
          <w:sz w:val="20"/>
          <w:szCs w:val="20"/>
          <w:lang w:val="sr-Latn-BA"/>
        </w:rPr>
        <w:t xml:space="preserve"> </w:t>
      </w:r>
      <w:r>
        <w:rPr>
          <w:rFonts w:ascii="Arial" w:hAnsi="Arial" w:cs="Arial"/>
          <w:bCs/>
          <w:sz w:val="20"/>
          <w:szCs w:val="20"/>
          <w:lang w:val="sr-Latn-BA"/>
        </w:rPr>
        <w:t>резултате</w:t>
      </w:r>
      <w:r w:rsidRPr="00B53DA5">
        <w:rPr>
          <w:rFonts w:ascii="Arial" w:hAnsi="Arial" w:cs="Arial"/>
          <w:bCs/>
          <w:sz w:val="20"/>
          <w:szCs w:val="20"/>
          <w:lang w:val="sr-Latn-BA"/>
        </w:rPr>
        <w:t xml:space="preserve"> </w:t>
      </w:r>
      <w:r>
        <w:rPr>
          <w:rFonts w:ascii="Arial" w:hAnsi="Arial" w:cs="Arial"/>
          <w:bCs/>
          <w:sz w:val="20"/>
          <w:szCs w:val="20"/>
          <w:lang w:val="sr-Latn-BA"/>
        </w:rPr>
        <w:t>у</w:t>
      </w:r>
      <w:r w:rsidRPr="00B53DA5">
        <w:rPr>
          <w:rFonts w:ascii="Arial" w:hAnsi="Arial" w:cs="Arial"/>
          <w:bCs/>
          <w:sz w:val="20"/>
          <w:szCs w:val="20"/>
          <w:lang w:val="sr-Latn-BA"/>
        </w:rPr>
        <w:t xml:space="preserve"> </w:t>
      </w:r>
      <w:r>
        <w:rPr>
          <w:rFonts w:ascii="Arial" w:hAnsi="Arial" w:cs="Arial"/>
          <w:bCs/>
          <w:sz w:val="20"/>
          <w:szCs w:val="20"/>
          <w:lang w:val="sr-Latn-BA"/>
        </w:rPr>
        <w:t>спроведеној</w:t>
      </w:r>
      <w:r w:rsidRPr="00B53DA5">
        <w:rPr>
          <w:rFonts w:ascii="Arial" w:hAnsi="Arial" w:cs="Arial"/>
          <w:bCs/>
          <w:sz w:val="20"/>
          <w:szCs w:val="20"/>
          <w:lang w:val="sr-Latn-BA"/>
        </w:rPr>
        <w:t xml:space="preserve"> </w:t>
      </w:r>
      <w:r>
        <w:rPr>
          <w:rFonts w:ascii="Arial" w:hAnsi="Arial" w:cs="Arial"/>
          <w:bCs/>
          <w:sz w:val="20"/>
          <w:szCs w:val="20"/>
          <w:lang w:val="sr-Latn-BA"/>
        </w:rPr>
        <w:t>конкурсној</w:t>
      </w:r>
      <w:r w:rsidRPr="00B53DA5">
        <w:rPr>
          <w:rFonts w:ascii="Arial" w:hAnsi="Arial" w:cs="Arial"/>
          <w:bCs/>
          <w:sz w:val="20"/>
          <w:szCs w:val="20"/>
          <w:lang w:val="sr-Latn-BA"/>
        </w:rPr>
        <w:t xml:space="preserve"> </w:t>
      </w:r>
      <w:r>
        <w:rPr>
          <w:rFonts w:ascii="Arial" w:hAnsi="Arial" w:cs="Arial"/>
          <w:bCs/>
          <w:sz w:val="20"/>
          <w:szCs w:val="20"/>
          <w:lang w:val="sr-Latn-BA"/>
        </w:rPr>
        <w:t>процедури</w:t>
      </w:r>
      <w:r w:rsidRPr="00B53DA5">
        <w:rPr>
          <w:rFonts w:ascii="Arial" w:hAnsi="Arial" w:cs="Arial"/>
          <w:bCs/>
          <w:sz w:val="20"/>
          <w:szCs w:val="20"/>
          <w:lang w:val="sr-Latn-BA"/>
        </w:rPr>
        <w:t xml:space="preserve">, </w:t>
      </w:r>
      <w:r>
        <w:rPr>
          <w:rFonts w:ascii="Arial" w:hAnsi="Arial" w:cs="Arial"/>
          <w:bCs/>
          <w:sz w:val="20"/>
          <w:szCs w:val="20"/>
          <w:lang w:val="sr-Latn-BA"/>
        </w:rPr>
        <w:t>сходно</w:t>
      </w:r>
      <w:r w:rsidRPr="00B53DA5">
        <w:rPr>
          <w:rFonts w:ascii="Arial" w:hAnsi="Arial" w:cs="Arial"/>
          <w:bCs/>
          <w:sz w:val="20"/>
          <w:szCs w:val="20"/>
          <w:lang w:val="sr-Latn-BA"/>
        </w:rPr>
        <w:t xml:space="preserve"> </w:t>
      </w:r>
      <w:r>
        <w:rPr>
          <w:rFonts w:ascii="Arial" w:hAnsi="Arial" w:cs="Arial"/>
          <w:bCs/>
          <w:sz w:val="20"/>
          <w:szCs w:val="20"/>
          <w:lang w:val="sr-Latn-BA"/>
        </w:rPr>
        <w:t>наведеним</w:t>
      </w:r>
      <w:r w:rsidRPr="00B53DA5">
        <w:rPr>
          <w:rFonts w:ascii="Arial" w:hAnsi="Arial" w:cs="Arial"/>
          <w:bCs/>
          <w:sz w:val="20"/>
          <w:szCs w:val="20"/>
          <w:lang w:val="sr-Latn-BA"/>
        </w:rPr>
        <w:t xml:space="preserve"> </w:t>
      </w:r>
      <w:r>
        <w:rPr>
          <w:rFonts w:ascii="Arial" w:hAnsi="Arial" w:cs="Arial"/>
          <w:bCs/>
          <w:sz w:val="20"/>
          <w:szCs w:val="20"/>
          <w:lang w:val="sr-Latn-BA"/>
        </w:rPr>
        <w:t>одредбама</w:t>
      </w:r>
      <w:r w:rsidRPr="00B53DA5">
        <w:rPr>
          <w:rFonts w:ascii="Arial" w:hAnsi="Arial" w:cs="Arial"/>
          <w:bCs/>
          <w:sz w:val="20"/>
          <w:szCs w:val="20"/>
          <w:lang w:val="sr-Latn-BA"/>
        </w:rPr>
        <w:t xml:space="preserve"> </w:t>
      </w:r>
      <w:r>
        <w:rPr>
          <w:rFonts w:ascii="Arial" w:hAnsi="Arial" w:cs="Arial"/>
          <w:bCs/>
          <w:sz w:val="20"/>
          <w:szCs w:val="20"/>
          <w:lang w:val="sr-Latn-BA"/>
        </w:rPr>
        <w:t>Закона</w:t>
      </w:r>
      <w:r w:rsidRPr="00B53DA5">
        <w:rPr>
          <w:rFonts w:ascii="Arial" w:hAnsi="Arial" w:cs="Arial"/>
          <w:bCs/>
          <w:sz w:val="20"/>
          <w:szCs w:val="20"/>
          <w:lang w:val="sr-Latn-BA"/>
        </w:rPr>
        <w:t xml:space="preserve"> </w:t>
      </w:r>
      <w:r>
        <w:rPr>
          <w:rFonts w:ascii="Arial" w:hAnsi="Arial" w:cs="Arial"/>
          <w:bCs/>
          <w:sz w:val="20"/>
          <w:szCs w:val="20"/>
          <w:lang w:val="sr-Latn-BA"/>
        </w:rPr>
        <w:t>о</w:t>
      </w:r>
      <w:r w:rsidRPr="00B53DA5">
        <w:rPr>
          <w:rFonts w:ascii="Arial" w:hAnsi="Arial" w:cs="Arial"/>
          <w:bCs/>
          <w:sz w:val="20"/>
          <w:szCs w:val="20"/>
          <w:lang w:val="sr-Latn-BA"/>
        </w:rPr>
        <w:t xml:space="preserve"> </w:t>
      </w:r>
      <w:r>
        <w:rPr>
          <w:rFonts w:ascii="Arial" w:hAnsi="Arial" w:cs="Arial"/>
          <w:bCs/>
          <w:sz w:val="20"/>
          <w:szCs w:val="20"/>
          <w:lang w:val="sr-Latn-BA"/>
        </w:rPr>
        <w:t>заштити</w:t>
      </w:r>
      <w:r w:rsidRPr="00B53DA5">
        <w:rPr>
          <w:rFonts w:ascii="Arial" w:hAnsi="Arial" w:cs="Arial"/>
          <w:bCs/>
          <w:sz w:val="20"/>
          <w:szCs w:val="20"/>
          <w:lang w:val="sr-Latn-BA"/>
        </w:rPr>
        <w:t xml:space="preserve"> </w:t>
      </w:r>
      <w:r>
        <w:rPr>
          <w:rFonts w:ascii="Arial" w:hAnsi="Arial" w:cs="Arial"/>
          <w:bCs/>
          <w:sz w:val="20"/>
          <w:szCs w:val="20"/>
          <w:lang w:val="sr-Latn-BA"/>
        </w:rPr>
        <w:t>тајних</w:t>
      </w:r>
      <w:r w:rsidRPr="00B53DA5">
        <w:rPr>
          <w:rFonts w:ascii="Arial" w:hAnsi="Arial" w:cs="Arial"/>
          <w:bCs/>
          <w:sz w:val="20"/>
          <w:szCs w:val="20"/>
          <w:lang w:val="sr-Latn-BA"/>
        </w:rPr>
        <w:t xml:space="preserve"> </w:t>
      </w:r>
      <w:r>
        <w:rPr>
          <w:rFonts w:ascii="Arial" w:hAnsi="Arial" w:cs="Arial"/>
          <w:bCs/>
          <w:sz w:val="20"/>
          <w:szCs w:val="20"/>
          <w:lang w:val="sr-Latn-BA"/>
        </w:rPr>
        <w:t>података</w:t>
      </w:r>
      <w:r w:rsidRPr="00B53DA5">
        <w:rPr>
          <w:rFonts w:ascii="Arial" w:hAnsi="Arial" w:cs="Arial"/>
          <w:bCs/>
          <w:sz w:val="20"/>
          <w:szCs w:val="20"/>
          <w:lang w:val="sr-Latn-BA"/>
        </w:rPr>
        <w:t xml:space="preserve">, </w:t>
      </w:r>
      <w:r>
        <w:rPr>
          <w:rFonts w:ascii="Arial" w:hAnsi="Arial" w:cs="Arial"/>
          <w:bCs/>
          <w:sz w:val="20"/>
          <w:szCs w:val="20"/>
          <w:lang w:val="sr-Latn-BA"/>
        </w:rPr>
        <w:t>те</w:t>
      </w:r>
      <w:r w:rsidRPr="00B53DA5">
        <w:rPr>
          <w:rFonts w:ascii="Arial" w:hAnsi="Arial" w:cs="Arial"/>
          <w:bCs/>
          <w:sz w:val="20"/>
          <w:szCs w:val="20"/>
          <w:lang w:val="sr-Latn-BA"/>
        </w:rPr>
        <w:t xml:space="preserve"> </w:t>
      </w:r>
      <w:r>
        <w:rPr>
          <w:rFonts w:ascii="Arial" w:hAnsi="Arial" w:cs="Arial"/>
          <w:bCs/>
          <w:sz w:val="20"/>
          <w:szCs w:val="20"/>
          <w:lang w:val="sr-Latn-BA"/>
        </w:rPr>
        <w:t>члану</w:t>
      </w:r>
      <w:r w:rsidRPr="00B53DA5">
        <w:rPr>
          <w:rFonts w:ascii="Arial" w:hAnsi="Arial" w:cs="Arial"/>
          <w:bCs/>
          <w:sz w:val="20"/>
          <w:szCs w:val="20"/>
          <w:lang w:val="sr-Latn-BA"/>
        </w:rPr>
        <w:t xml:space="preserve"> 28. </w:t>
      </w:r>
      <w:r>
        <w:rPr>
          <w:rFonts w:ascii="Arial" w:hAnsi="Arial" w:cs="Arial"/>
          <w:bCs/>
          <w:sz w:val="20"/>
          <w:szCs w:val="20"/>
          <w:lang w:val="sr-Latn-BA"/>
        </w:rPr>
        <w:t>став</w:t>
      </w:r>
      <w:r w:rsidRPr="00B53DA5">
        <w:rPr>
          <w:rFonts w:ascii="Arial" w:hAnsi="Arial" w:cs="Arial"/>
          <w:bCs/>
          <w:sz w:val="20"/>
          <w:szCs w:val="20"/>
          <w:lang w:val="sr-Latn-BA"/>
        </w:rPr>
        <w:t xml:space="preserve"> 7. </w:t>
      </w:r>
      <w:r>
        <w:rPr>
          <w:rFonts w:ascii="Arial" w:hAnsi="Arial" w:cs="Arial"/>
          <w:bCs/>
          <w:sz w:val="20"/>
          <w:szCs w:val="20"/>
          <w:lang w:val="sr-Latn-BA"/>
        </w:rPr>
        <w:t>Одлуке</w:t>
      </w:r>
      <w:r w:rsidRPr="00B53DA5">
        <w:rPr>
          <w:rFonts w:ascii="Arial" w:hAnsi="Arial" w:cs="Arial"/>
          <w:bCs/>
          <w:sz w:val="20"/>
          <w:szCs w:val="20"/>
          <w:lang w:val="sr-Latn-BA"/>
        </w:rPr>
        <w:t xml:space="preserve"> </w:t>
      </w:r>
      <w:r>
        <w:rPr>
          <w:rFonts w:ascii="Arial" w:hAnsi="Arial" w:cs="Arial"/>
          <w:bCs/>
          <w:sz w:val="20"/>
          <w:szCs w:val="20"/>
          <w:lang w:val="sr-Latn-BA"/>
        </w:rPr>
        <w:t>о</w:t>
      </w:r>
      <w:r w:rsidRPr="00B53DA5">
        <w:rPr>
          <w:rFonts w:ascii="Arial" w:hAnsi="Arial" w:cs="Arial"/>
          <w:bCs/>
          <w:sz w:val="20"/>
          <w:szCs w:val="20"/>
          <w:lang w:val="sr-Latn-BA"/>
        </w:rPr>
        <w:t xml:space="preserve"> </w:t>
      </w:r>
      <w:r>
        <w:rPr>
          <w:rFonts w:ascii="Arial" w:hAnsi="Arial" w:cs="Arial"/>
          <w:bCs/>
          <w:sz w:val="20"/>
          <w:szCs w:val="20"/>
          <w:lang w:val="sr-Latn-BA"/>
        </w:rPr>
        <w:t>начину</w:t>
      </w:r>
      <w:r w:rsidRPr="00B53DA5">
        <w:rPr>
          <w:rFonts w:ascii="Arial" w:hAnsi="Arial" w:cs="Arial"/>
          <w:bCs/>
          <w:sz w:val="20"/>
          <w:szCs w:val="20"/>
          <w:lang w:val="sr-Latn-BA"/>
        </w:rPr>
        <w:t xml:space="preserve"> </w:t>
      </w:r>
      <w:r>
        <w:rPr>
          <w:rFonts w:ascii="Arial" w:hAnsi="Arial" w:cs="Arial"/>
          <w:bCs/>
          <w:sz w:val="20"/>
          <w:szCs w:val="20"/>
          <w:lang w:val="sr-Latn-BA"/>
        </w:rPr>
        <w:t>полагања</w:t>
      </w:r>
      <w:r w:rsidRPr="00B53DA5">
        <w:rPr>
          <w:rFonts w:ascii="Arial" w:hAnsi="Arial" w:cs="Arial"/>
          <w:bCs/>
          <w:sz w:val="20"/>
          <w:szCs w:val="20"/>
          <w:lang w:val="sr-Latn-BA"/>
        </w:rPr>
        <w:t xml:space="preserve"> </w:t>
      </w:r>
      <w:r>
        <w:rPr>
          <w:rFonts w:ascii="Arial" w:hAnsi="Arial" w:cs="Arial"/>
          <w:bCs/>
          <w:sz w:val="20"/>
          <w:szCs w:val="20"/>
          <w:lang w:val="sr-Latn-BA"/>
        </w:rPr>
        <w:t>јавног</w:t>
      </w:r>
      <w:r w:rsidRPr="00B53DA5">
        <w:rPr>
          <w:rFonts w:ascii="Arial" w:hAnsi="Arial" w:cs="Arial"/>
          <w:bCs/>
          <w:sz w:val="20"/>
          <w:szCs w:val="20"/>
          <w:lang w:val="sr-Latn-BA"/>
        </w:rPr>
        <w:t xml:space="preserve"> </w:t>
      </w:r>
      <w:r>
        <w:rPr>
          <w:rFonts w:ascii="Arial" w:hAnsi="Arial" w:cs="Arial"/>
          <w:bCs/>
          <w:sz w:val="20"/>
          <w:szCs w:val="20"/>
          <w:lang w:val="sr-Latn-BA"/>
        </w:rPr>
        <w:t>и</w:t>
      </w:r>
      <w:r w:rsidRPr="00B53DA5">
        <w:rPr>
          <w:rFonts w:ascii="Arial" w:hAnsi="Arial" w:cs="Arial"/>
          <w:bCs/>
          <w:sz w:val="20"/>
          <w:szCs w:val="20"/>
          <w:lang w:val="sr-Latn-BA"/>
        </w:rPr>
        <w:t xml:space="preserve"> </w:t>
      </w:r>
      <w:r>
        <w:rPr>
          <w:rFonts w:ascii="Arial" w:hAnsi="Arial" w:cs="Arial"/>
          <w:bCs/>
          <w:sz w:val="20"/>
          <w:szCs w:val="20"/>
          <w:lang w:val="sr-Latn-BA"/>
        </w:rPr>
        <w:t>стручног</w:t>
      </w:r>
      <w:r w:rsidRPr="00B53DA5">
        <w:rPr>
          <w:rFonts w:ascii="Arial" w:hAnsi="Arial" w:cs="Arial"/>
          <w:bCs/>
          <w:sz w:val="20"/>
          <w:szCs w:val="20"/>
          <w:lang w:val="sr-Latn-BA"/>
        </w:rPr>
        <w:t xml:space="preserve"> </w:t>
      </w:r>
      <w:r>
        <w:rPr>
          <w:rFonts w:ascii="Arial" w:hAnsi="Arial" w:cs="Arial"/>
          <w:bCs/>
          <w:sz w:val="20"/>
          <w:szCs w:val="20"/>
          <w:lang w:val="sr-Latn-BA"/>
        </w:rPr>
        <w:t>испита</w:t>
      </w:r>
      <w:r w:rsidRPr="00B53DA5">
        <w:rPr>
          <w:rFonts w:ascii="Arial" w:hAnsi="Arial" w:cs="Arial"/>
          <w:bCs/>
          <w:sz w:val="20"/>
          <w:szCs w:val="20"/>
          <w:lang w:val="sr-Latn-BA"/>
        </w:rPr>
        <w:t xml:space="preserve"> („</w:t>
      </w:r>
      <w:r>
        <w:rPr>
          <w:rFonts w:ascii="Arial" w:hAnsi="Arial" w:cs="Arial"/>
          <w:bCs/>
          <w:sz w:val="20"/>
          <w:szCs w:val="20"/>
          <w:lang w:val="sr-Latn-BA"/>
        </w:rPr>
        <w:t>Службени</w:t>
      </w:r>
      <w:r w:rsidRPr="00B53DA5">
        <w:rPr>
          <w:rFonts w:ascii="Arial" w:hAnsi="Arial" w:cs="Arial"/>
          <w:bCs/>
          <w:sz w:val="20"/>
          <w:szCs w:val="20"/>
          <w:lang w:val="sr-Latn-BA"/>
        </w:rPr>
        <w:t xml:space="preserve"> </w:t>
      </w:r>
      <w:r>
        <w:rPr>
          <w:rFonts w:ascii="Arial" w:hAnsi="Arial" w:cs="Arial"/>
          <w:bCs/>
          <w:sz w:val="20"/>
          <w:szCs w:val="20"/>
          <w:lang w:val="sr-Latn-BA"/>
        </w:rPr>
        <w:t>гласник</w:t>
      </w:r>
      <w:r w:rsidRPr="00B53DA5">
        <w:rPr>
          <w:rFonts w:ascii="Arial" w:hAnsi="Arial" w:cs="Arial"/>
          <w:bCs/>
          <w:sz w:val="20"/>
          <w:szCs w:val="20"/>
          <w:lang w:val="sr-Latn-BA"/>
        </w:rPr>
        <w:t xml:space="preserve"> </w:t>
      </w:r>
      <w:r>
        <w:rPr>
          <w:rFonts w:ascii="Arial" w:hAnsi="Arial" w:cs="Arial"/>
          <w:bCs/>
          <w:sz w:val="20"/>
          <w:szCs w:val="20"/>
          <w:lang w:val="sr-Latn-BA"/>
        </w:rPr>
        <w:t>БиХ</w:t>
      </w:r>
      <w:r w:rsidRPr="00B53DA5">
        <w:rPr>
          <w:rFonts w:ascii="Arial" w:hAnsi="Arial" w:cs="Arial"/>
          <w:bCs/>
          <w:sz w:val="20"/>
          <w:szCs w:val="20"/>
          <w:lang w:val="sr-Latn-BA"/>
        </w:rPr>
        <w:t xml:space="preserve">“, </w:t>
      </w:r>
      <w:r>
        <w:rPr>
          <w:rFonts w:ascii="Arial" w:hAnsi="Arial" w:cs="Arial"/>
          <w:bCs/>
          <w:sz w:val="20"/>
          <w:szCs w:val="20"/>
          <w:lang w:val="sr-Latn-BA"/>
        </w:rPr>
        <w:t>број</w:t>
      </w:r>
      <w:r w:rsidRPr="00B53DA5">
        <w:rPr>
          <w:rFonts w:ascii="Arial" w:hAnsi="Arial" w:cs="Arial"/>
          <w:bCs/>
          <w:sz w:val="20"/>
          <w:szCs w:val="20"/>
          <w:lang w:val="sr-Latn-BA"/>
        </w:rPr>
        <w:t xml:space="preserve"> 96/07, 43/10 </w:t>
      </w:r>
      <w:r>
        <w:rPr>
          <w:rFonts w:ascii="Arial" w:hAnsi="Arial" w:cs="Arial"/>
          <w:bCs/>
          <w:sz w:val="20"/>
          <w:szCs w:val="20"/>
          <w:lang w:val="sr-Latn-BA"/>
        </w:rPr>
        <w:t>и</w:t>
      </w:r>
      <w:r w:rsidRPr="00B53DA5">
        <w:rPr>
          <w:rFonts w:ascii="Arial" w:hAnsi="Arial" w:cs="Arial"/>
          <w:bCs/>
          <w:sz w:val="20"/>
          <w:szCs w:val="20"/>
          <w:lang w:val="sr-Latn-BA"/>
        </w:rPr>
        <w:t xml:space="preserve"> 103/12).</w:t>
      </w:r>
    </w:p>
    <w:p w14:paraId="0F0EE70F" w14:textId="77777777" w:rsidR="00D9779E" w:rsidRPr="001649EF" w:rsidRDefault="00D9779E" w:rsidP="00D9779E">
      <w:pPr>
        <w:jc w:val="both"/>
        <w:rPr>
          <w:rFonts w:ascii="Arial" w:hAnsi="Arial" w:cs="Arial"/>
          <w:b/>
          <w:sz w:val="20"/>
          <w:szCs w:val="20"/>
          <w:u w:val="single"/>
          <w:lang w:val="sr-Cyrl-BA"/>
        </w:rPr>
      </w:pPr>
    </w:p>
    <w:p w14:paraId="49C2D934" w14:textId="77777777" w:rsidR="00D9779E" w:rsidRPr="001649EF" w:rsidRDefault="00D9779E" w:rsidP="00D9779E">
      <w:pPr>
        <w:pStyle w:val="NormalWeb"/>
        <w:spacing w:before="0" w:beforeAutospacing="0" w:after="0" w:afterAutospacing="0"/>
        <w:ind w:right="27"/>
        <w:jc w:val="both"/>
        <w:rPr>
          <w:rFonts w:ascii="Arial" w:hAnsi="Arial" w:cs="Arial"/>
          <w:b/>
          <w:sz w:val="20"/>
          <w:szCs w:val="20"/>
          <w:lang w:val="sr-Cyrl-BA"/>
        </w:rPr>
      </w:pPr>
      <w:r w:rsidRPr="001649EF">
        <w:rPr>
          <w:rFonts w:ascii="Arial" w:hAnsi="Arial" w:cs="Arial"/>
          <w:b/>
          <w:i/>
          <w:sz w:val="20"/>
          <w:szCs w:val="20"/>
          <w:u w:val="single"/>
          <w:lang w:val="sr-Cyrl-BA"/>
        </w:rPr>
        <w:t>Припрема документације</w:t>
      </w:r>
      <w:r w:rsidRPr="001649EF">
        <w:rPr>
          <w:rFonts w:ascii="Arial" w:hAnsi="Arial" w:cs="Arial"/>
          <w:b/>
          <w:sz w:val="20"/>
          <w:szCs w:val="20"/>
          <w:lang w:val="sr-Cyrl-BA"/>
        </w:rPr>
        <w:t>:</w:t>
      </w:r>
    </w:p>
    <w:p w14:paraId="531386EB" w14:textId="77777777" w:rsidR="00D9779E" w:rsidRPr="001649EF" w:rsidRDefault="00D9779E" w:rsidP="00D9779E">
      <w:pPr>
        <w:pStyle w:val="NormalWeb"/>
        <w:spacing w:before="0" w:beforeAutospacing="0" w:after="0" w:afterAutospacing="0"/>
        <w:ind w:right="27"/>
        <w:jc w:val="both"/>
        <w:rPr>
          <w:rFonts w:ascii="Arial" w:hAnsi="Arial" w:cs="Arial"/>
          <w:sz w:val="20"/>
          <w:szCs w:val="20"/>
          <w:lang w:val="sr-Cyrl-BA"/>
        </w:rPr>
      </w:pPr>
      <w:r w:rsidRPr="001649EF">
        <w:rPr>
          <w:rFonts w:ascii="Arial" w:hAnsi="Arial" w:cs="Arial"/>
          <w:b/>
          <w:sz w:val="20"/>
          <w:szCs w:val="20"/>
          <w:lang w:val="sr-Cyrl-BA"/>
        </w:rPr>
        <w:t>Скреће се пажња кандидатима</w:t>
      </w:r>
      <w:r w:rsidRPr="001649EF">
        <w:rPr>
          <w:rFonts w:ascii="Arial" w:hAnsi="Arial" w:cs="Arial"/>
          <w:sz w:val="20"/>
          <w:szCs w:val="20"/>
          <w:lang w:val="sr-Cyrl-BA"/>
        </w:rPr>
        <w:t xml:space="preserve"> да су потребну документацију на оглас дужни доставити у складу са </w:t>
      </w:r>
      <w:hyperlink r:id="rId9" w:history="1">
        <w:r w:rsidRPr="001649EF">
          <w:rPr>
            <w:rStyle w:val="Hyperlink"/>
            <w:rFonts w:ascii="Arial" w:hAnsi="Arial" w:cs="Arial"/>
            <w:color w:val="auto"/>
            <w:sz w:val="20"/>
            <w:szCs w:val="20"/>
            <w:lang w:val="sr-Cyrl-BA"/>
          </w:rPr>
          <w:t xml:space="preserve">Правилником о карактеру и садржају јавног конкурса, начину спровођења интервјуа и обрасцима за </w:t>
        </w:r>
        <w:r w:rsidRPr="001649EF">
          <w:rPr>
            <w:rStyle w:val="Hyperlink"/>
            <w:rFonts w:ascii="Arial" w:hAnsi="Arial" w:cs="Arial"/>
            <w:color w:val="auto"/>
            <w:sz w:val="20"/>
            <w:szCs w:val="20"/>
            <w:lang w:val="sr-Cyrl-BA"/>
          </w:rPr>
          <w:lastRenderedPageBreak/>
          <w:t>спровођење интервјуа</w:t>
        </w:r>
      </w:hyperlink>
      <w:r w:rsidRPr="001649EF">
        <w:rPr>
          <w:rFonts w:ascii="Arial" w:hAnsi="Arial" w:cs="Arial"/>
          <w:sz w:val="20"/>
          <w:szCs w:val="20"/>
          <w:lang w:val="sr-Cyrl-BA"/>
        </w:rPr>
        <w:t>, а посебно да обрате пажњу на измијењене и допуњене одредбе наведеног Правилника, те да прилагоде документацију, како доказе о радном искуству, тако и преостале доказе тражене текстом огласа.</w:t>
      </w:r>
    </w:p>
    <w:p w14:paraId="2F2BB5D8"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sz w:val="20"/>
          <w:szCs w:val="20"/>
          <w:lang w:val="sr-Cyrl-BA"/>
        </w:rPr>
        <w:t xml:space="preserve">С тим у вези, кандидати се упућују на појашњење - текст на службеној интернет страници www.ads.gov.ba, у дијелу </w:t>
      </w:r>
      <w:hyperlink r:id="rId10" w:history="1">
        <w:r w:rsidRPr="001649EF">
          <w:rPr>
            <w:rStyle w:val="Hyperlink"/>
            <w:rFonts w:ascii="Arial" w:hAnsi="Arial" w:cs="Arial"/>
            <w:color w:val="auto"/>
            <w:sz w:val="20"/>
            <w:szCs w:val="20"/>
            <w:lang w:val="sr-Cyrl-BA"/>
          </w:rPr>
          <w:t>„Запошљавање/Напомена за кандидате/Стоп грешкама у пријавама!“</w:t>
        </w:r>
      </w:hyperlink>
      <w:r w:rsidRPr="001649EF">
        <w:rPr>
          <w:rFonts w:ascii="Arial" w:hAnsi="Arial" w:cs="Arial"/>
          <w:sz w:val="20"/>
          <w:szCs w:val="20"/>
          <w:lang w:val="sr-Cyrl-BA"/>
        </w:rPr>
        <w:t xml:space="preserve">, те посебно одредбе Правилника о карактеру и садржају јавног конкурса, начину спровођења интервјуа и обрасцима за спровођење интервјуа, које дефинишу документацију: пријавни образац; универзитетску диплому; важеће увјерење о држављанству; </w:t>
      </w:r>
      <w:hyperlink r:id="rId11" w:anchor="JI" w:tgtFrame="_blank" w:history="1">
        <w:r w:rsidRPr="001649EF">
          <w:rPr>
            <w:rFonts w:ascii="Arial" w:hAnsi="Arial" w:cs="Arial"/>
            <w:sz w:val="20"/>
            <w:szCs w:val="20"/>
            <w:lang w:val="sr-Cyrl-BA"/>
          </w:rPr>
          <w:t>увјерење о положеном стручном управном односно јавном испиту</w:t>
        </w:r>
      </w:hyperlink>
      <w:r w:rsidRPr="001649EF">
        <w:rPr>
          <w:rFonts w:ascii="Arial" w:hAnsi="Arial" w:cs="Arial"/>
          <w:sz w:val="20"/>
          <w:szCs w:val="20"/>
          <w:lang w:val="sr-Cyrl-BA"/>
        </w:rPr>
        <w:t>; доказ о траженом радном искуству; доказ о траженом нивоу знања страног језика; доказ о траженом нивоу знања рада на рачунару; увјерење о невођењу кривичног поступка; рок и начин достављања пријаве.</w:t>
      </w:r>
    </w:p>
    <w:p w14:paraId="3AEBFC75" w14:textId="77777777" w:rsidR="00D9779E" w:rsidRPr="001649EF" w:rsidRDefault="00D9779E" w:rsidP="00D9779E">
      <w:pPr>
        <w:tabs>
          <w:tab w:val="left" w:pos="284"/>
        </w:tabs>
        <w:ind w:right="28"/>
        <w:jc w:val="both"/>
        <w:rPr>
          <w:rFonts w:ascii="Arial" w:hAnsi="Arial" w:cs="Arial"/>
          <w:b/>
          <w:sz w:val="20"/>
          <w:szCs w:val="20"/>
          <w:u w:val="single"/>
          <w:lang w:val="sr-Cyrl-BA"/>
        </w:rPr>
      </w:pPr>
    </w:p>
    <w:p w14:paraId="0A40D7F1" w14:textId="77777777" w:rsidR="00D9779E" w:rsidRPr="001649EF" w:rsidRDefault="00D9779E" w:rsidP="00D9779E">
      <w:pPr>
        <w:tabs>
          <w:tab w:val="left" w:pos="284"/>
        </w:tabs>
        <w:ind w:right="28"/>
        <w:jc w:val="both"/>
        <w:rPr>
          <w:rFonts w:ascii="Arial" w:hAnsi="Arial" w:cs="Arial"/>
          <w:sz w:val="20"/>
          <w:szCs w:val="20"/>
          <w:lang w:val="sr-Cyrl-BA"/>
        </w:rPr>
      </w:pPr>
      <w:r w:rsidRPr="001649EF">
        <w:rPr>
          <w:rFonts w:ascii="Arial" w:hAnsi="Arial" w:cs="Arial"/>
          <w:b/>
          <w:sz w:val="20"/>
          <w:szCs w:val="20"/>
          <w:u w:val="single"/>
          <w:lang w:val="sr-Cyrl-BA"/>
        </w:rPr>
        <w:t xml:space="preserve">Потребни документи: </w:t>
      </w:r>
    </w:p>
    <w:p w14:paraId="74A8FE4E" w14:textId="77777777" w:rsidR="00D9779E" w:rsidRPr="001649EF" w:rsidRDefault="00D9779E" w:rsidP="00D9779E">
      <w:pPr>
        <w:jc w:val="both"/>
        <w:rPr>
          <w:rFonts w:ascii="Arial" w:hAnsi="Arial" w:cs="Arial"/>
          <w:sz w:val="20"/>
          <w:szCs w:val="20"/>
          <w:lang w:val="sr-Cyrl-BA"/>
        </w:rPr>
      </w:pPr>
      <w:r w:rsidRPr="001649EF">
        <w:rPr>
          <w:rFonts w:ascii="Arial" w:hAnsi="Arial" w:cs="Arial"/>
          <w:b/>
          <w:sz w:val="20"/>
          <w:szCs w:val="20"/>
          <w:u w:val="single"/>
          <w:lang w:val="sr-Cyrl-BA"/>
        </w:rPr>
        <w:t>I Овјерене копије</w:t>
      </w:r>
      <w:r w:rsidRPr="001649EF">
        <w:rPr>
          <w:rFonts w:ascii="Arial" w:hAnsi="Arial" w:cs="Arial"/>
          <w:b/>
          <w:sz w:val="20"/>
          <w:szCs w:val="20"/>
          <w:lang w:val="sr-Cyrl-BA"/>
        </w:rPr>
        <w:t>:</w:t>
      </w:r>
      <w:r w:rsidRPr="001649EF">
        <w:rPr>
          <w:rFonts w:ascii="Arial" w:hAnsi="Arial" w:cs="Arial"/>
          <w:sz w:val="20"/>
          <w:szCs w:val="20"/>
          <w:lang w:val="sr-Cyrl-BA"/>
        </w:rPr>
        <w:t xml:space="preserve"> </w:t>
      </w:r>
    </w:p>
    <w:p w14:paraId="1230FAAA"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универзитетске дипломе (нострификоване/признате дипломе, уколико факултет није завршен у БиХ или је диплома стечена у некој другој држави након 06.04.1992. године); </w:t>
      </w:r>
      <w:r w:rsidRPr="001649EF">
        <w:rPr>
          <w:rFonts w:ascii="Arial" w:hAnsi="Arial" w:cs="Arial"/>
          <w:sz w:val="20"/>
          <w:szCs w:val="20"/>
          <w:shd w:val="clear" w:color="auto" w:fill="FFFFFF"/>
          <w:lang w:val="sr-Cyrl-BA"/>
        </w:rPr>
        <w:t>Кандидати су обавезни доставити диплому првог циклуса (или основног додипломског студија), без обзира на услове огласа, осим за интегрисане студије код којих је потребно доставити и доказ да се ради о интегрисаном студију, ако то није видљиво из саме основне дипломе, додатка дипломи или рјешења о нострификацији/признавању.</w:t>
      </w:r>
    </w:p>
    <w:p w14:paraId="7C0CF6D7"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 xml:space="preserve">додатка дипломе за кандидате који су високо образовање стекли по Болоњском систему студирања; изнимно, само у случају да високошколска установа додатак дипломи није уопште издавала, нити за једног дипломца, кандидат је дужан да уз овјерену копију универзитетске дипломе достави увјерење високошколске установе да додатак дипломи није уопште издат, нити за једног дипломца; </w:t>
      </w:r>
    </w:p>
    <w:p w14:paraId="186680F5" w14:textId="77777777" w:rsidR="00D9779E" w:rsidRPr="001649EF" w:rsidRDefault="00D9779E" w:rsidP="00D9779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Cyrl-BA"/>
        </w:rPr>
      </w:pPr>
      <w:r w:rsidRPr="001649EF">
        <w:rPr>
          <w:rFonts w:ascii="Arial" w:hAnsi="Arial" w:cs="Arial"/>
          <w:sz w:val="20"/>
          <w:szCs w:val="20"/>
          <w:lang w:val="sr-Cyrl-BA"/>
        </w:rPr>
        <w:t>увјерења о држављанству (не старије од 6 мјесеци од дана издавања од стране надлежног органа);</w:t>
      </w:r>
    </w:p>
    <w:p w14:paraId="2F6DEB61" w14:textId="77777777" w:rsidR="00D9779E" w:rsidRPr="001649EF" w:rsidRDefault="00D9779E" w:rsidP="00D9779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 xml:space="preserve">увјерења о положеном стручном управном испиту односно јавном испиту; </w:t>
      </w:r>
    </w:p>
    <w:p w14:paraId="4780B012" w14:textId="77777777" w:rsidR="008B1714" w:rsidRDefault="00D9779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sidRPr="001649EF">
        <w:rPr>
          <w:rFonts w:ascii="Arial" w:eastAsia="Times New Roman" w:hAnsi="Arial" w:cs="Arial"/>
          <w:sz w:val="20"/>
          <w:szCs w:val="20"/>
          <w:lang w:val="sr-Cyrl-BA"/>
        </w:rPr>
        <w:t>потврде или увјерења као доказа о траженој врсти искуства;</w:t>
      </w:r>
    </w:p>
    <w:p w14:paraId="7C65D388" w14:textId="3C2E2AE0" w:rsidR="006476BE" w:rsidRPr="008B1714" w:rsidRDefault="006476BE" w:rsidP="008B1714">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Cyrl-BA"/>
        </w:rPr>
      </w:pPr>
      <w:r>
        <w:rPr>
          <w:rFonts w:ascii="Arial" w:hAnsi="Arial" w:cs="Arial"/>
          <w:sz w:val="20"/>
          <w:szCs w:val="20"/>
          <w:lang w:val="bs-Latn-BA"/>
        </w:rPr>
        <w:t>доказа о траженом нивоу знања на рачунару.</w:t>
      </w:r>
    </w:p>
    <w:p w14:paraId="76D2528A" w14:textId="77777777" w:rsidR="00D9779E" w:rsidRPr="001649EF" w:rsidRDefault="00D9779E" w:rsidP="00D9779E">
      <w:pPr>
        <w:pStyle w:val="ListParagraph"/>
        <w:shd w:val="clear" w:color="auto" w:fill="FFFFFF"/>
        <w:spacing w:after="0" w:line="240" w:lineRule="auto"/>
        <w:ind w:left="426"/>
        <w:jc w:val="both"/>
        <w:rPr>
          <w:rFonts w:ascii="Arial" w:eastAsia="Times New Roman" w:hAnsi="Arial" w:cs="Arial"/>
          <w:sz w:val="20"/>
          <w:szCs w:val="20"/>
          <w:lang w:val="sr-Cyrl-BA"/>
        </w:rPr>
      </w:pPr>
    </w:p>
    <w:p w14:paraId="7DB57FC0" w14:textId="77777777" w:rsidR="00D9779E" w:rsidRPr="001649EF" w:rsidRDefault="00D9779E" w:rsidP="00D9779E">
      <w:pPr>
        <w:rPr>
          <w:rFonts w:ascii="Arial" w:hAnsi="Arial" w:cs="Arial"/>
          <w:b/>
          <w:sz w:val="20"/>
          <w:szCs w:val="20"/>
          <w:u w:val="single"/>
          <w:lang w:val="sr-Cyrl-BA" w:eastAsia="en-US"/>
        </w:rPr>
      </w:pPr>
      <w:r w:rsidRPr="001649EF">
        <w:rPr>
          <w:rFonts w:ascii="Arial" w:hAnsi="Arial" w:cs="Arial"/>
          <w:b/>
          <w:sz w:val="20"/>
          <w:szCs w:val="20"/>
          <w:u w:val="single"/>
          <w:lang w:val="sr-Cyrl-BA" w:eastAsia="en-US"/>
        </w:rPr>
        <w:t>II Својеручно потписан:</w:t>
      </w:r>
    </w:p>
    <w:p w14:paraId="36F2E043" w14:textId="77777777" w:rsidR="00D9779E" w:rsidRPr="001649EF" w:rsidRDefault="00D9779E" w:rsidP="00D9779E">
      <w:pPr>
        <w:pStyle w:val="ListParagraph"/>
        <w:numPr>
          <w:ilvl w:val="0"/>
          <w:numId w:val="8"/>
        </w:numPr>
        <w:shd w:val="clear" w:color="auto" w:fill="FFFFFF"/>
        <w:spacing w:after="0" w:line="240" w:lineRule="auto"/>
        <w:ind w:left="426" w:hanging="284"/>
        <w:jc w:val="both"/>
        <w:rPr>
          <w:rFonts w:ascii="Arial" w:hAnsi="Arial" w:cs="Arial"/>
          <w:sz w:val="20"/>
          <w:szCs w:val="20"/>
          <w:lang w:val="sr-Cyrl-BA"/>
        </w:rPr>
      </w:pPr>
      <w:r w:rsidRPr="001649EF">
        <w:rPr>
          <w:rFonts w:ascii="Arial" w:hAnsi="Arial" w:cs="Arial"/>
          <w:sz w:val="20"/>
          <w:szCs w:val="20"/>
          <w:lang w:val="sr-Cyrl-BA"/>
        </w:rPr>
        <w:t>попуњен образац Агенције за државну службу БиХ: исти можете преузети на wеб страници Агенције:</w:t>
      </w:r>
      <w:r w:rsidRPr="001649EF">
        <w:rPr>
          <w:rStyle w:val="apple-converted-space"/>
          <w:rFonts w:ascii="Arial" w:hAnsi="Arial" w:cs="Arial"/>
          <w:sz w:val="20"/>
          <w:szCs w:val="20"/>
          <w:lang w:val="sr-Cyrl-BA"/>
        </w:rPr>
        <w:t> </w:t>
      </w:r>
      <w:hyperlink r:id="rId12" w:history="1">
        <w:r w:rsidRPr="001649EF">
          <w:rPr>
            <w:rStyle w:val="Hyperlink"/>
            <w:rFonts w:ascii="Arial" w:hAnsi="Arial" w:cs="Arial"/>
            <w:color w:val="auto"/>
            <w:sz w:val="20"/>
            <w:szCs w:val="20"/>
            <w:lang w:val="sr-Cyrl-BA"/>
          </w:rPr>
          <w:t>www.адс.гов.ба</w:t>
        </w:r>
      </w:hyperlink>
      <w:r w:rsidRPr="001649EF">
        <w:rPr>
          <w:rFonts w:ascii="Arial" w:hAnsi="Arial" w:cs="Arial"/>
          <w:sz w:val="20"/>
          <w:szCs w:val="20"/>
          <w:lang w:val="sr-Cyrl-BA"/>
        </w:rPr>
        <w:t xml:space="preserve"> унутар сваког конкурса појединачно, у рубрици „документи“. Напомињемо да потписан и попуњен образац не може служити као доказ било ког услова из текста Јавног огласа, исти само олакшава рад органу који врши избор и именовање, те представља само информације о кандидату, које је потребно доказати траженом документацијом.</w:t>
      </w:r>
    </w:p>
    <w:p w14:paraId="1E923964"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p>
    <w:p w14:paraId="6AB07D01" w14:textId="77777777" w:rsidR="00D9779E" w:rsidRPr="001649EF" w:rsidRDefault="00D9779E" w:rsidP="00D9779E">
      <w:pPr>
        <w:pStyle w:val="NormalWeb"/>
        <w:shd w:val="clear" w:color="auto" w:fill="FFFFFF"/>
        <w:spacing w:before="0" w:beforeAutospacing="0" w:after="0" w:afterAutospacing="0"/>
        <w:jc w:val="both"/>
        <w:rPr>
          <w:rFonts w:ascii="Arial" w:hAnsi="Arial" w:cs="Arial"/>
          <w:sz w:val="20"/>
          <w:szCs w:val="20"/>
          <w:lang w:val="sr-Cyrl-BA"/>
        </w:rPr>
      </w:pPr>
      <w:r w:rsidRPr="001649EF">
        <w:rPr>
          <w:rFonts w:ascii="Arial" w:hAnsi="Arial" w:cs="Arial"/>
          <w:sz w:val="20"/>
          <w:szCs w:val="20"/>
          <w:lang w:val="sr-Cyrl-BA"/>
        </w:rPr>
        <w:t>Овјерене копије докумената немају ограничен рок важења, под условом да ни документи чије су копије овјерене немају назначен (прецизиран) рок важења.</w:t>
      </w:r>
    </w:p>
    <w:p w14:paraId="0FB87ABD" w14:textId="77777777" w:rsidR="00D9779E" w:rsidRPr="001649EF" w:rsidRDefault="00D9779E" w:rsidP="00D9779E">
      <w:pPr>
        <w:jc w:val="both"/>
        <w:rPr>
          <w:rFonts w:ascii="Arial" w:hAnsi="Arial" w:cs="Arial"/>
          <w:b/>
          <w:sz w:val="20"/>
          <w:szCs w:val="20"/>
          <w:lang w:val="sr-Cyrl-BA"/>
        </w:rPr>
      </w:pPr>
    </w:p>
    <w:p w14:paraId="3349634D" w14:textId="77777777" w:rsidR="00D9779E" w:rsidRPr="001649EF" w:rsidRDefault="00D9779E" w:rsidP="00D9779E">
      <w:pPr>
        <w:jc w:val="both"/>
        <w:rPr>
          <w:rFonts w:ascii="Arial" w:hAnsi="Arial" w:cs="Arial"/>
          <w:b/>
          <w:sz w:val="20"/>
          <w:szCs w:val="20"/>
          <w:lang w:val="sr-Cyrl-BA"/>
        </w:rPr>
      </w:pPr>
      <w:r w:rsidRPr="001649EF">
        <w:rPr>
          <w:rFonts w:ascii="Arial" w:hAnsi="Arial" w:cs="Arial"/>
          <w:b/>
          <w:sz w:val="20"/>
          <w:szCs w:val="20"/>
          <w:lang w:val="sr-Cyrl-BA"/>
        </w:rPr>
        <w:t>Додатни документи који се достављају накнадно:</w:t>
      </w:r>
    </w:p>
    <w:p w14:paraId="2173551F"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Кандидати који буду позвани на усмени дио стручног испита (интервју), као доказ о испуњавању једног од опћих услова за постављење, у складу са чланом 22. став 1. тачка г) Закона о државној служби у институцијама Босне и Херцеговине, обавезни су на исти донијети увјерење о невођењу кривичног поступка (не старије од три мјесеца). Изузетно, а у случају ако кандидат из објективних разлога не достави тражено увјерење на интервју, исто треба доставити најкасније до уручења рјешења о постављењу, односно преузимања дужности.</w:t>
      </w:r>
    </w:p>
    <w:p w14:paraId="60953910" w14:textId="77777777" w:rsidR="00D9779E" w:rsidRPr="001649EF" w:rsidRDefault="00D9779E" w:rsidP="00D9779E">
      <w:pPr>
        <w:pStyle w:val="ListParagraph"/>
        <w:numPr>
          <w:ilvl w:val="0"/>
          <w:numId w:val="7"/>
        </w:numPr>
        <w:spacing w:after="0" w:line="240" w:lineRule="auto"/>
        <w:ind w:left="426" w:hanging="357"/>
        <w:jc w:val="both"/>
        <w:rPr>
          <w:rFonts w:ascii="Arial" w:hAnsi="Arial" w:cs="Arial"/>
          <w:sz w:val="20"/>
          <w:szCs w:val="20"/>
          <w:lang w:val="sr-Cyrl-BA"/>
        </w:rPr>
      </w:pPr>
      <w:r w:rsidRPr="001649EF">
        <w:rPr>
          <w:rFonts w:ascii="Arial" w:hAnsi="Arial" w:cs="Arial"/>
          <w:sz w:val="20"/>
          <w:szCs w:val="20"/>
          <w:lang w:val="sr-Cyrl-BA"/>
        </w:rPr>
        <w:t>Изабрани (постављени/именовани) кандидат дужан је институцији Босне и Херцеговине доставити, у складу са чланом 22. став 1. тачка д) Закона о државној служби у институцијама Босне и Херцеговине, увјерење о радној способности (љекарско увјерење), као доказ да је здравствено способан за вршење одређених послова предвиђених овим положајем.</w:t>
      </w:r>
    </w:p>
    <w:p w14:paraId="57BAFA7F" w14:textId="77777777" w:rsidR="00D9779E" w:rsidRPr="001649EF" w:rsidRDefault="00D9779E" w:rsidP="00D9779E">
      <w:pPr>
        <w:shd w:val="clear" w:color="auto" w:fill="FFFFFF"/>
        <w:jc w:val="both"/>
        <w:rPr>
          <w:rFonts w:ascii="Arial" w:hAnsi="Arial" w:cs="Arial"/>
          <w:sz w:val="20"/>
          <w:szCs w:val="20"/>
          <w:lang w:val="sr-Cyrl-BA"/>
        </w:rPr>
      </w:pPr>
    </w:p>
    <w:p w14:paraId="3B28B241"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Кандидати који немају положен стручни (управни) испит, прије приступања писменом дијелу стручног испита ће полагати јавни испит у складу са Одлуком. Јавни испит на коме је кандидат задовољио важи само за конкретан јавни конкурс, о чему се не издаје увјерење, а на кандидата који буде постављен на радно мјесто примјењује се члан 56. Закона о раду у институцијама Босне и Херцеговине („Службени гласник БиХ“, бр. 26/04, 7/05, 48/05, 60/10, 32/13 и 93/17) и члан 12. Одлуке.</w:t>
      </w:r>
    </w:p>
    <w:p w14:paraId="234B3278" w14:textId="77777777" w:rsidR="00D9779E" w:rsidRPr="001649EF" w:rsidRDefault="00D9779E" w:rsidP="00D9779E">
      <w:pPr>
        <w:jc w:val="both"/>
        <w:rPr>
          <w:rFonts w:ascii="Arial" w:hAnsi="Arial" w:cs="Arial"/>
          <w:sz w:val="20"/>
          <w:szCs w:val="20"/>
          <w:lang w:val="sr-Cyrl-BA"/>
        </w:rPr>
      </w:pPr>
    </w:p>
    <w:p w14:paraId="16DBEAAE" w14:textId="77777777" w:rsidR="00D9779E" w:rsidRPr="001649EF" w:rsidRDefault="00D9779E" w:rsidP="00D9779E">
      <w:pPr>
        <w:jc w:val="both"/>
        <w:rPr>
          <w:rFonts w:ascii="Arial" w:hAnsi="Arial" w:cs="Arial"/>
          <w:sz w:val="20"/>
          <w:szCs w:val="20"/>
          <w:lang w:val="sr-Cyrl-BA"/>
        </w:rPr>
      </w:pPr>
      <w:r w:rsidRPr="001649EF">
        <w:rPr>
          <w:rFonts w:ascii="Arial" w:hAnsi="Arial" w:cs="Arial"/>
          <w:sz w:val="20"/>
          <w:szCs w:val="20"/>
          <w:lang w:val="sr-Cyrl-BA"/>
        </w:rPr>
        <w:t xml:space="preserve">Кандидати који су од момента подношења пријаве на јавни оглас до дана одржавања јавног испита положили стручни управни испит или јавни испит, испит општег знања, односно испит који одговара побројаним испитима, тј. који нису у обавези полагати јавни испит у складу са одредбама члана 13. Одлуке, дужни су обавијестити Агенцију о истом најкасније до заказаног термина одржавања јавног испита, а доказ о наведеном требају непосредно доставити Агенцији (не слати путем поште), искључиво до почетка термина писменог дијела стручног испита. У случају да се кандидат не одазове позиву на јавни </w:t>
      </w:r>
      <w:r w:rsidRPr="001649EF">
        <w:rPr>
          <w:rFonts w:ascii="Arial" w:hAnsi="Arial" w:cs="Arial"/>
          <w:sz w:val="20"/>
          <w:szCs w:val="20"/>
          <w:lang w:val="sr-Cyrl-BA"/>
        </w:rPr>
        <w:lastRenderedPageBreak/>
        <w:t>испит, а не приложи тражени доказ до писменог дијела стручног испита сматраће се да је одустао од своје пријаве на наведени Јавни оглас.</w:t>
      </w:r>
    </w:p>
    <w:p w14:paraId="0DC6DAD3" w14:textId="77777777" w:rsidR="00D9779E" w:rsidRPr="001649EF" w:rsidRDefault="00D9779E" w:rsidP="00D9779E">
      <w:pPr>
        <w:shd w:val="clear" w:color="auto" w:fill="FFFFFF"/>
        <w:jc w:val="both"/>
        <w:rPr>
          <w:rFonts w:ascii="Arial" w:hAnsi="Arial" w:cs="Arial"/>
          <w:sz w:val="20"/>
          <w:szCs w:val="20"/>
          <w:lang w:val="sr-Cyrl-BA"/>
        </w:rPr>
      </w:pPr>
    </w:p>
    <w:p w14:paraId="20C57A51" w14:textId="1B46C8AC" w:rsidR="00D9779E" w:rsidRPr="001649EF" w:rsidRDefault="004F31C0" w:rsidP="00D9779E">
      <w:pPr>
        <w:jc w:val="both"/>
        <w:rPr>
          <w:rFonts w:ascii="Arial" w:hAnsi="Arial" w:cs="Arial"/>
          <w:sz w:val="20"/>
          <w:szCs w:val="20"/>
          <w:lang w:val="sr-Cyrl-BA"/>
        </w:rPr>
      </w:pPr>
      <w:r>
        <w:rPr>
          <w:rFonts w:ascii="Arial" w:hAnsi="Arial" w:cs="Arial"/>
          <w:sz w:val="20"/>
          <w:szCs w:val="20"/>
          <w:lang w:val="sr-Cyrl-BA"/>
        </w:rPr>
        <w:t>Сва</w:t>
      </w:r>
      <w:r w:rsidRPr="004F31C0">
        <w:rPr>
          <w:rFonts w:ascii="Arial" w:hAnsi="Arial" w:cs="Arial"/>
          <w:sz w:val="20"/>
          <w:szCs w:val="20"/>
          <w:lang w:val="sr-Cyrl-BA"/>
        </w:rPr>
        <w:t xml:space="preserve"> </w:t>
      </w:r>
      <w:r>
        <w:rPr>
          <w:rFonts w:ascii="Arial" w:hAnsi="Arial" w:cs="Arial"/>
          <w:sz w:val="20"/>
          <w:szCs w:val="20"/>
          <w:lang w:val="sr-Cyrl-BA"/>
        </w:rPr>
        <w:t>тражена</w:t>
      </w:r>
      <w:r w:rsidRPr="004F31C0">
        <w:rPr>
          <w:rFonts w:ascii="Arial" w:hAnsi="Arial" w:cs="Arial"/>
          <w:sz w:val="20"/>
          <w:szCs w:val="20"/>
          <w:lang w:val="sr-Cyrl-BA"/>
        </w:rPr>
        <w:t xml:space="preserve"> </w:t>
      </w:r>
      <w:r>
        <w:rPr>
          <w:rFonts w:ascii="Arial" w:hAnsi="Arial" w:cs="Arial"/>
          <w:sz w:val="20"/>
          <w:szCs w:val="20"/>
          <w:lang w:val="sr-Cyrl-BA"/>
        </w:rPr>
        <w:t>документа</w:t>
      </w:r>
      <w:r w:rsidRPr="004F31C0">
        <w:rPr>
          <w:rFonts w:ascii="Arial" w:hAnsi="Arial" w:cs="Arial"/>
          <w:sz w:val="20"/>
          <w:szCs w:val="20"/>
          <w:lang w:val="sr-Cyrl-BA"/>
        </w:rPr>
        <w:t xml:space="preserve">, </w:t>
      </w:r>
      <w:r>
        <w:rPr>
          <w:rFonts w:ascii="Arial" w:hAnsi="Arial" w:cs="Arial"/>
          <w:sz w:val="20"/>
          <w:szCs w:val="20"/>
          <w:lang w:val="sr-Cyrl-BA"/>
        </w:rPr>
        <w:t>осим</w:t>
      </w:r>
      <w:r w:rsidRPr="004F31C0">
        <w:rPr>
          <w:rFonts w:ascii="Arial" w:hAnsi="Arial" w:cs="Arial"/>
          <w:sz w:val="20"/>
          <w:szCs w:val="20"/>
          <w:lang w:val="sr-Cyrl-BA"/>
        </w:rPr>
        <w:t xml:space="preserve"> </w:t>
      </w:r>
      <w:r>
        <w:rPr>
          <w:rFonts w:ascii="Arial" w:hAnsi="Arial" w:cs="Arial"/>
          <w:sz w:val="20"/>
          <w:szCs w:val="20"/>
          <w:lang w:val="sr-Cyrl-BA"/>
        </w:rPr>
        <w:t>увјерења</w:t>
      </w:r>
      <w:r w:rsidRPr="004F31C0">
        <w:rPr>
          <w:rFonts w:ascii="Arial" w:hAnsi="Arial" w:cs="Arial"/>
          <w:sz w:val="20"/>
          <w:szCs w:val="20"/>
          <w:lang w:val="sr-Cyrl-BA"/>
        </w:rPr>
        <w:t xml:space="preserve"> </w:t>
      </w:r>
      <w:r>
        <w:rPr>
          <w:rFonts w:ascii="Arial" w:hAnsi="Arial" w:cs="Arial"/>
          <w:sz w:val="20"/>
          <w:szCs w:val="20"/>
          <w:lang w:val="sr-Cyrl-BA"/>
        </w:rPr>
        <w:t>о</w:t>
      </w:r>
      <w:r w:rsidRPr="004F31C0">
        <w:rPr>
          <w:rFonts w:ascii="Arial" w:hAnsi="Arial" w:cs="Arial"/>
          <w:sz w:val="20"/>
          <w:szCs w:val="20"/>
          <w:lang w:val="sr-Cyrl-BA"/>
        </w:rPr>
        <w:t xml:space="preserve"> </w:t>
      </w:r>
      <w:r>
        <w:rPr>
          <w:rFonts w:ascii="Arial" w:hAnsi="Arial" w:cs="Arial"/>
          <w:sz w:val="20"/>
          <w:szCs w:val="20"/>
          <w:lang w:val="sr-Cyrl-BA"/>
        </w:rPr>
        <w:t>невођењу</w:t>
      </w:r>
      <w:r w:rsidRPr="004F31C0">
        <w:rPr>
          <w:rFonts w:ascii="Arial" w:hAnsi="Arial" w:cs="Arial"/>
          <w:sz w:val="20"/>
          <w:szCs w:val="20"/>
          <w:lang w:val="sr-Cyrl-BA"/>
        </w:rPr>
        <w:t xml:space="preserve"> </w:t>
      </w:r>
      <w:r>
        <w:rPr>
          <w:rFonts w:ascii="Arial" w:hAnsi="Arial" w:cs="Arial"/>
          <w:sz w:val="20"/>
          <w:szCs w:val="20"/>
          <w:lang w:val="sr-Cyrl-BA"/>
        </w:rPr>
        <w:t>кривичног</w:t>
      </w:r>
      <w:r w:rsidRPr="004F31C0">
        <w:rPr>
          <w:rFonts w:ascii="Arial" w:hAnsi="Arial" w:cs="Arial"/>
          <w:sz w:val="20"/>
          <w:szCs w:val="20"/>
          <w:lang w:val="sr-Cyrl-BA"/>
        </w:rPr>
        <w:t xml:space="preserve"> </w:t>
      </w:r>
      <w:r>
        <w:rPr>
          <w:rFonts w:ascii="Arial" w:hAnsi="Arial" w:cs="Arial"/>
          <w:sz w:val="20"/>
          <w:szCs w:val="20"/>
          <w:lang w:val="sr-Cyrl-BA"/>
        </w:rPr>
        <w:t>поступка</w:t>
      </w:r>
      <w:r w:rsidRPr="004F31C0">
        <w:rPr>
          <w:rFonts w:ascii="Arial" w:hAnsi="Arial" w:cs="Arial"/>
          <w:sz w:val="20"/>
          <w:szCs w:val="20"/>
          <w:lang w:val="sr-Cyrl-BA"/>
        </w:rPr>
        <w:t xml:space="preserve"> </w:t>
      </w:r>
      <w:r>
        <w:rPr>
          <w:rFonts w:ascii="Arial" w:hAnsi="Arial" w:cs="Arial"/>
          <w:sz w:val="20"/>
          <w:szCs w:val="20"/>
          <w:lang w:val="sr-Cyrl-BA"/>
        </w:rPr>
        <w:t>које</w:t>
      </w:r>
      <w:r w:rsidRPr="004F31C0">
        <w:rPr>
          <w:rFonts w:ascii="Arial" w:hAnsi="Arial" w:cs="Arial"/>
          <w:sz w:val="20"/>
          <w:szCs w:val="20"/>
          <w:lang w:val="sr-Cyrl-BA"/>
        </w:rPr>
        <w:t xml:space="preserve"> </w:t>
      </w:r>
      <w:r>
        <w:rPr>
          <w:rFonts w:ascii="Arial" w:hAnsi="Arial" w:cs="Arial"/>
          <w:sz w:val="20"/>
          <w:szCs w:val="20"/>
          <w:lang w:val="sr-Cyrl-BA"/>
        </w:rPr>
        <w:t>се</w:t>
      </w:r>
      <w:r w:rsidRPr="004F31C0">
        <w:rPr>
          <w:rFonts w:ascii="Arial" w:hAnsi="Arial" w:cs="Arial"/>
          <w:sz w:val="20"/>
          <w:szCs w:val="20"/>
          <w:lang w:val="sr-Cyrl-BA"/>
        </w:rPr>
        <w:t xml:space="preserve"> </w:t>
      </w:r>
      <w:r>
        <w:rPr>
          <w:rFonts w:ascii="Arial" w:hAnsi="Arial" w:cs="Arial"/>
          <w:sz w:val="20"/>
          <w:szCs w:val="20"/>
          <w:lang w:val="sr-Cyrl-BA"/>
        </w:rPr>
        <w:t>доставља</w:t>
      </w:r>
      <w:r w:rsidRPr="004F31C0">
        <w:rPr>
          <w:rFonts w:ascii="Arial" w:hAnsi="Arial" w:cs="Arial"/>
          <w:sz w:val="20"/>
          <w:szCs w:val="20"/>
          <w:lang w:val="sr-Cyrl-BA"/>
        </w:rPr>
        <w:t xml:space="preserve"> </w:t>
      </w:r>
      <w:r>
        <w:rPr>
          <w:rFonts w:ascii="Arial" w:hAnsi="Arial" w:cs="Arial"/>
          <w:sz w:val="20"/>
          <w:szCs w:val="20"/>
          <w:lang w:val="sr-Cyrl-BA"/>
        </w:rPr>
        <w:t>на</w:t>
      </w:r>
      <w:r w:rsidRPr="004F31C0">
        <w:rPr>
          <w:rFonts w:ascii="Arial" w:hAnsi="Arial" w:cs="Arial"/>
          <w:sz w:val="20"/>
          <w:szCs w:val="20"/>
          <w:lang w:val="sr-Cyrl-BA"/>
        </w:rPr>
        <w:t xml:space="preserve"> </w:t>
      </w:r>
      <w:r>
        <w:rPr>
          <w:rFonts w:ascii="Arial" w:hAnsi="Arial" w:cs="Arial"/>
          <w:sz w:val="20"/>
          <w:szCs w:val="20"/>
          <w:lang w:val="sr-Cyrl-BA"/>
        </w:rPr>
        <w:t>интервју</w:t>
      </w:r>
      <w:r w:rsidRPr="004F31C0">
        <w:rPr>
          <w:rFonts w:ascii="Arial" w:hAnsi="Arial" w:cs="Arial"/>
          <w:sz w:val="20"/>
          <w:szCs w:val="20"/>
          <w:lang w:val="sr-Cyrl-BA"/>
        </w:rPr>
        <w:t xml:space="preserve">, </w:t>
      </w:r>
      <w:r>
        <w:rPr>
          <w:rFonts w:ascii="Arial" w:hAnsi="Arial" w:cs="Arial"/>
          <w:sz w:val="20"/>
          <w:szCs w:val="20"/>
          <w:lang w:val="sr-Cyrl-BA"/>
        </w:rPr>
        <w:t>треба</w:t>
      </w:r>
      <w:r w:rsidR="00D9779E" w:rsidRPr="001649EF">
        <w:rPr>
          <w:rFonts w:ascii="Arial" w:hAnsi="Arial" w:cs="Arial"/>
          <w:sz w:val="20"/>
          <w:szCs w:val="20"/>
          <w:lang w:val="sr-Cyrl-BA"/>
        </w:rPr>
        <w:t xml:space="preserve"> </w:t>
      </w:r>
      <w:r w:rsidR="00D9779E" w:rsidRPr="001649EF">
        <w:rPr>
          <w:rFonts w:ascii="Arial" w:hAnsi="Arial" w:cs="Arial"/>
          <w:b/>
          <w:sz w:val="20"/>
          <w:szCs w:val="20"/>
          <w:lang w:val="sr-Cyrl-BA"/>
        </w:rPr>
        <w:t xml:space="preserve">доставити најкасније до </w:t>
      </w:r>
      <w:bookmarkStart w:id="1" w:name="_Hlk122692035"/>
      <w:r w:rsidR="00453B87" w:rsidRPr="00453B87">
        <w:rPr>
          <w:rFonts w:ascii="Arial" w:hAnsi="Arial" w:cs="Arial"/>
          <w:b/>
          <w:sz w:val="20"/>
          <w:szCs w:val="20"/>
          <w:u w:val="single"/>
          <w:lang w:val="bs-Latn-BA"/>
        </w:rPr>
        <w:t>17.04.</w:t>
      </w:r>
      <w:r w:rsidR="00065694" w:rsidRPr="00453B87">
        <w:rPr>
          <w:rFonts w:ascii="Arial" w:hAnsi="Arial" w:cs="Arial"/>
          <w:b/>
          <w:sz w:val="20"/>
          <w:szCs w:val="20"/>
          <w:u w:val="single"/>
          <w:lang w:val="sr-Latn-BA"/>
        </w:rPr>
        <w:t>202</w:t>
      </w:r>
      <w:r w:rsidR="00F03747" w:rsidRPr="00453B87">
        <w:rPr>
          <w:rFonts w:ascii="Arial" w:hAnsi="Arial" w:cs="Arial"/>
          <w:b/>
          <w:sz w:val="20"/>
          <w:szCs w:val="20"/>
          <w:u w:val="single"/>
          <w:lang w:val="sr-Latn-BA"/>
        </w:rPr>
        <w:t>4</w:t>
      </w:r>
      <w:r w:rsidR="00065694">
        <w:rPr>
          <w:rFonts w:ascii="Arial" w:hAnsi="Arial" w:cs="Arial"/>
          <w:b/>
          <w:sz w:val="20"/>
          <w:szCs w:val="20"/>
          <w:u w:val="single"/>
          <w:lang w:val="sr-Latn-BA"/>
        </w:rPr>
        <w:t xml:space="preserve">. </w:t>
      </w:r>
      <w:bookmarkEnd w:id="1"/>
      <w:r w:rsidR="00D9779E" w:rsidRPr="001649EF">
        <w:rPr>
          <w:rFonts w:ascii="Arial" w:hAnsi="Arial" w:cs="Arial"/>
          <w:b/>
          <w:sz w:val="20"/>
          <w:szCs w:val="20"/>
          <w:u w:val="single"/>
          <w:lang w:val="sr-Cyrl-BA"/>
        </w:rPr>
        <w:t>године</w:t>
      </w:r>
      <w:r w:rsidR="00D9779E" w:rsidRPr="001649EF">
        <w:rPr>
          <w:rFonts w:ascii="Arial" w:hAnsi="Arial" w:cs="Arial"/>
          <w:sz w:val="20"/>
          <w:szCs w:val="20"/>
          <w:lang w:val="sr-Cyrl-BA"/>
        </w:rPr>
        <w:t>, путем поштанске службе препорученом пошиљком на адресу:</w:t>
      </w:r>
    </w:p>
    <w:p w14:paraId="52F2289A" w14:textId="77777777" w:rsidR="003F571A" w:rsidRPr="001649EF" w:rsidRDefault="003F571A" w:rsidP="003F571A">
      <w:pPr>
        <w:shd w:val="clear" w:color="auto" w:fill="FFFFFF"/>
        <w:jc w:val="both"/>
        <w:rPr>
          <w:rFonts w:ascii="Arial" w:hAnsi="Arial" w:cs="Arial"/>
          <w:b/>
          <w:bCs/>
          <w:color w:val="000000"/>
          <w:sz w:val="20"/>
          <w:szCs w:val="20"/>
          <w:lang w:val="sr-Cyrl-BA" w:eastAsia="bs-Latn-BA"/>
        </w:rPr>
      </w:pPr>
    </w:p>
    <w:p w14:paraId="62D7E437" w14:textId="3238F49D" w:rsidR="00F03747" w:rsidRPr="00BB79BE" w:rsidRDefault="00F03747" w:rsidP="00F03747">
      <w:pPr>
        <w:jc w:val="both"/>
        <w:rPr>
          <w:rFonts w:ascii="Arial" w:hAnsi="Arial" w:cs="Arial"/>
          <w:b/>
          <w:sz w:val="20"/>
          <w:szCs w:val="20"/>
          <w:lang w:val="sr-Latn-BA"/>
        </w:rPr>
      </w:pPr>
      <w:bookmarkStart w:id="2" w:name="_Hlk102127090"/>
      <w:r>
        <w:rPr>
          <w:rFonts w:ascii="Arial" w:hAnsi="Arial" w:cs="Arial"/>
          <w:b/>
          <w:sz w:val="20"/>
          <w:szCs w:val="20"/>
          <w:lang w:val="sr-Latn-BA"/>
        </w:rPr>
        <w:t>Гранична полиција Босне и Херцеговине</w:t>
      </w:r>
    </w:p>
    <w:p w14:paraId="0F5B0C1E" w14:textId="60FA3FA7" w:rsidR="00F03747" w:rsidRPr="00BB79BE" w:rsidRDefault="00F03747" w:rsidP="00F03747">
      <w:pPr>
        <w:jc w:val="both"/>
        <w:rPr>
          <w:rFonts w:ascii="Arial" w:hAnsi="Arial" w:cs="Arial"/>
          <w:b/>
          <w:sz w:val="20"/>
          <w:szCs w:val="20"/>
          <w:lang w:val="sr-Latn-BA"/>
        </w:rPr>
      </w:pPr>
      <w:r w:rsidRPr="00BB79BE">
        <w:rPr>
          <w:rFonts w:ascii="Arial" w:hAnsi="Arial" w:cs="Arial"/>
          <w:b/>
          <w:sz w:val="20"/>
          <w:szCs w:val="20"/>
          <w:lang w:val="sr-Latn-BA"/>
        </w:rPr>
        <w:t>“</w:t>
      </w:r>
      <w:r>
        <w:rPr>
          <w:rFonts w:ascii="Arial" w:hAnsi="Arial" w:cs="Arial"/>
          <w:b/>
          <w:sz w:val="20"/>
          <w:szCs w:val="20"/>
          <w:lang w:val="sr-Latn-BA"/>
        </w:rPr>
        <w:t>Јавни</w:t>
      </w:r>
      <w:r w:rsidRPr="00BB79BE">
        <w:rPr>
          <w:rFonts w:ascii="Arial" w:hAnsi="Arial" w:cs="Arial"/>
          <w:b/>
          <w:sz w:val="20"/>
          <w:szCs w:val="20"/>
          <w:lang w:val="sr-Latn-BA"/>
        </w:rPr>
        <w:t xml:space="preserve"> </w:t>
      </w:r>
      <w:r>
        <w:rPr>
          <w:rFonts w:ascii="Arial" w:hAnsi="Arial" w:cs="Arial"/>
          <w:b/>
          <w:sz w:val="20"/>
          <w:szCs w:val="20"/>
          <w:lang w:val="sr-Latn-BA"/>
        </w:rPr>
        <w:t>оглас</w:t>
      </w:r>
      <w:r w:rsidRPr="00BB79BE">
        <w:rPr>
          <w:rFonts w:ascii="Arial" w:hAnsi="Arial" w:cs="Arial"/>
          <w:b/>
          <w:sz w:val="20"/>
          <w:szCs w:val="20"/>
          <w:lang w:val="sr-Latn-BA"/>
        </w:rPr>
        <w:t xml:space="preserve"> </w:t>
      </w:r>
      <w:r>
        <w:rPr>
          <w:rFonts w:ascii="Arial" w:hAnsi="Arial" w:cs="Arial"/>
          <w:b/>
          <w:sz w:val="20"/>
          <w:szCs w:val="20"/>
          <w:lang w:val="sr-Latn-BA"/>
        </w:rPr>
        <w:t>за</w:t>
      </w:r>
      <w:r w:rsidRPr="00BB79BE">
        <w:rPr>
          <w:rFonts w:ascii="Arial" w:hAnsi="Arial" w:cs="Arial"/>
          <w:b/>
          <w:sz w:val="20"/>
          <w:szCs w:val="20"/>
          <w:lang w:val="sr-Latn-BA"/>
        </w:rPr>
        <w:t xml:space="preserve"> </w:t>
      </w:r>
      <w:r>
        <w:rPr>
          <w:rFonts w:ascii="Arial" w:hAnsi="Arial" w:cs="Arial"/>
          <w:b/>
          <w:sz w:val="20"/>
          <w:szCs w:val="20"/>
          <w:lang w:val="sr-Latn-BA"/>
        </w:rPr>
        <w:t>попуњавање</w:t>
      </w:r>
      <w:r w:rsidRPr="00BB79BE">
        <w:rPr>
          <w:rFonts w:ascii="Arial" w:hAnsi="Arial" w:cs="Arial"/>
          <w:b/>
          <w:sz w:val="20"/>
          <w:szCs w:val="20"/>
          <w:lang w:val="sr-Latn-BA"/>
        </w:rPr>
        <w:t xml:space="preserve"> </w:t>
      </w:r>
      <w:r>
        <w:rPr>
          <w:rFonts w:ascii="Arial" w:hAnsi="Arial" w:cs="Arial"/>
          <w:b/>
          <w:sz w:val="20"/>
          <w:szCs w:val="20"/>
          <w:lang w:val="sr-Latn-BA"/>
        </w:rPr>
        <w:t>радног</w:t>
      </w:r>
      <w:r w:rsidRPr="00BB79BE">
        <w:rPr>
          <w:rFonts w:ascii="Arial" w:hAnsi="Arial" w:cs="Arial"/>
          <w:b/>
          <w:sz w:val="20"/>
          <w:szCs w:val="20"/>
          <w:lang w:val="sr-Latn-BA"/>
        </w:rPr>
        <w:t xml:space="preserve"> </w:t>
      </w:r>
      <w:r>
        <w:rPr>
          <w:rFonts w:ascii="Arial" w:hAnsi="Arial" w:cs="Arial"/>
          <w:b/>
          <w:sz w:val="20"/>
          <w:szCs w:val="20"/>
          <w:lang w:val="sr-Latn-BA"/>
        </w:rPr>
        <w:t>мјеста</w:t>
      </w:r>
      <w:r w:rsidRPr="00BB79BE">
        <w:rPr>
          <w:rFonts w:ascii="Arial" w:hAnsi="Arial" w:cs="Arial"/>
          <w:b/>
          <w:sz w:val="20"/>
          <w:szCs w:val="20"/>
          <w:lang w:val="sr-Latn-BA"/>
        </w:rPr>
        <w:t xml:space="preserve"> </w:t>
      </w:r>
      <w:r>
        <w:rPr>
          <w:rFonts w:ascii="Arial" w:hAnsi="Arial" w:cs="Arial"/>
          <w:b/>
          <w:sz w:val="20"/>
          <w:szCs w:val="20"/>
          <w:lang w:val="sr-Latn-BA"/>
        </w:rPr>
        <w:t>државног</w:t>
      </w:r>
      <w:r w:rsidRPr="00BB79BE">
        <w:rPr>
          <w:rFonts w:ascii="Arial" w:hAnsi="Arial" w:cs="Arial"/>
          <w:b/>
          <w:sz w:val="20"/>
          <w:szCs w:val="20"/>
          <w:lang w:val="sr-Latn-BA"/>
        </w:rPr>
        <w:t xml:space="preserve"> </w:t>
      </w:r>
      <w:r>
        <w:rPr>
          <w:rFonts w:ascii="Arial" w:hAnsi="Arial" w:cs="Arial"/>
          <w:b/>
          <w:sz w:val="20"/>
          <w:szCs w:val="20"/>
          <w:lang w:val="sr-Latn-BA"/>
        </w:rPr>
        <w:t>службеника</w:t>
      </w:r>
      <w:r w:rsidRPr="00BB79BE">
        <w:rPr>
          <w:rFonts w:ascii="Arial" w:hAnsi="Arial" w:cs="Arial"/>
          <w:b/>
          <w:sz w:val="20"/>
          <w:szCs w:val="20"/>
          <w:lang w:val="sr-Latn-BA"/>
        </w:rPr>
        <w:t xml:space="preserve"> </w:t>
      </w:r>
      <w:r>
        <w:rPr>
          <w:rFonts w:ascii="Arial" w:hAnsi="Arial" w:cs="Arial"/>
          <w:b/>
          <w:sz w:val="20"/>
          <w:szCs w:val="20"/>
          <w:lang w:val="sr-Latn-BA"/>
        </w:rPr>
        <w:t>у</w:t>
      </w:r>
      <w:r w:rsidRPr="00BB79BE">
        <w:rPr>
          <w:rFonts w:ascii="Arial" w:hAnsi="Arial" w:cs="Arial"/>
          <w:b/>
          <w:sz w:val="20"/>
          <w:szCs w:val="20"/>
          <w:lang w:val="sr-Latn-BA"/>
        </w:rPr>
        <w:t xml:space="preserve"> </w:t>
      </w:r>
      <w:r>
        <w:rPr>
          <w:rFonts w:ascii="Arial" w:hAnsi="Arial" w:cs="Arial"/>
          <w:b/>
          <w:sz w:val="20"/>
          <w:szCs w:val="20"/>
          <w:lang w:val="sr-Latn-BA"/>
        </w:rPr>
        <w:t>Граничној полицији</w:t>
      </w:r>
      <w:r w:rsidRPr="00BB79BE">
        <w:rPr>
          <w:rFonts w:ascii="Arial" w:hAnsi="Arial" w:cs="Arial"/>
          <w:b/>
          <w:sz w:val="20"/>
          <w:szCs w:val="20"/>
          <w:lang w:val="sr-Latn-BA"/>
        </w:rPr>
        <w:t xml:space="preserve"> </w:t>
      </w:r>
      <w:r>
        <w:rPr>
          <w:rFonts w:ascii="Arial" w:hAnsi="Arial" w:cs="Arial"/>
          <w:b/>
          <w:sz w:val="20"/>
          <w:szCs w:val="20"/>
          <w:lang w:val="sr-Latn-BA"/>
        </w:rPr>
        <w:t>БиХ</w:t>
      </w:r>
      <w:r w:rsidRPr="00BB79BE">
        <w:rPr>
          <w:rFonts w:ascii="Arial" w:hAnsi="Arial" w:cs="Arial"/>
          <w:b/>
          <w:sz w:val="20"/>
          <w:szCs w:val="20"/>
          <w:lang w:val="sr-Latn-BA"/>
        </w:rPr>
        <w:t>“</w:t>
      </w:r>
    </w:p>
    <w:p w14:paraId="05CE6FA2" w14:textId="0455CE95" w:rsidR="006E5A6A" w:rsidRPr="00BB79BE" w:rsidRDefault="00F03747" w:rsidP="006E5A6A">
      <w:pPr>
        <w:shd w:val="clear" w:color="auto" w:fill="FFFFFF"/>
        <w:jc w:val="both"/>
        <w:rPr>
          <w:rFonts w:ascii="Arial" w:hAnsi="Arial" w:cs="Arial"/>
          <w:b/>
          <w:sz w:val="20"/>
          <w:szCs w:val="20"/>
          <w:lang w:val="sr-Latn-BA"/>
        </w:rPr>
      </w:pPr>
      <w:r>
        <w:rPr>
          <w:rFonts w:ascii="Arial" w:hAnsi="Arial" w:cs="Arial"/>
          <w:b/>
          <w:sz w:val="20"/>
          <w:szCs w:val="20"/>
          <w:lang w:val="sr-Latn-BA"/>
        </w:rPr>
        <w:t>Реуфа Мухића 2-А</w:t>
      </w:r>
      <w:r w:rsidRPr="00BB79BE">
        <w:rPr>
          <w:rFonts w:ascii="Arial" w:hAnsi="Arial" w:cs="Arial"/>
          <w:b/>
          <w:sz w:val="20"/>
          <w:szCs w:val="20"/>
          <w:lang w:val="sr-Latn-BA"/>
        </w:rPr>
        <w:t>, 7</w:t>
      </w:r>
      <w:r>
        <w:rPr>
          <w:rFonts w:ascii="Arial" w:hAnsi="Arial" w:cs="Arial"/>
          <w:b/>
          <w:sz w:val="20"/>
          <w:szCs w:val="20"/>
          <w:lang w:val="sr-Latn-BA"/>
        </w:rPr>
        <w:t>1</w:t>
      </w:r>
      <w:r w:rsidRPr="00BB79BE">
        <w:rPr>
          <w:rFonts w:ascii="Arial" w:hAnsi="Arial" w:cs="Arial"/>
          <w:b/>
          <w:sz w:val="20"/>
          <w:szCs w:val="20"/>
          <w:lang w:val="sr-Latn-BA"/>
        </w:rPr>
        <w:t xml:space="preserve">000 </w:t>
      </w:r>
      <w:r>
        <w:rPr>
          <w:rFonts w:ascii="Arial" w:hAnsi="Arial" w:cs="Arial"/>
          <w:b/>
          <w:sz w:val="20"/>
          <w:szCs w:val="20"/>
          <w:lang w:val="sr-Latn-BA"/>
        </w:rPr>
        <w:t>Сарајево.</w:t>
      </w:r>
    </w:p>
    <w:bookmarkEnd w:id="2"/>
    <w:p w14:paraId="645946CF" w14:textId="77777777" w:rsidR="00C86013" w:rsidRPr="001649EF" w:rsidRDefault="00C86013" w:rsidP="00E13A78">
      <w:pPr>
        <w:jc w:val="both"/>
        <w:rPr>
          <w:rFonts w:ascii="Arial" w:hAnsi="Arial" w:cs="Arial"/>
          <w:b/>
          <w:sz w:val="20"/>
          <w:szCs w:val="20"/>
          <w:lang w:val="sr-Cyrl-BA"/>
        </w:rPr>
      </w:pPr>
    </w:p>
    <w:p w14:paraId="4FFE6B3C" w14:textId="77777777" w:rsidR="00052D53" w:rsidRPr="001649EF" w:rsidRDefault="000A42BA" w:rsidP="00E13A78">
      <w:pPr>
        <w:jc w:val="both"/>
        <w:rPr>
          <w:rFonts w:ascii="Arial" w:hAnsi="Arial" w:cs="Arial"/>
          <w:sz w:val="20"/>
          <w:szCs w:val="20"/>
          <w:lang w:val="sr-Cyrl-BA"/>
        </w:rPr>
      </w:pPr>
      <w:r w:rsidRPr="001649EF">
        <w:rPr>
          <w:rFonts w:ascii="Arial" w:hAnsi="Arial" w:cs="Arial"/>
          <w:sz w:val="20"/>
          <w:szCs w:val="20"/>
          <w:lang w:val="sr-Cyrl-BA"/>
        </w:rPr>
        <w:t>Испуњавање услова утврђених</w:t>
      </w:r>
      <w:r w:rsidR="00052D53" w:rsidRPr="001649EF">
        <w:rPr>
          <w:rFonts w:ascii="Arial" w:hAnsi="Arial" w:cs="Arial"/>
          <w:sz w:val="20"/>
          <w:szCs w:val="20"/>
          <w:lang w:val="sr-Cyrl-BA"/>
        </w:rPr>
        <w:t xml:space="preserve"> овим огласом рачуна се даном предаје пријаве.</w:t>
      </w:r>
    </w:p>
    <w:p w14:paraId="6E64B62F" w14:textId="77777777" w:rsidR="008D597D" w:rsidRPr="001649EF" w:rsidRDefault="00052D53" w:rsidP="00632828">
      <w:pPr>
        <w:jc w:val="both"/>
        <w:rPr>
          <w:rFonts w:ascii="Arial" w:hAnsi="Arial" w:cs="Arial"/>
          <w:sz w:val="20"/>
          <w:szCs w:val="20"/>
          <w:lang w:val="sr-Cyrl-BA"/>
        </w:rPr>
      </w:pPr>
      <w:r w:rsidRPr="001649EF">
        <w:rPr>
          <w:rFonts w:ascii="Arial" w:hAnsi="Arial" w:cs="Arial"/>
          <w:sz w:val="20"/>
          <w:szCs w:val="20"/>
          <w:lang w:val="sr-Cyrl-BA"/>
        </w:rPr>
        <w:t>Непотпуне, неблаговремене и неуредне пријаве, пријаве кандидата који не испуњавају услове овог огласа, као и копије тражене документације које нису овјерене, неће се узимати у разматрање.</w:t>
      </w:r>
    </w:p>
    <w:sectPr w:rsidR="008D597D" w:rsidRPr="001649EF" w:rsidSect="00BC51E8">
      <w:headerReference w:type="even" r:id="rId13"/>
      <w:headerReference w:type="default" r:id="rId14"/>
      <w:footerReference w:type="even" r:id="rId15"/>
      <w:footerReference w:type="default" r:id="rId16"/>
      <w:headerReference w:type="first" r:id="rId17"/>
      <w:footerReference w:type="first" r:id="rId18"/>
      <w:pgSz w:w="11906" w:h="16838"/>
      <w:pgMar w:top="1134" w:right="1021" w:bottom="1134"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CEB56" w14:textId="77777777" w:rsidR="00BC51E8" w:rsidRDefault="00BC51E8" w:rsidP="00644ACA">
      <w:r>
        <w:separator/>
      </w:r>
    </w:p>
  </w:endnote>
  <w:endnote w:type="continuationSeparator" w:id="0">
    <w:p w14:paraId="063982A8" w14:textId="77777777" w:rsidR="00BC51E8" w:rsidRDefault="00BC51E8"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FC8D1" w14:textId="77777777" w:rsidR="00170253" w:rsidRDefault="00170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1C541" w14:textId="77777777" w:rsidR="00170253" w:rsidRDefault="0017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C93FD" w14:textId="77777777" w:rsidR="00170253" w:rsidRDefault="00170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4D864" w14:textId="77777777" w:rsidR="00BC51E8" w:rsidRDefault="00BC51E8" w:rsidP="00644ACA">
      <w:r>
        <w:separator/>
      </w:r>
    </w:p>
  </w:footnote>
  <w:footnote w:type="continuationSeparator" w:id="0">
    <w:p w14:paraId="66FDD7AB" w14:textId="77777777" w:rsidR="00BC51E8" w:rsidRDefault="00BC51E8"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67F6A" w14:textId="77777777" w:rsidR="00170253" w:rsidRDefault="0017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1BA01" w14:textId="77777777" w:rsidR="00170253" w:rsidRDefault="00170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9BA1" w14:textId="77777777" w:rsidR="00170253" w:rsidRDefault="00170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27B5486"/>
    <w:multiLevelType w:val="hybridMultilevel"/>
    <w:tmpl w:val="7414C81A"/>
    <w:lvl w:ilvl="0" w:tplc="234C7FE8">
      <w:numFmt w:val="bullet"/>
      <w:lvlText w:val="-"/>
      <w:lvlJc w:val="left"/>
      <w:pPr>
        <w:ind w:left="450" w:hanging="450"/>
      </w:pPr>
      <w:rPr>
        <w:rFonts w:ascii="Times New Roman" w:eastAsia="Times New Roman" w:hAnsi="Times New Roman" w:cs="Times New Roman" w:hint="default"/>
      </w:rPr>
    </w:lvl>
    <w:lvl w:ilvl="1" w:tplc="141A0003">
      <w:start w:val="1"/>
      <w:numFmt w:val="bullet"/>
      <w:lvlText w:val="o"/>
      <w:lvlJc w:val="left"/>
      <w:pPr>
        <w:ind w:left="1080" w:hanging="360"/>
      </w:pPr>
      <w:rPr>
        <w:rFonts w:ascii="Courier New" w:hAnsi="Courier New" w:cs="Courier New" w:hint="default"/>
      </w:rPr>
    </w:lvl>
    <w:lvl w:ilvl="2" w:tplc="141A0005">
      <w:start w:val="1"/>
      <w:numFmt w:val="bullet"/>
      <w:lvlText w:val=""/>
      <w:lvlJc w:val="left"/>
      <w:pPr>
        <w:ind w:left="1800" w:hanging="360"/>
      </w:pPr>
      <w:rPr>
        <w:rFonts w:ascii="Wingdings" w:hAnsi="Wingdings" w:hint="default"/>
      </w:rPr>
    </w:lvl>
    <w:lvl w:ilvl="3" w:tplc="141A0001">
      <w:start w:val="1"/>
      <w:numFmt w:val="bullet"/>
      <w:lvlText w:val=""/>
      <w:lvlJc w:val="left"/>
      <w:pPr>
        <w:ind w:left="2520" w:hanging="360"/>
      </w:pPr>
      <w:rPr>
        <w:rFonts w:ascii="Symbol" w:hAnsi="Symbol" w:hint="default"/>
      </w:rPr>
    </w:lvl>
    <w:lvl w:ilvl="4" w:tplc="141A0003">
      <w:start w:val="1"/>
      <w:numFmt w:val="bullet"/>
      <w:lvlText w:val="o"/>
      <w:lvlJc w:val="left"/>
      <w:pPr>
        <w:ind w:left="3240" w:hanging="360"/>
      </w:pPr>
      <w:rPr>
        <w:rFonts w:ascii="Courier New" w:hAnsi="Courier New" w:cs="Courier New" w:hint="default"/>
      </w:rPr>
    </w:lvl>
    <w:lvl w:ilvl="5" w:tplc="141A0005">
      <w:start w:val="1"/>
      <w:numFmt w:val="bullet"/>
      <w:lvlText w:val=""/>
      <w:lvlJc w:val="left"/>
      <w:pPr>
        <w:ind w:left="3960" w:hanging="360"/>
      </w:pPr>
      <w:rPr>
        <w:rFonts w:ascii="Wingdings" w:hAnsi="Wingdings" w:hint="default"/>
      </w:rPr>
    </w:lvl>
    <w:lvl w:ilvl="6" w:tplc="141A0001">
      <w:start w:val="1"/>
      <w:numFmt w:val="bullet"/>
      <w:lvlText w:val=""/>
      <w:lvlJc w:val="left"/>
      <w:pPr>
        <w:ind w:left="4680" w:hanging="360"/>
      </w:pPr>
      <w:rPr>
        <w:rFonts w:ascii="Symbol" w:hAnsi="Symbol" w:hint="default"/>
      </w:rPr>
    </w:lvl>
    <w:lvl w:ilvl="7" w:tplc="141A0003">
      <w:start w:val="1"/>
      <w:numFmt w:val="bullet"/>
      <w:lvlText w:val="o"/>
      <w:lvlJc w:val="left"/>
      <w:pPr>
        <w:ind w:left="5400" w:hanging="360"/>
      </w:pPr>
      <w:rPr>
        <w:rFonts w:ascii="Courier New" w:hAnsi="Courier New" w:cs="Courier New" w:hint="default"/>
      </w:rPr>
    </w:lvl>
    <w:lvl w:ilvl="8" w:tplc="141A0005">
      <w:start w:val="1"/>
      <w:numFmt w:val="bullet"/>
      <w:lvlText w:val=""/>
      <w:lvlJc w:val="left"/>
      <w:pPr>
        <w:ind w:left="6120" w:hanging="360"/>
      </w:pPr>
      <w:rPr>
        <w:rFonts w:ascii="Wingdings" w:hAnsi="Wingdings" w:hint="default"/>
      </w:rPr>
    </w:lvl>
  </w:abstractNum>
  <w:abstractNum w:abstractNumId="2" w15:restartNumberingAfterBreak="0">
    <w:nsid w:val="12267691"/>
    <w:multiLevelType w:val="hybridMultilevel"/>
    <w:tmpl w:val="DD3ABCD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DA77BE"/>
    <w:multiLevelType w:val="hybridMultilevel"/>
    <w:tmpl w:val="E53E06A6"/>
    <w:lvl w:ilvl="0" w:tplc="4516B12E">
      <w:numFmt w:val="bullet"/>
      <w:lvlText w:val="-"/>
      <w:lvlJc w:val="left"/>
      <w:pPr>
        <w:ind w:left="720" w:hanging="360"/>
      </w:pPr>
      <w:rPr>
        <w:rFonts w:ascii="Arial" w:eastAsia="Times New Roman"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2"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72254342"/>
    <w:multiLevelType w:val="hybridMultilevel"/>
    <w:tmpl w:val="026AD360"/>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7DD8293C"/>
    <w:multiLevelType w:val="hybridMultilevel"/>
    <w:tmpl w:val="164A9D3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16cid:durableId="1060787218">
    <w:abstractNumId w:val="4"/>
  </w:num>
  <w:num w:numId="2" w16cid:durableId="733892239">
    <w:abstractNumId w:val="0"/>
  </w:num>
  <w:num w:numId="3" w16cid:durableId="12439047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28085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6312956">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1114455">
    <w:abstractNumId w:val="8"/>
  </w:num>
  <w:num w:numId="7" w16cid:durableId="1658414009">
    <w:abstractNumId w:val="12"/>
  </w:num>
  <w:num w:numId="8" w16cid:durableId="1165243622">
    <w:abstractNumId w:val="3"/>
  </w:num>
  <w:num w:numId="9" w16cid:durableId="2078742906">
    <w:abstractNumId w:val="9"/>
  </w:num>
  <w:num w:numId="10" w16cid:durableId="1524399330">
    <w:abstractNumId w:val="12"/>
  </w:num>
  <w:num w:numId="11" w16cid:durableId="254287135">
    <w:abstractNumId w:val="2"/>
  </w:num>
  <w:num w:numId="12" w16cid:durableId="2145536692">
    <w:abstractNumId w:val="7"/>
  </w:num>
  <w:num w:numId="13" w16cid:durableId="1550417869">
    <w:abstractNumId w:val="14"/>
  </w:num>
  <w:num w:numId="14" w16cid:durableId="1046291625">
    <w:abstractNumId w:val="5"/>
  </w:num>
  <w:num w:numId="15" w16cid:durableId="893931517">
    <w:abstractNumId w:val="15"/>
  </w:num>
  <w:num w:numId="16" w16cid:durableId="813256491">
    <w:abstractNumId w:val="16"/>
  </w:num>
  <w:num w:numId="17" w16cid:durableId="682320393">
    <w:abstractNumId w:val="11"/>
  </w:num>
  <w:num w:numId="18" w16cid:durableId="1449815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7A"/>
    <w:rsid w:val="000010BD"/>
    <w:rsid w:val="00001A10"/>
    <w:rsid w:val="00003A77"/>
    <w:rsid w:val="000063D4"/>
    <w:rsid w:val="0001701D"/>
    <w:rsid w:val="00033C54"/>
    <w:rsid w:val="00037778"/>
    <w:rsid w:val="00037CEC"/>
    <w:rsid w:val="000400DF"/>
    <w:rsid w:val="00041520"/>
    <w:rsid w:val="00043DA2"/>
    <w:rsid w:val="000440B3"/>
    <w:rsid w:val="00052D53"/>
    <w:rsid w:val="00053821"/>
    <w:rsid w:val="00055F23"/>
    <w:rsid w:val="000602AE"/>
    <w:rsid w:val="000604A3"/>
    <w:rsid w:val="000649FB"/>
    <w:rsid w:val="00064D41"/>
    <w:rsid w:val="00065694"/>
    <w:rsid w:val="0006777E"/>
    <w:rsid w:val="000707DA"/>
    <w:rsid w:val="00071980"/>
    <w:rsid w:val="00072167"/>
    <w:rsid w:val="00072A72"/>
    <w:rsid w:val="00075817"/>
    <w:rsid w:val="00083817"/>
    <w:rsid w:val="00086D8E"/>
    <w:rsid w:val="000900BD"/>
    <w:rsid w:val="00094237"/>
    <w:rsid w:val="000968DA"/>
    <w:rsid w:val="00096D2C"/>
    <w:rsid w:val="000A42BA"/>
    <w:rsid w:val="000A5966"/>
    <w:rsid w:val="000B2878"/>
    <w:rsid w:val="000B3E3D"/>
    <w:rsid w:val="000B4DD8"/>
    <w:rsid w:val="000B6885"/>
    <w:rsid w:val="000C3D5C"/>
    <w:rsid w:val="000C6C34"/>
    <w:rsid w:val="000C7FCD"/>
    <w:rsid w:val="000D00B8"/>
    <w:rsid w:val="000D1793"/>
    <w:rsid w:val="000D2BFC"/>
    <w:rsid w:val="000D31DB"/>
    <w:rsid w:val="000D3772"/>
    <w:rsid w:val="000D57B0"/>
    <w:rsid w:val="000D73A4"/>
    <w:rsid w:val="000E45BF"/>
    <w:rsid w:val="000E7D52"/>
    <w:rsid w:val="000F045D"/>
    <w:rsid w:val="000F08EC"/>
    <w:rsid w:val="000F6CAA"/>
    <w:rsid w:val="00103A83"/>
    <w:rsid w:val="00106956"/>
    <w:rsid w:val="00112AD8"/>
    <w:rsid w:val="00122A00"/>
    <w:rsid w:val="001314E5"/>
    <w:rsid w:val="001375B8"/>
    <w:rsid w:val="001402C4"/>
    <w:rsid w:val="0014082B"/>
    <w:rsid w:val="00144EB2"/>
    <w:rsid w:val="001479ED"/>
    <w:rsid w:val="00152BAD"/>
    <w:rsid w:val="00155DCA"/>
    <w:rsid w:val="00156EB5"/>
    <w:rsid w:val="00162C65"/>
    <w:rsid w:val="00163171"/>
    <w:rsid w:val="001649EF"/>
    <w:rsid w:val="00164C5A"/>
    <w:rsid w:val="00170253"/>
    <w:rsid w:val="0017026F"/>
    <w:rsid w:val="0017127E"/>
    <w:rsid w:val="00176DE2"/>
    <w:rsid w:val="00180D9A"/>
    <w:rsid w:val="001907BC"/>
    <w:rsid w:val="00193AA7"/>
    <w:rsid w:val="00196FE8"/>
    <w:rsid w:val="001A5C20"/>
    <w:rsid w:val="001A6E16"/>
    <w:rsid w:val="001B1F60"/>
    <w:rsid w:val="001B3BE2"/>
    <w:rsid w:val="001B410E"/>
    <w:rsid w:val="001C0A67"/>
    <w:rsid w:val="001C182C"/>
    <w:rsid w:val="001D41F4"/>
    <w:rsid w:val="001D4CF3"/>
    <w:rsid w:val="001F4133"/>
    <w:rsid w:val="00200FCA"/>
    <w:rsid w:val="00201946"/>
    <w:rsid w:val="00215E4F"/>
    <w:rsid w:val="0021624B"/>
    <w:rsid w:val="00222245"/>
    <w:rsid w:val="0022307E"/>
    <w:rsid w:val="00226B58"/>
    <w:rsid w:val="00231723"/>
    <w:rsid w:val="002366B6"/>
    <w:rsid w:val="00236B57"/>
    <w:rsid w:val="00237EFE"/>
    <w:rsid w:val="00243300"/>
    <w:rsid w:val="00260437"/>
    <w:rsid w:val="00260F78"/>
    <w:rsid w:val="00264532"/>
    <w:rsid w:val="00267BF6"/>
    <w:rsid w:val="00272DBB"/>
    <w:rsid w:val="002738E3"/>
    <w:rsid w:val="002763A7"/>
    <w:rsid w:val="002766DB"/>
    <w:rsid w:val="00276C5E"/>
    <w:rsid w:val="00276FD6"/>
    <w:rsid w:val="00277672"/>
    <w:rsid w:val="002900D3"/>
    <w:rsid w:val="002A1757"/>
    <w:rsid w:val="002A7DEF"/>
    <w:rsid w:val="002B0E72"/>
    <w:rsid w:val="002B2BF9"/>
    <w:rsid w:val="002C2C0E"/>
    <w:rsid w:val="002C4806"/>
    <w:rsid w:val="002C6E0E"/>
    <w:rsid w:val="002D0543"/>
    <w:rsid w:val="002D0C90"/>
    <w:rsid w:val="002D1561"/>
    <w:rsid w:val="002D2D52"/>
    <w:rsid w:val="002D3279"/>
    <w:rsid w:val="002D6197"/>
    <w:rsid w:val="002E23E8"/>
    <w:rsid w:val="002E403A"/>
    <w:rsid w:val="002E42EF"/>
    <w:rsid w:val="002E4721"/>
    <w:rsid w:val="002F29A4"/>
    <w:rsid w:val="002F40A9"/>
    <w:rsid w:val="00301DDC"/>
    <w:rsid w:val="00317A3F"/>
    <w:rsid w:val="0032580D"/>
    <w:rsid w:val="00325E7F"/>
    <w:rsid w:val="0034190E"/>
    <w:rsid w:val="00342F30"/>
    <w:rsid w:val="003470C3"/>
    <w:rsid w:val="003513E2"/>
    <w:rsid w:val="00353437"/>
    <w:rsid w:val="00362FFA"/>
    <w:rsid w:val="00363741"/>
    <w:rsid w:val="003645CA"/>
    <w:rsid w:val="00370A56"/>
    <w:rsid w:val="003719B4"/>
    <w:rsid w:val="00380EA3"/>
    <w:rsid w:val="0038317C"/>
    <w:rsid w:val="00383701"/>
    <w:rsid w:val="003903DF"/>
    <w:rsid w:val="00391007"/>
    <w:rsid w:val="00396913"/>
    <w:rsid w:val="003A1AB5"/>
    <w:rsid w:val="003A4E6C"/>
    <w:rsid w:val="003B454A"/>
    <w:rsid w:val="003B634D"/>
    <w:rsid w:val="003C1989"/>
    <w:rsid w:val="003C60CB"/>
    <w:rsid w:val="003D4EC9"/>
    <w:rsid w:val="003D65F6"/>
    <w:rsid w:val="003E0EA1"/>
    <w:rsid w:val="003E3542"/>
    <w:rsid w:val="003E5D94"/>
    <w:rsid w:val="003F035B"/>
    <w:rsid w:val="003F17DB"/>
    <w:rsid w:val="003F1D82"/>
    <w:rsid w:val="003F38CC"/>
    <w:rsid w:val="003F571A"/>
    <w:rsid w:val="003F6E28"/>
    <w:rsid w:val="00402129"/>
    <w:rsid w:val="004055EE"/>
    <w:rsid w:val="00405722"/>
    <w:rsid w:val="00417B99"/>
    <w:rsid w:val="00420516"/>
    <w:rsid w:val="00421C09"/>
    <w:rsid w:val="00423672"/>
    <w:rsid w:val="004257F5"/>
    <w:rsid w:val="0042721D"/>
    <w:rsid w:val="0043006F"/>
    <w:rsid w:val="004343BF"/>
    <w:rsid w:val="00446460"/>
    <w:rsid w:val="00453B87"/>
    <w:rsid w:val="0045700E"/>
    <w:rsid w:val="00463B97"/>
    <w:rsid w:val="0046437C"/>
    <w:rsid w:val="00470D43"/>
    <w:rsid w:val="004720E7"/>
    <w:rsid w:val="00474A17"/>
    <w:rsid w:val="004801A4"/>
    <w:rsid w:val="00480B84"/>
    <w:rsid w:val="0048160A"/>
    <w:rsid w:val="004842A6"/>
    <w:rsid w:val="00484FB3"/>
    <w:rsid w:val="0049495A"/>
    <w:rsid w:val="00495A5D"/>
    <w:rsid w:val="004A472E"/>
    <w:rsid w:val="004A71F2"/>
    <w:rsid w:val="004A7AAC"/>
    <w:rsid w:val="004B28C2"/>
    <w:rsid w:val="004B6805"/>
    <w:rsid w:val="004C6513"/>
    <w:rsid w:val="004D2446"/>
    <w:rsid w:val="004D37EB"/>
    <w:rsid w:val="004D563C"/>
    <w:rsid w:val="004D7E03"/>
    <w:rsid w:val="004E0035"/>
    <w:rsid w:val="004E12BB"/>
    <w:rsid w:val="004E350E"/>
    <w:rsid w:val="004E487F"/>
    <w:rsid w:val="004E6571"/>
    <w:rsid w:val="004E6835"/>
    <w:rsid w:val="004F176C"/>
    <w:rsid w:val="004F1849"/>
    <w:rsid w:val="004F31C0"/>
    <w:rsid w:val="00500F89"/>
    <w:rsid w:val="00506223"/>
    <w:rsid w:val="00507F45"/>
    <w:rsid w:val="005123E7"/>
    <w:rsid w:val="005125DC"/>
    <w:rsid w:val="00513612"/>
    <w:rsid w:val="00517B95"/>
    <w:rsid w:val="00517E04"/>
    <w:rsid w:val="00520998"/>
    <w:rsid w:val="00520D21"/>
    <w:rsid w:val="005244CE"/>
    <w:rsid w:val="00524A34"/>
    <w:rsid w:val="00534925"/>
    <w:rsid w:val="005349E8"/>
    <w:rsid w:val="00537884"/>
    <w:rsid w:val="00537DEC"/>
    <w:rsid w:val="00543448"/>
    <w:rsid w:val="00546520"/>
    <w:rsid w:val="0055075F"/>
    <w:rsid w:val="00556696"/>
    <w:rsid w:val="005574B7"/>
    <w:rsid w:val="005575CE"/>
    <w:rsid w:val="005625AD"/>
    <w:rsid w:val="0056328F"/>
    <w:rsid w:val="00567E38"/>
    <w:rsid w:val="00572FA5"/>
    <w:rsid w:val="005778FF"/>
    <w:rsid w:val="00581E5D"/>
    <w:rsid w:val="00595C71"/>
    <w:rsid w:val="005A5D20"/>
    <w:rsid w:val="005B73DA"/>
    <w:rsid w:val="005C1BDA"/>
    <w:rsid w:val="005C74AF"/>
    <w:rsid w:val="005D182E"/>
    <w:rsid w:val="005D4EA9"/>
    <w:rsid w:val="005D71D4"/>
    <w:rsid w:val="005E5B6D"/>
    <w:rsid w:val="005F09F4"/>
    <w:rsid w:val="005F0AC3"/>
    <w:rsid w:val="005F29E6"/>
    <w:rsid w:val="005F4482"/>
    <w:rsid w:val="005F71B1"/>
    <w:rsid w:val="006004F7"/>
    <w:rsid w:val="006006D7"/>
    <w:rsid w:val="00604CE8"/>
    <w:rsid w:val="0061088E"/>
    <w:rsid w:val="006223D7"/>
    <w:rsid w:val="006237BF"/>
    <w:rsid w:val="0063173B"/>
    <w:rsid w:val="00632828"/>
    <w:rsid w:val="00637686"/>
    <w:rsid w:val="00642486"/>
    <w:rsid w:val="00642E35"/>
    <w:rsid w:val="00644ACA"/>
    <w:rsid w:val="006476BE"/>
    <w:rsid w:val="0065037E"/>
    <w:rsid w:val="00651307"/>
    <w:rsid w:val="00654578"/>
    <w:rsid w:val="00656C3E"/>
    <w:rsid w:val="00656D93"/>
    <w:rsid w:val="006574AE"/>
    <w:rsid w:val="00665E03"/>
    <w:rsid w:val="006707BC"/>
    <w:rsid w:val="0067312D"/>
    <w:rsid w:val="0067574E"/>
    <w:rsid w:val="006807D5"/>
    <w:rsid w:val="0068624B"/>
    <w:rsid w:val="0068679A"/>
    <w:rsid w:val="00687947"/>
    <w:rsid w:val="006918AA"/>
    <w:rsid w:val="00692758"/>
    <w:rsid w:val="00693AEB"/>
    <w:rsid w:val="00695BB5"/>
    <w:rsid w:val="006979C5"/>
    <w:rsid w:val="006A35E8"/>
    <w:rsid w:val="006A7775"/>
    <w:rsid w:val="006A7E8C"/>
    <w:rsid w:val="006A7FEF"/>
    <w:rsid w:val="006B2E37"/>
    <w:rsid w:val="006B60E8"/>
    <w:rsid w:val="006B7E45"/>
    <w:rsid w:val="006C6217"/>
    <w:rsid w:val="006C7CF9"/>
    <w:rsid w:val="006D6302"/>
    <w:rsid w:val="006D7C43"/>
    <w:rsid w:val="006E1AD0"/>
    <w:rsid w:val="006E41DF"/>
    <w:rsid w:val="006E48F4"/>
    <w:rsid w:val="006E5A6A"/>
    <w:rsid w:val="006E5E95"/>
    <w:rsid w:val="006E5FE3"/>
    <w:rsid w:val="006F7550"/>
    <w:rsid w:val="007035AE"/>
    <w:rsid w:val="00704850"/>
    <w:rsid w:val="00706527"/>
    <w:rsid w:val="00714AF5"/>
    <w:rsid w:val="007206EE"/>
    <w:rsid w:val="00723FCD"/>
    <w:rsid w:val="00725BD4"/>
    <w:rsid w:val="00732029"/>
    <w:rsid w:val="007324AB"/>
    <w:rsid w:val="007343F9"/>
    <w:rsid w:val="00742CDC"/>
    <w:rsid w:val="00747D93"/>
    <w:rsid w:val="007545E8"/>
    <w:rsid w:val="00756CCF"/>
    <w:rsid w:val="00756F6E"/>
    <w:rsid w:val="00761167"/>
    <w:rsid w:val="00761A60"/>
    <w:rsid w:val="00761D88"/>
    <w:rsid w:val="007703B3"/>
    <w:rsid w:val="00770C13"/>
    <w:rsid w:val="00771A94"/>
    <w:rsid w:val="00780A97"/>
    <w:rsid w:val="00783EEE"/>
    <w:rsid w:val="00785807"/>
    <w:rsid w:val="00785814"/>
    <w:rsid w:val="0078630A"/>
    <w:rsid w:val="00791A69"/>
    <w:rsid w:val="007934B7"/>
    <w:rsid w:val="007958BB"/>
    <w:rsid w:val="00796B9B"/>
    <w:rsid w:val="007A025D"/>
    <w:rsid w:val="007B6641"/>
    <w:rsid w:val="007B705E"/>
    <w:rsid w:val="007C0877"/>
    <w:rsid w:val="007C0F12"/>
    <w:rsid w:val="007C53F8"/>
    <w:rsid w:val="007C5E80"/>
    <w:rsid w:val="007C6D7F"/>
    <w:rsid w:val="007C6DBD"/>
    <w:rsid w:val="007D6A38"/>
    <w:rsid w:val="007E0C84"/>
    <w:rsid w:val="007E2F1D"/>
    <w:rsid w:val="007E4BA6"/>
    <w:rsid w:val="007E7771"/>
    <w:rsid w:val="007F3662"/>
    <w:rsid w:val="007F3A45"/>
    <w:rsid w:val="007F7911"/>
    <w:rsid w:val="008005CA"/>
    <w:rsid w:val="00804B40"/>
    <w:rsid w:val="00807039"/>
    <w:rsid w:val="008114EC"/>
    <w:rsid w:val="008215DD"/>
    <w:rsid w:val="00823E68"/>
    <w:rsid w:val="00825505"/>
    <w:rsid w:val="00826625"/>
    <w:rsid w:val="008328A2"/>
    <w:rsid w:val="0083584A"/>
    <w:rsid w:val="00841105"/>
    <w:rsid w:val="00846B3B"/>
    <w:rsid w:val="00846DB7"/>
    <w:rsid w:val="00854AE3"/>
    <w:rsid w:val="00861997"/>
    <w:rsid w:val="00863135"/>
    <w:rsid w:val="00866982"/>
    <w:rsid w:val="00867122"/>
    <w:rsid w:val="00870492"/>
    <w:rsid w:val="00870ABB"/>
    <w:rsid w:val="00871645"/>
    <w:rsid w:val="008740EB"/>
    <w:rsid w:val="00877215"/>
    <w:rsid w:val="008777B6"/>
    <w:rsid w:val="0088014E"/>
    <w:rsid w:val="008818B5"/>
    <w:rsid w:val="008844FB"/>
    <w:rsid w:val="00886345"/>
    <w:rsid w:val="00886B96"/>
    <w:rsid w:val="00887600"/>
    <w:rsid w:val="0089418D"/>
    <w:rsid w:val="0089433C"/>
    <w:rsid w:val="008A796F"/>
    <w:rsid w:val="008A7D45"/>
    <w:rsid w:val="008B1714"/>
    <w:rsid w:val="008B2385"/>
    <w:rsid w:val="008C15BA"/>
    <w:rsid w:val="008C57CF"/>
    <w:rsid w:val="008C7F75"/>
    <w:rsid w:val="008D3E8D"/>
    <w:rsid w:val="008D597D"/>
    <w:rsid w:val="008D7282"/>
    <w:rsid w:val="008E20D3"/>
    <w:rsid w:val="008E3248"/>
    <w:rsid w:val="008E7F3C"/>
    <w:rsid w:val="008F31E1"/>
    <w:rsid w:val="008F3BFB"/>
    <w:rsid w:val="008F476B"/>
    <w:rsid w:val="00910CEE"/>
    <w:rsid w:val="0091279C"/>
    <w:rsid w:val="00912EA8"/>
    <w:rsid w:val="00917765"/>
    <w:rsid w:val="00920D38"/>
    <w:rsid w:val="00924683"/>
    <w:rsid w:val="00931B47"/>
    <w:rsid w:val="00931E93"/>
    <w:rsid w:val="00933ACA"/>
    <w:rsid w:val="00934E1D"/>
    <w:rsid w:val="0094153D"/>
    <w:rsid w:val="009442F2"/>
    <w:rsid w:val="00952719"/>
    <w:rsid w:val="0095411B"/>
    <w:rsid w:val="009556B8"/>
    <w:rsid w:val="00955B9A"/>
    <w:rsid w:val="00956688"/>
    <w:rsid w:val="009621B0"/>
    <w:rsid w:val="00967D97"/>
    <w:rsid w:val="009713E7"/>
    <w:rsid w:val="0097427C"/>
    <w:rsid w:val="00980212"/>
    <w:rsid w:val="00981E6B"/>
    <w:rsid w:val="0098362B"/>
    <w:rsid w:val="00985691"/>
    <w:rsid w:val="009908D6"/>
    <w:rsid w:val="00991861"/>
    <w:rsid w:val="009931B5"/>
    <w:rsid w:val="00993623"/>
    <w:rsid w:val="009953FC"/>
    <w:rsid w:val="009A0E98"/>
    <w:rsid w:val="009A458C"/>
    <w:rsid w:val="009B0EF1"/>
    <w:rsid w:val="009B17B5"/>
    <w:rsid w:val="009B53A7"/>
    <w:rsid w:val="009B7B6D"/>
    <w:rsid w:val="009C4504"/>
    <w:rsid w:val="009D0C20"/>
    <w:rsid w:val="009D2E86"/>
    <w:rsid w:val="009D480A"/>
    <w:rsid w:val="009D4C3D"/>
    <w:rsid w:val="009D7AD6"/>
    <w:rsid w:val="009E326E"/>
    <w:rsid w:val="009F5DCB"/>
    <w:rsid w:val="009F6FB9"/>
    <w:rsid w:val="009F6FF1"/>
    <w:rsid w:val="00A00E9F"/>
    <w:rsid w:val="00A07047"/>
    <w:rsid w:val="00A17CA7"/>
    <w:rsid w:val="00A33F29"/>
    <w:rsid w:val="00A41EBC"/>
    <w:rsid w:val="00A44533"/>
    <w:rsid w:val="00A46774"/>
    <w:rsid w:val="00A46E67"/>
    <w:rsid w:val="00A51D8D"/>
    <w:rsid w:val="00A5454C"/>
    <w:rsid w:val="00A55EF3"/>
    <w:rsid w:val="00A568A7"/>
    <w:rsid w:val="00A643B0"/>
    <w:rsid w:val="00A668B6"/>
    <w:rsid w:val="00A6699C"/>
    <w:rsid w:val="00A73056"/>
    <w:rsid w:val="00A7530D"/>
    <w:rsid w:val="00A777CA"/>
    <w:rsid w:val="00A80CBF"/>
    <w:rsid w:val="00A82204"/>
    <w:rsid w:val="00A83868"/>
    <w:rsid w:val="00A95AB2"/>
    <w:rsid w:val="00A966A6"/>
    <w:rsid w:val="00A9733B"/>
    <w:rsid w:val="00A978AC"/>
    <w:rsid w:val="00AA02AF"/>
    <w:rsid w:val="00AA047E"/>
    <w:rsid w:val="00AA2395"/>
    <w:rsid w:val="00AB02E3"/>
    <w:rsid w:val="00AB08D4"/>
    <w:rsid w:val="00AB1301"/>
    <w:rsid w:val="00AC19A4"/>
    <w:rsid w:val="00AC2FD5"/>
    <w:rsid w:val="00AC55E1"/>
    <w:rsid w:val="00AC6734"/>
    <w:rsid w:val="00AD0015"/>
    <w:rsid w:val="00AD286A"/>
    <w:rsid w:val="00AD6071"/>
    <w:rsid w:val="00AE1E32"/>
    <w:rsid w:val="00AE40A7"/>
    <w:rsid w:val="00AF10C5"/>
    <w:rsid w:val="00AF3200"/>
    <w:rsid w:val="00B0113E"/>
    <w:rsid w:val="00B04695"/>
    <w:rsid w:val="00B1109A"/>
    <w:rsid w:val="00B1189A"/>
    <w:rsid w:val="00B14297"/>
    <w:rsid w:val="00B160D3"/>
    <w:rsid w:val="00B20154"/>
    <w:rsid w:val="00B24CAA"/>
    <w:rsid w:val="00B42ED1"/>
    <w:rsid w:val="00B52C30"/>
    <w:rsid w:val="00B57E18"/>
    <w:rsid w:val="00B627F9"/>
    <w:rsid w:val="00B6795C"/>
    <w:rsid w:val="00B83B7D"/>
    <w:rsid w:val="00B8408E"/>
    <w:rsid w:val="00B85020"/>
    <w:rsid w:val="00B92477"/>
    <w:rsid w:val="00B94E4A"/>
    <w:rsid w:val="00BA10DC"/>
    <w:rsid w:val="00BA169A"/>
    <w:rsid w:val="00BA7BBE"/>
    <w:rsid w:val="00BB03F2"/>
    <w:rsid w:val="00BB073B"/>
    <w:rsid w:val="00BB64D9"/>
    <w:rsid w:val="00BB662D"/>
    <w:rsid w:val="00BB7EAB"/>
    <w:rsid w:val="00BC01CD"/>
    <w:rsid w:val="00BC0E09"/>
    <w:rsid w:val="00BC1D51"/>
    <w:rsid w:val="00BC380A"/>
    <w:rsid w:val="00BC3DB6"/>
    <w:rsid w:val="00BC51E8"/>
    <w:rsid w:val="00BD3F31"/>
    <w:rsid w:val="00BD600E"/>
    <w:rsid w:val="00BD6323"/>
    <w:rsid w:val="00BD7AEC"/>
    <w:rsid w:val="00BE448E"/>
    <w:rsid w:val="00BE4E38"/>
    <w:rsid w:val="00BF03E8"/>
    <w:rsid w:val="00BF1841"/>
    <w:rsid w:val="00BF3C4D"/>
    <w:rsid w:val="00BF5627"/>
    <w:rsid w:val="00BF764E"/>
    <w:rsid w:val="00C025CF"/>
    <w:rsid w:val="00C03215"/>
    <w:rsid w:val="00C05E90"/>
    <w:rsid w:val="00C07A1D"/>
    <w:rsid w:val="00C1168D"/>
    <w:rsid w:val="00C12F51"/>
    <w:rsid w:val="00C13998"/>
    <w:rsid w:val="00C2086C"/>
    <w:rsid w:val="00C23B82"/>
    <w:rsid w:val="00C36727"/>
    <w:rsid w:val="00C40FAF"/>
    <w:rsid w:val="00C44D9B"/>
    <w:rsid w:val="00C47EE6"/>
    <w:rsid w:val="00C56A9B"/>
    <w:rsid w:val="00C579EF"/>
    <w:rsid w:val="00C6196E"/>
    <w:rsid w:val="00C630DA"/>
    <w:rsid w:val="00C75532"/>
    <w:rsid w:val="00C82865"/>
    <w:rsid w:val="00C8402A"/>
    <w:rsid w:val="00C86013"/>
    <w:rsid w:val="00C87026"/>
    <w:rsid w:val="00C903CE"/>
    <w:rsid w:val="00CA2B4C"/>
    <w:rsid w:val="00CA5AD6"/>
    <w:rsid w:val="00CB0473"/>
    <w:rsid w:val="00CB0BCD"/>
    <w:rsid w:val="00CB76C4"/>
    <w:rsid w:val="00CC42D1"/>
    <w:rsid w:val="00CC516A"/>
    <w:rsid w:val="00CC52A0"/>
    <w:rsid w:val="00CD3C3A"/>
    <w:rsid w:val="00CE0818"/>
    <w:rsid w:val="00CE2C0E"/>
    <w:rsid w:val="00CE59DD"/>
    <w:rsid w:val="00CE682E"/>
    <w:rsid w:val="00CF197C"/>
    <w:rsid w:val="00CF1F1C"/>
    <w:rsid w:val="00CF70E9"/>
    <w:rsid w:val="00D14ABE"/>
    <w:rsid w:val="00D15702"/>
    <w:rsid w:val="00D22F38"/>
    <w:rsid w:val="00D237B5"/>
    <w:rsid w:val="00D25598"/>
    <w:rsid w:val="00D30D25"/>
    <w:rsid w:val="00D33262"/>
    <w:rsid w:val="00D34124"/>
    <w:rsid w:val="00D35CF3"/>
    <w:rsid w:val="00D42D3B"/>
    <w:rsid w:val="00D45DFE"/>
    <w:rsid w:val="00D5412E"/>
    <w:rsid w:val="00D60C54"/>
    <w:rsid w:val="00D634F4"/>
    <w:rsid w:val="00D67531"/>
    <w:rsid w:val="00D720AB"/>
    <w:rsid w:val="00D74776"/>
    <w:rsid w:val="00D75C70"/>
    <w:rsid w:val="00D84116"/>
    <w:rsid w:val="00D851E3"/>
    <w:rsid w:val="00D85F9E"/>
    <w:rsid w:val="00D86D7C"/>
    <w:rsid w:val="00D95BAC"/>
    <w:rsid w:val="00D9779E"/>
    <w:rsid w:val="00D97839"/>
    <w:rsid w:val="00DA207C"/>
    <w:rsid w:val="00DA32DE"/>
    <w:rsid w:val="00DA399D"/>
    <w:rsid w:val="00DA51CA"/>
    <w:rsid w:val="00DA7823"/>
    <w:rsid w:val="00DB0A85"/>
    <w:rsid w:val="00DB4A28"/>
    <w:rsid w:val="00DC2464"/>
    <w:rsid w:val="00DD08D2"/>
    <w:rsid w:val="00DD3C96"/>
    <w:rsid w:val="00DD6F6B"/>
    <w:rsid w:val="00DE164F"/>
    <w:rsid w:val="00DE53A0"/>
    <w:rsid w:val="00DF02A7"/>
    <w:rsid w:val="00DF261C"/>
    <w:rsid w:val="00E01624"/>
    <w:rsid w:val="00E01E17"/>
    <w:rsid w:val="00E04631"/>
    <w:rsid w:val="00E134AA"/>
    <w:rsid w:val="00E13A78"/>
    <w:rsid w:val="00E25888"/>
    <w:rsid w:val="00E30688"/>
    <w:rsid w:val="00E30ACC"/>
    <w:rsid w:val="00E42278"/>
    <w:rsid w:val="00E4603E"/>
    <w:rsid w:val="00E51277"/>
    <w:rsid w:val="00E516FF"/>
    <w:rsid w:val="00E55459"/>
    <w:rsid w:val="00E63092"/>
    <w:rsid w:val="00E63554"/>
    <w:rsid w:val="00E75302"/>
    <w:rsid w:val="00E75306"/>
    <w:rsid w:val="00E8005A"/>
    <w:rsid w:val="00E805AE"/>
    <w:rsid w:val="00E86A17"/>
    <w:rsid w:val="00E95795"/>
    <w:rsid w:val="00E96618"/>
    <w:rsid w:val="00E96B47"/>
    <w:rsid w:val="00E97336"/>
    <w:rsid w:val="00E97834"/>
    <w:rsid w:val="00EA2F90"/>
    <w:rsid w:val="00EA56B0"/>
    <w:rsid w:val="00EA7518"/>
    <w:rsid w:val="00EA79EC"/>
    <w:rsid w:val="00EB4615"/>
    <w:rsid w:val="00EB7A18"/>
    <w:rsid w:val="00EC14F1"/>
    <w:rsid w:val="00EC7B88"/>
    <w:rsid w:val="00ED1DA1"/>
    <w:rsid w:val="00EE452B"/>
    <w:rsid w:val="00EF14D9"/>
    <w:rsid w:val="00EF57E9"/>
    <w:rsid w:val="00EF630D"/>
    <w:rsid w:val="00F00372"/>
    <w:rsid w:val="00F03212"/>
    <w:rsid w:val="00F03747"/>
    <w:rsid w:val="00F0627D"/>
    <w:rsid w:val="00F072CC"/>
    <w:rsid w:val="00F07E78"/>
    <w:rsid w:val="00F07F7A"/>
    <w:rsid w:val="00F21940"/>
    <w:rsid w:val="00F24FA0"/>
    <w:rsid w:val="00F27EBA"/>
    <w:rsid w:val="00F32FFB"/>
    <w:rsid w:val="00F33110"/>
    <w:rsid w:val="00F34F8D"/>
    <w:rsid w:val="00F60F47"/>
    <w:rsid w:val="00F65697"/>
    <w:rsid w:val="00F665E5"/>
    <w:rsid w:val="00F67596"/>
    <w:rsid w:val="00F95D33"/>
    <w:rsid w:val="00F960CE"/>
    <w:rsid w:val="00FA0B37"/>
    <w:rsid w:val="00FA3BEA"/>
    <w:rsid w:val="00FA4F43"/>
    <w:rsid w:val="00FB40FA"/>
    <w:rsid w:val="00FB528E"/>
    <w:rsid w:val="00FB5882"/>
    <w:rsid w:val="00FB6880"/>
    <w:rsid w:val="00FC1811"/>
    <w:rsid w:val="00FC2754"/>
    <w:rsid w:val="00FC6291"/>
    <w:rsid w:val="00FD2BBF"/>
    <w:rsid w:val="00FD3A32"/>
    <w:rsid w:val="00FD757C"/>
    <w:rsid w:val="00FE0866"/>
    <w:rsid w:val="00FE0C2B"/>
    <w:rsid w:val="00FE2225"/>
    <w:rsid w:val="00FE6F1C"/>
    <w:rsid w:val="00FE7E23"/>
    <w:rsid w:val="00FF1BA3"/>
    <w:rsid w:val="00FF4B16"/>
    <w:rsid w:val="00FF52FB"/>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4C03F"/>
  <w15:docId w15:val="{DD07807C-8601-445C-9D9D-ED7D04250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E37"/>
    <w:rPr>
      <w:sz w:val="24"/>
      <w:szCs w:val="24"/>
      <w:lang w:val="hr-HR" w:eastAsia="hr-HR"/>
    </w:rPr>
  </w:style>
  <w:style w:type="paragraph" w:styleId="Heading1">
    <w:name w:val="heading 1"/>
    <w:basedOn w:val="Normal"/>
    <w:next w:val="Normal"/>
    <w:qFormat/>
    <w:rsid w:val="00F960CE"/>
    <w:pPr>
      <w:keepNext/>
      <w:outlineLvl w:val="0"/>
    </w:pPr>
    <w:rPr>
      <w:b/>
      <w:bCs/>
      <w:lang w:val="bs-Latn-BA"/>
    </w:rPr>
  </w:style>
  <w:style w:type="paragraph" w:styleId="Heading2">
    <w:name w:val="heading 2"/>
    <w:basedOn w:val="Normal"/>
    <w:next w:val="Normal"/>
    <w:link w:val="Heading2Char"/>
    <w:semiHidden/>
    <w:unhideWhenUsed/>
    <w:qFormat/>
    <w:rsid w:val="00AF10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paragraph" w:customStyle="1" w:styleId="Default">
    <w:name w:val="Default"/>
    <w:rsid w:val="005F71B1"/>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642486"/>
    <w:pPr>
      <w:spacing w:after="120"/>
      <w:ind w:left="283"/>
    </w:pPr>
  </w:style>
  <w:style w:type="character" w:customStyle="1" w:styleId="BodyTextIndentChar">
    <w:name w:val="Body Text Indent Char"/>
    <w:basedOn w:val="DefaultParagraphFont"/>
    <w:link w:val="BodyTextIndent"/>
    <w:rsid w:val="00642486"/>
    <w:rPr>
      <w:sz w:val="24"/>
      <w:szCs w:val="24"/>
      <w:lang w:val="hr-HR" w:eastAsia="hr-HR"/>
    </w:rPr>
  </w:style>
  <w:style w:type="paragraph" w:styleId="NoSpacing">
    <w:name w:val="No Spacing"/>
    <w:uiPriority w:val="1"/>
    <w:qFormat/>
    <w:rsid w:val="0022307E"/>
    <w:rPr>
      <w:rFonts w:asciiTheme="minorHAnsi" w:eastAsiaTheme="minorHAnsi" w:hAnsiTheme="minorHAnsi" w:cstheme="minorBidi"/>
      <w:sz w:val="22"/>
      <w:szCs w:val="22"/>
      <w:lang w:val="hr-BA"/>
    </w:rPr>
  </w:style>
  <w:style w:type="character" w:customStyle="1" w:styleId="Heading2Char">
    <w:name w:val="Heading 2 Char"/>
    <w:basedOn w:val="DefaultParagraphFont"/>
    <w:link w:val="Heading2"/>
    <w:semiHidden/>
    <w:rsid w:val="00AF10C5"/>
    <w:rPr>
      <w:rFonts w:asciiTheme="majorHAnsi" w:eastAsiaTheme="majorEastAsia" w:hAnsiTheme="majorHAnsi" w:cstheme="majorBidi"/>
      <w:b/>
      <w:bCs/>
      <w:color w:val="4F81BD" w:themeColor="accent1"/>
      <w:sz w:val="26"/>
      <w:szCs w:val="26"/>
      <w:lang w:val="hr-HR" w:eastAsia="hr-HR"/>
    </w:rPr>
  </w:style>
  <w:style w:type="paragraph" w:customStyle="1" w:styleId="yiv1618606875msonormal">
    <w:name w:val="yiv1618606875msonormal"/>
    <w:basedOn w:val="Normal"/>
    <w:rsid w:val="004D37EB"/>
    <w:pPr>
      <w:spacing w:before="100" w:beforeAutospacing="1" w:after="100" w:afterAutospacing="1"/>
    </w:pPr>
    <w:rPr>
      <w:lang w:val="bs-Latn-BA" w:eastAsia="bs-Latn-BA"/>
    </w:rPr>
  </w:style>
  <w:style w:type="paragraph" w:styleId="BodyText3">
    <w:name w:val="Body Text 3"/>
    <w:basedOn w:val="Normal"/>
    <w:link w:val="BodyText3Char"/>
    <w:rsid w:val="005F29E6"/>
    <w:pPr>
      <w:spacing w:after="120"/>
    </w:pPr>
    <w:rPr>
      <w:sz w:val="16"/>
      <w:szCs w:val="16"/>
    </w:rPr>
  </w:style>
  <w:style w:type="character" w:customStyle="1" w:styleId="BodyText3Char">
    <w:name w:val="Body Text 3 Char"/>
    <w:basedOn w:val="DefaultParagraphFont"/>
    <w:link w:val="BodyText3"/>
    <w:rsid w:val="005F29E6"/>
    <w:rPr>
      <w:sz w:val="16"/>
      <w:szCs w:val="16"/>
      <w:lang w:val="hr-HR" w:eastAsia="hr-HR"/>
    </w:rPr>
  </w:style>
  <w:style w:type="paragraph" w:customStyle="1" w:styleId="Odlomakpopisa1">
    <w:name w:val="Odlomak popisa1"/>
    <w:basedOn w:val="Normal"/>
    <w:qFormat/>
    <w:rsid w:val="002C48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99767132">
      <w:bodyDiv w:val="1"/>
      <w:marLeft w:val="0"/>
      <w:marRight w:val="0"/>
      <w:marTop w:val="0"/>
      <w:marBottom w:val="0"/>
      <w:divBdr>
        <w:top w:val="none" w:sz="0" w:space="0" w:color="auto"/>
        <w:left w:val="none" w:sz="0" w:space="0" w:color="auto"/>
        <w:bottom w:val="none" w:sz="0" w:space="0" w:color="auto"/>
        <w:right w:val="none" w:sz="0" w:space="0" w:color="auto"/>
      </w:divBdr>
    </w:div>
    <w:div w:id="108355324">
      <w:bodyDiv w:val="1"/>
      <w:marLeft w:val="0"/>
      <w:marRight w:val="0"/>
      <w:marTop w:val="0"/>
      <w:marBottom w:val="0"/>
      <w:divBdr>
        <w:top w:val="none" w:sz="0" w:space="0" w:color="auto"/>
        <w:left w:val="none" w:sz="0" w:space="0" w:color="auto"/>
        <w:bottom w:val="none" w:sz="0" w:space="0" w:color="auto"/>
        <w:right w:val="none" w:sz="0" w:space="0" w:color="auto"/>
      </w:divBdr>
    </w:div>
    <w:div w:id="234172890">
      <w:bodyDiv w:val="1"/>
      <w:marLeft w:val="0"/>
      <w:marRight w:val="0"/>
      <w:marTop w:val="0"/>
      <w:marBottom w:val="0"/>
      <w:divBdr>
        <w:top w:val="none" w:sz="0" w:space="0" w:color="auto"/>
        <w:left w:val="none" w:sz="0" w:space="0" w:color="auto"/>
        <w:bottom w:val="none" w:sz="0" w:space="0" w:color="auto"/>
        <w:right w:val="none" w:sz="0" w:space="0" w:color="auto"/>
      </w:divBdr>
    </w:div>
    <w:div w:id="259072236">
      <w:bodyDiv w:val="1"/>
      <w:marLeft w:val="0"/>
      <w:marRight w:val="0"/>
      <w:marTop w:val="0"/>
      <w:marBottom w:val="0"/>
      <w:divBdr>
        <w:top w:val="none" w:sz="0" w:space="0" w:color="auto"/>
        <w:left w:val="none" w:sz="0" w:space="0" w:color="auto"/>
        <w:bottom w:val="none" w:sz="0" w:space="0" w:color="auto"/>
        <w:right w:val="none" w:sz="0" w:space="0" w:color="auto"/>
      </w:divBdr>
    </w:div>
    <w:div w:id="283078435">
      <w:bodyDiv w:val="1"/>
      <w:marLeft w:val="0"/>
      <w:marRight w:val="0"/>
      <w:marTop w:val="0"/>
      <w:marBottom w:val="0"/>
      <w:divBdr>
        <w:top w:val="none" w:sz="0" w:space="0" w:color="auto"/>
        <w:left w:val="none" w:sz="0" w:space="0" w:color="auto"/>
        <w:bottom w:val="none" w:sz="0" w:space="0" w:color="auto"/>
        <w:right w:val="none" w:sz="0" w:space="0" w:color="auto"/>
      </w:divBdr>
    </w:div>
    <w:div w:id="757100838">
      <w:bodyDiv w:val="1"/>
      <w:marLeft w:val="0"/>
      <w:marRight w:val="0"/>
      <w:marTop w:val="0"/>
      <w:marBottom w:val="0"/>
      <w:divBdr>
        <w:top w:val="none" w:sz="0" w:space="0" w:color="auto"/>
        <w:left w:val="none" w:sz="0" w:space="0" w:color="auto"/>
        <w:bottom w:val="none" w:sz="0" w:space="0" w:color="auto"/>
        <w:right w:val="none" w:sz="0" w:space="0" w:color="auto"/>
      </w:divBdr>
    </w:div>
    <w:div w:id="792288312">
      <w:bodyDiv w:val="1"/>
      <w:marLeft w:val="0"/>
      <w:marRight w:val="0"/>
      <w:marTop w:val="0"/>
      <w:marBottom w:val="0"/>
      <w:divBdr>
        <w:top w:val="none" w:sz="0" w:space="0" w:color="auto"/>
        <w:left w:val="none" w:sz="0" w:space="0" w:color="auto"/>
        <w:bottom w:val="none" w:sz="0" w:space="0" w:color="auto"/>
        <w:right w:val="none" w:sz="0" w:space="0" w:color="auto"/>
      </w:divBdr>
    </w:div>
    <w:div w:id="879785655">
      <w:bodyDiv w:val="1"/>
      <w:marLeft w:val="0"/>
      <w:marRight w:val="0"/>
      <w:marTop w:val="0"/>
      <w:marBottom w:val="0"/>
      <w:divBdr>
        <w:top w:val="none" w:sz="0" w:space="0" w:color="auto"/>
        <w:left w:val="none" w:sz="0" w:space="0" w:color="auto"/>
        <w:bottom w:val="none" w:sz="0" w:space="0" w:color="auto"/>
        <w:right w:val="none" w:sz="0" w:space="0" w:color="auto"/>
      </w:divBdr>
    </w:div>
    <w:div w:id="889414372">
      <w:bodyDiv w:val="1"/>
      <w:marLeft w:val="0"/>
      <w:marRight w:val="0"/>
      <w:marTop w:val="0"/>
      <w:marBottom w:val="0"/>
      <w:divBdr>
        <w:top w:val="none" w:sz="0" w:space="0" w:color="auto"/>
        <w:left w:val="none" w:sz="0" w:space="0" w:color="auto"/>
        <w:bottom w:val="none" w:sz="0" w:space="0" w:color="auto"/>
        <w:right w:val="none" w:sz="0" w:space="0" w:color="auto"/>
      </w:divBdr>
    </w:div>
    <w:div w:id="892471855">
      <w:bodyDiv w:val="1"/>
      <w:marLeft w:val="0"/>
      <w:marRight w:val="0"/>
      <w:marTop w:val="0"/>
      <w:marBottom w:val="0"/>
      <w:divBdr>
        <w:top w:val="none" w:sz="0" w:space="0" w:color="auto"/>
        <w:left w:val="none" w:sz="0" w:space="0" w:color="auto"/>
        <w:bottom w:val="none" w:sz="0" w:space="0" w:color="auto"/>
        <w:right w:val="none" w:sz="0" w:space="0" w:color="auto"/>
      </w:divBdr>
    </w:div>
    <w:div w:id="937493058">
      <w:bodyDiv w:val="1"/>
      <w:marLeft w:val="0"/>
      <w:marRight w:val="0"/>
      <w:marTop w:val="0"/>
      <w:marBottom w:val="0"/>
      <w:divBdr>
        <w:top w:val="none" w:sz="0" w:space="0" w:color="auto"/>
        <w:left w:val="none" w:sz="0" w:space="0" w:color="auto"/>
        <w:bottom w:val="none" w:sz="0" w:space="0" w:color="auto"/>
        <w:right w:val="none" w:sz="0" w:space="0" w:color="auto"/>
      </w:divBdr>
    </w:div>
    <w:div w:id="968360440">
      <w:bodyDiv w:val="1"/>
      <w:marLeft w:val="0"/>
      <w:marRight w:val="0"/>
      <w:marTop w:val="0"/>
      <w:marBottom w:val="0"/>
      <w:divBdr>
        <w:top w:val="none" w:sz="0" w:space="0" w:color="auto"/>
        <w:left w:val="none" w:sz="0" w:space="0" w:color="auto"/>
        <w:bottom w:val="none" w:sz="0" w:space="0" w:color="auto"/>
        <w:right w:val="none" w:sz="0" w:space="0" w:color="auto"/>
      </w:divBdr>
    </w:div>
    <w:div w:id="971516732">
      <w:bodyDiv w:val="1"/>
      <w:marLeft w:val="0"/>
      <w:marRight w:val="0"/>
      <w:marTop w:val="0"/>
      <w:marBottom w:val="0"/>
      <w:divBdr>
        <w:top w:val="none" w:sz="0" w:space="0" w:color="auto"/>
        <w:left w:val="none" w:sz="0" w:space="0" w:color="auto"/>
        <w:bottom w:val="none" w:sz="0" w:space="0" w:color="auto"/>
        <w:right w:val="none" w:sz="0" w:space="0" w:color="auto"/>
      </w:divBdr>
    </w:div>
    <w:div w:id="1026180102">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58152983">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472019498">
      <w:bodyDiv w:val="1"/>
      <w:marLeft w:val="0"/>
      <w:marRight w:val="0"/>
      <w:marTop w:val="0"/>
      <w:marBottom w:val="0"/>
      <w:divBdr>
        <w:top w:val="none" w:sz="0" w:space="0" w:color="auto"/>
        <w:left w:val="none" w:sz="0" w:space="0" w:color="auto"/>
        <w:bottom w:val="none" w:sz="0" w:space="0" w:color="auto"/>
        <w:right w:val="none" w:sz="0" w:space="0" w:color="auto"/>
      </w:divBdr>
    </w:div>
    <w:div w:id="1475608901">
      <w:bodyDiv w:val="1"/>
      <w:marLeft w:val="0"/>
      <w:marRight w:val="0"/>
      <w:marTop w:val="0"/>
      <w:marBottom w:val="0"/>
      <w:divBdr>
        <w:top w:val="none" w:sz="0" w:space="0" w:color="auto"/>
        <w:left w:val="none" w:sz="0" w:space="0" w:color="auto"/>
        <w:bottom w:val="none" w:sz="0" w:space="0" w:color="auto"/>
        <w:right w:val="none" w:sz="0" w:space="0" w:color="auto"/>
      </w:divBdr>
    </w:div>
    <w:div w:id="1590701831">
      <w:bodyDiv w:val="1"/>
      <w:marLeft w:val="0"/>
      <w:marRight w:val="0"/>
      <w:marTop w:val="0"/>
      <w:marBottom w:val="0"/>
      <w:divBdr>
        <w:top w:val="none" w:sz="0" w:space="0" w:color="auto"/>
        <w:left w:val="none" w:sz="0" w:space="0" w:color="auto"/>
        <w:bottom w:val="none" w:sz="0" w:space="0" w:color="auto"/>
        <w:right w:val="none" w:sz="0" w:space="0" w:color="auto"/>
      </w:divBdr>
    </w:div>
    <w:div w:id="1794909513">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830172541">
      <w:bodyDiv w:val="1"/>
      <w:marLeft w:val="0"/>
      <w:marRight w:val="0"/>
      <w:marTop w:val="0"/>
      <w:marBottom w:val="0"/>
      <w:divBdr>
        <w:top w:val="none" w:sz="0" w:space="0" w:color="auto"/>
        <w:left w:val="none" w:sz="0" w:space="0" w:color="auto"/>
        <w:bottom w:val="none" w:sz="0" w:space="0" w:color="auto"/>
        <w:right w:val="none" w:sz="0" w:space="0" w:color="auto"/>
      </w:divBdr>
    </w:div>
    <w:div w:id="1857768595">
      <w:bodyDiv w:val="1"/>
      <w:marLeft w:val="0"/>
      <w:marRight w:val="0"/>
      <w:marTop w:val="0"/>
      <w:marBottom w:val="0"/>
      <w:divBdr>
        <w:top w:val="none" w:sz="0" w:space="0" w:color="auto"/>
        <w:left w:val="none" w:sz="0" w:space="0" w:color="auto"/>
        <w:bottom w:val="none" w:sz="0" w:space="0" w:color="auto"/>
        <w:right w:val="none" w:sz="0" w:space="0" w:color="auto"/>
      </w:divBdr>
    </w:div>
    <w:div w:id="19294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s.gov.b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s.gov.ba/v2/index.php?option=com_content&amp;view=article&amp;id=149&amp;Itemid=65&amp;lang=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ds.gov.ba/bs-Latn-BA/articles/69/stop-greskama-u-prijava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s.gov.ba/bs-Latn-BA/articles/97/pravilnik-o-karakteru-i-sadrzaju-javnog-konkursa-nacinu-provo-enja-intervjua-i-obrascima-za-provo-enje-intervjua-integralni-teks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17F0-36DA-4A76-B26A-C0612A60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gebert</dc:creator>
  <cp:keywords/>
  <cp:lastModifiedBy>Nermin Imamović</cp:lastModifiedBy>
  <cp:revision>19</cp:revision>
  <cp:lastPrinted>2022-04-29T10:18:00Z</cp:lastPrinted>
  <dcterms:created xsi:type="dcterms:W3CDTF">2023-06-02T09:03:00Z</dcterms:created>
  <dcterms:modified xsi:type="dcterms:W3CDTF">2024-03-29T09:46:00Z</dcterms:modified>
</cp:coreProperties>
</file>