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360D966F" w:rsidR="00F96AC6" w:rsidRPr="00B51273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</w:t>
      </w:r>
      <w:r w:rsidRPr="00B51273">
        <w:rPr>
          <w:rFonts w:ascii="Arial" w:hAnsi="Arial" w:cs="Arial"/>
          <w:sz w:val="20"/>
          <w:szCs w:val="20"/>
          <w:lang w:val="sr-Latn-BA"/>
        </w:rPr>
        <w:t xml:space="preserve">32/07, 43/09, 8/10, 40/12 i 93/17), </w:t>
      </w:r>
      <w:r w:rsidR="000C1D68" w:rsidRPr="00B51273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</w:t>
      </w:r>
      <w:r w:rsidR="00B51273" w:rsidRPr="00B51273">
        <w:rPr>
          <w:rFonts w:ascii="Arial" w:hAnsi="Arial" w:cs="Arial"/>
          <w:sz w:val="20"/>
          <w:szCs w:val="20"/>
          <w:lang w:val="sr-Latn-BA"/>
        </w:rPr>
        <w:t>Agencije za nadzor nad tržištem</w:t>
      </w:r>
      <w:r w:rsidR="00524959" w:rsidRPr="00B5127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C1D68" w:rsidRPr="00B51273">
        <w:rPr>
          <w:rFonts w:ascii="Arial" w:hAnsi="Arial" w:cs="Arial"/>
          <w:sz w:val="20"/>
          <w:szCs w:val="20"/>
          <w:lang w:val="sr-Latn-BA"/>
        </w:rPr>
        <w:t>Bosne i Hercegovine, raspisuje</w:t>
      </w:r>
    </w:p>
    <w:p w14:paraId="62033286" w14:textId="77777777" w:rsidR="00F96AC6" w:rsidRPr="00B51273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B51273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BAC80EA" w14:textId="77777777" w:rsidR="00D02D0F" w:rsidRPr="00B51273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D02D0F"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mjesta državnih službenika </w:t>
      </w:r>
    </w:p>
    <w:p w14:paraId="43DA4FF3" w14:textId="190D2817" w:rsidR="00D02D0F" w:rsidRPr="00B51273" w:rsidRDefault="00D02D0F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 w:rsidR="00B51273"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Agenciji za nadzor nad tržištem </w:t>
      </w:r>
      <w:r w:rsidRPr="00B5127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Bosne i Hercegovine</w:t>
      </w:r>
    </w:p>
    <w:p w14:paraId="2939E6EF" w14:textId="77777777" w:rsidR="00D02D0F" w:rsidRPr="00B51273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D5D2782" w14:textId="77777777" w:rsidR="00D02D0F" w:rsidRPr="00B51273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5DF118B" w14:textId="3446D1C5" w:rsidR="00B51273" w:rsidRPr="00B51273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B51273">
        <w:rPr>
          <w:rFonts w:ascii="Arial" w:hAnsi="Arial" w:cs="Arial"/>
          <w:b/>
          <w:bCs/>
          <w:sz w:val="20"/>
          <w:szCs w:val="20"/>
          <w:lang w:val="sr-Latn-BA"/>
        </w:rPr>
        <w:t>1/01 Šef Odsjeka za strojarske i građevinske proizvode</w:t>
      </w:r>
    </w:p>
    <w:p w14:paraId="19B0CC6D" w14:textId="77777777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bCs/>
          <w:sz w:val="20"/>
          <w:szCs w:val="20"/>
          <w:lang w:val="sr-Latn-BA"/>
        </w:rPr>
        <w:t>1/02 Šef odsjeka za kadrovske, pravne i poslove prevođenja</w:t>
      </w:r>
    </w:p>
    <w:p w14:paraId="2E9F3DA7" w14:textId="77777777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E0CF128" w14:textId="77777777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18C5BEE" w14:textId="2FB9897F" w:rsidR="00B51273" w:rsidRPr="00AA5622" w:rsidRDefault="00B51273" w:rsidP="00B5127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A5622">
        <w:rPr>
          <w:rFonts w:ascii="Arial" w:hAnsi="Arial" w:cs="Arial"/>
          <w:sz w:val="20"/>
          <w:szCs w:val="20"/>
          <w:lang w:val="sr-Latn-BA"/>
        </w:rPr>
        <w:t xml:space="preserve">SEKTOR ZA </w:t>
      </w:r>
      <w:r w:rsidR="005175DE">
        <w:rPr>
          <w:rFonts w:ascii="Arial" w:hAnsi="Arial" w:cs="Arial"/>
          <w:sz w:val="20"/>
          <w:szCs w:val="20"/>
          <w:lang w:val="sr-Latn-BA"/>
        </w:rPr>
        <w:t>SIGURNOST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PROIZVOD</w:t>
      </w:r>
      <w:r w:rsidR="005175DE">
        <w:rPr>
          <w:rFonts w:ascii="Arial" w:hAnsi="Arial" w:cs="Arial"/>
          <w:sz w:val="20"/>
          <w:szCs w:val="20"/>
          <w:lang w:val="sr-Latn-BA"/>
        </w:rPr>
        <w:t>A</w:t>
      </w:r>
    </w:p>
    <w:p w14:paraId="40AF8F7B" w14:textId="041C343A" w:rsidR="00B51273" w:rsidRPr="00AA5622" w:rsidRDefault="00B51273" w:rsidP="00B5127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A5622">
        <w:rPr>
          <w:rFonts w:ascii="Arial" w:hAnsi="Arial" w:cs="Arial"/>
          <w:sz w:val="20"/>
          <w:szCs w:val="20"/>
          <w:lang w:val="sr-Latn-BA"/>
        </w:rPr>
        <w:t>Odsjek za sigurnost strojarskih i građevinskih proizvoda</w:t>
      </w:r>
    </w:p>
    <w:p w14:paraId="2A20293E" w14:textId="77777777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EDAF4E9" w14:textId="31272359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A56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 za strojarske i građevinske proizvode</w:t>
      </w:r>
    </w:p>
    <w:p w14:paraId="20F249C4" w14:textId="4B6D926F" w:rsidR="00B51273" w:rsidRPr="00AA5622" w:rsidRDefault="00B51273" w:rsidP="00B5127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A5622">
        <w:rPr>
          <w:rFonts w:ascii="Arial" w:hAnsi="Arial" w:cs="Arial"/>
          <w:sz w:val="20"/>
          <w:szCs w:val="20"/>
          <w:lang w:val="sr-Latn-BA"/>
        </w:rPr>
        <w:t>: neposredno rukovodi, organizira i usmjerava rad Odsjeka, odgovoran je za pravovremeno, zakonito i ekonomično izvršavanje svih poslova i zadataka iz djelokruga Odsjeka, rukovodi provedbom aktivnosti nadzora nad tržištem sa inspekcijskim organima entiteta i Brčko distrikta Bosne i Hercegovine iz nadležnosti Odsjeka, raspoređuje poslove na državne službenike i daje upute o načinu obavljanja tih poslova, redovito usmeno ili pismeno upoznaje pomoćnika ravnatelja za sigurnost proizvoda o stanju obavljanja poslova iz svoje nadležnosti, problemima koji postoje u obavljanju tih poslova, te predlaže mjere za njihovo rješavanje, postupa po nalozima pomoćnika ravnatelja za sigurnost proizvoda i obavlja najsloženije poslove iz nadležnosti Odsjeka, odgovoran je za korištenje finan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c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ijskih, materijalnih i ljudskih potencijala dodijeljenih Odsjeku, programira i planira poslove i zadatke iz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djelokruga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Odsjeka, kao i potrebna sredstva za njihovo izvršenje, s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>rađuje sa drugim organizaci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jskim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jedinicama Agencije i drugim institucijama, za svoj rad i upravljanje Odsjekom, neposredno je odgovoran pomoćniku ravnatelja za sigurnost proizvoda, odgovoran je za izradu prijedloga godišnjeg plana i realiz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iranje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programa proaktivnog nadzora nad tržištem iz nadležnosti Odsjeka,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sudjeluje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u regionalnoj i međunarodnoj s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radnji u oblasti nadzora nad tržištem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strojarskih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i građevinskih proizvoda,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sudjeluje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u pripremi propisa o sigurnosti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strojarskih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i građevinskih proizvoda u cilju usklađivanja zakonodavstva Bosne i Hercegovine sa odgovarajućim propisima E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>ropske unije, osigurava primjenu naučnih i stručnih saznanja, te iskustava i dobre prakse država članica E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>ropske unije, vrši i druge poslove koje mu odredi pomoćnik ravnatelja za sigurnost proizvoda ili rukovodstvo Agencije.</w:t>
      </w:r>
    </w:p>
    <w:p w14:paraId="0A04A3BF" w14:textId="3019BE94" w:rsidR="00B51273" w:rsidRPr="00AA5622" w:rsidRDefault="00B51273" w:rsidP="00B5127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A5622">
        <w:rPr>
          <w:rFonts w:ascii="Arial" w:hAnsi="Arial" w:cs="Arial"/>
          <w:sz w:val="20"/>
          <w:szCs w:val="20"/>
          <w:lang w:val="sr-Latn-BA"/>
        </w:rPr>
        <w:t>VSS (VII st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>p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a</w:t>
      </w:r>
      <w:r w:rsidRPr="00AA5622">
        <w:rPr>
          <w:rFonts w:ascii="Arial" w:hAnsi="Arial" w:cs="Arial"/>
          <w:sz w:val="20"/>
          <w:szCs w:val="20"/>
          <w:lang w:val="sr-Latn-BA"/>
        </w:rPr>
        <w:t>n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j</w:t>
      </w:r>
      <w:r w:rsidRPr="00AA5622">
        <w:rPr>
          <w:rFonts w:ascii="Arial" w:hAnsi="Arial" w:cs="Arial"/>
          <w:sz w:val="20"/>
          <w:szCs w:val="20"/>
          <w:lang w:val="sr-Latn-BA"/>
        </w:rPr>
        <w:t>) ili visok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a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naobrazba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Bolonjskog s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u</w:t>
      </w:r>
      <w:r w:rsidRPr="00AA5622">
        <w:rPr>
          <w:rFonts w:ascii="Arial" w:hAnsi="Arial" w:cs="Arial"/>
          <w:sz w:val="20"/>
          <w:szCs w:val="20"/>
          <w:lang w:val="sr-Latn-BA"/>
        </w:rPr>
        <w:t>st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av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a studiranja vrednovano sa najmanje 180 odnosno 240 ECTS bodova -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Strojarski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ili građevinski fakultet; najmanje 4 godine radnog iskustva u struci; položen stručni upravni ispit; aktivno znanje engleskog jezika; poznavanje rada na računa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l</w:t>
      </w:r>
      <w:r w:rsidRPr="00AA5622">
        <w:rPr>
          <w:rFonts w:ascii="Arial" w:hAnsi="Arial" w:cs="Arial"/>
          <w:sz w:val="20"/>
          <w:szCs w:val="20"/>
          <w:lang w:val="sr-Latn-BA"/>
        </w:rPr>
        <w:t>u.</w:t>
      </w:r>
    </w:p>
    <w:p w14:paraId="6F0A8B0F" w14:textId="161DE7C2" w:rsidR="00B51273" w:rsidRPr="00AA5622" w:rsidRDefault="00B51273" w:rsidP="00B5127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A562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AA5622" w:rsidRPr="00AA5622">
        <w:rPr>
          <w:rFonts w:ascii="Arial" w:hAnsi="Arial" w:cs="Arial"/>
          <w:iCs/>
          <w:sz w:val="20"/>
          <w:szCs w:val="20"/>
          <w:lang w:val="sr-Latn-BA"/>
        </w:rPr>
        <w:t xml:space="preserve">unutarnje organizacijske </w:t>
      </w:r>
      <w:r w:rsidRPr="00AA5622">
        <w:rPr>
          <w:rFonts w:ascii="Arial" w:hAnsi="Arial" w:cs="Arial"/>
          <w:iCs/>
          <w:sz w:val="20"/>
          <w:szCs w:val="20"/>
          <w:lang w:val="sr-Latn-BA"/>
        </w:rPr>
        <w:t>jedinice.</w:t>
      </w:r>
    </w:p>
    <w:p w14:paraId="0285B2E4" w14:textId="4A62BA4A" w:rsidR="00B51273" w:rsidRPr="00AA5622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A562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E2C92CB" w14:textId="77777777" w:rsidR="00B51273" w:rsidRPr="00AA5622" w:rsidRDefault="00B51273" w:rsidP="00B512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A5622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Istočno Sarajevo</w:t>
      </w:r>
    </w:p>
    <w:p w14:paraId="6F0857E7" w14:textId="77777777" w:rsidR="00B51273" w:rsidRPr="00AA5622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E2127D0" w14:textId="77777777" w:rsidR="00B51273" w:rsidRPr="00AA5622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90129CF" w14:textId="2DDF597F" w:rsidR="00B51273" w:rsidRPr="00AA5622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A5622">
        <w:rPr>
          <w:rFonts w:ascii="Arial" w:hAnsi="Arial" w:cs="Arial"/>
          <w:iCs/>
          <w:sz w:val="20"/>
          <w:szCs w:val="20"/>
          <w:lang w:val="sr-Latn-BA"/>
        </w:rPr>
        <w:t>SEKTOR ZA INFORMACIONE, KADROVSKE, PRAVNE, FINANSIJSKE I OP</w:t>
      </w:r>
      <w:r w:rsidR="00AA5622" w:rsidRPr="00AA5622">
        <w:rPr>
          <w:rFonts w:ascii="Arial" w:hAnsi="Arial" w:cs="Arial"/>
          <w:iCs/>
          <w:sz w:val="20"/>
          <w:szCs w:val="20"/>
          <w:lang w:val="sr-Latn-BA"/>
        </w:rPr>
        <w:t>Ć</w:t>
      </w:r>
      <w:r w:rsidRPr="00AA5622">
        <w:rPr>
          <w:rFonts w:ascii="Arial" w:hAnsi="Arial" w:cs="Arial"/>
          <w:iCs/>
          <w:sz w:val="20"/>
          <w:szCs w:val="20"/>
          <w:lang w:val="sr-Latn-BA"/>
        </w:rPr>
        <w:t>E POSLOVE</w:t>
      </w:r>
    </w:p>
    <w:p w14:paraId="4CADBC78" w14:textId="77777777" w:rsidR="00B51273" w:rsidRPr="00C94859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A5622">
        <w:rPr>
          <w:rFonts w:ascii="Arial" w:hAnsi="Arial" w:cs="Arial"/>
          <w:iCs/>
          <w:sz w:val="20"/>
          <w:szCs w:val="20"/>
          <w:lang w:val="sr-Latn-BA"/>
        </w:rPr>
        <w:t>Odsjek za kadrovske, pravne i poslove prevođenja</w:t>
      </w:r>
    </w:p>
    <w:p w14:paraId="4024325E" w14:textId="77777777" w:rsidR="00B51273" w:rsidRPr="00C94859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7AD13C5" w14:textId="77777777" w:rsidR="00B51273" w:rsidRPr="00AA5622" w:rsidRDefault="00B51273" w:rsidP="00B512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A56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odsjeka za kadrovske, pravne i poslove prevođenja</w:t>
      </w:r>
    </w:p>
    <w:p w14:paraId="55DC3B51" w14:textId="0D2048A0" w:rsidR="00B51273" w:rsidRPr="00795EF7" w:rsidRDefault="00B51273" w:rsidP="00B5127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A562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A5622">
        <w:rPr>
          <w:rFonts w:ascii="Arial" w:hAnsi="Arial" w:cs="Arial"/>
          <w:sz w:val="20"/>
          <w:szCs w:val="20"/>
          <w:lang w:val="sr-Latn-BA"/>
        </w:rPr>
        <w:t>: neposredno rukovodi, organiz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ira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i usmjerava rad Odsjeka; odgovoran je za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prav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ovremeno, zakonito i ekonomično izvršavanje svih poslova i zadataka iz 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djelokruga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 Odsjeka; raspoređuje poslove na državne službenike i daje upute o načinu obavljanja tih poslova, redov</w:t>
      </w:r>
      <w:r w:rsidR="00AA5622" w:rsidRPr="00AA5622">
        <w:rPr>
          <w:rFonts w:ascii="Arial" w:hAnsi="Arial" w:cs="Arial"/>
          <w:sz w:val="20"/>
          <w:szCs w:val="20"/>
          <w:lang w:val="sr-Latn-BA"/>
        </w:rPr>
        <w:t>it</w:t>
      </w:r>
      <w:r w:rsidRPr="00AA5622">
        <w:rPr>
          <w:rFonts w:ascii="Arial" w:hAnsi="Arial" w:cs="Arial"/>
          <w:sz w:val="20"/>
          <w:szCs w:val="20"/>
          <w:lang w:val="sr-Latn-BA"/>
        </w:rPr>
        <w:t xml:space="preserve">o usmeno ili pismeno upoznaje </w:t>
      </w:r>
      <w:r w:rsidRPr="00795EF7">
        <w:rPr>
          <w:rFonts w:ascii="Arial" w:hAnsi="Arial" w:cs="Arial"/>
          <w:sz w:val="20"/>
          <w:szCs w:val="20"/>
          <w:lang w:val="sr-Latn-BA"/>
        </w:rPr>
        <w:t>pomoćnika ravnatelja o stanju obavljanja poslova iz svoje nadležnosti, problemima koji postoje u obavljanju tih poslova, te predlaže mjere za njihovo rješavanje, postupa po nalozima pomoćnika ravnatelja i obavlja najsloženije poslove iz nadležnosti Odsjeka, odgovoran je za korištenje finan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c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ijskih, materijalnih i ljudskih potencijala dodijeljenih Odsjeku, programira i planira poslove i zadatke iz 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djelokruga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Odsjeka, kao i potrebna sredstva za njihovo izvršenje; s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u</w:t>
      </w:r>
      <w:r w:rsidRPr="00795EF7">
        <w:rPr>
          <w:rFonts w:ascii="Arial" w:hAnsi="Arial" w:cs="Arial"/>
          <w:sz w:val="20"/>
          <w:szCs w:val="20"/>
          <w:lang w:val="sr-Latn-BA"/>
        </w:rPr>
        <w:t>rađuje sa drugim organizaci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jskim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jedinicama Agencije i drugim institucijama; za svoj rad i upravljanje Odsjekom, neposredno je odgovoran pomoćniku ravnatelja; odgovoran za provođenje kadrovske politike u Agenciji; koordinira poslove u oblasti radno – pravnog statusa državnih službenika i zaposlenika; odgovoran za pružanje pravne pomoći, posebno u 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s</w:t>
      </w:r>
      <w:r w:rsidRPr="00795EF7">
        <w:rPr>
          <w:rFonts w:ascii="Arial" w:hAnsi="Arial" w:cs="Arial"/>
          <w:sz w:val="20"/>
          <w:szCs w:val="20"/>
          <w:lang w:val="sr-Latn-BA"/>
        </w:rPr>
        <w:t>vezi ugovora, javnih nabav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a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i pitanja koja se odnose na upravljanje ljudskim resursima; odgovoran i za druge zadatke u 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s</w:t>
      </w:r>
      <w:r w:rsidRPr="00795EF7">
        <w:rPr>
          <w:rFonts w:ascii="Arial" w:hAnsi="Arial" w:cs="Arial"/>
          <w:sz w:val="20"/>
          <w:szCs w:val="20"/>
          <w:lang w:val="sr-Latn-BA"/>
        </w:rPr>
        <w:t>vezi pravni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h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i kadrovski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h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poslova, javni</w:t>
      </w:r>
      <w:r w:rsidR="00AA5622" w:rsidRPr="00795EF7">
        <w:rPr>
          <w:rFonts w:ascii="Arial" w:hAnsi="Arial" w:cs="Arial"/>
          <w:sz w:val="20"/>
          <w:szCs w:val="20"/>
          <w:lang w:val="sr-Latn-BA"/>
        </w:rPr>
        <w:t>h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nabava i usluga prevođenja za potrebe Agencije po nalogu pomoćnika ravnatelja ili rukovodstva Agencije.</w:t>
      </w:r>
    </w:p>
    <w:p w14:paraId="7CDC6897" w14:textId="0672EC42" w:rsidR="00B51273" w:rsidRPr="00795EF7" w:rsidRDefault="00B51273" w:rsidP="00B51273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795EF7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795EF7">
        <w:rPr>
          <w:rFonts w:ascii="Arial" w:hAnsi="Arial" w:cs="Arial"/>
          <w:sz w:val="20"/>
          <w:szCs w:val="20"/>
          <w:lang w:val="sr-Latn-BA"/>
        </w:rPr>
        <w:t>VSS (VII st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u</w:t>
      </w:r>
      <w:r w:rsidRPr="00795EF7">
        <w:rPr>
          <w:rFonts w:ascii="Arial" w:hAnsi="Arial" w:cs="Arial"/>
          <w:sz w:val="20"/>
          <w:szCs w:val="20"/>
          <w:lang w:val="sr-Latn-BA"/>
        </w:rPr>
        <w:t>p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a</w:t>
      </w:r>
      <w:r w:rsidRPr="00795EF7">
        <w:rPr>
          <w:rFonts w:ascii="Arial" w:hAnsi="Arial" w:cs="Arial"/>
          <w:sz w:val="20"/>
          <w:szCs w:val="20"/>
          <w:lang w:val="sr-Latn-BA"/>
        </w:rPr>
        <w:t>n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j</w:t>
      </w:r>
      <w:r w:rsidRPr="00795EF7">
        <w:rPr>
          <w:rFonts w:ascii="Arial" w:hAnsi="Arial" w:cs="Arial"/>
          <w:sz w:val="20"/>
          <w:szCs w:val="20"/>
          <w:lang w:val="sr-Latn-BA"/>
        </w:rPr>
        <w:t>) ili visok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a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 xml:space="preserve">naobrazba </w:t>
      </w:r>
      <w:r w:rsidRPr="00795EF7">
        <w:rPr>
          <w:rFonts w:ascii="Arial" w:hAnsi="Arial" w:cs="Arial"/>
          <w:sz w:val="20"/>
          <w:szCs w:val="20"/>
          <w:lang w:val="sr-Latn-BA"/>
        </w:rPr>
        <w:t>Bolonjskog s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u</w:t>
      </w:r>
      <w:r w:rsidRPr="00795EF7">
        <w:rPr>
          <w:rFonts w:ascii="Arial" w:hAnsi="Arial" w:cs="Arial"/>
          <w:sz w:val="20"/>
          <w:szCs w:val="20"/>
          <w:lang w:val="sr-Latn-BA"/>
        </w:rPr>
        <w:t>st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av</w:t>
      </w:r>
      <w:r w:rsidRPr="00795EF7">
        <w:rPr>
          <w:rFonts w:ascii="Arial" w:hAnsi="Arial" w:cs="Arial"/>
          <w:sz w:val="20"/>
          <w:szCs w:val="20"/>
          <w:lang w:val="sr-Latn-BA"/>
        </w:rPr>
        <w:t>a studiranja vrednovano sa najmanje 180 odnosno 240 ECTS bodova – Pravni fakultet; najmanje 4 godine radnog iskustva u struci; položen stručni upravni ispit; poznavanje engleskog jezika; poznavanje rada na računa</w:t>
      </w:r>
      <w:r w:rsidR="00795EF7" w:rsidRPr="00795EF7">
        <w:rPr>
          <w:rFonts w:ascii="Arial" w:hAnsi="Arial" w:cs="Arial"/>
          <w:sz w:val="20"/>
          <w:szCs w:val="20"/>
          <w:lang w:val="sr-Latn-BA"/>
        </w:rPr>
        <w:t>l</w:t>
      </w:r>
      <w:r w:rsidRPr="00795EF7">
        <w:rPr>
          <w:rFonts w:ascii="Arial" w:hAnsi="Arial" w:cs="Arial"/>
          <w:sz w:val="20"/>
          <w:szCs w:val="20"/>
          <w:lang w:val="sr-Latn-BA"/>
        </w:rPr>
        <w:t>u.</w:t>
      </w:r>
    </w:p>
    <w:p w14:paraId="2EA564B7" w14:textId="79C90DF8" w:rsidR="00B51273" w:rsidRPr="00795EF7" w:rsidRDefault="00B51273" w:rsidP="00B5127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95EF7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95EF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bookmarkStart w:id="0" w:name="_Hlk124242224"/>
      <w:r w:rsidRPr="00795EF7">
        <w:rPr>
          <w:rFonts w:ascii="Arial" w:hAnsi="Arial" w:cs="Arial"/>
          <w:iCs/>
          <w:sz w:val="20"/>
          <w:szCs w:val="20"/>
          <w:lang w:val="sr-Latn-BA"/>
        </w:rPr>
        <w:t xml:space="preserve">državni službenik – šef </w:t>
      </w:r>
      <w:r w:rsidR="00AA5622" w:rsidRPr="00795EF7">
        <w:rPr>
          <w:rFonts w:ascii="Arial" w:hAnsi="Arial" w:cs="Arial"/>
          <w:iCs/>
          <w:sz w:val="20"/>
          <w:szCs w:val="20"/>
          <w:lang w:val="sr-Latn-BA"/>
        </w:rPr>
        <w:t xml:space="preserve">unutarnje organizacijske </w:t>
      </w:r>
      <w:r w:rsidRPr="00795EF7">
        <w:rPr>
          <w:rFonts w:ascii="Arial" w:hAnsi="Arial" w:cs="Arial"/>
          <w:iCs/>
          <w:sz w:val="20"/>
          <w:szCs w:val="20"/>
          <w:lang w:val="sr-Latn-BA"/>
        </w:rPr>
        <w:t>jedinice.</w:t>
      </w:r>
      <w:bookmarkEnd w:id="0"/>
    </w:p>
    <w:p w14:paraId="1A157DB3" w14:textId="0751EFA9" w:rsidR="00B51273" w:rsidRPr="00795EF7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95EF7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izvršitelja: </w:t>
      </w:r>
      <w:r w:rsidRPr="00795EF7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583FEDD" w14:textId="77777777" w:rsidR="00B51273" w:rsidRPr="00795EF7" w:rsidRDefault="00B51273" w:rsidP="00B512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95EF7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95EF7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Istočno </w:t>
      </w:r>
      <w:r w:rsidRPr="00795EF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3D53F05" w14:textId="77777777" w:rsidR="00B51273" w:rsidRPr="00795EF7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6DFA1BE" w14:textId="77777777" w:rsidR="00B51273" w:rsidRPr="00795EF7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C4CEAD6" w14:textId="77777777" w:rsidR="00B51273" w:rsidRPr="00795EF7" w:rsidRDefault="00B51273" w:rsidP="00B5127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95EF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 ovaj oglas mogu se prijaviti samo osobe zaposlene kao državni službenici u Agenciji za nadzor nad tržištem Bosne i Hercegovine.</w:t>
      </w:r>
    </w:p>
    <w:p w14:paraId="6FDAB88D" w14:textId="77777777" w:rsidR="00D02D0F" w:rsidRPr="00795EF7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ADE34" w14:textId="196C39D5" w:rsidR="00F96AC6" w:rsidRPr="00795EF7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795EF7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95EF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95EF7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795EF7">
        <w:rPr>
          <w:rFonts w:ascii="Arial" w:hAnsi="Arial" w:cs="Arial"/>
          <w:sz w:val="20"/>
          <w:szCs w:val="20"/>
          <w:lang w:val="sr-Latn-BA"/>
        </w:rPr>
        <w:t>sukladno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odredbama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C517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C517F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C517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C517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C517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C517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2495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>
        <w:rPr>
          <w:rFonts w:ascii="Arial" w:hAnsi="Arial" w:cs="Arial"/>
          <w:sz w:val="20"/>
          <w:szCs w:val="20"/>
          <w:lang w:val="sr-Latn-BA"/>
        </w:rPr>
        <w:t>sustav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524959">
        <w:rPr>
          <w:rFonts w:ascii="Arial" w:hAnsi="Arial" w:cs="Arial"/>
          <w:sz w:val="20"/>
          <w:szCs w:val="20"/>
          <w:lang w:val="sr-Latn-BA"/>
        </w:rPr>
        <w:t>nije uopć</w:t>
      </w:r>
      <w:r w:rsidRPr="0052495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24959" w:rsidRDefault="005175D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24959" w:rsidRDefault="005175D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24959" w:rsidRDefault="005175DE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4F26122F" w14:textId="6B37798C" w:rsidR="00B51273" w:rsidRPr="00524959" w:rsidRDefault="00B51273" w:rsidP="00B5127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uvjerenja/potvrde/certifikata o aktivnom znanju traženog jezika, najmanje B2 razine ili ekvivalenta razini B2 (samo za pozicij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524959">
        <w:rPr>
          <w:rFonts w:ascii="Arial" w:hAnsi="Arial" w:cs="Arial"/>
          <w:sz w:val="20"/>
          <w:szCs w:val="20"/>
          <w:lang w:val="sr-Latn-BA"/>
        </w:rPr>
        <w:t xml:space="preserve"> 1/0</w:t>
      </w:r>
      <w:r>
        <w:rPr>
          <w:rFonts w:ascii="Arial" w:hAnsi="Arial" w:cs="Arial"/>
          <w:sz w:val="20"/>
          <w:szCs w:val="20"/>
          <w:lang w:val="sr-Latn-BA"/>
        </w:rPr>
        <w:t>1</w:t>
      </w:r>
      <w:r w:rsidRPr="00524959">
        <w:rPr>
          <w:rFonts w:ascii="Arial" w:hAnsi="Arial" w:cs="Arial"/>
          <w:sz w:val="20"/>
          <w:szCs w:val="20"/>
          <w:lang w:val="sr-Latn-BA"/>
        </w:rPr>
        <w:t>);</w:t>
      </w:r>
    </w:p>
    <w:p w14:paraId="5700E5C4" w14:textId="198719D3" w:rsidR="00D02D0F" w:rsidRPr="00524959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D02D0F" w:rsidRPr="0052495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B51273">
        <w:rPr>
          <w:rFonts w:ascii="Arial" w:hAnsi="Arial" w:cs="Arial"/>
          <w:sz w:val="20"/>
          <w:szCs w:val="20"/>
          <w:lang w:val="sr-Latn-BA"/>
        </w:rPr>
        <w:t>samo</w:t>
      </w:r>
      <w:r w:rsidR="00D02D0F" w:rsidRPr="00524959">
        <w:rPr>
          <w:rFonts w:ascii="Arial" w:hAnsi="Arial" w:cs="Arial"/>
          <w:sz w:val="20"/>
          <w:szCs w:val="20"/>
          <w:lang w:val="sr-Latn-BA"/>
        </w:rPr>
        <w:t xml:space="preserve"> za pozicij</w:t>
      </w:r>
      <w:r w:rsidR="00B51273">
        <w:rPr>
          <w:rFonts w:ascii="Arial" w:hAnsi="Arial" w:cs="Arial"/>
          <w:sz w:val="20"/>
          <w:szCs w:val="20"/>
          <w:lang w:val="sr-Latn-BA"/>
        </w:rPr>
        <w:t>u</w:t>
      </w:r>
      <w:r w:rsidR="00D02D0F" w:rsidRPr="00524959">
        <w:rPr>
          <w:rFonts w:ascii="Arial" w:hAnsi="Arial" w:cs="Arial"/>
          <w:sz w:val="20"/>
          <w:szCs w:val="20"/>
          <w:lang w:val="sr-Latn-BA"/>
        </w:rPr>
        <w:t xml:space="preserve"> 1/0</w:t>
      </w:r>
      <w:r w:rsidR="00B51273">
        <w:rPr>
          <w:rFonts w:ascii="Arial" w:hAnsi="Arial" w:cs="Arial"/>
          <w:sz w:val="20"/>
          <w:szCs w:val="20"/>
          <w:lang w:val="sr-Latn-BA"/>
        </w:rPr>
        <w:t>2</w:t>
      </w:r>
      <w:r w:rsidR="00D02D0F" w:rsidRPr="00524959">
        <w:rPr>
          <w:rFonts w:ascii="Arial" w:hAnsi="Arial" w:cs="Arial"/>
          <w:sz w:val="20"/>
          <w:szCs w:val="20"/>
          <w:lang w:val="sr-Latn-BA"/>
        </w:rPr>
        <w:t>)</w:t>
      </w:r>
      <w:r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52495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1C517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C517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1C517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lastRenderedPageBreak/>
        <w:t xml:space="preserve">popunjen obrazac Agencije za državnu službu BiH: isti možete preuzeti na web stranici Agencije: </w:t>
      </w:r>
      <w:hyperlink r:id="rId12" w:history="1">
        <w:r w:rsidR="00D4028F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.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tijelu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C517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C517F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C517F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C517F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2F7CE4BD" w:rsidR="00F96AC6" w:rsidRPr="001C517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5175D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175DE">
        <w:rPr>
          <w:rFonts w:ascii="Arial" w:hAnsi="Arial" w:cs="Arial"/>
          <w:b/>
          <w:sz w:val="20"/>
          <w:szCs w:val="20"/>
          <w:u w:val="single"/>
          <w:lang w:val="sr-Latn-BA"/>
        </w:rPr>
        <w:t>03.02.</w:t>
      </w:r>
      <w:r w:rsidR="001109C9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EAB4579" w14:textId="77777777" w:rsidR="00B51273" w:rsidRPr="00B51273" w:rsidRDefault="00B51273" w:rsidP="00B5127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24244283"/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nadzor nad tržištem BiH </w:t>
      </w:r>
    </w:p>
    <w:bookmarkEnd w:id="1"/>
    <w:p w14:paraId="46802C45" w14:textId="7387B882" w:rsidR="00D02D0F" w:rsidRPr="00B5127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02D0F"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radnih mjesta državnih službenika u </w:t>
      </w:r>
      <w:r w:rsidR="00B51273"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Agenciji za nadzor nad tržištem </w:t>
      </w:r>
      <w:r w:rsidR="00D02D0F"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BiH“</w:t>
      </w:r>
    </w:p>
    <w:p w14:paraId="222E087D" w14:textId="7BDC8AB9" w:rsidR="006427FD" w:rsidRDefault="00B51273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Ilidžanske brigade br. 2</w:t>
      </w:r>
      <w:r w:rsidR="005175D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</w:t>
      </w:r>
      <w:r w:rsidRPr="00B5127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71124 Istočno Sarajevo</w:t>
      </w:r>
    </w:p>
    <w:p w14:paraId="792E2A29" w14:textId="77777777" w:rsidR="00B51273" w:rsidRPr="001C517F" w:rsidRDefault="00B51273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5175DE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09C9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3F626B"/>
    <w:rsid w:val="005175DE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95EF7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A5622"/>
    <w:rsid w:val="00AC689B"/>
    <w:rsid w:val="00B51273"/>
    <w:rsid w:val="00B80EEC"/>
    <w:rsid w:val="00B973E5"/>
    <w:rsid w:val="00BC62E3"/>
    <w:rsid w:val="00D02D0F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45</cp:revision>
  <cp:lastPrinted>2023-01-10T11:47:00Z</cp:lastPrinted>
  <dcterms:created xsi:type="dcterms:W3CDTF">2021-11-17T13:06:00Z</dcterms:created>
  <dcterms:modified xsi:type="dcterms:W3CDTF">2023-01-20T11:41:00Z</dcterms:modified>
</cp:coreProperties>
</file>